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jc w:val="center"/>
        <w:tblLayout w:type="fixed"/>
        <w:tblLook w:val="01E0" w:firstRow="1" w:lastRow="1" w:firstColumn="1" w:lastColumn="1" w:noHBand="0" w:noVBand="0"/>
      </w:tblPr>
      <w:tblGrid>
        <w:gridCol w:w="4149"/>
        <w:gridCol w:w="1728"/>
        <w:gridCol w:w="3975"/>
      </w:tblGrid>
      <w:tr w:rsidR="00195135" w:rsidRPr="00614331" w14:paraId="4D8CDD5F" w14:textId="77777777" w:rsidTr="009408DF">
        <w:trPr>
          <w:trHeight w:val="186"/>
          <w:jc w:val="center"/>
        </w:trPr>
        <w:tc>
          <w:tcPr>
            <w:tcW w:w="4149" w:type="dxa"/>
            <w:shd w:val="clear" w:color="auto" w:fill="auto"/>
          </w:tcPr>
          <w:p w14:paraId="222E5DA3" w14:textId="77777777" w:rsidR="00195135" w:rsidRPr="00614331" w:rsidRDefault="00195135" w:rsidP="009408DF">
            <w:pPr>
              <w:jc w:val="center"/>
              <w:rPr>
                <w:color w:val="000000"/>
                <w:sz w:val="22"/>
                <w:szCs w:val="22"/>
              </w:rPr>
            </w:pPr>
          </w:p>
          <w:p w14:paraId="67CAE9FD" w14:textId="77777777" w:rsidR="00195135" w:rsidRPr="00614331" w:rsidRDefault="00195135" w:rsidP="009408DF">
            <w:pPr>
              <w:jc w:val="center"/>
              <w:rPr>
                <w:b/>
                <w:color w:val="000000"/>
                <w:sz w:val="22"/>
                <w:szCs w:val="22"/>
              </w:rPr>
            </w:pPr>
            <w:r w:rsidRPr="00614331">
              <w:rPr>
                <w:b/>
                <w:color w:val="000000"/>
                <w:sz w:val="22"/>
                <w:szCs w:val="22"/>
              </w:rPr>
              <w:t>«ҚАЗАҚСТАН РЕСПУБЛИКАСЫНЫҢ</w:t>
            </w:r>
          </w:p>
          <w:p w14:paraId="6E7F7C74" w14:textId="77777777" w:rsidR="00195135" w:rsidRPr="00614331" w:rsidRDefault="00195135" w:rsidP="009408DF">
            <w:pPr>
              <w:jc w:val="center"/>
              <w:rPr>
                <w:b/>
                <w:color w:val="000000"/>
                <w:sz w:val="22"/>
                <w:szCs w:val="22"/>
              </w:rPr>
            </w:pPr>
            <w:r w:rsidRPr="00614331">
              <w:rPr>
                <w:b/>
                <w:color w:val="000000"/>
                <w:sz w:val="22"/>
                <w:szCs w:val="22"/>
              </w:rPr>
              <w:t>ҰЛТТЫҚ БАНКІ»</w:t>
            </w:r>
          </w:p>
          <w:p w14:paraId="2BD65D69" w14:textId="77777777" w:rsidR="00195135" w:rsidRPr="00614331" w:rsidRDefault="00195135" w:rsidP="009408DF">
            <w:pPr>
              <w:jc w:val="center"/>
              <w:rPr>
                <w:color w:val="000000"/>
                <w:sz w:val="22"/>
                <w:szCs w:val="22"/>
              </w:rPr>
            </w:pPr>
          </w:p>
          <w:p w14:paraId="59CA54F1" w14:textId="77777777" w:rsidR="00195135" w:rsidRPr="00614331" w:rsidRDefault="00195135" w:rsidP="009408DF">
            <w:pPr>
              <w:jc w:val="center"/>
              <w:rPr>
                <w:color w:val="000000"/>
                <w:sz w:val="22"/>
                <w:szCs w:val="22"/>
              </w:rPr>
            </w:pPr>
            <w:r w:rsidRPr="00614331">
              <w:rPr>
                <w:color w:val="000000"/>
                <w:sz w:val="22"/>
                <w:szCs w:val="22"/>
              </w:rPr>
              <w:t xml:space="preserve">РЕСПУБЛИКАЛЫҚ </w:t>
            </w:r>
          </w:p>
          <w:p w14:paraId="42298C8C" w14:textId="77777777" w:rsidR="00195135" w:rsidRPr="00614331" w:rsidRDefault="00195135" w:rsidP="009408DF">
            <w:pPr>
              <w:jc w:val="center"/>
              <w:rPr>
                <w:color w:val="000000"/>
                <w:sz w:val="22"/>
                <w:szCs w:val="22"/>
              </w:rPr>
            </w:pPr>
            <w:r w:rsidRPr="00614331">
              <w:rPr>
                <w:color w:val="000000"/>
                <w:sz w:val="22"/>
                <w:szCs w:val="22"/>
              </w:rPr>
              <w:t>МЕМЛЕКЕТТІК МЕКЕМЕСІ</w:t>
            </w:r>
          </w:p>
          <w:p w14:paraId="4F01BF62" w14:textId="77777777" w:rsidR="00195135" w:rsidRPr="00614331" w:rsidRDefault="00195135" w:rsidP="009408DF">
            <w:pPr>
              <w:jc w:val="center"/>
              <w:rPr>
                <w:b/>
                <w:color w:val="000000"/>
                <w:sz w:val="22"/>
                <w:szCs w:val="22"/>
              </w:rPr>
            </w:pPr>
          </w:p>
        </w:tc>
        <w:tc>
          <w:tcPr>
            <w:tcW w:w="1728" w:type="dxa"/>
            <w:shd w:val="clear" w:color="auto" w:fill="auto"/>
          </w:tcPr>
          <w:p w14:paraId="1117FB5B" w14:textId="77777777" w:rsidR="00195135" w:rsidRPr="00614331" w:rsidRDefault="00195135" w:rsidP="009408DF">
            <w:pPr>
              <w:rPr>
                <w:color w:val="000000"/>
                <w:sz w:val="22"/>
                <w:szCs w:val="22"/>
              </w:rPr>
            </w:pPr>
            <w:r w:rsidRPr="0033209B">
              <w:rPr>
                <w:noProof/>
                <w:sz w:val="22"/>
                <w:szCs w:val="22"/>
              </w:rPr>
              <mc:AlternateContent>
                <mc:Choice Requires="wps">
                  <w:drawing>
                    <wp:anchor distT="0" distB="0" distL="114300" distR="114300" simplePos="0" relativeHeight="251659264" behindDoc="0" locked="0" layoutInCell="1" allowOverlap="1" wp14:anchorId="7EF435B4" wp14:editId="79BD393E">
                      <wp:simplePos x="0" y="0"/>
                      <wp:positionH relativeFrom="column">
                        <wp:posOffset>-2637155</wp:posOffset>
                      </wp:positionH>
                      <wp:positionV relativeFrom="page">
                        <wp:posOffset>1216025</wp:posOffset>
                      </wp:positionV>
                      <wp:extent cx="6411595" cy="0"/>
                      <wp:effectExtent l="0" t="0" r="27305"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34A09"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7.65pt,95.75pt" to="297.2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KI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" strokecolor="black [3213]" strokeweight="1.25pt">
                      <w10:wrap anchory="page"/>
                    </v:line>
                  </w:pict>
                </mc:Fallback>
              </mc:AlternateContent>
            </w:r>
            <w:r w:rsidRPr="00614331">
              <w:rPr>
                <w:noProof/>
                <w:color w:val="000000"/>
              </w:rPr>
              <w:drawing>
                <wp:inline distT="0" distB="0" distL="0" distR="0" wp14:anchorId="6B49ED4B" wp14:editId="0E213422">
                  <wp:extent cx="1010920" cy="1006475"/>
                  <wp:effectExtent l="19050" t="0" r="0" b="0"/>
                  <wp:docPr id="10" name="Рисунок 10"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14:paraId="601282FC" w14:textId="77777777" w:rsidR="00195135" w:rsidRPr="00614331" w:rsidRDefault="00195135" w:rsidP="009408DF">
            <w:pPr>
              <w:jc w:val="center"/>
              <w:rPr>
                <w:color w:val="000000"/>
                <w:sz w:val="22"/>
                <w:szCs w:val="22"/>
              </w:rPr>
            </w:pPr>
          </w:p>
          <w:p w14:paraId="4137EED7" w14:textId="77777777" w:rsidR="00195135" w:rsidRPr="00614331" w:rsidRDefault="00195135" w:rsidP="009408DF">
            <w:pPr>
              <w:jc w:val="center"/>
              <w:rPr>
                <w:color w:val="000000"/>
                <w:sz w:val="22"/>
                <w:szCs w:val="22"/>
              </w:rPr>
            </w:pPr>
            <w:r w:rsidRPr="00614331">
              <w:rPr>
                <w:color w:val="000000"/>
                <w:sz w:val="22"/>
                <w:szCs w:val="22"/>
              </w:rPr>
              <w:t>РЕСПУБЛИКАНСКОЕ ГОСУДАРСТВЕННОЕ УЧРЕЖДЕНИЕ</w:t>
            </w:r>
          </w:p>
          <w:p w14:paraId="19D27A29" w14:textId="77777777" w:rsidR="00195135" w:rsidRPr="00614331" w:rsidRDefault="00195135" w:rsidP="009408DF">
            <w:pPr>
              <w:jc w:val="center"/>
              <w:rPr>
                <w:color w:val="000000"/>
                <w:sz w:val="22"/>
                <w:szCs w:val="22"/>
              </w:rPr>
            </w:pPr>
          </w:p>
          <w:p w14:paraId="3AA53862" w14:textId="77777777" w:rsidR="00195135" w:rsidRPr="00614331" w:rsidRDefault="00195135" w:rsidP="009408DF">
            <w:pPr>
              <w:jc w:val="center"/>
              <w:rPr>
                <w:b/>
                <w:color w:val="000000"/>
                <w:sz w:val="22"/>
                <w:szCs w:val="22"/>
              </w:rPr>
            </w:pPr>
            <w:r w:rsidRPr="00614331">
              <w:rPr>
                <w:b/>
                <w:color w:val="000000"/>
                <w:sz w:val="22"/>
                <w:szCs w:val="22"/>
              </w:rPr>
              <w:t>«НАЦИОНАЛЬНЫЙ БАНК</w:t>
            </w:r>
          </w:p>
          <w:p w14:paraId="6F70D7FF" w14:textId="77777777" w:rsidR="00195135" w:rsidRPr="00614331" w:rsidRDefault="00195135" w:rsidP="009408DF">
            <w:pPr>
              <w:jc w:val="center"/>
              <w:rPr>
                <w:b/>
                <w:color w:val="000000"/>
                <w:sz w:val="22"/>
                <w:szCs w:val="22"/>
              </w:rPr>
            </w:pPr>
            <w:r w:rsidRPr="00614331">
              <w:rPr>
                <w:b/>
                <w:color w:val="000000"/>
                <w:sz w:val="22"/>
                <w:szCs w:val="22"/>
              </w:rPr>
              <w:t>РЕСПУБЛИКИ КАЗАХСТАН»</w:t>
            </w:r>
          </w:p>
          <w:p w14:paraId="571B4E04" w14:textId="77777777" w:rsidR="00195135" w:rsidRPr="00614331" w:rsidRDefault="00195135" w:rsidP="009408DF">
            <w:pPr>
              <w:jc w:val="center"/>
              <w:rPr>
                <w:b/>
                <w:color w:val="000000"/>
                <w:sz w:val="16"/>
                <w:szCs w:val="16"/>
              </w:rPr>
            </w:pPr>
          </w:p>
        </w:tc>
      </w:tr>
      <w:tr w:rsidR="00195135" w:rsidRPr="00614331" w14:paraId="338D6E5E" w14:textId="77777777" w:rsidTr="009408DF">
        <w:trPr>
          <w:trHeight w:val="70"/>
          <w:jc w:val="center"/>
        </w:trPr>
        <w:tc>
          <w:tcPr>
            <w:tcW w:w="4149" w:type="dxa"/>
            <w:shd w:val="clear" w:color="auto" w:fill="auto"/>
          </w:tcPr>
          <w:p w14:paraId="30157143" w14:textId="77777777" w:rsidR="00195135" w:rsidRPr="00614331" w:rsidRDefault="00195135" w:rsidP="009408DF">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14:paraId="41A6D275" w14:textId="77777777" w:rsidR="00195135" w:rsidRPr="00614331" w:rsidRDefault="00195135" w:rsidP="009408DF">
            <w:pPr>
              <w:rPr>
                <w:color w:val="000000"/>
                <w:sz w:val="18"/>
                <w:szCs w:val="18"/>
              </w:rPr>
            </w:pPr>
          </w:p>
        </w:tc>
        <w:tc>
          <w:tcPr>
            <w:tcW w:w="3975" w:type="dxa"/>
            <w:shd w:val="clear" w:color="auto" w:fill="auto"/>
          </w:tcPr>
          <w:p w14:paraId="37E4B868" w14:textId="77777777" w:rsidR="00195135" w:rsidRPr="00614331" w:rsidRDefault="00195135" w:rsidP="009408DF">
            <w:pPr>
              <w:jc w:val="center"/>
              <w:rPr>
                <w:b/>
                <w:color w:val="000000"/>
                <w:sz w:val="28"/>
                <w:szCs w:val="28"/>
              </w:rPr>
            </w:pPr>
            <w:r w:rsidRPr="00614331">
              <w:rPr>
                <w:b/>
                <w:color w:val="000000"/>
                <w:sz w:val="28"/>
                <w:szCs w:val="28"/>
              </w:rPr>
              <w:t>ПОСТАНОВЛЕНИЕ</w:t>
            </w:r>
          </w:p>
          <w:p w14:paraId="5C8348D1" w14:textId="77777777" w:rsidR="00195135" w:rsidRPr="00614331" w:rsidRDefault="00195135" w:rsidP="009408DF">
            <w:pPr>
              <w:jc w:val="center"/>
              <w:rPr>
                <w:b/>
                <w:color w:val="000000"/>
                <w:sz w:val="22"/>
                <w:szCs w:val="22"/>
              </w:rPr>
            </w:pPr>
            <w:r w:rsidRPr="00614331">
              <w:rPr>
                <w:b/>
                <w:color w:val="000000"/>
                <w:sz w:val="28"/>
                <w:szCs w:val="28"/>
              </w:rPr>
              <w:t>ПРАВЛЕНИЯ</w:t>
            </w:r>
          </w:p>
        </w:tc>
      </w:tr>
    </w:tbl>
    <w:p w14:paraId="53CFC9F7" w14:textId="77777777" w:rsidR="00195135" w:rsidRDefault="00195135" w:rsidP="00195135">
      <w:pPr>
        <w:pStyle w:val="af4"/>
        <w:rPr>
          <w:color w:val="3A7298"/>
          <w:sz w:val="22"/>
          <w:szCs w:val="22"/>
          <w:lang w:val="kk-KZ"/>
        </w:rPr>
      </w:pPr>
    </w:p>
    <w:p w14:paraId="6583DCF3" w14:textId="77777777" w:rsidR="00195135" w:rsidRDefault="00195135" w:rsidP="00195135">
      <w:pPr>
        <w:pStyle w:val="af4"/>
        <w:rPr>
          <w:b/>
          <w:bCs/>
          <w:sz w:val="22"/>
          <w:szCs w:val="22"/>
        </w:rPr>
      </w:pPr>
    </w:p>
    <w:p w14:paraId="0EC0366A" w14:textId="77777777" w:rsidR="00195135" w:rsidRPr="003C37E7" w:rsidRDefault="00195135" w:rsidP="00195135">
      <w:pPr>
        <w:pStyle w:val="af4"/>
        <w:rPr>
          <w:sz w:val="22"/>
          <w:szCs w:val="22"/>
        </w:rPr>
      </w:pPr>
      <w:r>
        <w:rPr>
          <w:b/>
          <w:bCs/>
          <w:sz w:val="22"/>
          <w:szCs w:val="22"/>
        </w:rPr>
        <w:tab/>
      </w:r>
      <w:r w:rsidRPr="00BA4345">
        <w:rPr>
          <w:b/>
          <w:bCs/>
          <w:sz w:val="22"/>
          <w:szCs w:val="22"/>
          <w:lang w:val="kk-KZ"/>
        </w:rPr>
        <w:t>2025 жылғы 2 желтоқсан</w:t>
      </w:r>
      <w:r w:rsidRPr="003C37E7">
        <w:rPr>
          <w:b/>
          <w:bCs/>
          <w:sz w:val="22"/>
          <w:szCs w:val="22"/>
        </w:rPr>
        <w:t xml:space="preserve">              </w:t>
      </w:r>
      <w:r>
        <w:rPr>
          <w:b/>
          <w:bCs/>
          <w:sz w:val="22"/>
          <w:szCs w:val="22"/>
        </w:rPr>
        <w:t xml:space="preserve">  </w:t>
      </w:r>
      <w:r w:rsidRPr="003C37E7">
        <w:rPr>
          <w:b/>
          <w:bCs/>
          <w:sz w:val="22"/>
          <w:szCs w:val="22"/>
        </w:rPr>
        <w:t xml:space="preserve">  </w:t>
      </w:r>
      <w:r>
        <w:rPr>
          <w:b/>
          <w:bCs/>
          <w:sz w:val="22"/>
          <w:szCs w:val="22"/>
        </w:rPr>
        <w:t xml:space="preserve">            </w:t>
      </w:r>
      <w:r w:rsidRPr="003C37E7">
        <w:rPr>
          <w:b/>
          <w:bCs/>
          <w:sz w:val="22"/>
          <w:szCs w:val="22"/>
        </w:rPr>
        <w:t xml:space="preserve">               </w:t>
      </w:r>
      <w:r>
        <w:rPr>
          <w:b/>
          <w:bCs/>
          <w:sz w:val="22"/>
          <w:szCs w:val="22"/>
        </w:rPr>
        <w:t xml:space="preserve">                                 №103</w:t>
      </w:r>
    </w:p>
    <w:p w14:paraId="3B419D37" w14:textId="77777777" w:rsidR="00195135" w:rsidRDefault="00195135" w:rsidP="00BD1118">
      <w:pPr>
        <w:tabs>
          <w:tab w:val="left" w:pos="709"/>
        </w:tabs>
        <w:overflowPunct w:val="0"/>
        <w:autoSpaceDE w:val="0"/>
        <w:autoSpaceDN w:val="0"/>
        <w:adjustRightInd w:val="0"/>
        <w:jc w:val="center"/>
        <w:rPr>
          <w:sz w:val="20"/>
          <w:szCs w:val="20"/>
          <w:lang w:val="kk-KZ"/>
        </w:rPr>
      </w:pPr>
      <w:bookmarkStart w:id="0" w:name="_GoBack"/>
      <w:bookmarkEnd w:id="0"/>
    </w:p>
    <w:p w14:paraId="2B09FA66" w14:textId="2CAE7169" w:rsidR="00614331" w:rsidRPr="002368CC" w:rsidRDefault="004E0801" w:rsidP="00BD1118">
      <w:pPr>
        <w:tabs>
          <w:tab w:val="left" w:pos="709"/>
        </w:tabs>
        <w:overflowPunct w:val="0"/>
        <w:autoSpaceDE w:val="0"/>
        <w:autoSpaceDN w:val="0"/>
        <w:adjustRightInd w:val="0"/>
        <w:jc w:val="center"/>
        <w:rPr>
          <w:sz w:val="20"/>
          <w:szCs w:val="20"/>
          <w:lang w:val="kk-KZ"/>
        </w:rPr>
      </w:pPr>
      <w:r w:rsidRPr="002368CC">
        <w:rPr>
          <w:sz w:val="20"/>
          <w:szCs w:val="20"/>
          <w:lang w:val="kk-KZ"/>
        </w:rPr>
        <w:t>Астана</w:t>
      </w:r>
      <w:r w:rsidRPr="002368CC">
        <w:rPr>
          <w:sz w:val="20"/>
          <w:lang w:val="kk-KZ"/>
        </w:rPr>
        <w:t xml:space="preserve"> </w:t>
      </w:r>
      <w:r w:rsidR="00614331" w:rsidRPr="002368CC">
        <w:rPr>
          <w:sz w:val="20"/>
          <w:szCs w:val="20"/>
          <w:lang w:val="kk-KZ"/>
        </w:rPr>
        <w:t xml:space="preserve">қаласы                                                                                                        город </w:t>
      </w:r>
      <w:r w:rsidRPr="002368CC">
        <w:rPr>
          <w:sz w:val="20"/>
          <w:szCs w:val="20"/>
          <w:lang w:val="kk-KZ"/>
        </w:rPr>
        <w:t>Астана</w:t>
      </w:r>
    </w:p>
    <w:p w14:paraId="38D7E8AE" w14:textId="77777777" w:rsidR="00614331" w:rsidRPr="002368CC" w:rsidRDefault="00614331" w:rsidP="00882391">
      <w:pPr>
        <w:rPr>
          <w:rFonts w:eastAsia="Calibri"/>
          <w:sz w:val="28"/>
          <w:szCs w:val="22"/>
          <w:lang w:val="kk-KZ" w:eastAsia="en-US"/>
        </w:rPr>
      </w:pPr>
    </w:p>
    <w:p w14:paraId="4E063BF1" w14:textId="69348605" w:rsidR="00614331" w:rsidRPr="002368CC" w:rsidRDefault="00614331" w:rsidP="0086706F">
      <w:pPr>
        <w:jc w:val="center"/>
        <w:rPr>
          <w:rFonts w:eastAsia="Calibri"/>
          <w:sz w:val="28"/>
          <w:szCs w:val="22"/>
          <w:lang w:val="kk-KZ" w:eastAsia="en-US"/>
        </w:rPr>
      </w:pPr>
    </w:p>
    <w:p w14:paraId="1F066D46" w14:textId="77777777" w:rsidR="000F7947" w:rsidRPr="002368CC" w:rsidRDefault="000F7947" w:rsidP="00882391">
      <w:pPr>
        <w:rPr>
          <w:rFonts w:eastAsia="Calibri"/>
          <w:sz w:val="28"/>
          <w:szCs w:val="22"/>
          <w:lang w:val="kk-KZ" w:eastAsia="en-US"/>
        </w:rPr>
      </w:pPr>
    </w:p>
    <w:p w14:paraId="35F79DE9" w14:textId="77777777" w:rsidR="00045CF7" w:rsidRPr="002368CC" w:rsidRDefault="00045CF7" w:rsidP="00045CF7">
      <w:pPr>
        <w:ind w:firstLine="709"/>
        <w:jc w:val="center"/>
        <w:rPr>
          <w:rFonts w:eastAsia="Calibri"/>
          <w:b/>
          <w:sz w:val="28"/>
          <w:szCs w:val="28"/>
          <w:lang w:val="kk-KZ" w:eastAsia="en-US"/>
        </w:rPr>
      </w:pPr>
      <w:r w:rsidRPr="002368CC">
        <w:rPr>
          <w:b/>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қағидаларын бекіту туралы</w:t>
      </w:r>
      <w:r w:rsidRPr="002368CC">
        <w:rPr>
          <w:rFonts w:eastAsia="Calibri"/>
          <w:b/>
          <w:sz w:val="28"/>
          <w:szCs w:val="28"/>
          <w:lang w:val="kk-KZ" w:eastAsia="en-US"/>
        </w:rPr>
        <w:t xml:space="preserve"> </w:t>
      </w:r>
    </w:p>
    <w:p w14:paraId="7771B534" w14:textId="77777777" w:rsidR="00045CF7" w:rsidRPr="002368CC" w:rsidRDefault="00045CF7" w:rsidP="00045CF7">
      <w:pPr>
        <w:ind w:firstLine="709"/>
        <w:jc w:val="center"/>
        <w:rPr>
          <w:rFonts w:eastAsia="Calibri"/>
          <w:b/>
          <w:sz w:val="28"/>
          <w:szCs w:val="28"/>
          <w:lang w:val="kk-KZ" w:eastAsia="en-US"/>
        </w:rPr>
      </w:pPr>
    </w:p>
    <w:p w14:paraId="6041899E" w14:textId="77777777" w:rsidR="00045CF7" w:rsidRPr="002368CC" w:rsidRDefault="00045CF7" w:rsidP="00045CF7">
      <w:pPr>
        <w:ind w:firstLine="709"/>
        <w:rPr>
          <w:rFonts w:eastAsia="Calibri"/>
          <w:sz w:val="28"/>
          <w:szCs w:val="28"/>
          <w:lang w:val="kk-KZ" w:eastAsia="en-US"/>
        </w:rPr>
      </w:pPr>
    </w:p>
    <w:p w14:paraId="4D496ACF" w14:textId="77777777" w:rsidR="00045CF7" w:rsidRPr="002368CC" w:rsidRDefault="00045CF7" w:rsidP="00045CF7">
      <w:pPr>
        <w:tabs>
          <w:tab w:val="left" w:pos="1134"/>
        </w:tabs>
        <w:ind w:firstLine="709"/>
        <w:jc w:val="both"/>
        <w:rPr>
          <w:rFonts w:eastAsia="Calibri"/>
          <w:sz w:val="28"/>
          <w:szCs w:val="28"/>
          <w:lang w:val="kk-KZ" w:eastAsia="en-US"/>
        </w:rPr>
      </w:pPr>
      <w:r w:rsidRPr="002368CC">
        <w:rPr>
          <w:sz w:val="28"/>
          <w:szCs w:val="28"/>
          <w:lang w:val="kk-KZ"/>
        </w:rPr>
        <w:t>«Қазақстан Республикасы Ұлттық Банкінің ережесін және құрылымын бекіту туралы»</w:t>
      </w:r>
      <w:r w:rsidRPr="002368CC">
        <w:rPr>
          <w:lang w:val="kk-KZ"/>
        </w:rPr>
        <w:t xml:space="preserve"> </w:t>
      </w:r>
      <w:r w:rsidRPr="002368CC">
        <w:rPr>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2368CC">
        <w:rPr>
          <w:rFonts w:eastAsia="Calibri"/>
          <w:sz w:val="28"/>
          <w:szCs w:val="28"/>
          <w:lang w:val="kk-KZ" w:eastAsia="en-US"/>
        </w:rPr>
        <w:t xml:space="preserve">19-тармағының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2368CC">
        <w:rPr>
          <w:rFonts w:eastAsia="Calibri"/>
          <w:b/>
          <w:sz w:val="28"/>
          <w:szCs w:val="28"/>
          <w:lang w:val="kk-KZ" w:eastAsia="en-US"/>
        </w:rPr>
        <w:t>ҚАУЛЫ ЕТЕДІ:</w:t>
      </w:r>
    </w:p>
    <w:p w14:paraId="14935D12" w14:textId="77777777" w:rsidR="00045CF7" w:rsidRPr="002368CC" w:rsidRDefault="00045CF7" w:rsidP="00045CF7">
      <w:pPr>
        <w:tabs>
          <w:tab w:val="left" w:pos="1134"/>
        </w:tabs>
        <w:ind w:firstLine="709"/>
        <w:jc w:val="both"/>
        <w:rPr>
          <w:rFonts w:eastAsia="Calibri"/>
          <w:sz w:val="28"/>
          <w:szCs w:val="28"/>
          <w:lang w:val="kk-KZ" w:eastAsia="en-US"/>
        </w:rPr>
      </w:pPr>
      <w:r w:rsidRPr="002368CC">
        <w:rPr>
          <w:rFonts w:eastAsia="Calibri"/>
          <w:sz w:val="28"/>
          <w:szCs w:val="28"/>
          <w:lang w:val="kk-KZ" w:eastAsia="en-US"/>
        </w:rPr>
        <w:t xml:space="preserve">1. Қоса беріліп отырған </w:t>
      </w:r>
      <w:r w:rsidRPr="002368CC">
        <w:rPr>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r w:rsidRPr="002368CC">
        <w:rPr>
          <w:b/>
          <w:sz w:val="28"/>
          <w:szCs w:val="28"/>
          <w:lang w:val="kk-KZ"/>
        </w:rPr>
        <w:t xml:space="preserve"> </w:t>
      </w:r>
      <w:r w:rsidRPr="002368CC">
        <w:rPr>
          <w:rFonts w:eastAsia="Calibri"/>
          <w:sz w:val="28"/>
          <w:szCs w:val="28"/>
          <w:lang w:val="kk-KZ" w:eastAsia="en-US"/>
        </w:rPr>
        <w:t>бекітілсін.</w:t>
      </w:r>
    </w:p>
    <w:p w14:paraId="74663528" w14:textId="77777777" w:rsidR="00045CF7" w:rsidRPr="002368CC" w:rsidRDefault="00045CF7" w:rsidP="00045CF7">
      <w:pPr>
        <w:ind w:firstLine="709"/>
        <w:jc w:val="both"/>
        <w:rPr>
          <w:sz w:val="28"/>
          <w:szCs w:val="28"/>
          <w:lang w:val="kk-KZ"/>
        </w:rPr>
      </w:pPr>
      <w:r w:rsidRPr="002368CC">
        <w:rPr>
          <w:rFonts w:eastAsia="Calibri"/>
          <w:sz w:val="28"/>
          <w:szCs w:val="28"/>
          <w:lang w:val="kk-KZ" w:eastAsia="en-US"/>
        </w:rPr>
        <w:t>2. Осы қаулыға қосымшаға сәйкес тізбе бойынша Қазақстан Республикасы Ұлттық Банкі Басқармасының кейбір қаулыларының күші жойылды деп танылсын.</w:t>
      </w:r>
    </w:p>
    <w:p w14:paraId="10123386" w14:textId="77777777" w:rsidR="00045CF7" w:rsidRPr="002368CC" w:rsidRDefault="00045CF7" w:rsidP="00045CF7">
      <w:pPr>
        <w:tabs>
          <w:tab w:val="left" w:pos="1134"/>
        </w:tabs>
        <w:ind w:firstLine="709"/>
        <w:jc w:val="both"/>
        <w:rPr>
          <w:rFonts w:eastAsia="Calibri"/>
          <w:sz w:val="28"/>
          <w:szCs w:val="28"/>
          <w:lang w:val="kk-KZ" w:eastAsia="en-US"/>
        </w:rPr>
      </w:pPr>
      <w:r w:rsidRPr="002368CC">
        <w:rPr>
          <w:rFonts w:eastAsia="Calibri"/>
          <w:sz w:val="28"/>
          <w:szCs w:val="28"/>
          <w:lang w:val="kk-KZ" w:eastAsia="en-US"/>
        </w:rPr>
        <w:lastRenderedPageBreak/>
        <w:t>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14:paraId="254F560D" w14:textId="77777777" w:rsidR="00045CF7" w:rsidRPr="002368CC" w:rsidRDefault="00045CF7" w:rsidP="00045CF7">
      <w:pPr>
        <w:tabs>
          <w:tab w:val="left" w:pos="1134"/>
        </w:tabs>
        <w:ind w:firstLine="709"/>
        <w:jc w:val="both"/>
        <w:rPr>
          <w:rFonts w:eastAsia="Calibri"/>
          <w:sz w:val="28"/>
          <w:szCs w:val="28"/>
          <w:lang w:val="kk-KZ" w:eastAsia="en-US"/>
        </w:rPr>
      </w:pPr>
      <w:r w:rsidRPr="002368CC">
        <w:rPr>
          <w:rFonts w:eastAsia="Calibri"/>
          <w:sz w:val="28"/>
          <w:szCs w:val="28"/>
          <w:lang w:val="kk-KZ" w:eastAsia="en-US"/>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6FA4F74D" w14:textId="77777777" w:rsidR="00045CF7" w:rsidRPr="002368CC" w:rsidRDefault="00045CF7" w:rsidP="00045CF7">
      <w:pPr>
        <w:pStyle w:val="pj"/>
        <w:spacing w:before="0" w:beforeAutospacing="0" w:after="0" w:afterAutospacing="0"/>
        <w:ind w:firstLine="709"/>
        <w:jc w:val="both"/>
        <w:rPr>
          <w:sz w:val="28"/>
          <w:szCs w:val="28"/>
          <w:lang w:val="kk-KZ" w:eastAsia="kk-KZ"/>
        </w:rPr>
      </w:pPr>
      <w:r w:rsidRPr="002368CC">
        <w:rPr>
          <w:rFonts w:eastAsia="Calibri"/>
          <w:sz w:val="28"/>
          <w:szCs w:val="28"/>
          <w:lang w:val="kk-KZ" w:eastAsia="en-US"/>
        </w:rPr>
        <w:t xml:space="preserve">2) </w:t>
      </w:r>
      <w:r w:rsidRPr="002368CC">
        <w:rPr>
          <w:sz w:val="28"/>
          <w:szCs w:val="28"/>
          <w:lang w:val="kk-KZ" w:eastAsia="kk-KZ"/>
        </w:rPr>
        <w:t>осы қаулыны ресми жарияланғаннан кейін Қазақстан Республикасы Ұлттық Банкінің ресми интернет-ресурсына орналастыруды;</w:t>
      </w:r>
    </w:p>
    <w:p w14:paraId="26B04939" w14:textId="77777777" w:rsidR="00045CF7" w:rsidRPr="002368CC" w:rsidRDefault="00045CF7" w:rsidP="00045CF7">
      <w:pPr>
        <w:ind w:firstLine="709"/>
        <w:jc w:val="both"/>
        <w:rPr>
          <w:rFonts w:eastAsia="Calibri"/>
          <w:sz w:val="28"/>
          <w:szCs w:val="28"/>
          <w:lang w:val="kk-KZ" w:eastAsia="en-US"/>
        </w:rPr>
      </w:pPr>
      <w:r w:rsidRPr="002368CC">
        <w:rPr>
          <w:color w:val="000000"/>
          <w:sz w:val="28"/>
          <w:szCs w:val="28"/>
          <w:lang w:val="kk-KZ" w:eastAsia="kk-KZ"/>
        </w:rPr>
        <w:t xml:space="preserve">3) осы қаулы мемлекеттік тіркелгеннен кейін он жұмыс күні ішінде </w:t>
      </w:r>
      <w:r w:rsidRPr="002368CC">
        <w:rPr>
          <w:rFonts w:eastAsia="Calibri"/>
          <w:sz w:val="28"/>
          <w:szCs w:val="28"/>
          <w:lang w:val="kk-KZ" w:eastAsia="en-US"/>
        </w:rPr>
        <w:t xml:space="preserve">Қазақстан Республикасы Ұлттық Банкінің </w:t>
      </w:r>
      <w:r w:rsidRPr="002368CC">
        <w:rPr>
          <w:color w:val="000000"/>
          <w:sz w:val="28"/>
          <w:szCs w:val="28"/>
          <w:lang w:val="kk-KZ" w:eastAsia="kk-KZ"/>
        </w:rPr>
        <w:t>Заң департаментіне осы қаулының 2) тармақшасында көзделген іс-шаралардың орындалуы туралы мәліметтерді ұсынуды қамтамасыз етсін.</w:t>
      </w:r>
    </w:p>
    <w:p w14:paraId="53F5DA1C" w14:textId="77777777" w:rsidR="00045CF7" w:rsidRPr="002368CC" w:rsidRDefault="00045CF7" w:rsidP="00045CF7">
      <w:pPr>
        <w:tabs>
          <w:tab w:val="left" w:pos="1134"/>
        </w:tabs>
        <w:ind w:firstLine="709"/>
        <w:jc w:val="both"/>
        <w:rPr>
          <w:rFonts w:eastAsia="Calibri"/>
          <w:sz w:val="28"/>
          <w:szCs w:val="28"/>
          <w:lang w:val="kk-KZ" w:eastAsia="en-US"/>
        </w:rPr>
      </w:pPr>
      <w:r w:rsidRPr="002368CC">
        <w:rPr>
          <w:rFonts w:eastAsia="Calibri"/>
          <w:sz w:val="28"/>
          <w:szCs w:val="28"/>
          <w:lang w:val="kk-KZ" w:eastAsia="en-US"/>
        </w:rPr>
        <w:t>4.</w:t>
      </w:r>
      <w:r w:rsidRPr="002368CC">
        <w:rPr>
          <w:rFonts w:eastAsia="Calibri"/>
          <w:sz w:val="28"/>
          <w:szCs w:val="28"/>
          <w:lang w:val="kk-KZ" w:eastAsia="en-US"/>
        </w:rPr>
        <w:tab/>
        <w:t>Осы қаулының орындалуын бақылау Қазақстан Республикасы Ұлттық Банкі Төрағасының жетекшілік ететін орынбасарына жүктелсін.</w:t>
      </w:r>
    </w:p>
    <w:p w14:paraId="19BD4C2D" w14:textId="77777777" w:rsidR="00045CF7" w:rsidRPr="002368CC" w:rsidRDefault="00045CF7" w:rsidP="00045CF7">
      <w:pPr>
        <w:tabs>
          <w:tab w:val="left" w:pos="1134"/>
        </w:tabs>
        <w:ind w:firstLine="709"/>
        <w:jc w:val="both"/>
        <w:rPr>
          <w:rFonts w:eastAsia="Calibri"/>
          <w:sz w:val="28"/>
          <w:szCs w:val="28"/>
          <w:lang w:val="kk-KZ" w:eastAsia="en-US"/>
        </w:rPr>
      </w:pPr>
      <w:r w:rsidRPr="002368CC">
        <w:rPr>
          <w:rFonts w:eastAsia="Calibri"/>
          <w:sz w:val="28"/>
          <w:szCs w:val="28"/>
          <w:lang w:val="kk-KZ" w:eastAsia="en-US"/>
        </w:rPr>
        <w:t>5.</w:t>
      </w:r>
      <w:r w:rsidRPr="002368CC">
        <w:rPr>
          <w:rFonts w:eastAsia="Calibri"/>
          <w:sz w:val="28"/>
          <w:szCs w:val="28"/>
          <w:lang w:val="kk-KZ" w:eastAsia="en-US"/>
        </w:rPr>
        <w:tab/>
        <w:t>Осы қаулы алғашқы ресми жарияланған күнінен кейін күнтізбелік он күн өткен соң қолданысқа енгізіледі.</w:t>
      </w:r>
    </w:p>
    <w:p w14:paraId="0E201253" w14:textId="77777777" w:rsidR="00045CF7" w:rsidRPr="002368CC" w:rsidRDefault="00045CF7" w:rsidP="00045CF7">
      <w:pPr>
        <w:rPr>
          <w:sz w:val="28"/>
          <w:szCs w:val="28"/>
          <w:lang w:val="kk-KZ"/>
        </w:rPr>
      </w:pPr>
    </w:p>
    <w:p w14:paraId="0A91960F" w14:textId="77777777" w:rsidR="00637430" w:rsidRPr="000D0513" w:rsidRDefault="00637430" w:rsidP="00637430">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637430" w:rsidRPr="008D17C6" w14:paraId="762BCE34" w14:textId="77777777" w:rsidTr="00FA7254">
        <w:tc>
          <w:tcPr>
            <w:tcW w:w="4199" w:type="dxa"/>
            <w:shd w:val="clear" w:color="auto" w:fill="auto"/>
          </w:tcPr>
          <w:p w14:paraId="0E367221" w14:textId="77777777" w:rsidR="00637430" w:rsidRPr="000D0513" w:rsidRDefault="00637430" w:rsidP="00FA7254">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14:paraId="59C503B3" w14:textId="77777777" w:rsidR="00637430" w:rsidRPr="00CE4C12" w:rsidRDefault="00637430" w:rsidP="00FA7254">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14:paraId="09929B7A" w14:textId="77777777" w:rsidR="00637430" w:rsidRDefault="00637430" w:rsidP="00637430">
      <w:pPr>
        <w:ind w:left="1134"/>
        <w:rPr>
          <w:sz w:val="20"/>
          <w:lang w:val="kk-KZ"/>
        </w:rPr>
      </w:pPr>
    </w:p>
    <w:p w14:paraId="694423FD" w14:textId="77777777" w:rsidR="00614331" w:rsidRPr="002368CC" w:rsidRDefault="00614331" w:rsidP="00882391">
      <w:pPr>
        <w:jc w:val="both"/>
        <w:rPr>
          <w:rFonts w:eastAsia="Calibri"/>
          <w:sz w:val="28"/>
          <w:szCs w:val="28"/>
          <w:lang w:val="kk-KZ" w:eastAsia="en-US"/>
        </w:rPr>
      </w:pPr>
    </w:p>
    <w:p w14:paraId="1563D0DD" w14:textId="5A052EEF" w:rsidR="00AB33A5" w:rsidRPr="002368CC" w:rsidRDefault="00AB33A5" w:rsidP="00882391">
      <w:pPr>
        <w:jc w:val="both"/>
        <w:rPr>
          <w:rFonts w:eastAsia="Calibri"/>
          <w:sz w:val="28"/>
          <w:szCs w:val="28"/>
          <w:lang w:val="kk-KZ" w:eastAsia="en-US"/>
        </w:rPr>
      </w:pPr>
    </w:p>
    <w:p w14:paraId="13E6616A" w14:textId="7A4B10F2" w:rsidR="000F7947" w:rsidRPr="002368CC" w:rsidRDefault="000F7947" w:rsidP="00882391">
      <w:pPr>
        <w:jc w:val="both"/>
        <w:rPr>
          <w:rFonts w:eastAsia="Calibri"/>
          <w:sz w:val="28"/>
          <w:szCs w:val="28"/>
          <w:lang w:val="kk-KZ" w:eastAsia="en-US"/>
        </w:rPr>
      </w:pPr>
    </w:p>
    <w:p w14:paraId="2CD6092E" w14:textId="7F8DBC78" w:rsidR="000F7947" w:rsidRPr="002368CC" w:rsidRDefault="000F7947" w:rsidP="00882391">
      <w:pPr>
        <w:jc w:val="both"/>
        <w:rPr>
          <w:rFonts w:eastAsia="Calibri"/>
          <w:sz w:val="28"/>
          <w:szCs w:val="28"/>
          <w:lang w:val="kk-KZ" w:eastAsia="en-US"/>
        </w:rPr>
      </w:pPr>
    </w:p>
    <w:p w14:paraId="7B844984" w14:textId="7D68EAE6" w:rsidR="000F7947" w:rsidRPr="002368CC" w:rsidRDefault="000F7947" w:rsidP="00882391">
      <w:pPr>
        <w:jc w:val="both"/>
        <w:rPr>
          <w:rFonts w:eastAsia="Calibri"/>
          <w:sz w:val="28"/>
          <w:szCs w:val="28"/>
          <w:lang w:val="kk-KZ" w:eastAsia="en-US"/>
        </w:rPr>
      </w:pPr>
    </w:p>
    <w:p w14:paraId="3D08642E" w14:textId="77777777" w:rsidR="000F7947" w:rsidRPr="002368CC" w:rsidRDefault="000F7947" w:rsidP="00882391">
      <w:pPr>
        <w:jc w:val="both"/>
        <w:rPr>
          <w:rFonts w:eastAsia="Calibri"/>
          <w:sz w:val="28"/>
          <w:szCs w:val="28"/>
          <w:lang w:val="kk-KZ" w:eastAsia="en-US"/>
        </w:rPr>
      </w:pPr>
    </w:p>
    <w:p w14:paraId="413E5BCE" w14:textId="77777777" w:rsidR="00614331" w:rsidRPr="002368CC" w:rsidRDefault="00614331" w:rsidP="00882391">
      <w:pPr>
        <w:jc w:val="both"/>
        <w:rPr>
          <w:rFonts w:eastAsia="Calibri"/>
          <w:sz w:val="28"/>
          <w:szCs w:val="28"/>
          <w:lang w:val="kk-KZ" w:eastAsia="en-US"/>
        </w:rPr>
      </w:pPr>
    </w:p>
    <w:p w14:paraId="1054C32F" w14:textId="696B6DD5" w:rsidR="00614331" w:rsidRPr="002368CC" w:rsidRDefault="004F2A61" w:rsidP="00882391">
      <w:pPr>
        <w:jc w:val="both"/>
        <w:rPr>
          <w:rFonts w:eastAsia="Calibri"/>
          <w:sz w:val="28"/>
          <w:szCs w:val="28"/>
          <w:lang w:val="kk-KZ" w:eastAsia="en-US"/>
        </w:rPr>
      </w:pPr>
      <w:r w:rsidRPr="002368CC">
        <w:rPr>
          <w:rFonts w:eastAsia="Calibri"/>
          <w:sz w:val="28"/>
          <w:szCs w:val="28"/>
          <w:lang w:val="kk-KZ" w:eastAsia="en-US"/>
        </w:rPr>
        <w:t>«</w:t>
      </w:r>
      <w:r w:rsidR="00587E04" w:rsidRPr="002368CC">
        <w:rPr>
          <w:rFonts w:eastAsia="Calibri"/>
          <w:sz w:val="28"/>
          <w:szCs w:val="28"/>
          <w:lang w:val="kk-KZ" w:eastAsia="en-US"/>
        </w:rPr>
        <w:t>КЕЛІСІЛДІ</w:t>
      </w:r>
      <w:r w:rsidRPr="002368CC">
        <w:rPr>
          <w:rFonts w:eastAsia="Calibri"/>
          <w:sz w:val="28"/>
          <w:szCs w:val="28"/>
          <w:lang w:val="kk-KZ" w:eastAsia="en-US"/>
        </w:rPr>
        <w:t>»</w:t>
      </w:r>
    </w:p>
    <w:p w14:paraId="5410D21D" w14:textId="77777777" w:rsidR="00587E04" w:rsidRPr="002368CC" w:rsidRDefault="00587E04" w:rsidP="00882391">
      <w:pPr>
        <w:jc w:val="both"/>
        <w:rPr>
          <w:rFonts w:eastAsia="Calibri"/>
          <w:sz w:val="28"/>
          <w:szCs w:val="28"/>
          <w:lang w:val="kk-KZ" w:eastAsia="en-US"/>
        </w:rPr>
      </w:pPr>
      <w:r w:rsidRPr="002368CC">
        <w:rPr>
          <w:rFonts w:eastAsia="Calibri"/>
          <w:sz w:val="28"/>
          <w:szCs w:val="28"/>
          <w:lang w:val="kk-KZ" w:eastAsia="en-US"/>
        </w:rPr>
        <w:t xml:space="preserve">Қазақстан Республикасы </w:t>
      </w:r>
    </w:p>
    <w:p w14:paraId="2653FEE0" w14:textId="77777777" w:rsidR="00587E04" w:rsidRPr="002368CC" w:rsidRDefault="00587E04" w:rsidP="00882391">
      <w:pPr>
        <w:jc w:val="both"/>
        <w:rPr>
          <w:rFonts w:eastAsia="Calibri"/>
          <w:sz w:val="28"/>
          <w:szCs w:val="28"/>
          <w:lang w:val="kk-KZ" w:eastAsia="en-US"/>
        </w:rPr>
      </w:pPr>
      <w:r w:rsidRPr="002368CC">
        <w:rPr>
          <w:rFonts w:eastAsia="Calibri"/>
          <w:sz w:val="28"/>
          <w:szCs w:val="28"/>
          <w:lang w:val="kk-KZ" w:eastAsia="en-US"/>
        </w:rPr>
        <w:t xml:space="preserve">Стратегиялық жоспарлау </w:t>
      </w:r>
    </w:p>
    <w:p w14:paraId="7D480DA4" w14:textId="4D42D044" w:rsidR="00587E04" w:rsidRPr="002368CC" w:rsidRDefault="00587E04" w:rsidP="00882391">
      <w:pPr>
        <w:jc w:val="both"/>
        <w:rPr>
          <w:rFonts w:eastAsia="Calibri"/>
          <w:sz w:val="28"/>
          <w:szCs w:val="28"/>
          <w:lang w:val="kk-KZ" w:eastAsia="en-US"/>
        </w:rPr>
      </w:pPr>
      <w:r w:rsidRPr="002368CC">
        <w:rPr>
          <w:rFonts w:eastAsia="Calibri"/>
          <w:sz w:val="28"/>
          <w:szCs w:val="28"/>
          <w:lang w:val="kk-KZ" w:eastAsia="en-US"/>
        </w:rPr>
        <w:t xml:space="preserve">және реформалар агенттігінің </w:t>
      </w:r>
    </w:p>
    <w:p w14:paraId="6B1A2DC7" w14:textId="3E89BA03" w:rsidR="00614331" w:rsidRPr="002368CC" w:rsidRDefault="00C74470" w:rsidP="00882391">
      <w:pPr>
        <w:jc w:val="both"/>
        <w:rPr>
          <w:rFonts w:eastAsia="Calibri"/>
          <w:sz w:val="28"/>
          <w:szCs w:val="28"/>
          <w:lang w:val="kk-KZ" w:eastAsia="en-US"/>
        </w:rPr>
      </w:pPr>
      <w:r w:rsidRPr="002368CC">
        <w:rPr>
          <w:rFonts w:eastAsia="Calibri"/>
          <w:sz w:val="28"/>
          <w:szCs w:val="28"/>
          <w:lang w:val="kk-KZ" w:eastAsia="en-US"/>
        </w:rPr>
        <w:t>Ұ</w:t>
      </w:r>
      <w:r w:rsidR="00587E04" w:rsidRPr="002368CC">
        <w:rPr>
          <w:rFonts w:eastAsia="Calibri"/>
          <w:sz w:val="28"/>
          <w:szCs w:val="28"/>
          <w:lang w:val="kk-KZ" w:eastAsia="en-US"/>
        </w:rPr>
        <w:t>лттық статистика бюросы</w:t>
      </w:r>
    </w:p>
    <w:p w14:paraId="665B0EDF" w14:textId="77777777" w:rsidR="00614331" w:rsidRPr="002368CC" w:rsidRDefault="00614331" w:rsidP="00882391">
      <w:pPr>
        <w:overflowPunct w:val="0"/>
        <w:autoSpaceDE w:val="0"/>
        <w:autoSpaceDN w:val="0"/>
        <w:adjustRightInd w:val="0"/>
        <w:rPr>
          <w:sz w:val="28"/>
          <w:szCs w:val="28"/>
          <w:lang w:val="kk-KZ"/>
        </w:rPr>
      </w:pPr>
    </w:p>
    <w:p w14:paraId="0F21E9E1" w14:textId="7CE21167" w:rsidR="004E0801" w:rsidRPr="002368CC" w:rsidRDefault="004F2A61" w:rsidP="00882391">
      <w:pPr>
        <w:jc w:val="both"/>
        <w:rPr>
          <w:rFonts w:eastAsia="Calibri"/>
          <w:sz w:val="28"/>
          <w:szCs w:val="28"/>
          <w:lang w:val="kk-KZ" w:eastAsia="en-US"/>
        </w:rPr>
      </w:pPr>
      <w:r w:rsidRPr="002368CC">
        <w:rPr>
          <w:rFonts w:eastAsia="Calibri"/>
          <w:sz w:val="28"/>
          <w:szCs w:val="28"/>
          <w:lang w:val="kk-KZ" w:eastAsia="en-US"/>
        </w:rPr>
        <w:t>«</w:t>
      </w:r>
      <w:r w:rsidR="00587E04" w:rsidRPr="002368CC">
        <w:rPr>
          <w:rFonts w:eastAsia="Calibri"/>
          <w:sz w:val="28"/>
          <w:szCs w:val="28"/>
          <w:lang w:val="kk-KZ" w:eastAsia="en-US"/>
        </w:rPr>
        <w:t>КЕЛІСІЛДІ</w:t>
      </w:r>
      <w:r w:rsidRPr="002368CC">
        <w:rPr>
          <w:rFonts w:eastAsia="Calibri"/>
          <w:sz w:val="28"/>
          <w:szCs w:val="28"/>
          <w:lang w:val="kk-KZ" w:eastAsia="en-US"/>
        </w:rPr>
        <w:t>»</w:t>
      </w:r>
    </w:p>
    <w:p w14:paraId="6766F2DF" w14:textId="77777777" w:rsidR="00587E04" w:rsidRPr="002368CC" w:rsidRDefault="00587E04" w:rsidP="00882391">
      <w:pPr>
        <w:jc w:val="both"/>
        <w:rPr>
          <w:rFonts w:eastAsia="Calibri"/>
          <w:sz w:val="28"/>
          <w:szCs w:val="28"/>
          <w:lang w:val="kk-KZ" w:eastAsia="en-US"/>
        </w:rPr>
      </w:pPr>
      <w:r w:rsidRPr="002368CC">
        <w:rPr>
          <w:rFonts w:eastAsia="Calibri"/>
          <w:sz w:val="28"/>
          <w:szCs w:val="28"/>
          <w:lang w:val="kk-KZ" w:eastAsia="en-US"/>
        </w:rPr>
        <w:t xml:space="preserve">Қазақстан Республикасының </w:t>
      </w:r>
    </w:p>
    <w:p w14:paraId="5BF93F4B" w14:textId="77777777" w:rsidR="00587E04" w:rsidRPr="002368CC" w:rsidRDefault="00587E04" w:rsidP="00882391">
      <w:pPr>
        <w:jc w:val="both"/>
        <w:rPr>
          <w:rFonts w:eastAsia="Calibri"/>
          <w:sz w:val="28"/>
          <w:szCs w:val="28"/>
          <w:lang w:val="kk-KZ" w:eastAsia="en-US"/>
        </w:rPr>
      </w:pPr>
      <w:r w:rsidRPr="002368CC">
        <w:rPr>
          <w:rFonts w:eastAsia="Calibri"/>
          <w:sz w:val="28"/>
          <w:szCs w:val="28"/>
          <w:lang w:val="kk-KZ" w:eastAsia="en-US"/>
        </w:rPr>
        <w:t xml:space="preserve">Қаржы нарығын реттеу </w:t>
      </w:r>
    </w:p>
    <w:p w14:paraId="6839CF51" w14:textId="70071D3A" w:rsidR="005666AB" w:rsidRPr="007927CB" w:rsidRDefault="00587E04" w:rsidP="00882391">
      <w:pPr>
        <w:jc w:val="both"/>
        <w:rPr>
          <w:rFonts w:eastAsia="Calibri"/>
          <w:sz w:val="28"/>
          <w:szCs w:val="28"/>
          <w:lang w:val="kk-KZ" w:eastAsia="en-US"/>
        </w:rPr>
      </w:pPr>
      <w:r w:rsidRPr="002368CC">
        <w:rPr>
          <w:rFonts w:eastAsia="Calibri"/>
          <w:sz w:val="28"/>
          <w:szCs w:val="28"/>
          <w:lang w:val="kk-KZ" w:eastAsia="en-US"/>
        </w:rPr>
        <w:t>және дамыту агенттігі</w:t>
      </w:r>
    </w:p>
    <w:p w14:paraId="468446B3" w14:textId="5DBB2195" w:rsidR="0010547C" w:rsidRDefault="0010547C">
      <w:pPr>
        <w:spacing w:after="160" w:line="259" w:lineRule="auto"/>
        <w:rPr>
          <w:rFonts w:eastAsia="Calibri"/>
          <w:sz w:val="28"/>
          <w:szCs w:val="28"/>
          <w:lang w:val="kk-KZ" w:eastAsia="en-US"/>
        </w:rPr>
      </w:pPr>
      <w:r>
        <w:rPr>
          <w:rFonts w:eastAsia="Calibri"/>
          <w:sz w:val="28"/>
          <w:szCs w:val="28"/>
          <w:lang w:val="kk-KZ" w:eastAsia="en-US"/>
        </w:rPr>
        <w:br w:type="page"/>
      </w:r>
    </w:p>
    <w:p w14:paraId="70A06510" w14:textId="77777777" w:rsidR="0010547C" w:rsidRPr="00FA44E2" w:rsidRDefault="0010547C" w:rsidP="0010547C">
      <w:pPr>
        <w:pStyle w:val="pr"/>
        <w:spacing w:before="0" w:beforeAutospacing="0" w:after="0" w:afterAutospacing="0"/>
        <w:ind w:left="5529"/>
        <w:rPr>
          <w:color w:val="auto"/>
          <w:sz w:val="28"/>
          <w:szCs w:val="28"/>
          <w:lang w:val="kk-KZ"/>
        </w:rPr>
      </w:pPr>
      <w:r w:rsidRPr="00FA44E2">
        <w:rPr>
          <w:rStyle w:val="s0"/>
          <w:color w:val="auto"/>
          <w:sz w:val="28"/>
          <w:szCs w:val="28"/>
          <w:lang w:val="kk-KZ"/>
        </w:rPr>
        <w:lastRenderedPageBreak/>
        <w:t>Қазақстан Республикасы</w:t>
      </w:r>
    </w:p>
    <w:p w14:paraId="54520149" w14:textId="77777777" w:rsidR="0010547C" w:rsidRPr="00FA44E2" w:rsidRDefault="0010547C" w:rsidP="0010547C">
      <w:pPr>
        <w:pStyle w:val="pr"/>
        <w:spacing w:before="0" w:beforeAutospacing="0" w:after="0" w:afterAutospacing="0"/>
        <w:ind w:left="5529"/>
        <w:rPr>
          <w:rStyle w:val="s0"/>
          <w:color w:val="auto"/>
          <w:sz w:val="28"/>
          <w:szCs w:val="28"/>
          <w:lang w:val="kk-KZ"/>
        </w:rPr>
      </w:pPr>
      <w:r w:rsidRPr="00FA44E2">
        <w:rPr>
          <w:rStyle w:val="s0"/>
          <w:color w:val="auto"/>
          <w:sz w:val="28"/>
          <w:szCs w:val="28"/>
          <w:lang w:val="kk-KZ"/>
        </w:rPr>
        <w:t>Ұлттық Банкі</w:t>
      </w:r>
    </w:p>
    <w:p w14:paraId="69082BB4" w14:textId="77777777" w:rsidR="0010547C" w:rsidRPr="00FA44E2" w:rsidRDefault="0010547C" w:rsidP="0010547C">
      <w:pPr>
        <w:pStyle w:val="pr"/>
        <w:spacing w:before="0" w:beforeAutospacing="0" w:after="0" w:afterAutospacing="0"/>
        <w:ind w:left="5529"/>
        <w:rPr>
          <w:color w:val="auto"/>
          <w:sz w:val="28"/>
          <w:szCs w:val="28"/>
          <w:lang w:val="kk-KZ"/>
        </w:rPr>
      </w:pPr>
      <w:r w:rsidRPr="00FA44E2">
        <w:rPr>
          <w:rStyle w:val="s0"/>
          <w:color w:val="auto"/>
          <w:sz w:val="28"/>
          <w:szCs w:val="28"/>
          <w:lang w:val="kk-KZ"/>
        </w:rPr>
        <w:t>Басқармасының</w:t>
      </w:r>
    </w:p>
    <w:p w14:paraId="79817E97" w14:textId="77777777" w:rsidR="0010547C" w:rsidRPr="007D1658" w:rsidRDefault="0010547C" w:rsidP="0010547C">
      <w:pPr>
        <w:widowControl w:val="0"/>
        <w:ind w:left="5529"/>
        <w:rPr>
          <w:sz w:val="28"/>
          <w:szCs w:val="28"/>
          <w:lang w:val="kk-KZ"/>
        </w:rPr>
      </w:pPr>
      <w:r w:rsidRPr="007D1658">
        <w:rPr>
          <w:sz w:val="28"/>
          <w:szCs w:val="28"/>
          <w:lang w:val="kk-KZ"/>
        </w:rPr>
        <w:t>20</w:t>
      </w:r>
      <w:r>
        <w:rPr>
          <w:sz w:val="28"/>
          <w:szCs w:val="28"/>
          <w:lang w:val="kk-KZ"/>
        </w:rPr>
        <w:t>25</w:t>
      </w:r>
      <w:r w:rsidRPr="007D1658">
        <w:rPr>
          <w:sz w:val="28"/>
          <w:szCs w:val="28"/>
          <w:lang w:val="kk-KZ"/>
        </w:rPr>
        <w:t xml:space="preserve"> жылғы </w:t>
      </w:r>
      <w:r>
        <w:rPr>
          <w:sz w:val="28"/>
          <w:szCs w:val="28"/>
          <w:lang w:val="kk-KZ"/>
        </w:rPr>
        <w:t>12 желтоқсандағы</w:t>
      </w:r>
    </w:p>
    <w:p w14:paraId="77E25DC3" w14:textId="77777777" w:rsidR="0010547C" w:rsidRPr="007D1658" w:rsidRDefault="0010547C" w:rsidP="0010547C">
      <w:pPr>
        <w:ind w:left="5529"/>
        <w:rPr>
          <w:sz w:val="28"/>
          <w:szCs w:val="28"/>
          <w:lang w:val="kk-KZ"/>
        </w:rPr>
      </w:pPr>
      <w:r w:rsidRPr="007D1658">
        <w:rPr>
          <w:sz w:val="28"/>
          <w:szCs w:val="28"/>
          <w:lang w:val="kk-KZ"/>
        </w:rPr>
        <w:t xml:space="preserve">№ </w:t>
      </w:r>
      <w:r>
        <w:rPr>
          <w:sz w:val="28"/>
          <w:szCs w:val="28"/>
          <w:lang w:val="kk-KZ"/>
        </w:rPr>
        <w:t>103</w:t>
      </w:r>
      <w:r w:rsidRPr="007D1658">
        <w:rPr>
          <w:sz w:val="28"/>
          <w:szCs w:val="28"/>
          <w:lang w:val="kk-KZ"/>
        </w:rPr>
        <w:t xml:space="preserve"> қаулысымен</w:t>
      </w:r>
    </w:p>
    <w:p w14:paraId="42340C3C" w14:textId="77777777" w:rsidR="0010547C" w:rsidRPr="007D1658" w:rsidRDefault="0010547C" w:rsidP="0010547C">
      <w:pPr>
        <w:ind w:left="5529"/>
        <w:rPr>
          <w:sz w:val="28"/>
          <w:szCs w:val="28"/>
          <w:lang w:val="kk-KZ"/>
        </w:rPr>
      </w:pPr>
      <w:r w:rsidRPr="007D1658">
        <w:rPr>
          <w:sz w:val="28"/>
          <w:szCs w:val="28"/>
          <w:lang w:val="kk-KZ"/>
        </w:rPr>
        <w:t>бекітілді</w:t>
      </w:r>
    </w:p>
    <w:p w14:paraId="61C62027" w14:textId="77777777" w:rsidR="0010547C" w:rsidRPr="00FA44E2" w:rsidRDefault="0010547C" w:rsidP="0010547C">
      <w:pPr>
        <w:jc w:val="center"/>
        <w:rPr>
          <w:rFonts w:eastAsia="Calibri"/>
          <w:sz w:val="28"/>
          <w:szCs w:val="28"/>
          <w:lang w:val="kk-KZ" w:eastAsia="en-US"/>
        </w:rPr>
      </w:pPr>
    </w:p>
    <w:p w14:paraId="08CC6784" w14:textId="77777777" w:rsidR="0010547C" w:rsidRPr="00FA44E2" w:rsidRDefault="0010547C" w:rsidP="0010547C">
      <w:pPr>
        <w:jc w:val="center"/>
        <w:rPr>
          <w:rFonts w:eastAsia="Calibri"/>
          <w:sz w:val="28"/>
          <w:szCs w:val="28"/>
          <w:lang w:val="kk-KZ" w:eastAsia="en-US"/>
        </w:rPr>
      </w:pPr>
    </w:p>
    <w:p w14:paraId="24ABE349" w14:textId="77777777" w:rsidR="0010547C" w:rsidRPr="00FA44E2" w:rsidRDefault="0010547C" w:rsidP="0010547C">
      <w:pPr>
        <w:jc w:val="center"/>
        <w:rPr>
          <w:b/>
          <w:sz w:val="28"/>
          <w:szCs w:val="28"/>
          <w:lang w:val="kk-KZ"/>
        </w:rPr>
      </w:pPr>
      <w:r w:rsidRPr="00FA44E2">
        <w:rPr>
          <w:b/>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w:t>
      </w:r>
    </w:p>
    <w:p w14:paraId="713B2110" w14:textId="77777777" w:rsidR="0010547C" w:rsidRPr="00FA44E2" w:rsidRDefault="0010547C" w:rsidP="0010547C">
      <w:pPr>
        <w:jc w:val="center"/>
        <w:rPr>
          <w:sz w:val="28"/>
          <w:szCs w:val="28"/>
          <w:lang w:val="kk-KZ"/>
        </w:rPr>
      </w:pPr>
    </w:p>
    <w:p w14:paraId="04704FD6" w14:textId="77777777" w:rsidR="0010547C" w:rsidRPr="00FA44E2" w:rsidRDefault="0010547C" w:rsidP="0010547C">
      <w:pPr>
        <w:jc w:val="center"/>
        <w:rPr>
          <w:rFonts w:eastAsia="Calibri"/>
          <w:sz w:val="28"/>
          <w:szCs w:val="28"/>
          <w:lang w:val="kk-KZ" w:eastAsia="en-US"/>
        </w:rPr>
      </w:pPr>
    </w:p>
    <w:p w14:paraId="63B3834E" w14:textId="77777777" w:rsidR="0010547C" w:rsidRPr="00FA44E2" w:rsidRDefault="0010547C" w:rsidP="0010547C">
      <w:pPr>
        <w:jc w:val="center"/>
        <w:rPr>
          <w:b/>
          <w:bCs/>
          <w:sz w:val="28"/>
          <w:szCs w:val="28"/>
          <w:lang w:val="kk-KZ"/>
        </w:rPr>
      </w:pPr>
      <w:r w:rsidRPr="00FA44E2">
        <w:rPr>
          <w:b/>
          <w:bCs/>
          <w:sz w:val="28"/>
          <w:szCs w:val="28"/>
          <w:lang w:val="kk-KZ"/>
        </w:rPr>
        <w:t>1-тарау. Жалпы ережелер</w:t>
      </w:r>
    </w:p>
    <w:p w14:paraId="78C13ADF" w14:textId="77777777" w:rsidR="0010547C" w:rsidRPr="00FA44E2" w:rsidRDefault="0010547C" w:rsidP="0010547C">
      <w:pPr>
        <w:jc w:val="center"/>
        <w:rPr>
          <w:rFonts w:eastAsia="Calibri"/>
          <w:sz w:val="28"/>
          <w:szCs w:val="28"/>
          <w:lang w:val="kk-KZ" w:eastAsia="en-US"/>
        </w:rPr>
      </w:pPr>
    </w:p>
    <w:p w14:paraId="27FC80AA" w14:textId="77777777" w:rsidR="0010547C" w:rsidRPr="00FA44E2" w:rsidRDefault="0010547C" w:rsidP="0010547C">
      <w:pPr>
        <w:pStyle w:val="pc"/>
        <w:spacing w:before="0" w:beforeAutospacing="0" w:after="0" w:afterAutospacing="0"/>
        <w:ind w:firstLine="851"/>
        <w:jc w:val="both"/>
        <w:rPr>
          <w:b/>
          <w:sz w:val="28"/>
          <w:szCs w:val="28"/>
          <w:lang w:val="kk-KZ"/>
        </w:rPr>
      </w:pPr>
      <w:r w:rsidRPr="00FA44E2">
        <w:rPr>
          <w:rFonts w:eastAsia="Calibri"/>
          <w:sz w:val="28"/>
          <w:szCs w:val="28"/>
          <w:lang w:val="kk-KZ" w:eastAsia="en-US"/>
        </w:rPr>
        <w:t xml:space="preserve">1. </w:t>
      </w:r>
      <w:r w:rsidRPr="00FA44E2">
        <w:rPr>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r w:rsidRPr="00FA44E2">
        <w:rPr>
          <w:rFonts w:eastAsia="Calibri"/>
          <w:sz w:val="28"/>
          <w:szCs w:val="28"/>
          <w:lang w:val="kk-KZ" w:eastAsia="en-US"/>
        </w:rPr>
        <w:t xml:space="preserve"> (бұдан әрі – Қағидалар) </w:t>
      </w:r>
      <w:r w:rsidRPr="00FA44E2">
        <w:rPr>
          <w:sz w:val="28"/>
          <w:szCs w:val="28"/>
          <w:lang w:val="kk-KZ"/>
        </w:rPr>
        <w:t>«Қазақстан Республикасы Ұлттық Банкінің ережесін және құрылымын бекіту туралы»</w:t>
      </w:r>
      <w:r w:rsidRPr="00FA44E2">
        <w:rPr>
          <w:lang w:val="kk-KZ"/>
        </w:rPr>
        <w:t xml:space="preserve"> </w:t>
      </w:r>
      <w:r w:rsidRPr="00FA44E2">
        <w:rPr>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FA44E2">
        <w:rPr>
          <w:rFonts w:eastAsia="Calibri"/>
          <w:sz w:val="28"/>
          <w:szCs w:val="28"/>
          <w:lang w:val="kk-KZ" w:eastAsia="en-US"/>
        </w:rPr>
        <w:t xml:space="preserve">19-тармағының екінші бөлігі екінші абзацының 48) тармақшасына, «Мемлекеттік статистика туралы» Қазақстан Республикасы Заңының 16-бабы 3-тармағының 2) тармақшасына сәйкес әзірленді және онда </w:t>
      </w:r>
      <w:r w:rsidRPr="0010547C">
        <w:rPr>
          <w:rFonts w:eastAsia="Calibri"/>
          <w:sz w:val="28"/>
          <w:szCs w:val="28"/>
          <w:lang w:val="kk-KZ" w:eastAsia="en-US"/>
        </w:rPr>
        <w:t>е</w:t>
      </w:r>
      <w:r w:rsidRPr="0010547C">
        <w:rPr>
          <w:rStyle w:val="s1"/>
          <w:b w:val="0"/>
          <w:sz w:val="28"/>
          <w:szCs w:val="28"/>
          <w:lang w:val="kk-KZ"/>
        </w:rPr>
        <w:t>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w:t>
      </w:r>
      <w:r w:rsidRPr="00FA44E2">
        <w:rPr>
          <w:rStyle w:val="s1"/>
          <w:sz w:val="28"/>
          <w:szCs w:val="28"/>
          <w:lang w:val="kk-KZ"/>
        </w:rPr>
        <w:t xml:space="preserve"> </w:t>
      </w:r>
      <w:r w:rsidRPr="00FA44E2">
        <w:rPr>
          <w:rFonts w:eastAsia="Calibri"/>
          <w:sz w:val="28"/>
          <w:szCs w:val="28"/>
          <w:lang w:val="kk-KZ" w:eastAsia="en-US"/>
        </w:rPr>
        <w:t xml:space="preserve">Қазақстан Республикасының Ұлттық Банкіне (бұдан әрі – Ұлттық Банк) </w:t>
      </w:r>
      <w:r w:rsidRPr="0010547C">
        <w:rPr>
          <w:rStyle w:val="s1"/>
          <w:b w:val="0"/>
          <w:sz w:val="28"/>
          <w:szCs w:val="28"/>
          <w:lang w:val="kk-KZ"/>
        </w:rPr>
        <w:t>ә</w:t>
      </w:r>
      <w:r w:rsidRPr="00FA44E2">
        <w:rPr>
          <w:sz w:val="28"/>
          <w:szCs w:val="28"/>
          <w:lang w:val="kk-KZ"/>
        </w:rPr>
        <w:t xml:space="preserve">кімшілік деректерді жинауға арналған нысанды қоса, </w:t>
      </w:r>
      <w:r w:rsidRPr="0010547C">
        <w:rPr>
          <w:rStyle w:val="s1"/>
          <w:b w:val="0"/>
          <w:sz w:val="28"/>
          <w:szCs w:val="28"/>
          <w:lang w:val="kk-KZ"/>
        </w:rPr>
        <w:t>қарыздар мен шартты міндеттемелер жөніндегі есептілікті ұсыну тәртібі, кезеңділігі мен мерзімі айқындалады</w:t>
      </w:r>
      <w:r w:rsidRPr="00FA44E2">
        <w:rPr>
          <w:rFonts w:eastAsia="Calibri"/>
          <w:sz w:val="28"/>
          <w:szCs w:val="28"/>
          <w:lang w:val="kk-KZ" w:eastAsia="en-US"/>
        </w:rPr>
        <w:t>.</w:t>
      </w:r>
    </w:p>
    <w:p w14:paraId="1CE0B2C8" w14:textId="77777777" w:rsidR="0010547C" w:rsidRPr="00FA44E2" w:rsidRDefault="0010547C" w:rsidP="0010547C">
      <w:pPr>
        <w:ind w:firstLine="851"/>
        <w:jc w:val="both"/>
        <w:rPr>
          <w:rFonts w:eastAsia="Calibri"/>
          <w:sz w:val="28"/>
          <w:szCs w:val="28"/>
          <w:lang w:val="kk-KZ" w:eastAsia="en-US"/>
        </w:rPr>
      </w:pPr>
      <w:r w:rsidRPr="00FA44E2">
        <w:rPr>
          <w:rFonts w:eastAsia="Calibri"/>
          <w:sz w:val="28"/>
          <w:szCs w:val="28"/>
          <w:lang w:val="kk-KZ" w:eastAsia="en-US"/>
        </w:rPr>
        <w:t>2. Қарыздар мен шартты міндеттемелер жөніндегі есептілік нысандарын толтыру мақсатында мынадай ұғымдар пайдаланылады:</w:t>
      </w:r>
    </w:p>
    <w:p w14:paraId="73375EE5" w14:textId="77777777" w:rsidR="0010547C" w:rsidRPr="00FA44E2" w:rsidRDefault="0010547C" w:rsidP="0010547C">
      <w:pPr>
        <w:ind w:firstLine="851"/>
        <w:jc w:val="both"/>
        <w:rPr>
          <w:rFonts w:eastAsia="Calibri"/>
          <w:sz w:val="28"/>
          <w:szCs w:val="28"/>
          <w:lang w:val="kk-KZ" w:eastAsia="en-US"/>
        </w:rPr>
      </w:pPr>
      <w:r w:rsidRPr="00FA44E2">
        <w:rPr>
          <w:rFonts w:eastAsia="Calibri"/>
          <w:sz w:val="28"/>
          <w:szCs w:val="28"/>
          <w:lang w:val="kk-KZ" w:eastAsia="en-US"/>
        </w:rPr>
        <w:t>1) ақпаратты жаңарту – есеп беретін ұйым көрсетілген өзгерістердің есептік күнге жаңартылған фактісін анықтаған сәттен бастап өзгертілген мәліметтер мен ақпаратты ұсыну қажеттілігі;</w:t>
      </w:r>
    </w:p>
    <w:p w14:paraId="2E4078E5" w14:textId="77777777" w:rsidR="0010547C" w:rsidRPr="00FA44E2" w:rsidRDefault="0010547C" w:rsidP="0010547C">
      <w:pPr>
        <w:ind w:firstLine="851"/>
        <w:jc w:val="both"/>
        <w:rPr>
          <w:rFonts w:eastAsia="Calibri"/>
          <w:sz w:val="28"/>
          <w:szCs w:val="28"/>
          <w:lang w:val="kk-KZ" w:eastAsia="en-US"/>
        </w:rPr>
      </w:pPr>
      <w:r w:rsidRPr="00FA44E2">
        <w:rPr>
          <w:rFonts w:eastAsia="Calibri"/>
          <w:sz w:val="28"/>
          <w:szCs w:val="28"/>
          <w:lang w:val="kk-KZ" w:eastAsia="en-US"/>
        </w:rPr>
        <w:t>2) банк операцияларының жекелеген түрлерін жүзеге асыратын ұйым –</w:t>
      </w:r>
      <w:r w:rsidRPr="00FA44E2">
        <w:rPr>
          <w:sz w:val="28"/>
          <w:szCs w:val="28"/>
          <w:lang w:val="kk-KZ"/>
        </w:rPr>
        <w:t xml:space="preserve">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w:t>
      </w:r>
      <w:r w:rsidRPr="00FA44E2">
        <w:rPr>
          <w:rFonts w:eastAsia="Calibri"/>
          <w:sz w:val="28"/>
          <w:szCs w:val="28"/>
          <w:lang w:val="kk-KZ" w:eastAsia="en-US"/>
        </w:rPr>
        <w:t>;</w:t>
      </w:r>
    </w:p>
    <w:p w14:paraId="7A6AACD9"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lastRenderedPageBreak/>
        <w:t>3) есеп беретін ұйым және (немесе) есеп беруші ұйым – е</w:t>
      </w:r>
      <w:r w:rsidRPr="00FA44E2">
        <w:rPr>
          <w:sz w:val="28"/>
          <w:szCs w:val="28"/>
          <w:lang w:val="kk-KZ"/>
        </w:rPr>
        <w:t>кінші деңгейдегі банк, Қазақстан Республикасы бейрезидент-банкінің филиалы, «Қазақстанның Даму Банкі» акционерлік қоғамы және банк операцияларының жекелеген түрлерін жүзеге асыратын ұйым</w:t>
      </w:r>
      <w:r w:rsidRPr="00FA44E2">
        <w:rPr>
          <w:rFonts w:eastAsia="Calibri"/>
          <w:sz w:val="28"/>
          <w:szCs w:val="28"/>
          <w:lang w:val="kk-KZ" w:eastAsia="en-US"/>
        </w:rPr>
        <w:t>;</w:t>
      </w:r>
    </w:p>
    <w:p w14:paraId="697601DB"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4) есепті күн – есеп беруші ұйым тиісті мәліметтерді алған немесе өзгерткен күннен кейінгі күнтізбелік күн;</w:t>
      </w:r>
    </w:p>
    <w:p w14:paraId="6F3226AB"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5) есептілік – қарыздар және шартты міндеттемелер бойынша есептілік;</w:t>
      </w:r>
    </w:p>
    <w:p w14:paraId="72024E7A"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rFonts w:eastAsia="Calibri"/>
          <w:sz w:val="28"/>
          <w:szCs w:val="28"/>
          <w:lang w:val="kk-KZ" w:eastAsia="en-US"/>
        </w:rPr>
        <w:t xml:space="preserve">6) </w:t>
      </w:r>
      <w:r w:rsidRPr="00FA44E2">
        <w:rPr>
          <w:sz w:val="28"/>
          <w:szCs w:val="28"/>
          <w:lang w:val="kk-KZ"/>
        </w:rPr>
        <w:t>Жүйе – белгіленген форматта көрсеткіштер түрінде қарыздар мен шартты міндеттемелер бойынша есептілікті жинауға арналған Ұлттық Банктің «Көрсеткіштерді жинаудың бірыңғай жүйесі» автоматтандырылған ақпараттық жүйесі;</w:t>
      </w:r>
    </w:p>
    <w:p w14:paraId="5D898EF0"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p>
    <w:p w14:paraId="013D6755"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p w14:paraId="2BB1C8B3" w14:textId="77777777" w:rsidR="0010547C" w:rsidRPr="00FA44E2" w:rsidRDefault="0010547C" w:rsidP="0010547C">
      <w:pPr>
        <w:pStyle w:val="pc"/>
        <w:spacing w:before="0" w:beforeAutospacing="0" w:after="0" w:afterAutospacing="0"/>
        <w:ind w:firstLine="709"/>
        <w:jc w:val="both"/>
        <w:rPr>
          <w:bCs/>
          <w:sz w:val="28"/>
          <w:szCs w:val="28"/>
          <w:lang w:val="kk-KZ"/>
        </w:rPr>
      </w:pPr>
    </w:p>
    <w:p w14:paraId="5E6D43EF" w14:textId="77777777" w:rsidR="0010547C" w:rsidRPr="00FA44E2" w:rsidRDefault="0010547C" w:rsidP="0010547C">
      <w:pPr>
        <w:jc w:val="center"/>
        <w:rPr>
          <w:b/>
          <w:color w:val="000000"/>
          <w:sz w:val="28"/>
          <w:szCs w:val="28"/>
          <w:lang w:val="kk-KZ"/>
        </w:rPr>
      </w:pPr>
    </w:p>
    <w:p w14:paraId="20D4030D" w14:textId="77777777" w:rsidR="0010547C" w:rsidRPr="00FA44E2" w:rsidRDefault="0010547C" w:rsidP="0010547C">
      <w:pPr>
        <w:jc w:val="center"/>
        <w:rPr>
          <w:b/>
          <w:color w:val="000000"/>
          <w:sz w:val="28"/>
          <w:szCs w:val="28"/>
          <w:lang w:val="kk-KZ"/>
        </w:rPr>
      </w:pPr>
      <w:r w:rsidRPr="00FA44E2">
        <w:rPr>
          <w:b/>
          <w:color w:val="000000"/>
          <w:sz w:val="28"/>
          <w:szCs w:val="28"/>
          <w:lang w:val="kk-KZ"/>
        </w:rPr>
        <w:t>2-тарау. Есептілікті ұсыну тәртібі</w:t>
      </w:r>
    </w:p>
    <w:p w14:paraId="0085D601" w14:textId="77777777" w:rsidR="0010547C" w:rsidRPr="00FA44E2" w:rsidRDefault="0010547C" w:rsidP="0010547C">
      <w:pPr>
        <w:pStyle w:val="pc"/>
        <w:spacing w:before="0" w:beforeAutospacing="0" w:after="0" w:afterAutospacing="0"/>
        <w:ind w:firstLine="709"/>
        <w:jc w:val="both"/>
        <w:rPr>
          <w:bCs/>
          <w:sz w:val="28"/>
          <w:szCs w:val="28"/>
          <w:lang w:val="kk-KZ"/>
        </w:rPr>
      </w:pPr>
    </w:p>
    <w:p w14:paraId="296F9465" w14:textId="77777777" w:rsidR="0010547C" w:rsidRPr="00FA44E2" w:rsidRDefault="0010547C" w:rsidP="0010547C">
      <w:pPr>
        <w:pStyle w:val="pc"/>
        <w:spacing w:before="0" w:beforeAutospacing="0" w:after="0" w:afterAutospacing="0"/>
        <w:ind w:firstLine="709"/>
        <w:jc w:val="both"/>
        <w:rPr>
          <w:sz w:val="28"/>
          <w:szCs w:val="28"/>
          <w:lang w:val="kk-KZ"/>
        </w:rPr>
      </w:pPr>
      <w:r w:rsidRPr="00FA44E2">
        <w:rPr>
          <w:sz w:val="28"/>
          <w:szCs w:val="28"/>
          <w:lang w:val="kk-KZ"/>
        </w:rPr>
        <w:t>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провизиялар және олар бойынша тәуекелдерді бағалау туралы ақпаратты жүктеу арқылы ұсынылады.</w:t>
      </w:r>
    </w:p>
    <w:p w14:paraId="389CAABA"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Ақпаратты жүктеу кезінде Жүйеде нысанішілік бақылау жүзеге асырылады. Нысанішілік бақылау жүзеге асырылған кезде қателер анықталған жағдайда, Жүйе ақпаратты қабылдамайды.</w:t>
      </w:r>
    </w:p>
    <w:p w14:paraId="6D4E8436"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Нысанішілік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p w14:paraId="7832FDA8"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4. Басшы немесе есепке қол қою функциясы жүктелген адам және орындаушы электрондық цифрлық қолтаңбасы арқылы куәландырған есептілік электрондық форматта сақталады.</w:t>
      </w:r>
    </w:p>
    <w:p w14:paraId="573A018D"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5. Есептілікке басшының немесе есепке қол қою функциясы жүктелген адамның қол қоюы ай сайынғы есептілікті ұсынуды аяқтаған күннен бастап үшінші жұмыс күнінен кешіктірмей жүзеге асырылады.</w:t>
      </w:r>
    </w:p>
    <w:p w14:paraId="675A713C"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6. Есептіліктегі деректердің толықтығы мен дәйектілігін басшы немесе есептілікке қол қою функциясы жүктелген адам қамтамасыз етеді.</w:t>
      </w:r>
    </w:p>
    <w:p w14:paraId="13B70409"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lastRenderedPageBreak/>
        <w:t>7. Кредиттік тарих субъектілері, қарыз (шартты міндеттеме) шарттары, олар бойынша қамтамасыз ету жөніндегі мәліметтер алдыңғы есепті кезеңде ұсынылған есептіліктегі ақпараттан қалыптастырылады және кредиттік тіркелімде жиналады. Ақпаратты жаңартқан кезде бұрын ұсынылған ақпарат кредиттік тіркелім тарихында сақталады.</w:t>
      </w:r>
    </w:p>
    <w:p w14:paraId="6F227CB2"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8. Алынған немесе өзгертілген мәліметтер есепті күні ұсынылады.</w:t>
      </w:r>
    </w:p>
    <w:p w14:paraId="1916B80B"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Ұсынылған ақпаратты түзету қажет болған кезде түзетілетін ақпарат ұсынылған есепті күні түзету жүргізіледі.</w:t>
      </w:r>
    </w:p>
    <w:p w14:paraId="179F4FBF"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9. 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p w14:paraId="55C30C61"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Осы тармақ «Қазақстанның Даму Банкі» акционерлік қоғамына қолданылмайды.</w:t>
      </w:r>
    </w:p>
    <w:p w14:paraId="36BED5B5" w14:textId="77777777" w:rsidR="0010547C" w:rsidRPr="00FA44E2" w:rsidRDefault="0010547C" w:rsidP="0010547C">
      <w:pPr>
        <w:pStyle w:val="pj"/>
        <w:spacing w:before="0" w:beforeAutospacing="0" w:after="0" w:afterAutospacing="0"/>
        <w:ind w:firstLine="709"/>
        <w:jc w:val="both"/>
        <w:rPr>
          <w:sz w:val="28"/>
          <w:szCs w:val="28"/>
          <w:lang w:val="kk-KZ"/>
        </w:rPr>
      </w:pPr>
      <w:r w:rsidRPr="00FA44E2">
        <w:rPr>
          <w:sz w:val="28"/>
          <w:szCs w:val="28"/>
          <w:lang w:val="kk-KZ"/>
        </w:rPr>
        <w:t>10.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Қағидаларда белгіленген есептілікті ұсыну мерзімінен кешіктірмей Ұлттық Банкке еркін нысанда жасалған және есеп беретін ұйымның басшысы қол қойған қағаз жеткізгіштегі немесе электрондық түрдегі тиісті хатты ұсынады</w:t>
      </w:r>
      <w:r w:rsidRPr="00FA44E2">
        <w:rPr>
          <w:rFonts w:eastAsia="Calibri"/>
          <w:sz w:val="28"/>
          <w:szCs w:val="28"/>
          <w:lang w:val="kk-KZ" w:eastAsia="en-US"/>
        </w:rPr>
        <w:t>.</w:t>
      </w:r>
    </w:p>
    <w:p w14:paraId="52194CE1"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 xml:space="preserve">11. </w:t>
      </w:r>
      <w:r w:rsidRPr="00FA44E2">
        <w:rPr>
          <w:rStyle w:val="s0"/>
          <w:sz w:val="28"/>
          <w:szCs w:val="28"/>
          <w:lang w:val="kk-KZ"/>
        </w:rPr>
        <w:t>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Ұлттық Банкке</w:t>
      </w:r>
      <w:r w:rsidRPr="00FA44E2">
        <w:rPr>
          <w:rFonts w:eastAsia="Calibri"/>
          <w:sz w:val="28"/>
          <w:szCs w:val="28"/>
          <w:lang w:val="kk-KZ" w:eastAsia="en-US"/>
        </w:rPr>
        <w:t>:</w:t>
      </w:r>
    </w:p>
    <w:p w14:paraId="2FA7428F" w14:textId="77777777" w:rsidR="0010547C" w:rsidRPr="00FA44E2" w:rsidRDefault="0010547C" w:rsidP="0010547C">
      <w:pPr>
        <w:ind w:firstLine="709"/>
        <w:jc w:val="both"/>
        <w:rPr>
          <w:rFonts w:eastAsia="Calibri"/>
          <w:sz w:val="28"/>
          <w:szCs w:val="28"/>
          <w:lang w:val="kk-KZ" w:eastAsia="en-US"/>
        </w:rPr>
      </w:pPr>
      <w:r w:rsidRPr="00FA44E2">
        <w:rPr>
          <w:rStyle w:val="s0"/>
          <w:sz w:val="28"/>
          <w:szCs w:val="28"/>
          <w:lang w:val="kk-KZ"/>
        </w:rPr>
        <w:t>деректер өзгерген немесе олар алынған күннен бастап 10 (он) жұмыс күні ішінде</w:t>
      </w:r>
      <w:r w:rsidRPr="00FA44E2">
        <w:rPr>
          <w:rFonts w:eastAsia="Calibri"/>
          <w:sz w:val="28"/>
          <w:szCs w:val="28"/>
          <w:lang w:val="kk-KZ" w:eastAsia="en-US"/>
        </w:rPr>
        <w:t>:</w:t>
      </w:r>
    </w:p>
    <w:p w14:paraId="3EB1343A"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1) Қағидаларға 1-қосымшаға сәйкес нысан бойынша кредиттік тарих субъектісі туралы есепті;</w:t>
      </w:r>
    </w:p>
    <w:p w14:paraId="2F2D6B77"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2) Қағидаларға 2-қосымшаға сәйкес нысан бойынша қарыз (шартты міндеттеме) шарты туралы есепті;</w:t>
      </w:r>
    </w:p>
    <w:p w14:paraId="7C807843"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3) Қағидаларға 3-қосымшаға сәйкес нысан бойынша қамтамасыз ету туралы есепті ұсынады;</w:t>
      </w:r>
    </w:p>
    <w:p w14:paraId="67929FD8"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есепті айдан кейінгі айдың 10 (оныншы) жұмыс күнінен кешіктірмей, ай сайын:</w:t>
      </w:r>
    </w:p>
    <w:p w14:paraId="7F0B04E5" w14:textId="77777777" w:rsidR="0010547C" w:rsidRPr="00FA44E2" w:rsidRDefault="0010547C" w:rsidP="0010547C">
      <w:pPr>
        <w:ind w:firstLine="709"/>
        <w:jc w:val="both"/>
        <w:rPr>
          <w:rFonts w:eastAsia="Calibri"/>
          <w:sz w:val="28"/>
          <w:szCs w:val="28"/>
          <w:lang w:val="kk-KZ" w:eastAsia="en-US"/>
        </w:rPr>
      </w:pPr>
      <w:r w:rsidRPr="00FA44E2">
        <w:rPr>
          <w:rFonts w:eastAsia="Calibri"/>
          <w:sz w:val="28"/>
          <w:szCs w:val="28"/>
          <w:lang w:val="kk-KZ" w:eastAsia="en-US"/>
        </w:rPr>
        <w:t>4) Қағидаларға 4-қосымшаға сәйкес нысан бойынша қарызға (шартты міндеттемеге) қызмет көрсету туралы есепті;</w:t>
      </w:r>
    </w:p>
    <w:p w14:paraId="64C7C6D1" w14:textId="77777777" w:rsidR="0010547C" w:rsidRPr="00E63530" w:rsidRDefault="0010547C" w:rsidP="0010547C">
      <w:pPr>
        <w:ind w:firstLine="709"/>
        <w:jc w:val="both"/>
        <w:rPr>
          <w:rFonts w:eastAsia="Calibri"/>
          <w:sz w:val="28"/>
          <w:szCs w:val="28"/>
          <w:lang w:val="kk-KZ" w:eastAsia="en-US"/>
        </w:rPr>
      </w:pPr>
      <w:r w:rsidRPr="00FA44E2">
        <w:rPr>
          <w:rFonts w:eastAsia="Calibri"/>
          <w:sz w:val="28"/>
          <w:szCs w:val="28"/>
          <w:lang w:val="kk-KZ" w:eastAsia="en-US"/>
        </w:rPr>
        <w:t>5) Қағидаларға 5-қосымшаға сәйкес нысан бойынша провизиялар және тәуекелдерді бағалау туралы есепті ұсынады.</w:t>
      </w:r>
    </w:p>
    <w:p w14:paraId="5F23230E" w14:textId="77777777" w:rsidR="0010547C" w:rsidRPr="00DD1E2E" w:rsidRDefault="0010547C" w:rsidP="0010547C">
      <w:pPr>
        <w:rPr>
          <w:lang w:val="kk-KZ"/>
        </w:rPr>
      </w:pPr>
    </w:p>
    <w:p w14:paraId="6F043A7A" w14:textId="302A3EDD" w:rsidR="0010547C" w:rsidRDefault="0010547C">
      <w:pPr>
        <w:spacing w:after="160" w:line="259" w:lineRule="auto"/>
        <w:rPr>
          <w:rFonts w:eastAsia="Calibri"/>
          <w:sz w:val="28"/>
          <w:szCs w:val="28"/>
          <w:lang w:val="kk-KZ" w:eastAsia="en-US"/>
        </w:rPr>
      </w:pPr>
      <w:r>
        <w:rPr>
          <w:rFonts w:eastAsia="Calibri"/>
          <w:sz w:val="28"/>
          <w:szCs w:val="28"/>
          <w:lang w:val="kk-KZ" w:eastAsia="en-US"/>
        </w:rPr>
        <w:br w:type="page"/>
      </w:r>
    </w:p>
    <w:p w14:paraId="13D66BE3" w14:textId="77777777" w:rsidR="0010547C" w:rsidRPr="00FB3C87" w:rsidRDefault="0010547C" w:rsidP="0010547C">
      <w:pPr>
        <w:ind w:left="5670"/>
        <w:jc w:val="right"/>
        <w:rPr>
          <w:rFonts w:eastAsia="Calibri"/>
          <w:sz w:val="28"/>
          <w:szCs w:val="28"/>
          <w:lang w:val="kk-KZ" w:eastAsia="en-US"/>
        </w:rPr>
      </w:pPr>
      <w:r w:rsidRPr="00FB3C87">
        <w:rPr>
          <w:sz w:val="28"/>
          <w:szCs w:val="28"/>
          <w:lang w:val="kk-KZ"/>
        </w:rPr>
        <w:lastRenderedPageBreak/>
        <w:t xml:space="preserve">Екінші деңгейдегі банктердің, </w:t>
      </w:r>
      <w:r w:rsidRPr="00FB3C87">
        <w:rPr>
          <w:sz w:val="28"/>
          <w:szCs w:val="28"/>
          <w:lang w:val="kk-KZ"/>
        </w:rPr>
        <w:br/>
        <w:t>Қазақстан Республикасы</w:t>
      </w:r>
      <w:r w:rsidRPr="00FB3C87">
        <w:rPr>
          <w:sz w:val="28"/>
          <w:szCs w:val="28"/>
          <w:lang w:val="kk-KZ"/>
        </w:rPr>
        <w:br/>
        <w:t xml:space="preserve"> бейрезидент-банктері филиалдарының, «Қазақстанның Даму Банкі» акционерлік</w:t>
      </w:r>
      <w:r w:rsidRPr="00FB3C87">
        <w:rPr>
          <w:sz w:val="28"/>
          <w:szCs w:val="28"/>
          <w:lang w:val="kk-KZ"/>
        </w:rPr>
        <w:br/>
        <w:t>қоғамының және банк</w:t>
      </w:r>
      <w:r w:rsidRPr="00FB3C87">
        <w:rPr>
          <w:sz w:val="28"/>
          <w:szCs w:val="28"/>
          <w:lang w:val="kk-KZ"/>
        </w:rPr>
        <w:br/>
        <w:t>операцияларының жекелеген</w:t>
      </w:r>
      <w:r w:rsidRPr="00FB3C87">
        <w:rPr>
          <w:sz w:val="28"/>
          <w:szCs w:val="28"/>
          <w:lang w:val="kk-KZ"/>
        </w:rPr>
        <w:br/>
        <w:t>түрлерін жүзеге асыратын</w:t>
      </w:r>
      <w:r w:rsidRPr="00FB3C87">
        <w:rPr>
          <w:sz w:val="28"/>
          <w:szCs w:val="28"/>
          <w:lang w:val="kk-KZ"/>
        </w:rPr>
        <w:br/>
        <w:t>ұйымдардың қарыздар мен шартты міндеттемелер</w:t>
      </w:r>
      <w:r w:rsidRPr="00FB3C87">
        <w:rPr>
          <w:sz w:val="28"/>
          <w:szCs w:val="28"/>
          <w:lang w:val="kk-KZ"/>
        </w:rPr>
        <w:br/>
        <w:t>жөніндегі есептілікті</w:t>
      </w:r>
      <w:r w:rsidRPr="00FB3C87">
        <w:rPr>
          <w:sz w:val="28"/>
          <w:szCs w:val="28"/>
          <w:lang w:val="kk-KZ"/>
        </w:rPr>
        <w:br/>
        <w:t xml:space="preserve"> ұсыну қағидаларына </w:t>
      </w:r>
      <w:r w:rsidRPr="00FB3C87">
        <w:rPr>
          <w:sz w:val="28"/>
          <w:szCs w:val="28"/>
          <w:lang w:val="kk-KZ"/>
        </w:rPr>
        <w:br/>
        <w:t xml:space="preserve">1-қосымша </w:t>
      </w:r>
    </w:p>
    <w:p w14:paraId="23F5B151" w14:textId="77777777" w:rsidR="0010547C" w:rsidRPr="00FB3C87" w:rsidRDefault="0010547C" w:rsidP="0010547C">
      <w:pPr>
        <w:jc w:val="center"/>
        <w:rPr>
          <w:sz w:val="28"/>
          <w:szCs w:val="28"/>
          <w:lang w:val="kk-KZ"/>
        </w:rPr>
      </w:pPr>
    </w:p>
    <w:p w14:paraId="23A03FB4" w14:textId="77777777" w:rsidR="0010547C" w:rsidRPr="00FB3C87" w:rsidRDefault="0010547C" w:rsidP="0010547C">
      <w:pPr>
        <w:ind w:left="5670"/>
        <w:jc w:val="right"/>
        <w:rPr>
          <w:rStyle w:val="s1"/>
          <w:b w:val="0"/>
          <w:sz w:val="28"/>
          <w:szCs w:val="28"/>
          <w:lang w:val="kk-KZ"/>
        </w:rPr>
      </w:pPr>
    </w:p>
    <w:p w14:paraId="55B8969C" w14:textId="77777777" w:rsidR="0010547C" w:rsidRPr="00FA7254" w:rsidRDefault="0010547C" w:rsidP="0010547C">
      <w:pPr>
        <w:ind w:left="5670"/>
        <w:jc w:val="right"/>
        <w:rPr>
          <w:rStyle w:val="s1"/>
          <w:b w:val="0"/>
          <w:sz w:val="28"/>
          <w:szCs w:val="28"/>
          <w:lang w:val="kk-KZ"/>
        </w:rPr>
      </w:pPr>
      <w:r w:rsidRPr="00FA7254">
        <w:rPr>
          <w:rStyle w:val="s1"/>
          <w:b w:val="0"/>
          <w:sz w:val="28"/>
          <w:szCs w:val="28"/>
          <w:lang w:val="kk-KZ"/>
        </w:rPr>
        <w:t>Әкімшілік деректерді</w:t>
      </w:r>
    </w:p>
    <w:p w14:paraId="2576BDAF" w14:textId="77777777" w:rsidR="0010547C" w:rsidRPr="00FA7254" w:rsidRDefault="0010547C" w:rsidP="0010547C">
      <w:pPr>
        <w:ind w:left="5670"/>
        <w:jc w:val="right"/>
        <w:rPr>
          <w:rStyle w:val="s1"/>
          <w:b w:val="0"/>
          <w:sz w:val="28"/>
          <w:szCs w:val="28"/>
          <w:lang w:val="kk-KZ"/>
        </w:rPr>
      </w:pPr>
      <w:r w:rsidRPr="00FA7254">
        <w:rPr>
          <w:rStyle w:val="s1"/>
          <w:b w:val="0"/>
          <w:sz w:val="28"/>
          <w:szCs w:val="28"/>
          <w:lang w:val="kk-KZ"/>
        </w:rPr>
        <w:t xml:space="preserve"> жинауға арналған</w:t>
      </w:r>
    </w:p>
    <w:p w14:paraId="5757A256" w14:textId="77777777" w:rsidR="0010547C" w:rsidRPr="00FA7254" w:rsidRDefault="0010547C" w:rsidP="0010547C">
      <w:pPr>
        <w:ind w:left="5670"/>
        <w:jc w:val="right"/>
        <w:rPr>
          <w:rStyle w:val="s1"/>
          <w:b w:val="0"/>
          <w:sz w:val="28"/>
          <w:szCs w:val="28"/>
          <w:lang w:val="kk-KZ"/>
        </w:rPr>
      </w:pPr>
      <w:r w:rsidRPr="00FA7254">
        <w:rPr>
          <w:rStyle w:val="s1"/>
          <w:b w:val="0"/>
          <w:sz w:val="28"/>
          <w:szCs w:val="28"/>
          <w:lang w:val="kk-KZ"/>
        </w:rPr>
        <w:t xml:space="preserve"> нысан</w:t>
      </w:r>
    </w:p>
    <w:p w14:paraId="57FBAD2F" w14:textId="77777777" w:rsidR="0010547C" w:rsidRPr="00FB3C87" w:rsidRDefault="0010547C" w:rsidP="0010547C">
      <w:pPr>
        <w:jc w:val="center"/>
        <w:rPr>
          <w:sz w:val="28"/>
          <w:szCs w:val="28"/>
          <w:lang w:val="kk-KZ"/>
        </w:rPr>
      </w:pPr>
    </w:p>
    <w:p w14:paraId="6D2FCC26" w14:textId="77777777" w:rsidR="0010547C" w:rsidRPr="00FB3C87" w:rsidRDefault="0010547C" w:rsidP="0010547C">
      <w:pPr>
        <w:ind w:firstLine="709"/>
        <w:jc w:val="both"/>
        <w:textAlignment w:val="baseline"/>
        <w:rPr>
          <w:sz w:val="28"/>
          <w:szCs w:val="28"/>
          <w:lang w:val="kk-KZ"/>
        </w:rPr>
      </w:pPr>
      <w:r w:rsidRPr="00FB3C87">
        <w:rPr>
          <w:sz w:val="28"/>
          <w:szCs w:val="28"/>
          <w:lang w:val="kk-KZ"/>
        </w:rPr>
        <w:t>Ұсынылады: Қазақстан Республикасының Ұлттық Банкіне</w:t>
      </w:r>
    </w:p>
    <w:p w14:paraId="5DB7B31B" w14:textId="77777777" w:rsidR="0010547C" w:rsidRPr="00FB3C87" w:rsidRDefault="0010547C" w:rsidP="0010547C">
      <w:pPr>
        <w:ind w:firstLine="709"/>
        <w:jc w:val="both"/>
        <w:rPr>
          <w:sz w:val="28"/>
          <w:szCs w:val="28"/>
          <w:lang w:val="kk-KZ"/>
        </w:rPr>
      </w:pPr>
      <w:r w:rsidRPr="00FB3C87">
        <w:rPr>
          <w:rStyle w:val="s0"/>
          <w:sz w:val="28"/>
          <w:szCs w:val="28"/>
          <w:lang w:val="kk-KZ"/>
        </w:rPr>
        <w:t>Әкімшілік</w:t>
      </w:r>
      <w:r w:rsidRPr="00FB3C87">
        <w:rPr>
          <w:rStyle w:val="s0"/>
          <w:b/>
          <w:sz w:val="28"/>
          <w:szCs w:val="28"/>
          <w:lang w:val="kk-KZ"/>
        </w:rPr>
        <w:t xml:space="preserve"> </w:t>
      </w:r>
      <w:r w:rsidRPr="00FB3C87">
        <w:rPr>
          <w:rStyle w:val="s0"/>
          <w:sz w:val="28"/>
          <w:szCs w:val="28"/>
          <w:lang w:val="kk-KZ"/>
        </w:rPr>
        <w:t>деректерді өтеусіз негізде жинауға арналған нысан</w:t>
      </w:r>
      <w:r w:rsidRPr="00FB3C87">
        <w:rPr>
          <w:sz w:val="28"/>
          <w:szCs w:val="28"/>
          <w:lang w:val="kk-KZ"/>
        </w:rPr>
        <w:t xml:space="preserve"> www.nationalbank.kz интернет-ресурсында орналастырылған</w:t>
      </w:r>
    </w:p>
    <w:p w14:paraId="6B5F02D3" w14:textId="77777777" w:rsidR="0010547C" w:rsidRPr="00FB3C87" w:rsidRDefault="0010547C" w:rsidP="0010547C">
      <w:pPr>
        <w:ind w:firstLine="709"/>
        <w:jc w:val="both"/>
        <w:rPr>
          <w:bCs/>
          <w:sz w:val="28"/>
          <w:szCs w:val="28"/>
          <w:lang w:val="kk-KZ"/>
        </w:rPr>
      </w:pPr>
      <w:r w:rsidRPr="00FB3C87">
        <w:rPr>
          <w:sz w:val="28"/>
          <w:szCs w:val="28"/>
          <w:lang w:val="kk-KZ"/>
        </w:rPr>
        <w:t>Әкімшілік нысанның атауы: кредиттік тарих субъектісі туралы есеп</w:t>
      </w:r>
    </w:p>
    <w:p w14:paraId="36FC47B2" w14:textId="77777777" w:rsidR="0010547C" w:rsidRPr="00FB3C87" w:rsidRDefault="0010547C" w:rsidP="0010547C">
      <w:pPr>
        <w:ind w:firstLine="709"/>
        <w:jc w:val="both"/>
        <w:rPr>
          <w:sz w:val="28"/>
          <w:szCs w:val="28"/>
          <w:lang w:val="kk-KZ"/>
        </w:rPr>
      </w:pPr>
      <w:r w:rsidRPr="00FB3C87">
        <w:rPr>
          <w:sz w:val="28"/>
          <w:szCs w:val="28"/>
          <w:lang w:val="kk-KZ"/>
        </w:rPr>
        <w:t>Әкімшілік деректерді өтеусіз негізде жинауға арналған нысанның индексі: CR_CHS1</w:t>
      </w:r>
    </w:p>
    <w:p w14:paraId="07575900" w14:textId="77777777" w:rsidR="0010547C" w:rsidRPr="00FB3C87" w:rsidRDefault="0010547C" w:rsidP="0010547C">
      <w:pPr>
        <w:ind w:firstLine="709"/>
        <w:jc w:val="both"/>
        <w:rPr>
          <w:sz w:val="28"/>
          <w:szCs w:val="28"/>
          <w:lang w:val="kk-KZ"/>
        </w:rPr>
      </w:pPr>
      <w:r w:rsidRPr="00FB3C87">
        <w:rPr>
          <w:sz w:val="28"/>
          <w:szCs w:val="28"/>
          <w:lang w:val="kk-KZ"/>
        </w:rPr>
        <w:t>Кезеңділігі: кредиттік тарих субъектісі туралы деректердің өзгеруіне немесе алынуына қарай</w:t>
      </w:r>
    </w:p>
    <w:p w14:paraId="3CFE069A" w14:textId="77777777" w:rsidR="0010547C" w:rsidRPr="00FB3C87" w:rsidRDefault="0010547C" w:rsidP="0010547C">
      <w:pPr>
        <w:pStyle w:val="pj"/>
        <w:spacing w:before="0" w:beforeAutospacing="0" w:after="0" w:afterAutospacing="0"/>
        <w:ind w:firstLine="709"/>
        <w:jc w:val="both"/>
        <w:rPr>
          <w:color w:val="auto"/>
          <w:sz w:val="28"/>
          <w:szCs w:val="28"/>
          <w:lang w:val="kk-KZ"/>
        </w:rPr>
      </w:pPr>
      <w:r w:rsidRPr="00FB3C87">
        <w:rPr>
          <w:color w:val="auto"/>
          <w:sz w:val="28"/>
          <w:szCs w:val="28"/>
          <w:lang w:val="kk-KZ"/>
        </w:rPr>
        <w:t>Есепті кезеңі: 20___ жылғы ____________ жағдай бойынша</w:t>
      </w:r>
    </w:p>
    <w:p w14:paraId="78502539"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color w:val="auto"/>
          <w:sz w:val="28"/>
          <w:szCs w:val="28"/>
          <w:lang w:val="kk-KZ"/>
        </w:rPr>
        <w:t>Әкімшілік деректерді өтеусіз негізде жинауға арналған нысанды ұсынатын тұлғалар тобы</w:t>
      </w:r>
      <w:r w:rsidRPr="00FB3C87">
        <w:rPr>
          <w:sz w:val="28"/>
          <w:szCs w:val="28"/>
          <w:lang w:val="kk-KZ"/>
        </w:rPr>
        <w:t>: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p w14:paraId="35B0EF66" w14:textId="77777777" w:rsidR="0010547C" w:rsidRPr="00FB3C87" w:rsidRDefault="0010547C" w:rsidP="0010547C">
      <w:pPr>
        <w:ind w:firstLine="709"/>
        <w:jc w:val="both"/>
        <w:rPr>
          <w:sz w:val="28"/>
          <w:szCs w:val="28"/>
          <w:lang w:val="kk-KZ"/>
        </w:rPr>
      </w:pPr>
      <w:r w:rsidRPr="00FB3C87">
        <w:rPr>
          <w:sz w:val="28"/>
          <w:szCs w:val="28"/>
          <w:lang w:val="kk-KZ"/>
        </w:rPr>
        <w:t>Әкімшілік деректерді өтеусіз негізде жинауға арналған нысанды ұсыну мерзімі: кредиттік тарих субъектісі туралы деректер өзгерген немесе алынған күннен бастап 10 (он) жұмыс күні ішінде</w:t>
      </w:r>
    </w:p>
    <w:p w14:paraId="5FDCE0EA" w14:textId="77777777" w:rsidR="0010547C" w:rsidRPr="00FB3C87" w:rsidRDefault="0010547C" w:rsidP="0010547C">
      <w:pPr>
        <w:ind w:firstLine="709"/>
        <w:jc w:val="both"/>
        <w:rPr>
          <w:sz w:val="28"/>
          <w:szCs w:val="28"/>
          <w:lang w:val="kk-KZ"/>
        </w:rPr>
      </w:pPr>
      <w:r w:rsidRPr="00FB3C87">
        <w:rPr>
          <w:rStyle w:val="s0"/>
          <w:sz w:val="28"/>
          <w:szCs w:val="28"/>
          <w:lang w:val="kk-KZ"/>
        </w:rPr>
        <w:t>БСН: __________________</w:t>
      </w:r>
    </w:p>
    <w:p w14:paraId="37AD4813" w14:textId="77777777" w:rsidR="0010547C" w:rsidRPr="00FB3C87" w:rsidRDefault="0010547C" w:rsidP="0010547C">
      <w:pPr>
        <w:ind w:firstLine="709"/>
        <w:jc w:val="both"/>
        <w:rPr>
          <w:sz w:val="28"/>
          <w:szCs w:val="28"/>
          <w:lang w:val="kk-KZ"/>
        </w:rPr>
      </w:pPr>
      <w:r w:rsidRPr="00FB3C87">
        <w:rPr>
          <w:sz w:val="28"/>
          <w:szCs w:val="28"/>
          <w:lang w:val="kk-KZ"/>
        </w:rPr>
        <w:t>Жинау әдісі: электрондық түрде</w:t>
      </w:r>
    </w:p>
    <w:p w14:paraId="0DB2DD4B" w14:textId="77777777" w:rsidR="0010547C" w:rsidRPr="00FB3C87" w:rsidRDefault="0010547C" w:rsidP="0010547C">
      <w:pPr>
        <w:ind w:firstLine="709"/>
        <w:jc w:val="both"/>
        <w:rPr>
          <w:sz w:val="28"/>
          <w:szCs w:val="28"/>
          <w:lang w:val="kk-KZ"/>
        </w:rPr>
      </w:pPr>
      <w:r w:rsidRPr="00FB3C87">
        <w:rPr>
          <w:sz w:val="28"/>
          <w:szCs w:val="28"/>
          <w:lang w:val="kk-KZ"/>
        </w:rPr>
        <w:br w:type="page"/>
      </w:r>
    </w:p>
    <w:p w14:paraId="21E0384D" w14:textId="77777777" w:rsidR="0010547C" w:rsidRPr="00FB3C87" w:rsidRDefault="0010547C" w:rsidP="0010547C">
      <w:pPr>
        <w:pStyle w:val="pj"/>
        <w:spacing w:before="0" w:beforeAutospacing="0" w:after="0" w:afterAutospacing="0"/>
        <w:jc w:val="both"/>
        <w:rPr>
          <w:sz w:val="28"/>
          <w:szCs w:val="28"/>
          <w:lang w:val="kk-KZ"/>
        </w:rPr>
      </w:pPr>
      <w:r w:rsidRPr="00FB3C87">
        <w:rPr>
          <w:color w:val="auto"/>
          <w:sz w:val="28"/>
          <w:szCs w:val="28"/>
          <w:lang w:val="kk-KZ"/>
        </w:rPr>
        <w:lastRenderedPageBreak/>
        <w:t>1-кесте</w:t>
      </w:r>
      <w:r w:rsidRPr="00FB3C87">
        <w:rPr>
          <w:rStyle w:val="s0"/>
          <w:bCs/>
          <w:sz w:val="28"/>
          <w:szCs w:val="28"/>
          <w:lang w:val="kk-KZ"/>
        </w:rPr>
        <w:t xml:space="preserve">. </w:t>
      </w:r>
      <w:r w:rsidRPr="00FB3C87">
        <w:rPr>
          <w:bCs/>
          <w:sz w:val="28"/>
          <w:szCs w:val="28"/>
          <w:bdr w:val="none" w:sz="0" w:space="0" w:color="auto" w:frame="1"/>
          <w:lang w:val="kk-KZ"/>
        </w:rPr>
        <w:t>Заңды тұлғалар және қызметін бірлескен кәсіпкерлік түрінде жүзеге асыратын дара кәсіпкерлер бойынша кредиттік тарих субъектісі туралы есеп</w:t>
      </w:r>
    </w:p>
    <w:tbl>
      <w:tblPr>
        <w:tblW w:w="5000" w:type="pct"/>
        <w:jc w:val="center"/>
        <w:tblCellMar>
          <w:left w:w="0" w:type="dxa"/>
          <w:right w:w="0" w:type="dxa"/>
        </w:tblCellMar>
        <w:tblLook w:val="04A0" w:firstRow="1" w:lastRow="0" w:firstColumn="1" w:lastColumn="0" w:noHBand="0" w:noVBand="1"/>
      </w:tblPr>
      <w:tblGrid>
        <w:gridCol w:w="566"/>
        <w:gridCol w:w="7682"/>
        <w:gridCol w:w="1369"/>
      </w:tblGrid>
      <w:tr w:rsidR="0010547C" w:rsidRPr="00FB3C87" w14:paraId="6D4CE1CB" w14:textId="77777777" w:rsidTr="00FA7254">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CA25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w:t>
            </w:r>
          </w:p>
        </w:tc>
        <w:tc>
          <w:tcPr>
            <w:tcW w:w="39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C9834"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Көрсеткіштердің атауы</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7F05D"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Мәні</w:t>
            </w:r>
          </w:p>
        </w:tc>
      </w:tr>
      <w:tr w:rsidR="0010547C" w:rsidRPr="00FB3C87" w14:paraId="1CCFF2FC"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F29EC"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5E782244"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41C77B3F"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3</w:t>
            </w:r>
          </w:p>
        </w:tc>
      </w:tr>
      <w:tr w:rsidR="0010547C" w:rsidRPr="00491BFE" w14:paraId="03502E37"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971E1"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2F82B7C1"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Заңды тұлғаның немесе қызметін бірлескен кәсіпкерлік түрінде жүзеге асыратын дара кәсіпкердің атауы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44D03A0F" w14:textId="77777777" w:rsidR="0010547C" w:rsidRPr="00FB3C87" w:rsidRDefault="0010547C" w:rsidP="00FA7254">
            <w:pPr>
              <w:rPr>
                <w:sz w:val="28"/>
                <w:szCs w:val="28"/>
                <w:lang w:val="kk-KZ"/>
              </w:rPr>
            </w:pPr>
          </w:p>
        </w:tc>
      </w:tr>
      <w:tr w:rsidR="0010547C" w:rsidRPr="00491BFE" w14:paraId="1A65B3CD"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9A283"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2</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2AAC4DB7"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Қызметін бірлескен кәсіпкерлік түрінде жүзеге асыратын дара кәсіпкер белгісі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2F2E32F5" w14:textId="77777777" w:rsidR="0010547C" w:rsidRPr="00FB3C87" w:rsidRDefault="0010547C" w:rsidP="00FA7254">
            <w:pPr>
              <w:rPr>
                <w:sz w:val="28"/>
                <w:szCs w:val="28"/>
                <w:lang w:val="kk-KZ"/>
              </w:rPr>
            </w:pPr>
          </w:p>
        </w:tc>
      </w:tr>
      <w:tr w:rsidR="0010547C" w:rsidRPr="00FB3C87" w14:paraId="337FAC5B"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F8E4C"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3</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4BF2D6BF"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Ұйымдық-құқықтық нысаны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3E252EC2" w14:textId="77777777" w:rsidR="0010547C" w:rsidRPr="00FB3C87" w:rsidRDefault="0010547C" w:rsidP="00FA7254">
            <w:pPr>
              <w:rPr>
                <w:sz w:val="28"/>
                <w:szCs w:val="28"/>
                <w:lang w:val="kk-KZ"/>
              </w:rPr>
            </w:pPr>
          </w:p>
        </w:tc>
      </w:tr>
      <w:tr w:rsidR="0010547C" w:rsidRPr="00FB3C87" w14:paraId="08A72547"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3FDC5"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4</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682B38D1"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Меншік нысаны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5D2FAA5A" w14:textId="77777777" w:rsidR="0010547C" w:rsidRPr="00FB3C87" w:rsidRDefault="0010547C" w:rsidP="00FA7254">
            <w:pPr>
              <w:rPr>
                <w:sz w:val="28"/>
                <w:szCs w:val="28"/>
                <w:lang w:val="kk-KZ"/>
              </w:rPr>
            </w:pPr>
          </w:p>
        </w:tc>
      </w:tr>
      <w:tr w:rsidR="0010547C" w:rsidRPr="00FB3C87" w14:paraId="000D7A47"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DBB7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341D46DB"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Кредиттік тарих субъектісін сәйкестендіргіш:</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623400BF" w14:textId="77777777" w:rsidR="0010547C" w:rsidRPr="00FB3C87" w:rsidRDefault="0010547C" w:rsidP="00FA7254">
            <w:pPr>
              <w:rPr>
                <w:sz w:val="28"/>
                <w:szCs w:val="28"/>
                <w:lang w:val="kk-KZ"/>
              </w:rPr>
            </w:pPr>
          </w:p>
        </w:tc>
      </w:tr>
      <w:tr w:rsidR="0010547C" w:rsidRPr="00FB3C87" w14:paraId="2A318CAE"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8B5EF"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5.1</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6F0857E2"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сәйкестендіргіш түрі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2E205A36" w14:textId="77777777" w:rsidR="0010547C" w:rsidRPr="00FB3C87" w:rsidRDefault="0010547C" w:rsidP="00FA7254">
            <w:pPr>
              <w:rPr>
                <w:sz w:val="28"/>
                <w:szCs w:val="28"/>
                <w:lang w:val="kk-KZ"/>
              </w:rPr>
            </w:pPr>
          </w:p>
        </w:tc>
      </w:tr>
      <w:tr w:rsidR="0010547C" w:rsidRPr="00FB3C87" w14:paraId="4DBF140B"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EB87E"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5.2</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662885F9"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сәйкестендіру нөмірі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3BA8973F" w14:textId="77777777" w:rsidR="0010547C" w:rsidRPr="00FB3C87" w:rsidRDefault="0010547C" w:rsidP="00FA7254">
            <w:pPr>
              <w:rPr>
                <w:sz w:val="28"/>
                <w:szCs w:val="28"/>
                <w:lang w:val="kk-KZ"/>
              </w:rPr>
            </w:pPr>
          </w:p>
        </w:tc>
      </w:tr>
      <w:tr w:rsidR="0010547C" w:rsidRPr="00FB3C87" w14:paraId="69896677"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0C0C4"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6</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1E9FDFB8"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Кредиттік тарих субъектісінің мекенжайы: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76565861" w14:textId="77777777" w:rsidR="0010547C" w:rsidRPr="00FB3C87" w:rsidRDefault="0010547C" w:rsidP="00FA7254">
            <w:pPr>
              <w:rPr>
                <w:sz w:val="28"/>
                <w:szCs w:val="28"/>
                <w:lang w:val="kk-KZ"/>
              </w:rPr>
            </w:pPr>
          </w:p>
        </w:tc>
      </w:tr>
      <w:tr w:rsidR="0010547C" w:rsidRPr="00FB3C87" w14:paraId="4C68E664"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CCC5B"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6.1</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6CA892D3"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мекенжайының түрі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1A15ABB4" w14:textId="77777777" w:rsidR="0010547C" w:rsidRPr="00FB3C87" w:rsidRDefault="0010547C" w:rsidP="00FA7254">
            <w:pPr>
              <w:rPr>
                <w:sz w:val="28"/>
                <w:szCs w:val="28"/>
                <w:lang w:val="kk-KZ"/>
              </w:rPr>
            </w:pPr>
          </w:p>
        </w:tc>
      </w:tr>
      <w:tr w:rsidR="0010547C" w:rsidRPr="00FB3C87" w14:paraId="1115C170"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B6789"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6.2</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209FF17A"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елі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32FF8ECB" w14:textId="77777777" w:rsidR="0010547C" w:rsidRPr="00FB3C87" w:rsidRDefault="0010547C" w:rsidP="00FA7254">
            <w:pPr>
              <w:rPr>
                <w:sz w:val="28"/>
                <w:szCs w:val="28"/>
                <w:lang w:val="kk-KZ"/>
              </w:rPr>
            </w:pPr>
          </w:p>
        </w:tc>
      </w:tr>
      <w:tr w:rsidR="0010547C" w:rsidRPr="00FB3C87" w14:paraId="23005262"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AA84D"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6.3</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500757CE"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облысы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44C05EC4" w14:textId="77777777" w:rsidR="0010547C" w:rsidRPr="00FB3C87" w:rsidRDefault="0010547C" w:rsidP="00FA7254">
            <w:pPr>
              <w:rPr>
                <w:sz w:val="28"/>
                <w:szCs w:val="28"/>
                <w:lang w:val="kk-KZ"/>
              </w:rPr>
            </w:pPr>
          </w:p>
        </w:tc>
      </w:tr>
      <w:tr w:rsidR="0010547C" w:rsidRPr="00FB3C87" w14:paraId="68912664"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5308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7</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6B0363FC"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Резиденттік белгісі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7C1FBC8B" w14:textId="77777777" w:rsidR="0010547C" w:rsidRPr="00FB3C87" w:rsidRDefault="0010547C" w:rsidP="00FA7254">
            <w:pPr>
              <w:rPr>
                <w:sz w:val="28"/>
                <w:szCs w:val="28"/>
                <w:lang w:val="kk-KZ"/>
              </w:rPr>
            </w:pPr>
          </w:p>
        </w:tc>
      </w:tr>
      <w:tr w:rsidR="0010547C" w:rsidRPr="00FB3C87" w14:paraId="15E44615"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ABAF3"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8</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3662AFFB"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Оффшорлық аймақ</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0305F067" w14:textId="77777777" w:rsidR="0010547C" w:rsidRPr="00FB3C87" w:rsidRDefault="0010547C" w:rsidP="00FA7254">
            <w:pPr>
              <w:rPr>
                <w:sz w:val="28"/>
                <w:szCs w:val="28"/>
                <w:lang w:val="kk-KZ"/>
              </w:rPr>
            </w:pPr>
          </w:p>
        </w:tc>
      </w:tr>
      <w:tr w:rsidR="0010547C" w:rsidRPr="00FB3C87" w14:paraId="753A1EDC"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162FA"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9</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401F0F60"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Кәсіпкерлік субъектісінің санаты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029DA7C7" w14:textId="77777777" w:rsidR="0010547C" w:rsidRPr="00FB3C87" w:rsidRDefault="0010547C" w:rsidP="00FA7254">
            <w:pPr>
              <w:rPr>
                <w:sz w:val="28"/>
                <w:szCs w:val="28"/>
                <w:lang w:val="kk-KZ"/>
              </w:rPr>
            </w:pPr>
          </w:p>
        </w:tc>
      </w:tr>
      <w:tr w:rsidR="0010547C" w:rsidRPr="00FB3C87" w14:paraId="3FDD4DC6"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EC62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10</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1EC483B0"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Экономикалық қызмет түрі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73FCAF48" w14:textId="77777777" w:rsidR="0010547C" w:rsidRPr="00FB3C87" w:rsidRDefault="0010547C" w:rsidP="00FA7254">
            <w:pPr>
              <w:rPr>
                <w:sz w:val="28"/>
                <w:szCs w:val="28"/>
                <w:lang w:val="kk-KZ"/>
              </w:rPr>
            </w:pPr>
          </w:p>
        </w:tc>
      </w:tr>
      <w:tr w:rsidR="0010547C" w:rsidRPr="00FB3C87" w14:paraId="6EBADE42"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D7F12"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11</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43009CB9"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Экономика секторлары топтарның коды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09892E1E" w14:textId="77777777" w:rsidR="0010547C" w:rsidRPr="00FB3C87" w:rsidRDefault="0010547C" w:rsidP="00FA7254">
            <w:pPr>
              <w:rPr>
                <w:sz w:val="28"/>
                <w:szCs w:val="28"/>
                <w:lang w:val="kk-KZ"/>
              </w:rPr>
            </w:pPr>
          </w:p>
        </w:tc>
      </w:tr>
      <w:tr w:rsidR="0010547C" w:rsidRPr="00FB3C87" w14:paraId="65DF7C26"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D6E02"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12</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5CA20915"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Кредитормен ерекше қатынастармен байланысты болу белгісі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4F4359F9" w14:textId="77777777" w:rsidR="0010547C" w:rsidRPr="00FB3C87" w:rsidRDefault="0010547C" w:rsidP="00FA7254">
            <w:pPr>
              <w:rPr>
                <w:sz w:val="28"/>
                <w:szCs w:val="28"/>
                <w:lang w:val="kk-KZ"/>
              </w:rPr>
            </w:pPr>
          </w:p>
        </w:tc>
      </w:tr>
      <w:tr w:rsidR="0010547C" w:rsidRPr="00FB3C87" w14:paraId="511F7A3F"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A9DB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13</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31713C24"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Компаниялар тобына тиесілілігі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601CEF91" w14:textId="77777777" w:rsidR="0010547C" w:rsidRPr="00FB3C87" w:rsidRDefault="0010547C" w:rsidP="00FA7254">
            <w:pPr>
              <w:rPr>
                <w:sz w:val="28"/>
                <w:szCs w:val="28"/>
                <w:lang w:val="kk-KZ"/>
              </w:rPr>
            </w:pPr>
          </w:p>
        </w:tc>
      </w:tr>
      <w:tr w:rsidR="0010547C" w:rsidRPr="00FB3C87" w14:paraId="09303FB7" w14:textId="77777777" w:rsidTr="00FA7254">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1A44B"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14</w:t>
            </w:r>
          </w:p>
        </w:tc>
        <w:tc>
          <w:tcPr>
            <w:tcW w:w="3994" w:type="pct"/>
            <w:tcBorders>
              <w:top w:val="nil"/>
              <w:left w:val="nil"/>
              <w:bottom w:val="single" w:sz="8" w:space="0" w:color="auto"/>
              <w:right w:val="single" w:sz="8" w:space="0" w:color="auto"/>
            </w:tcBorders>
            <w:tcMar>
              <w:top w:w="0" w:type="dxa"/>
              <w:left w:w="108" w:type="dxa"/>
              <w:bottom w:w="0" w:type="dxa"/>
              <w:right w:w="108" w:type="dxa"/>
            </w:tcMar>
            <w:hideMark/>
          </w:tcPr>
          <w:p w14:paraId="3728B02E"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Есепке алу күні</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2EFBB3DF" w14:textId="77777777" w:rsidR="0010547C" w:rsidRPr="00FB3C87" w:rsidRDefault="0010547C" w:rsidP="00FA7254">
            <w:pPr>
              <w:rPr>
                <w:sz w:val="28"/>
                <w:szCs w:val="28"/>
                <w:lang w:val="kk-KZ"/>
              </w:rPr>
            </w:pPr>
          </w:p>
        </w:tc>
      </w:tr>
    </w:tbl>
    <w:p w14:paraId="1B0910D2" w14:textId="77777777" w:rsidR="0010547C" w:rsidRPr="00FB3C87" w:rsidRDefault="0010547C" w:rsidP="0010547C">
      <w:pPr>
        <w:pStyle w:val="pj"/>
        <w:spacing w:before="0" w:beforeAutospacing="0" w:after="0" w:afterAutospacing="0"/>
        <w:rPr>
          <w:bCs/>
          <w:sz w:val="28"/>
          <w:szCs w:val="28"/>
          <w:bdr w:val="none" w:sz="0" w:space="0" w:color="auto" w:frame="1"/>
          <w:lang w:val="kk-KZ"/>
        </w:rPr>
      </w:pPr>
    </w:p>
    <w:p w14:paraId="45D70AC0" w14:textId="77777777" w:rsidR="0010547C" w:rsidRPr="00FB3C87" w:rsidRDefault="0010547C" w:rsidP="0010547C">
      <w:pPr>
        <w:pStyle w:val="pj"/>
        <w:spacing w:before="0" w:beforeAutospacing="0" w:after="0" w:afterAutospacing="0"/>
        <w:jc w:val="both"/>
        <w:rPr>
          <w:sz w:val="28"/>
          <w:szCs w:val="28"/>
          <w:lang w:val="kk-KZ"/>
        </w:rPr>
      </w:pPr>
      <w:r w:rsidRPr="00FB3C87">
        <w:rPr>
          <w:bCs/>
          <w:sz w:val="28"/>
          <w:szCs w:val="28"/>
          <w:bdr w:val="none" w:sz="0" w:space="0" w:color="auto" w:frame="1"/>
          <w:lang w:val="kk-KZ"/>
        </w:rPr>
        <w:t>2-кесте. Қызметін өзіндік кәсіпкерлік түрінде жүзеге асыратын дара кәсіпкерлерді қоса алғанда, жеке тұлғалар бойынша кредиттік тарих субъектісі туралы есеп</w:t>
      </w:r>
    </w:p>
    <w:tbl>
      <w:tblPr>
        <w:tblW w:w="5000" w:type="pct"/>
        <w:jc w:val="center"/>
        <w:tblCellMar>
          <w:left w:w="0" w:type="dxa"/>
          <w:right w:w="0" w:type="dxa"/>
        </w:tblCellMar>
        <w:tblLook w:val="04A0" w:firstRow="1" w:lastRow="0" w:firstColumn="1" w:lastColumn="0" w:noHBand="0" w:noVBand="1"/>
      </w:tblPr>
      <w:tblGrid>
        <w:gridCol w:w="687"/>
        <w:gridCol w:w="7459"/>
        <w:gridCol w:w="1471"/>
      </w:tblGrid>
      <w:tr w:rsidR="0010547C" w:rsidRPr="00FB3C87" w14:paraId="0C4BF784" w14:textId="77777777" w:rsidTr="00FA7254">
        <w:trPr>
          <w:jc w:val="center"/>
        </w:trPr>
        <w:tc>
          <w:tcPr>
            <w:tcW w:w="3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C44602"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w:t>
            </w:r>
          </w:p>
        </w:tc>
        <w:tc>
          <w:tcPr>
            <w:tcW w:w="3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EA7E6"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Көрсеткіштердің атауы</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BEEFB"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Мәні</w:t>
            </w:r>
          </w:p>
        </w:tc>
      </w:tr>
      <w:tr w:rsidR="0010547C" w:rsidRPr="00FB3C87" w14:paraId="0DB05276"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33ED2"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4F6DDD26"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4C9D2FF"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3</w:t>
            </w:r>
          </w:p>
        </w:tc>
      </w:tr>
      <w:tr w:rsidR="0010547C" w:rsidRPr="00491BFE" w14:paraId="78BB3DD0"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839D5"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13AF665D"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Тегі, аты және әкесінің аты (ол бар болса)</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AF6CA49" w14:textId="77777777" w:rsidR="0010547C" w:rsidRPr="00FB3C87" w:rsidRDefault="0010547C" w:rsidP="00FA7254">
            <w:pPr>
              <w:rPr>
                <w:sz w:val="28"/>
                <w:szCs w:val="28"/>
                <w:lang w:val="kk-KZ"/>
              </w:rPr>
            </w:pPr>
          </w:p>
        </w:tc>
      </w:tr>
      <w:tr w:rsidR="0010547C" w:rsidRPr="00FB3C87" w14:paraId="5026F8AC"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F58F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2</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1344ADB6"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Туған күні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CC8D883" w14:textId="77777777" w:rsidR="0010547C" w:rsidRPr="00FB3C87" w:rsidRDefault="0010547C" w:rsidP="00FA7254">
            <w:pPr>
              <w:rPr>
                <w:sz w:val="28"/>
                <w:szCs w:val="28"/>
                <w:lang w:val="kk-KZ"/>
              </w:rPr>
            </w:pPr>
          </w:p>
        </w:tc>
      </w:tr>
      <w:tr w:rsidR="0010547C" w:rsidRPr="00FB3C87" w14:paraId="00CD486A"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ECB9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3</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7274D896"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Жынысы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7A5DAF3" w14:textId="77777777" w:rsidR="0010547C" w:rsidRPr="00FB3C87" w:rsidRDefault="0010547C" w:rsidP="00FA7254">
            <w:pPr>
              <w:rPr>
                <w:sz w:val="28"/>
                <w:szCs w:val="28"/>
                <w:lang w:val="kk-KZ"/>
              </w:rPr>
            </w:pPr>
          </w:p>
        </w:tc>
      </w:tr>
      <w:tr w:rsidR="0010547C" w:rsidRPr="00FB3C87" w14:paraId="4BCE6C51"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FBD75"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4</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19F41F21"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Кредиттік тарих субъектісін сәйкестендіргіш:</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55AE9F6" w14:textId="77777777" w:rsidR="0010547C" w:rsidRPr="00FB3C87" w:rsidRDefault="0010547C" w:rsidP="00FA7254">
            <w:pPr>
              <w:rPr>
                <w:sz w:val="28"/>
                <w:szCs w:val="28"/>
                <w:lang w:val="kk-KZ"/>
              </w:rPr>
            </w:pPr>
          </w:p>
        </w:tc>
      </w:tr>
      <w:tr w:rsidR="0010547C" w:rsidRPr="00FB3C87" w14:paraId="351BC94D"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E331F"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4.1</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269C01FB"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сәйкестендіргіш түрі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A04CC3B" w14:textId="77777777" w:rsidR="0010547C" w:rsidRPr="00FB3C87" w:rsidRDefault="0010547C" w:rsidP="00FA7254">
            <w:pPr>
              <w:rPr>
                <w:sz w:val="28"/>
                <w:szCs w:val="28"/>
                <w:lang w:val="kk-KZ"/>
              </w:rPr>
            </w:pPr>
          </w:p>
        </w:tc>
      </w:tr>
      <w:tr w:rsidR="0010547C" w:rsidRPr="00FB3C87" w14:paraId="2811784B"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66EF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4.2</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3FDB7AA1"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сәйкестендіру нөмірі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1FC5338" w14:textId="77777777" w:rsidR="0010547C" w:rsidRPr="00FB3C87" w:rsidRDefault="0010547C" w:rsidP="00FA7254">
            <w:pPr>
              <w:rPr>
                <w:sz w:val="28"/>
                <w:szCs w:val="28"/>
                <w:lang w:val="kk-KZ"/>
              </w:rPr>
            </w:pPr>
          </w:p>
        </w:tc>
      </w:tr>
      <w:tr w:rsidR="0010547C" w:rsidRPr="00FB3C87" w14:paraId="15D45A2A"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08CC5"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64652BE5"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Кредиттік тарих субъектісінің мекенжайы: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851D13A" w14:textId="77777777" w:rsidR="0010547C" w:rsidRPr="00FB3C87" w:rsidRDefault="0010547C" w:rsidP="00FA7254">
            <w:pPr>
              <w:rPr>
                <w:sz w:val="28"/>
                <w:szCs w:val="28"/>
                <w:lang w:val="kk-KZ"/>
              </w:rPr>
            </w:pPr>
          </w:p>
        </w:tc>
      </w:tr>
      <w:tr w:rsidR="0010547C" w:rsidRPr="00FB3C87" w14:paraId="713AF56D"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3CAA9"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5.1</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56D28139"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мекенжайының түрі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4B43AA7" w14:textId="77777777" w:rsidR="0010547C" w:rsidRPr="00FB3C87" w:rsidRDefault="0010547C" w:rsidP="00FA7254">
            <w:pPr>
              <w:rPr>
                <w:sz w:val="28"/>
                <w:szCs w:val="28"/>
                <w:lang w:val="kk-KZ"/>
              </w:rPr>
            </w:pPr>
          </w:p>
        </w:tc>
      </w:tr>
      <w:tr w:rsidR="0010547C" w:rsidRPr="00FB3C87" w14:paraId="7B10B1FB"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651DA"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5.2</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07DF10C2"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елі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3929FFF" w14:textId="77777777" w:rsidR="0010547C" w:rsidRPr="00FB3C87" w:rsidRDefault="0010547C" w:rsidP="00FA7254">
            <w:pPr>
              <w:rPr>
                <w:sz w:val="28"/>
                <w:szCs w:val="28"/>
                <w:lang w:val="kk-KZ"/>
              </w:rPr>
            </w:pPr>
          </w:p>
        </w:tc>
      </w:tr>
      <w:tr w:rsidR="0010547C" w:rsidRPr="00FB3C87" w14:paraId="55D56766"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8DACD"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5.3</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7F3EC49C"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облысы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6098238" w14:textId="77777777" w:rsidR="0010547C" w:rsidRPr="00FB3C87" w:rsidRDefault="0010547C" w:rsidP="00FA7254">
            <w:pPr>
              <w:rPr>
                <w:sz w:val="28"/>
                <w:szCs w:val="28"/>
                <w:lang w:val="kk-KZ"/>
              </w:rPr>
            </w:pPr>
          </w:p>
        </w:tc>
      </w:tr>
      <w:tr w:rsidR="0010547C" w:rsidRPr="00FB3C87" w14:paraId="4F9CC35C"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C91B6"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lastRenderedPageBreak/>
              <w:t>6</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6C9EF544"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Резиденттік белгісі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9341F2D" w14:textId="77777777" w:rsidR="0010547C" w:rsidRPr="00FB3C87" w:rsidRDefault="0010547C" w:rsidP="00FA7254">
            <w:pPr>
              <w:rPr>
                <w:sz w:val="28"/>
                <w:szCs w:val="28"/>
                <w:lang w:val="kk-KZ"/>
              </w:rPr>
            </w:pPr>
          </w:p>
        </w:tc>
      </w:tr>
      <w:tr w:rsidR="0010547C" w:rsidRPr="00FB3C87" w14:paraId="7DC8098B"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F7B3C"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7</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23278C55"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Оффшорлық аймақ</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F3F630F" w14:textId="77777777" w:rsidR="0010547C" w:rsidRPr="00FB3C87" w:rsidRDefault="0010547C" w:rsidP="00FA7254">
            <w:pPr>
              <w:rPr>
                <w:sz w:val="28"/>
                <w:szCs w:val="28"/>
                <w:lang w:val="kk-KZ"/>
              </w:rPr>
            </w:pPr>
          </w:p>
        </w:tc>
      </w:tr>
      <w:tr w:rsidR="0010547C" w:rsidRPr="00FB3C87" w14:paraId="18EE89C7"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30431"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8</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2064BED1"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Кәсіпкерлік субъектісінің санаты</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3F92ADF" w14:textId="77777777" w:rsidR="0010547C" w:rsidRPr="00FB3C87" w:rsidRDefault="0010547C" w:rsidP="00FA7254">
            <w:pPr>
              <w:rPr>
                <w:sz w:val="28"/>
                <w:szCs w:val="28"/>
                <w:lang w:val="kk-KZ"/>
              </w:rPr>
            </w:pPr>
          </w:p>
        </w:tc>
      </w:tr>
      <w:tr w:rsidR="0010547C" w:rsidRPr="00FB3C87" w14:paraId="2E12EC11"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845D4"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9</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2E0B81C6"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Экономикалық қызмет түрі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A7E65C5" w14:textId="77777777" w:rsidR="0010547C" w:rsidRPr="00FB3C87" w:rsidRDefault="0010547C" w:rsidP="00FA7254">
            <w:pPr>
              <w:rPr>
                <w:sz w:val="28"/>
                <w:szCs w:val="28"/>
                <w:lang w:val="kk-KZ"/>
              </w:rPr>
            </w:pPr>
          </w:p>
        </w:tc>
      </w:tr>
      <w:tr w:rsidR="0010547C" w:rsidRPr="00FB3C87" w14:paraId="5BC685B7"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7162E"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10</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701A998E"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Кредитормен ерекше қатынастармен байланысты болу белгісі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781DB4A" w14:textId="77777777" w:rsidR="0010547C" w:rsidRPr="00FB3C87" w:rsidRDefault="0010547C" w:rsidP="00FA7254">
            <w:pPr>
              <w:rPr>
                <w:sz w:val="28"/>
                <w:szCs w:val="28"/>
                <w:lang w:val="kk-KZ"/>
              </w:rPr>
            </w:pPr>
          </w:p>
        </w:tc>
      </w:tr>
      <w:tr w:rsidR="0010547C" w:rsidRPr="00FB3C87" w14:paraId="28A95141" w14:textId="77777777" w:rsidTr="00FA7254">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4A388" w14:textId="77777777" w:rsidR="0010547C" w:rsidRPr="00FB3C87" w:rsidRDefault="0010547C" w:rsidP="00FA7254">
            <w:pPr>
              <w:pStyle w:val="pji"/>
              <w:spacing w:before="0" w:beforeAutospacing="0" w:after="0" w:afterAutospacing="0"/>
              <w:rPr>
                <w:sz w:val="28"/>
                <w:szCs w:val="28"/>
                <w:lang w:val="kk-KZ"/>
              </w:rPr>
            </w:pPr>
            <w:r w:rsidRPr="00FB3C87">
              <w:rPr>
                <w:sz w:val="28"/>
                <w:szCs w:val="28"/>
                <w:lang w:val="kk-KZ"/>
              </w:rPr>
              <w:t>11</w:t>
            </w:r>
          </w:p>
        </w:tc>
        <w:tc>
          <w:tcPr>
            <w:tcW w:w="3878" w:type="pct"/>
            <w:tcBorders>
              <w:top w:val="nil"/>
              <w:left w:val="nil"/>
              <w:bottom w:val="single" w:sz="8" w:space="0" w:color="auto"/>
              <w:right w:val="single" w:sz="8" w:space="0" w:color="auto"/>
            </w:tcBorders>
            <w:tcMar>
              <w:top w:w="0" w:type="dxa"/>
              <w:left w:w="108" w:type="dxa"/>
              <w:bottom w:w="0" w:type="dxa"/>
              <w:right w:w="108" w:type="dxa"/>
            </w:tcMar>
            <w:hideMark/>
          </w:tcPr>
          <w:p w14:paraId="4F028161" w14:textId="77777777" w:rsidR="0010547C" w:rsidRPr="00FB3C87" w:rsidRDefault="0010547C" w:rsidP="00FA7254">
            <w:pPr>
              <w:pStyle w:val="pji"/>
              <w:spacing w:before="0" w:beforeAutospacing="0" w:after="0" w:afterAutospacing="0"/>
              <w:rPr>
                <w:sz w:val="28"/>
                <w:szCs w:val="28"/>
                <w:lang w:val="kk-KZ"/>
              </w:rPr>
            </w:pPr>
            <w:r w:rsidRPr="00FB3C87">
              <w:rPr>
                <w:sz w:val="28"/>
                <w:szCs w:val="28"/>
              </w:rPr>
              <w:t>Есепке алу күні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E2A5270" w14:textId="77777777" w:rsidR="0010547C" w:rsidRPr="00FB3C87" w:rsidRDefault="0010547C" w:rsidP="00FA7254">
            <w:pPr>
              <w:rPr>
                <w:sz w:val="28"/>
                <w:szCs w:val="28"/>
                <w:lang w:val="kk-KZ"/>
              </w:rPr>
            </w:pPr>
          </w:p>
        </w:tc>
      </w:tr>
    </w:tbl>
    <w:p w14:paraId="029EF7CB" w14:textId="77777777" w:rsidR="0010547C" w:rsidRPr="00FB3C87" w:rsidRDefault="0010547C" w:rsidP="0010547C">
      <w:pPr>
        <w:rPr>
          <w:sz w:val="28"/>
          <w:szCs w:val="28"/>
          <w:lang w:val="kk-KZ"/>
        </w:rPr>
      </w:pPr>
    </w:p>
    <w:p w14:paraId="2794DDAC" w14:textId="77777777" w:rsidR="0010547C" w:rsidRPr="00FB3C87" w:rsidRDefault="0010547C" w:rsidP="0010547C">
      <w:pPr>
        <w:ind w:firstLine="709"/>
        <w:rPr>
          <w:sz w:val="28"/>
          <w:szCs w:val="28"/>
          <w:lang w:val="kk-KZ"/>
        </w:rPr>
      </w:pPr>
      <w:r w:rsidRPr="00FB3C87">
        <w:rPr>
          <w:rStyle w:val="s0"/>
          <w:sz w:val="28"/>
          <w:szCs w:val="28"/>
          <w:lang w:val="kk-KZ"/>
        </w:rPr>
        <w:t>Атауы</w:t>
      </w:r>
      <w:r w:rsidRPr="00FB3C87">
        <w:rPr>
          <w:sz w:val="28"/>
          <w:szCs w:val="28"/>
          <w:lang w:val="kk-KZ"/>
        </w:rPr>
        <w:t xml:space="preserve"> _________________________________________________________</w:t>
      </w:r>
    </w:p>
    <w:p w14:paraId="1508C86F" w14:textId="77777777" w:rsidR="0010547C" w:rsidRPr="00FB3C87" w:rsidRDefault="0010547C" w:rsidP="0010547C">
      <w:pPr>
        <w:ind w:firstLine="709"/>
        <w:rPr>
          <w:sz w:val="28"/>
          <w:szCs w:val="28"/>
          <w:lang w:val="kk-KZ"/>
        </w:rPr>
      </w:pPr>
      <w:r w:rsidRPr="00FB3C87">
        <w:rPr>
          <w:rStyle w:val="s0"/>
          <w:sz w:val="28"/>
          <w:szCs w:val="28"/>
          <w:lang w:val="kk-KZ"/>
        </w:rPr>
        <w:t>Мекенжайы</w:t>
      </w:r>
      <w:r w:rsidRPr="00FB3C87">
        <w:rPr>
          <w:sz w:val="28"/>
          <w:szCs w:val="28"/>
          <w:lang w:val="kk-KZ"/>
        </w:rPr>
        <w:t xml:space="preserve"> ____________________________________________________</w:t>
      </w:r>
    </w:p>
    <w:p w14:paraId="0CFE169B" w14:textId="77777777" w:rsidR="0010547C" w:rsidRPr="00FB3C87" w:rsidRDefault="0010547C" w:rsidP="0010547C">
      <w:pPr>
        <w:ind w:firstLine="709"/>
        <w:rPr>
          <w:sz w:val="28"/>
          <w:szCs w:val="28"/>
          <w:lang w:val="kk-KZ"/>
        </w:rPr>
      </w:pPr>
      <w:r w:rsidRPr="00FB3C87">
        <w:rPr>
          <w:sz w:val="28"/>
          <w:szCs w:val="28"/>
          <w:lang w:val="kk-KZ"/>
        </w:rPr>
        <w:t>Телефоны ______________________________________________________</w:t>
      </w:r>
    </w:p>
    <w:p w14:paraId="0AB5E857" w14:textId="77777777" w:rsidR="0010547C" w:rsidRPr="00FB3C87" w:rsidRDefault="0010547C" w:rsidP="0010547C">
      <w:pPr>
        <w:ind w:firstLine="709"/>
        <w:rPr>
          <w:sz w:val="28"/>
          <w:szCs w:val="28"/>
          <w:lang w:val="kk-KZ"/>
        </w:rPr>
      </w:pPr>
      <w:r w:rsidRPr="00FB3C87">
        <w:rPr>
          <w:rStyle w:val="s0"/>
          <w:sz w:val="28"/>
          <w:szCs w:val="28"/>
          <w:lang w:val="kk-KZ"/>
        </w:rPr>
        <w:t>Электрондық пошта мекенжайы</w:t>
      </w:r>
      <w:r w:rsidRPr="00FB3C87">
        <w:rPr>
          <w:sz w:val="28"/>
          <w:szCs w:val="28"/>
          <w:lang w:val="kk-KZ"/>
        </w:rPr>
        <w:t xml:space="preserve"> ___________________________________</w:t>
      </w:r>
    </w:p>
    <w:p w14:paraId="7F9F15A3" w14:textId="77777777" w:rsidR="0010547C" w:rsidRPr="00FB3C87" w:rsidRDefault="0010547C" w:rsidP="0010547C">
      <w:pPr>
        <w:ind w:firstLine="709"/>
        <w:rPr>
          <w:sz w:val="28"/>
          <w:szCs w:val="28"/>
          <w:lang w:val="kk-KZ"/>
        </w:rPr>
      </w:pPr>
      <w:r w:rsidRPr="00FB3C87">
        <w:rPr>
          <w:rStyle w:val="s0"/>
          <w:sz w:val="28"/>
          <w:szCs w:val="28"/>
          <w:lang w:val="kk-KZ"/>
        </w:rPr>
        <w:t>Орындаушы</w:t>
      </w:r>
      <w:r w:rsidRPr="00FB3C87">
        <w:rPr>
          <w:sz w:val="28"/>
          <w:szCs w:val="28"/>
          <w:lang w:val="kk-KZ"/>
        </w:rPr>
        <w:t xml:space="preserve"> __________________________________     ________________</w:t>
      </w:r>
    </w:p>
    <w:p w14:paraId="150E0BB9" w14:textId="77777777" w:rsidR="0010547C" w:rsidRPr="00FB3C87" w:rsidRDefault="0010547C" w:rsidP="0010547C">
      <w:pPr>
        <w:ind w:firstLine="709"/>
        <w:jc w:val="both"/>
        <w:rPr>
          <w:sz w:val="28"/>
          <w:szCs w:val="28"/>
          <w:lang w:val="kk-KZ"/>
        </w:rPr>
      </w:pPr>
      <w:r w:rsidRPr="00FB3C87">
        <w:rPr>
          <w:rStyle w:val="s0"/>
          <w:sz w:val="28"/>
          <w:szCs w:val="28"/>
          <w:lang w:val="kk-KZ"/>
        </w:rPr>
        <w:t xml:space="preserve">       тегі, аты және әкесінің аты (ол болған жағдайда)</w:t>
      </w:r>
      <w:r w:rsidRPr="00FB3C87">
        <w:rPr>
          <w:sz w:val="28"/>
          <w:szCs w:val="28"/>
          <w:lang w:val="kk-KZ"/>
        </w:rPr>
        <w:tab/>
        <w:t xml:space="preserve">             телефоны</w:t>
      </w:r>
    </w:p>
    <w:p w14:paraId="56E47546" w14:textId="77777777" w:rsidR="0010547C" w:rsidRPr="00FB3C87" w:rsidRDefault="0010547C" w:rsidP="0010547C">
      <w:pPr>
        <w:ind w:firstLine="709"/>
        <w:rPr>
          <w:sz w:val="28"/>
          <w:szCs w:val="28"/>
          <w:lang w:val="kk-KZ"/>
        </w:rPr>
      </w:pPr>
      <w:r w:rsidRPr="00FB3C87">
        <w:rPr>
          <w:rStyle w:val="s0"/>
          <w:sz w:val="28"/>
          <w:szCs w:val="28"/>
          <w:lang w:val="kk-KZ"/>
        </w:rPr>
        <w:t>Басшы немесе есепке қол қою функциясы жүктелген адам</w:t>
      </w:r>
    </w:p>
    <w:p w14:paraId="1573D9B2" w14:textId="77777777" w:rsidR="0010547C" w:rsidRPr="00FB3C87" w:rsidRDefault="0010547C" w:rsidP="0010547C">
      <w:pPr>
        <w:ind w:firstLine="709"/>
        <w:rPr>
          <w:sz w:val="28"/>
          <w:szCs w:val="28"/>
          <w:lang w:val="kk-KZ"/>
        </w:rPr>
      </w:pPr>
      <w:r w:rsidRPr="00FB3C87">
        <w:rPr>
          <w:sz w:val="28"/>
          <w:szCs w:val="28"/>
          <w:lang w:val="kk-KZ"/>
        </w:rPr>
        <w:t>______________________________________________    _______________</w:t>
      </w:r>
    </w:p>
    <w:p w14:paraId="18733E49" w14:textId="77777777" w:rsidR="0010547C" w:rsidRPr="00FB3C87" w:rsidRDefault="0010547C" w:rsidP="0010547C">
      <w:pPr>
        <w:ind w:firstLine="709"/>
        <w:jc w:val="both"/>
        <w:rPr>
          <w:sz w:val="28"/>
          <w:szCs w:val="28"/>
          <w:lang w:val="kk-KZ"/>
        </w:rPr>
      </w:pPr>
      <w:r w:rsidRPr="00FB3C87">
        <w:rPr>
          <w:rStyle w:val="s0"/>
          <w:sz w:val="28"/>
          <w:szCs w:val="28"/>
          <w:lang w:val="kk-KZ"/>
        </w:rPr>
        <w:t xml:space="preserve">        тегі, аты және әкесінің аты (ол болған жағдайда)</w:t>
      </w:r>
      <w:r w:rsidRPr="00FB3C87">
        <w:rPr>
          <w:sz w:val="28"/>
          <w:szCs w:val="28"/>
          <w:lang w:val="kk-KZ"/>
        </w:rPr>
        <w:tab/>
        <w:t>қолы</w:t>
      </w:r>
    </w:p>
    <w:p w14:paraId="182927FA" w14:textId="77777777" w:rsidR="0010547C" w:rsidRPr="00FB3C87" w:rsidRDefault="0010547C" w:rsidP="0010547C">
      <w:pPr>
        <w:ind w:firstLine="709"/>
        <w:rPr>
          <w:sz w:val="28"/>
          <w:szCs w:val="28"/>
          <w:lang w:val="kk-KZ"/>
        </w:rPr>
      </w:pPr>
      <w:r w:rsidRPr="00FB3C87">
        <w:rPr>
          <w:rStyle w:val="s0"/>
          <w:sz w:val="28"/>
          <w:szCs w:val="28"/>
          <w:lang w:val="kk-KZ"/>
        </w:rPr>
        <w:t>Күні 20__ жылғы «____» ______________</w:t>
      </w:r>
    </w:p>
    <w:p w14:paraId="7DEF50CC" w14:textId="77777777" w:rsidR="0010547C" w:rsidRPr="00FB3C87" w:rsidRDefault="0010547C" w:rsidP="0010547C">
      <w:pPr>
        <w:ind w:firstLine="709"/>
        <w:jc w:val="both"/>
        <w:rPr>
          <w:sz w:val="28"/>
          <w:szCs w:val="28"/>
          <w:lang w:val="kk-KZ"/>
        </w:rPr>
      </w:pPr>
    </w:p>
    <w:p w14:paraId="60FB9E0A" w14:textId="77777777" w:rsidR="0010547C" w:rsidRPr="00FB3C87" w:rsidRDefault="0010547C" w:rsidP="0010547C">
      <w:pPr>
        <w:ind w:firstLine="709"/>
        <w:jc w:val="both"/>
        <w:rPr>
          <w:sz w:val="28"/>
          <w:szCs w:val="28"/>
          <w:lang w:val="kk-KZ"/>
        </w:rPr>
      </w:pPr>
      <w:r w:rsidRPr="00FB3C87">
        <w:rPr>
          <w:rStyle w:val="s192"/>
          <w:sz w:val="28"/>
          <w:szCs w:val="28"/>
          <w:lang w:val="kk-KZ"/>
        </w:rPr>
        <w:t>Ескертпе</w:t>
      </w:r>
      <w:r w:rsidRPr="00FB3C87">
        <w:rPr>
          <w:color w:val="000000" w:themeColor="text1"/>
          <w:sz w:val="28"/>
          <w:szCs w:val="28"/>
          <w:lang w:val="kk-KZ"/>
        </w:rPr>
        <w:t xml:space="preserve">: </w:t>
      </w:r>
      <w:r w:rsidRPr="00FB3C87">
        <w:rPr>
          <w:rStyle w:val="s192"/>
          <w:sz w:val="28"/>
          <w:szCs w:val="28"/>
          <w:lang w:val="kk-KZ"/>
        </w:rPr>
        <w:t>нысан «</w:t>
      </w:r>
      <w:r w:rsidRPr="00FB3C87">
        <w:rPr>
          <w:sz w:val="28"/>
          <w:szCs w:val="28"/>
          <w:lang w:val="kk-KZ"/>
        </w:rPr>
        <w:t>Кредиттік тарих субъектісі туралы есеп» әкімшілік деректерді өтеусіз негізде жинауға арналған нысанын толтыру бойынша түсіндірмеге сәйкес толтырылады</w:t>
      </w:r>
      <w:r w:rsidRPr="00FB3C87">
        <w:rPr>
          <w:color w:val="000000" w:themeColor="text1"/>
          <w:sz w:val="28"/>
          <w:szCs w:val="28"/>
          <w:lang w:val="kk-KZ"/>
        </w:rPr>
        <w:t>.</w:t>
      </w:r>
    </w:p>
    <w:p w14:paraId="2FEAD042" w14:textId="77777777" w:rsidR="0010547C" w:rsidRPr="00FB3C87" w:rsidRDefault="0010547C" w:rsidP="0010547C">
      <w:pPr>
        <w:suppressAutoHyphens/>
        <w:ind w:firstLine="709"/>
        <w:jc w:val="both"/>
        <w:rPr>
          <w:rFonts w:eastAsia="Calibri"/>
          <w:sz w:val="28"/>
          <w:szCs w:val="28"/>
          <w:lang w:val="kk-KZ"/>
        </w:rPr>
      </w:pPr>
      <w:bookmarkStart w:id="1" w:name="SUB61"/>
      <w:bookmarkEnd w:id="1"/>
      <w:r w:rsidRPr="00FB3C87">
        <w:rPr>
          <w:sz w:val="28"/>
          <w:szCs w:val="28"/>
          <w:lang w:val="kk-KZ"/>
        </w:rPr>
        <w:br w:type="page"/>
      </w:r>
    </w:p>
    <w:p w14:paraId="5E4439A9" w14:textId="77777777" w:rsidR="0010547C" w:rsidRPr="00FB3C87" w:rsidRDefault="0010547C" w:rsidP="0010547C">
      <w:pPr>
        <w:pStyle w:val="pc"/>
        <w:spacing w:before="0" w:beforeAutospacing="0" w:after="0" w:afterAutospacing="0"/>
        <w:ind w:left="5670"/>
        <w:rPr>
          <w:bCs/>
          <w:sz w:val="28"/>
          <w:szCs w:val="28"/>
          <w:lang w:val="kk-KZ"/>
        </w:rPr>
      </w:pPr>
      <w:r w:rsidRPr="00FB3C87">
        <w:rPr>
          <w:bCs/>
          <w:sz w:val="28"/>
          <w:szCs w:val="28"/>
          <w:lang w:val="kk-KZ"/>
        </w:rPr>
        <w:lastRenderedPageBreak/>
        <w:t xml:space="preserve">«Кредиттік тарих субъектісі туралы есеп» </w:t>
      </w:r>
      <w:r w:rsidRPr="00FB3C87">
        <w:rPr>
          <w:color w:val="auto"/>
          <w:sz w:val="28"/>
          <w:szCs w:val="28"/>
          <w:lang w:val="kk-KZ"/>
        </w:rPr>
        <w:t>әкімшілік деректерді өтеусіз негізде жинауға арналған нысанына қосымша</w:t>
      </w:r>
    </w:p>
    <w:p w14:paraId="7A64DF62" w14:textId="77777777" w:rsidR="0010547C" w:rsidRPr="00FB3C87" w:rsidRDefault="0010547C" w:rsidP="0010547C">
      <w:pPr>
        <w:ind w:firstLine="709"/>
        <w:jc w:val="both"/>
        <w:rPr>
          <w:bCs/>
          <w:sz w:val="28"/>
          <w:szCs w:val="28"/>
          <w:lang w:val="kk-KZ"/>
        </w:rPr>
      </w:pPr>
    </w:p>
    <w:p w14:paraId="0ADAAE63" w14:textId="77777777" w:rsidR="0010547C" w:rsidRPr="00FB3C87" w:rsidRDefault="0010547C" w:rsidP="0010547C">
      <w:pPr>
        <w:ind w:firstLine="709"/>
        <w:jc w:val="both"/>
        <w:rPr>
          <w:bCs/>
          <w:sz w:val="28"/>
          <w:szCs w:val="28"/>
          <w:lang w:val="kk-KZ"/>
        </w:rPr>
      </w:pPr>
    </w:p>
    <w:p w14:paraId="0260C224" w14:textId="77777777" w:rsidR="0010547C" w:rsidRPr="00FB3C87" w:rsidRDefault="0010547C" w:rsidP="0010547C">
      <w:pPr>
        <w:pStyle w:val="pc"/>
        <w:spacing w:before="0" w:beforeAutospacing="0" w:after="0" w:afterAutospacing="0"/>
        <w:ind w:firstLine="709"/>
        <w:jc w:val="center"/>
        <w:rPr>
          <w:b/>
          <w:bCs/>
          <w:sz w:val="28"/>
          <w:szCs w:val="28"/>
          <w:lang w:val="kk-KZ"/>
        </w:rPr>
      </w:pPr>
      <w:r w:rsidRPr="00FB3C87">
        <w:rPr>
          <w:b/>
          <w:bCs/>
          <w:sz w:val="28"/>
          <w:szCs w:val="28"/>
          <w:lang w:val="kk-KZ"/>
        </w:rPr>
        <w:t xml:space="preserve">«Кредиттік тарих субъектісі туралы есеп» </w:t>
      </w:r>
    </w:p>
    <w:p w14:paraId="55049F11" w14:textId="77777777" w:rsidR="0010547C" w:rsidRPr="00FB3C87" w:rsidRDefault="0010547C" w:rsidP="0010547C">
      <w:pPr>
        <w:pStyle w:val="pc"/>
        <w:spacing w:before="0" w:beforeAutospacing="0" w:after="0" w:afterAutospacing="0"/>
        <w:ind w:firstLine="709"/>
        <w:jc w:val="center"/>
        <w:rPr>
          <w:b/>
          <w:bCs/>
          <w:sz w:val="28"/>
          <w:szCs w:val="28"/>
          <w:lang w:val="kk-KZ"/>
        </w:rPr>
      </w:pPr>
      <w:r w:rsidRPr="00FB3C87">
        <w:rPr>
          <w:b/>
          <w:bCs/>
          <w:sz w:val="28"/>
          <w:szCs w:val="28"/>
          <w:lang w:val="kk-KZ"/>
        </w:rPr>
        <w:t xml:space="preserve">(индексі – CR_CHS1, кезеңділігі – кредиттік тарих субъектісі туралы деректердің өзгеруіне немесе алынуына қарай) </w:t>
      </w:r>
    </w:p>
    <w:p w14:paraId="2D572DAA" w14:textId="77777777" w:rsidR="0010547C" w:rsidRPr="00FB3C87" w:rsidRDefault="0010547C" w:rsidP="0010547C">
      <w:pPr>
        <w:pStyle w:val="pc"/>
        <w:spacing w:before="0" w:beforeAutospacing="0" w:after="0" w:afterAutospacing="0"/>
        <w:ind w:firstLine="709"/>
        <w:jc w:val="center"/>
        <w:rPr>
          <w:b/>
          <w:bCs/>
          <w:sz w:val="28"/>
          <w:szCs w:val="28"/>
          <w:lang w:val="kk-KZ"/>
        </w:rPr>
      </w:pPr>
    </w:p>
    <w:p w14:paraId="047F9F1D" w14:textId="77777777" w:rsidR="0010547C" w:rsidRPr="00FB3C87" w:rsidRDefault="0010547C" w:rsidP="0010547C">
      <w:pPr>
        <w:pStyle w:val="pc"/>
        <w:spacing w:before="0" w:beforeAutospacing="0" w:after="0" w:afterAutospacing="0"/>
        <w:jc w:val="center"/>
        <w:rPr>
          <w:b/>
          <w:color w:val="auto"/>
          <w:sz w:val="28"/>
          <w:szCs w:val="28"/>
          <w:lang w:val="kk-KZ"/>
        </w:rPr>
      </w:pPr>
      <w:r w:rsidRPr="00FB3C87">
        <w:rPr>
          <w:b/>
          <w:color w:val="auto"/>
          <w:sz w:val="28"/>
          <w:szCs w:val="28"/>
          <w:lang w:val="kk-KZ"/>
        </w:rPr>
        <w:t>әкімшілік деректерді өтеусіз негізде жинауға арналған нысанын толтыру бойынша түсіндірме</w:t>
      </w:r>
    </w:p>
    <w:p w14:paraId="2F07D289" w14:textId="77777777" w:rsidR="0010547C" w:rsidRPr="00FB3C87" w:rsidRDefault="0010547C" w:rsidP="0010547C">
      <w:pPr>
        <w:pStyle w:val="pji"/>
        <w:spacing w:before="0" w:beforeAutospacing="0" w:after="0" w:afterAutospacing="0"/>
        <w:jc w:val="center"/>
        <w:rPr>
          <w:b/>
          <w:color w:val="auto"/>
          <w:sz w:val="28"/>
          <w:szCs w:val="28"/>
          <w:lang w:val="kk-KZ"/>
        </w:rPr>
      </w:pPr>
    </w:p>
    <w:p w14:paraId="5A2491AF" w14:textId="77777777" w:rsidR="0010547C" w:rsidRPr="00FB3C87" w:rsidRDefault="0010547C" w:rsidP="0010547C">
      <w:pPr>
        <w:ind w:firstLine="709"/>
        <w:jc w:val="both"/>
        <w:rPr>
          <w:bCs/>
          <w:sz w:val="28"/>
          <w:szCs w:val="28"/>
          <w:lang w:val="kk-KZ"/>
        </w:rPr>
      </w:pPr>
    </w:p>
    <w:p w14:paraId="47F5BE17" w14:textId="77777777" w:rsidR="0010547C" w:rsidRPr="00FB3C87" w:rsidRDefault="0010547C" w:rsidP="0010547C">
      <w:pPr>
        <w:pStyle w:val="pc"/>
        <w:spacing w:before="0" w:beforeAutospacing="0" w:after="0" w:afterAutospacing="0"/>
        <w:ind w:firstLine="709"/>
        <w:jc w:val="center"/>
        <w:rPr>
          <w:sz w:val="28"/>
          <w:szCs w:val="28"/>
          <w:lang w:val="kk-KZ"/>
        </w:rPr>
      </w:pPr>
      <w:r w:rsidRPr="00FB3C87">
        <w:rPr>
          <w:b/>
          <w:bCs/>
          <w:sz w:val="28"/>
          <w:szCs w:val="28"/>
          <w:lang w:val="kk-KZ"/>
        </w:rPr>
        <w:t>1-тарау. Жалпы ережелер</w:t>
      </w:r>
    </w:p>
    <w:p w14:paraId="398A5831" w14:textId="77777777" w:rsidR="0010547C" w:rsidRPr="00FB3C87" w:rsidRDefault="0010547C" w:rsidP="0010547C">
      <w:pPr>
        <w:pStyle w:val="pc"/>
        <w:spacing w:before="0" w:beforeAutospacing="0" w:after="0" w:afterAutospacing="0"/>
        <w:ind w:firstLine="709"/>
        <w:jc w:val="both"/>
        <w:rPr>
          <w:sz w:val="28"/>
          <w:szCs w:val="28"/>
          <w:lang w:val="kk-KZ"/>
        </w:rPr>
      </w:pPr>
      <w:r w:rsidRPr="00FB3C87">
        <w:rPr>
          <w:b/>
          <w:bCs/>
          <w:sz w:val="28"/>
          <w:szCs w:val="28"/>
          <w:lang w:val="kk-KZ"/>
        </w:rPr>
        <w:t> </w:t>
      </w:r>
    </w:p>
    <w:p w14:paraId="0B660F7E"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 xml:space="preserve">1. Осы түсіндірмеде «Кредиттік тарих субъектісі туралы есеп» әкімшілік деректерді </w:t>
      </w:r>
      <w:r w:rsidRPr="00FB3C87">
        <w:rPr>
          <w:bCs/>
          <w:sz w:val="28"/>
          <w:szCs w:val="28"/>
          <w:lang w:val="kk-KZ"/>
        </w:rPr>
        <w:t>өтеусіз негізде</w:t>
      </w:r>
      <w:r w:rsidRPr="00FB3C87">
        <w:rPr>
          <w:b/>
          <w:bCs/>
          <w:sz w:val="28"/>
          <w:szCs w:val="28"/>
          <w:lang w:val="kk-KZ"/>
        </w:rPr>
        <w:t xml:space="preserve"> </w:t>
      </w:r>
      <w:r w:rsidRPr="00FB3C87">
        <w:rPr>
          <w:sz w:val="28"/>
          <w:szCs w:val="28"/>
          <w:lang w:val="kk-KZ"/>
        </w:rPr>
        <w:t>жинау нысанын (бұдан әрі –  Нысан) толтыру бойынша бірыңғай талаптар айқындалады.</w:t>
      </w:r>
    </w:p>
    <w:p w14:paraId="656D1762"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2. Нысанға басшы немесе есепке қол қою функциясы жүктелген адам қол қояды.</w:t>
      </w:r>
    </w:p>
    <w:p w14:paraId="2526F6CD"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 xml:space="preserve">3.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w:t>
      </w:r>
    </w:p>
    <w:p w14:paraId="62D6D509"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4.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66B7ADCF" w14:textId="77777777" w:rsidR="0010547C" w:rsidRPr="00FB3C87" w:rsidRDefault="0010547C" w:rsidP="0010547C">
      <w:pPr>
        <w:pStyle w:val="pc"/>
        <w:spacing w:before="0" w:beforeAutospacing="0" w:after="0" w:afterAutospacing="0"/>
        <w:ind w:firstLine="709"/>
        <w:jc w:val="both"/>
        <w:rPr>
          <w:sz w:val="28"/>
          <w:szCs w:val="28"/>
          <w:lang w:val="kk-KZ"/>
        </w:rPr>
      </w:pPr>
      <w:r w:rsidRPr="00FB3C87">
        <w:rPr>
          <w:b/>
          <w:bCs/>
          <w:sz w:val="28"/>
          <w:szCs w:val="28"/>
          <w:lang w:val="kk-KZ"/>
        </w:rPr>
        <w:t> </w:t>
      </w:r>
    </w:p>
    <w:p w14:paraId="2F93BB7C" w14:textId="77777777" w:rsidR="0010547C" w:rsidRPr="00FB3C87" w:rsidRDefault="0010547C" w:rsidP="0010547C">
      <w:pPr>
        <w:pStyle w:val="pc"/>
        <w:spacing w:before="0" w:beforeAutospacing="0" w:after="0" w:afterAutospacing="0"/>
        <w:ind w:firstLine="709"/>
        <w:jc w:val="center"/>
        <w:rPr>
          <w:b/>
          <w:bCs/>
          <w:sz w:val="28"/>
          <w:szCs w:val="28"/>
          <w:lang w:val="kk-KZ"/>
        </w:rPr>
      </w:pPr>
    </w:p>
    <w:p w14:paraId="518C635B" w14:textId="77777777" w:rsidR="0010547C" w:rsidRPr="00FB3C87" w:rsidRDefault="0010547C" w:rsidP="0010547C">
      <w:pPr>
        <w:pStyle w:val="pc"/>
        <w:spacing w:before="0" w:beforeAutospacing="0" w:after="0" w:afterAutospacing="0"/>
        <w:ind w:firstLine="709"/>
        <w:jc w:val="center"/>
        <w:rPr>
          <w:sz w:val="28"/>
          <w:szCs w:val="28"/>
          <w:lang w:val="kk-KZ"/>
        </w:rPr>
      </w:pPr>
      <w:r w:rsidRPr="00FB3C87">
        <w:rPr>
          <w:b/>
          <w:bCs/>
          <w:sz w:val="28"/>
          <w:szCs w:val="28"/>
          <w:lang w:val="kk-KZ"/>
        </w:rPr>
        <w:t>2-тарау. Нысанды толтыру бойынша түсіндірме</w:t>
      </w:r>
    </w:p>
    <w:p w14:paraId="11CC75B3" w14:textId="77777777" w:rsidR="0010547C" w:rsidRPr="00FB3C87" w:rsidRDefault="0010547C" w:rsidP="0010547C">
      <w:pPr>
        <w:pStyle w:val="pc"/>
        <w:spacing w:before="0" w:beforeAutospacing="0" w:after="0" w:afterAutospacing="0"/>
        <w:ind w:firstLine="709"/>
        <w:jc w:val="both"/>
        <w:rPr>
          <w:sz w:val="28"/>
          <w:szCs w:val="28"/>
          <w:lang w:val="kk-KZ"/>
        </w:rPr>
      </w:pPr>
      <w:r w:rsidRPr="00FB3C87">
        <w:rPr>
          <w:b/>
          <w:bCs/>
          <w:sz w:val="28"/>
          <w:szCs w:val="28"/>
          <w:lang w:val="kk-KZ"/>
        </w:rPr>
        <w:t> </w:t>
      </w:r>
    </w:p>
    <w:p w14:paraId="6BCC0D1F"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5. Нысанды толтыру кезінде мынадай анықтамалықтар пайдаланылады:</w:t>
      </w:r>
    </w:p>
    <w:p w14:paraId="0E2047D7"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Ұйымдық-құқықтық нысандар;</w:t>
      </w:r>
    </w:p>
    <w:p w14:paraId="0770B40A"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Меншік нысандары;</w:t>
      </w:r>
    </w:p>
    <w:p w14:paraId="09B78834"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Сәйкестендіргіш түрлері;</w:t>
      </w:r>
    </w:p>
    <w:p w14:paraId="60F0D894"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Мекенжай түрлері;</w:t>
      </w:r>
    </w:p>
    <w:p w14:paraId="12B18D9F"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Оффшорлық аймақтар;</w:t>
      </w:r>
    </w:p>
    <w:p w14:paraId="4092B6CC"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Кәсіпкерлік субъектісінің санаттары;</w:t>
      </w:r>
    </w:p>
    <w:p w14:paraId="577B862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Компаниялар топтары;</w:t>
      </w:r>
    </w:p>
    <w:p w14:paraId="38D5678C"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lastRenderedPageBreak/>
        <w:t>Жынысы.</w:t>
      </w:r>
    </w:p>
    <w:p w14:paraId="6DF22B3E"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6.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p w14:paraId="7E71CB0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Автоматты тәсілмен жасалған «керi репо» операциялары бойынша кредиттік тарих субъектісі ретінде осы мәмілелер жасалған қор биржасы көрсетіледі.</w:t>
      </w:r>
    </w:p>
    <w:p w14:paraId="6E85CB57"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Кредитордың принципал рөлінде болған жағдайда ғана кредитордың кредиттік тарих субъектісі ретінде өзін көрсетуіне рұқсат етіледі.</w:t>
      </w:r>
    </w:p>
    <w:p w14:paraId="1DD6AAB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Белгілі бір көрсеткіш бойынша деректер өзгерген жағдайда, тиісті ақпарат өзгеріс болған есепті алған күні жаңартылуға тиіс.</w:t>
      </w:r>
    </w:p>
    <w:p w14:paraId="4F5EF2EF"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7. 1-кестенің 3, 4, 5.1, 6.3, 7, 8, 9 және 13-жолдарында және 2-кестенің 3, 4.1, 5.3, 6, 7 және 8 -жолдарында мәндер анықтамалықтардан таңдалады.</w:t>
      </w:r>
    </w:p>
    <w:p w14:paraId="089AA23B"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8. 1-кестенің 5, 6 және 13-жолдарында және 2-кестенің 4 және 5-жолдарында бір кредиттік тарих субъектісі бойынша бірнеше жаңартылған  мәндерді бір мезгілде көрсетуге рұқсат етіледі.</w:t>
      </w:r>
    </w:p>
    <w:p w14:paraId="2F4E5806"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1-кестенің 1, 2, 3, 4, 7, 8, 9, 10, 11 және 12-жолдарында және 2-кестенің 1, 2, 3, 6, 7, 8, 9 және 10-жолдарында бір кредиттік тарих субъектісіне біреуден аспайтын жаңартылған  мән сәйкес келеді.</w:t>
      </w:r>
    </w:p>
    <w:p w14:paraId="6B93A68F"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9. 1-кестенің 2-жолында:</w:t>
      </w:r>
    </w:p>
    <w:p w14:paraId="1A69A7A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егер кредиттік тарих субъектісі дара кәсіпкерлікті бірлескен кәсіпкерлік түрінде жүзеге асыратын дара кәсіпкер болып табылса - «1»;</w:t>
      </w:r>
    </w:p>
    <w:p w14:paraId="62505959"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егер осы тармақтың екінші абзацында көрсетілген кредиттік тарих субъектісі болып табылмаса - «0» мәні көрсетіледі.</w:t>
      </w:r>
    </w:p>
    <w:p w14:paraId="3F809C53"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10.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14:paraId="43F9F2B2"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11.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p w14:paraId="66E068A2"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12. 1-кестенің 4-жолында көрсеткіш заңды тұлғалар болып табылатын барлық кредиттік тарих субъектілері үшін толтыруға міндетті болып табылады.</w:t>
      </w:r>
    </w:p>
    <w:p w14:paraId="4A1B041D"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13. 1-кестенің 5-жолында және 2-кестенің 4-жолында бір кредиттік тарих субъектісі бойынша бір түрдегі бір жаңартылған сәйкестендіргішті ғана көрсетуге рұқсат етіледі. Әрбір түрдегі сәйкестендіргіш кредиттік тарих субъектісі үшін бірегей болып табылады.</w:t>
      </w:r>
    </w:p>
    <w:p w14:paraId="0979B0A5"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p>
    <w:p w14:paraId="1C7A50D5"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lastRenderedPageBreak/>
        <w:t>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p>
    <w:p w14:paraId="1B7BB946"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p w14:paraId="747F674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Кредиттік тарих субъектісінің резиденттік белгісі өзгерген жағдайда, ол бойынша сәйкестендіргіштердің тарихи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p w14:paraId="56A904A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14.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p w14:paraId="2D234A1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Тіркелген мекенжайының «елі» көрсеткіші кредиттік тарих субъектісінің резиденттік белгісіне сәйкес айқындалады және «Елдердің атауларын және олардың әкімшілік-аумақтық бөлімшелерінің бірліктерін ұсынуға арналған кодтар» ISO 3166-1 ҚР ҰЖ Қазақстан Республикасының ұлттық жіктеуіші бойынша толтырылады.</w:t>
      </w:r>
    </w:p>
    <w:p w14:paraId="3DDD1CC8"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«Облысы» деген көрсеткіш Қазақстан Республикасының резиденті болып табылатын барлық кредиттік тарих субъектілері үшін толтыруға міндетті болып табылады.</w:t>
      </w:r>
      <w:r w:rsidRPr="00FB3C87">
        <w:rPr>
          <w:lang w:val="kk-KZ"/>
        </w:rPr>
        <w:t xml:space="preserve"> </w:t>
      </w:r>
      <w:r w:rsidRPr="00FB3C87">
        <w:rPr>
          <w:sz w:val="28"/>
          <w:szCs w:val="28"/>
          <w:lang w:val="kk-KZ"/>
        </w:rPr>
        <w:t>Көрсеткіштің мәні әкімшілік-аумақтық объектілерінің ұлттық жіктеуішіне (ӘАОЖ) сәйкес көрсетіледі.</w:t>
      </w:r>
    </w:p>
    <w:p w14:paraId="66A5FDBE"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Бір кредиттік тарих субъектісіне әрбір мекенжай түрі үшін елдің, облыстың бір жаңартылған мәні сәйкес келеді.</w:t>
      </w:r>
    </w:p>
    <w:p w14:paraId="0904611B"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15. 1-кестенің 10-жолында және 2-кестенің 9-жолында көрсеткіштің мәні Қазақстан Республикасының экономикалық қызмет түрлерінің жалпы жіктеуішіне (ЭҚЖЖ) сәйкес көрсетіледі.</w:t>
      </w:r>
    </w:p>
    <w:p w14:paraId="080DFEB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16.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p w14:paraId="1BF04A0E"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17. 1-кестенің 12-жолында және 2-кестенің 10-жолында мынадай мән көрсетіледі:</w:t>
      </w:r>
    </w:p>
    <w:p w14:paraId="6C55C3B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 - егер кредиттік тарих субъектісі кредитормен ерекше қатынастармен байланысты тұлғаларға жатса;</w:t>
      </w:r>
    </w:p>
    <w:p w14:paraId="31413784"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«0» - егер осы тармақтың екінші абзацында көрсетілген кредиттік тарих субъектісі болмаса.</w:t>
      </w:r>
    </w:p>
    <w:p w14:paraId="2DFB911B"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lastRenderedPageBreak/>
        <w:t>18. 1-кестенің 13-жолында компаниялар тобына тиесілігін кредитор дербес айқындайды.</w:t>
      </w:r>
    </w:p>
    <w:p w14:paraId="26FA7D98"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Кредитор компаниялар тобына тиесілі әрбір кредиттік тарих субъектісін анықтамалықтағы тиісті топқа байланыстырады.</w:t>
      </w:r>
    </w:p>
    <w:p w14:paraId="72B1005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Компаниялар топтарының анықтамалығын кредиторлар жүргізеді, кредиторлар анықтамалықтағы тиісті ақпаратты дербес жаңартады.</w:t>
      </w:r>
    </w:p>
    <w:p w14:paraId="0B6603F0" w14:textId="77777777" w:rsidR="0010547C" w:rsidRPr="00FB3C87"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 xml:space="preserve">Көрсеткіш компаниялар тобына тиесілі барлық кредиттік тарих субъектілері үшін толтыруға міндетті болып табылады. </w:t>
      </w:r>
    </w:p>
    <w:p w14:paraId="63B1BFDD" w14:textId="77777777" w:rsidR="0010547C" w:rsidRPr="006D54C6" w:rsidRDefault="0010547C" w:rsidP="0010547C">
      <w:pPr>
        <w:pStyle w:val="pj"/>
        <w:spacing w:before="0" w:beforeAutospacing="0" w:after="0" w:afterAutospacing="0"/>
        <w:ind w:firstLine="709"/>
        <w:jc w:val="both"/>
        <w:rPr>
          <w:sz w:val="28"/>
          <w:szCs w:val="28"/>
          <w:lang w:val="kk-KZ"/>
        </w:rPr>
      </w:pPr>
      <w:r w:rsidRPr="00FB3C87">
        <w:rPr>
          <w:sz w:val="28"/>
          <w:szCs w:val="28"/>
          <w:lang w:val="kk-KZ"/>
        </w:rPr>
        <w:t>19. 1-кестенің 14-жолында және 2-кестенің 11-жолында кредиттік тарих субъектісі туралы мәліметтер ескерілген күн көрсетіледі.</w:t>
      </w:r>
    </w:p>
    <w:p w14:paraId="5FBA62A0" w14:textId="106CE4FA" w:rsidR="0010547C" w:rsidRDefault="0010547C">
      <w:pPr>
        <w:spacing w:after="160" w:line="259" w:lineRule="auto"/>
        <w:rPr>
          <w:rFonts w:eastAsia="Calibri"/>
          <w:sz w:val="28"/>
          <w:szCs w:val="28"/>
          <w:lang w:val="kk-KZ" w:eastAsia="en-US"/>
        </w:rPr>
      </w:pPr>
      <w:r>
        <w:rPr>
          <w:rFonts w:eastAsia="Calibri"/>
          <w:sz w:val="28"/>
          <w:szCs w:val="28"/>
          <w:lang w:val="kk-KZ" w:eastAsia="en-US"/>
        </w:rPr>
        <w:br w:type="page"/>
      </w:r>
    </w:p>
    <w:p w14:paraId="5558D1B9" w14:textId="77777777" w:rsidR="0010547C" w:rsidRPr="00B63A59" w:rsidRDefault="0010547C" w:rsidP="0010547C">
      <w:pPr>
        <w:ind w:left="5670"/>
        <w:jc w:val="right"/>
        <w:rPr>
          <w:color w:val="1F497D"/>
          <w:sz w:val="22"/>
          <w:szCs w:val="22"/>
          <w:lang w:val="kk-KZ"/>
        </w:rPr>
      </w:pPr>
      <w:r w:rsidRPr="00B63A59">
        <w:rPr>
          <w:sz w:val="28"/>
          <w:szCs w:val="28"/>
          <w:lang w:val="kk-KZ"/>
        </w:rPr>
        <w:lastRenderedPageBreak/>
        <w:t xml:space="preserve">Екінші деңгейдегі банктердің, </w:t>
      </w:r>
      <w:r w:rsidRPr="00B63A59">
        <w:rPr>
          <w:sz w:val="28"/>
          <w:szCs w:val="28"/>
          <w:lang w:val="kk-KZ"/>
        </w:rPr>
        <w:br/>
        <w:t>Қазақстан Республикасы</w:t>
      </w:r>
      <w:r w:rsidRPr="00B63A59">
        <w:rPr>
          <w:sz w:val="28"/>
          <w:szCs w:val="28"/>
          <w:lang w:val="kk-KZ"/>
        </w:rPr>
        <w:br/>
        <w:t xml:space="preserve"> бейрезидент-банктері филиалдарының, «Қазақстанның Даму Банкі» акционерлік</w:t>
      </w:r>
      <w:r w:rsidRPr="00B63A59">
        <w:rPr>
          <w:sz w:val="28"/>
          <w:szCs w:val="28"/>
          <w:lang w:val="kk-KZ"/>
        </w:rPr>
        <w:br/>
        <w:t>қоғамының және банк</w:t>
      </w:r>
      <w:r w:rsidRPr="00B63A59">
        <w:rPr>
          <w:sz w:val="28"/>
          <w:szCs w:val="28"/>
          <w:lang w:val="kk-KZ"/>
        </w:rPr>
        <w:br/>
        <w:t>операцияларының жекелеген</w:t>
      </w:r>
      <w:r w:rsidRPr="00B63A59">
        <w:rPr>
          <w:sz w:val="28"/>
          <w:szCs w:val="28"/>
          <w:lang w:val="kk-KZ"/>
        </w:rPr>
        <w:br/>
        <w:t>түрлерін жүзеге асыратын</w:t>
      </w:r>
      <w:r w:rsidRPr="00B63A59">
        <w:rPr>
          <w:sz w:val="28"/>
          <w:szCs w:val="28"/>
          <w:lang w:val="kk-KZ"/>
        </w:rPr>
        <w:br/>
        <w:t>ұйымдардың қарыздар мен шартты міндеттемелер</w:t>
      </w:r>
      <w:r w:rsidRPr="00B63A59">
        <w:rPr>
          <w:sz w:val="28"/>
          <w:szCs w:val="28"/>
          <w:lang w:val="kk-KZ"/>
        </w:rPr>
        <w:br/>
        <w:t>жөніндегі есептілікті</w:t>
      </w:r>
      <w:r w:rsidRPr="00B63A59">
        <w:rPr>
          <w:sz w:val="28"/>
          <w:szCs w:val="28"/>
          <w:lang w:val="kk-KZ"/>
        </w:rPr>
        <w:br/>
        <w:t xml:space="preserve"> ұсыну қағидаларына </w:t>
      </w:r>
      <w:r w:rsidRPr="00B63A59">
        <w:rPr>
          <w:sz w:val="28"/>
          <w:szCs w:val="28"/>
          <w:lang w:val="kk-KZ"/>
        </w:rPr>
        <w:br/>
      </w:r>
      <w:r w:rsidRPr="00B63A59">
        <w:rPr>
          <w:bCs/>
          <w:sz w:val="28"/>
          <w:szCs w:val="28"/>
          <w:lang w:val="kk-KZ"/>
        </w:rPr>
        <w:t>2-қосымша</w:t>
      </w:r>
    </w:p>
    <w:p w14:paraId="4B728E95" w14:textId="77777777" w:rsidR="0010547C" w:rsidRPr="00B63A59" w:rsidRDefault="0010547C" w:rsidP="0010547C">
      <w:pPr>
        <w:ind w:left="5670"/>
        <w:jc w:val="right"/>
        <w:rPr>
          <w:rStyle w:val="s1"/>
          <w:b w:val="0"/>
          <w:sz w:val="28"/>
          <w:szCs w:val="28"/>
          <w:lang w:val="kk-KZ"/>
        </w:rPr>
      </w:pPr>
    </w:p>
    <w:p w14:paraId="04D4C4F2" w14:textId="77777777" w:rsidR="0010547C" w:rsidRPr="00B63A59" w:rsidRDefault="0010547C" w:rsidP="0010547C">
      <w:pPr>
        <w:ind w:left="5670"/>
        <w:jc w:val="right"/>
        <w:rPr>
          <w:rStyle w:val="s1"/>
          <w:b w:val="0"/>
          <w:sz w:val="28"/>
          <w:szCs w:val="28"/>
          <w:lang w:val="kk-KZ"/>
        </w:rPr>
      </w:pPr>
    </w:p>
    <w:p w14:paraId="71943115" w14:textId="77777777" w:rsidR="0010547C" w:rsidRPr="00FA7254" w:rsidRDefault="0010547C" w:rsidP="0010547C">
      <w:pPr>
        <w:ind w:left="5670"/>
        <w:jc w:val="right"/>
        <w:rPr>
          <w:rStyle w:val="s1"/>
          <w:b w:val="0"/>
          <w:sz w:val="28"/>
          <w:szCs w:val="28"/>
          <w:lang w:val="kk-KZ"/>
        </w:rPr>
      </w:pPr>
      <w:r w:rsidRPr="00FA7254">
        <w:rPr>
          <w:rStyle w:val="s1"/>
          <w:b w:val="0"/>
          <w:sz w:val="28"/>
          <w:szCs w:val="28"/>
          <w:lang w:val="kk-KZ"/>
        </w:rPr>
        <w:t>Әкімшілік деректерді</w:t>
      </w:r>
    </w:p>
    <w:p w14:paraId="5D2BE32B" w14:textId="77777777" w:rsidR="0010547C" w:rsidRPr="00FA7254" w:rsidRDefault="0010547C" w:rsidP="0010547C">
      <w:pPr>
        <w:ind w:left="5670"/>
        <w:jc w:val="right"/>
        <w:rPr>
          <w:rStyle w:val="s1"/>
          <w:b w:val="0"/>
          <w:sz w:val="28"/>
          <w:szCs w:val="28"/>
          <w:lang w:val="kk-KZ"/>
        </w:rPr>
      </w:pPr>
      <w:r w:rsidRPr="00FA7254">
        <w:rPr>
          <w:rStyle w:val="s1"/>
          <w:b w:val="0"/>
          <w:sz w:val="28"/>
          <w:szCs w:val="28"/>
          <w:lang w:val="kk-KZ"/>
        </w:rPr>
        <w:t xml:space="preserve"> жинауға арналған</w:t>
      </w:r>
    </w:p>
    <w:p w14:paraId="77B6E23A" w14:textId="77777777" w:rsidR="0010547C" w:rsidRPr="00FA7254" w:rsidRDefault="0010547C" w:rsidP="0010547C">
      <w:pPr>
        <w:ind w:left="5670"/>
        <w:jc w:val="right"/>
        <w:rPr>
          <w:rStyle w:val="s1"/>
          <w:b w:val="0"/>
          <w:sz w:val="28"/>
          <w:szCs w:val="28"/>
          <w:lang w:val="kk-KZ"/>
        </w:rPr>
      </w:pPr>
      <w:r w:rsidRPr="00FA7254">
        <w:rPr>
          <w:rStyle w:val="s1"/>
          <w:b w:val="0"/>
          <w:sz w:val="28"/>
          <w:szCs w:val="28"/>
          <w:lang w:val="kk-KZ"/>
        </w:rPr>
        <w:t xml:space="preserve"> нысан</w:t>
      </w:r>
    </w:p>
    <w:p w14:paraId="3E11C3B5" w14:textId="77777777" w:rsidR="0010547C" w:rsidRPr="00B63A59" w:rsidRDefault="0010547C" w:rsidP="0010547C">
      <w:pPr>
        <w:ind w:left="5670"/>
        <w:rPr>
          <w:sz w:val="28"/>
          <w:szCs w:val="28"/>
          <w:lang w:val="kk-KZ"/>
        </w:rPr>
      </w:pPr>
    </w:p>
    <w:p w14:paraId="4A8DBB50" w14:textId="77777777" w:rsidR="0010547C" w:rsidRPr="00B63A59" w:rsidRDefault="0010547C" w:rsidP="0010547C">
      <w:pPr>
        <w:ind w:left="5670"/>
        <w:rPr>
          <w:sz w:val="28"/>
          <w:szCs w:val="28"/>
          <w:lang w:val="kk-KZ"/>
        </w:rPr>
      </w:pPr>
    </w:p>
    <w:p w14:paraId="3A57CD9F"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Ұсынылады: Қазақстан Республикасының Ұлттық Банкіне</w:t>
      </w:r>
    </w:p>
    <w:p w14:paraId="55781345" w14:textId="77777777" w:rsidR="0010547C" w:rsidRPr="00B63A59" w:rsidRDefault="0010547C" w:rsidP="0010547C">
      <w:pPr>
        <w:pStyle w:val="pj"/>
        <w:spacing w:before="0" w:beforeAutospacing="0" w:after="0" w:afterAutospacing="0"/>
        <w:ind w:firstLine="709"/>
        <w:jc w:val="both"/>
        <w:rPr>
          <w:color w:val="auto"/>
          <w:sz w:val="28"/>
          <w:szCs w:val="28"/>
          <w:lang w:val="kk-KZ"/>
        </w:rPr>
      </w:pPr>
      <w:r w:rsidRPr="00B63A59">
        <w:rPr>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7A8814FB" w14:textId="77777777" w:rsidR="0010547C" w:rsidRPr="00B63A59" w:rsidRDefault="0010547C" w:rsidP="0010547C">
      <w:pPr>
        <w:pStyle w:val="pc"/>
        <w:spacing w:before="0" w:beforeAutospacing="0" w:after="0" w:afterAutospacing="0"/>
        <w:ind w:firstLine="709"/>
        <w:jc w:val="both"/>
        <w:rPr>
          <w:sz w:val="28"/>
          <w:szCs w:val="28"/>
          <w:lang w:val="kk-KZ"/>
        </w:rPr>
      </w:pPr>
      <w:r w:rsidRPr="00B63A59">
        <w:rPr>
          <w:sz w:val="28"/>
          <w:szCs w:val="28"/>
          <w:lang w:val="kk-KZ"/>
        </w:rPr>
        <w:t>Әкімшілік нысанның атауы:</w:t>
      </w:r>
      <w:r w:rsidRPr="00B63A59">
        <w:rPr>
          <w:b/>
          <w:bCs/>
          <w:sz w:val="28"/>
          <w:szCs w:val="28"/>
          <w:lang w:val="kk-KZ"/>
        </w:rPr>
        <w:t> </w:t>
      </w:r>
      <w:r w:rsidRPr="00B63A59">
        <w:rPr>
          <w:bCs/>
          <w:sz w:val="28"/>
          <w:szCs w:val="28"/>
          <w:lang w:val="kk-KZ"/>
        </w:rPr>
        <w:t>қарыз (шартты міндеттеме) шарты туралы есеп</w:t>
      </w:r>
    </w:p>
    <w:p w14:paraId="5199D5FF"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color w:val="auto"/>
          <w:sz w:val="28"/>
          <w:szCs w:val="28"/>
          <w:lang w:val="kk-KZ"/>
        </w:rPr>
        <w:t>Әкімшілік деректерді өтеусіз негізде жинауға арналған нысанның индексі</w:t>
      </w:r>
      <w:r w:rsidRPr="00B63A59">
        <w:rPr>
          <w:sz w:val="28"/>
          <w:szCs w:val="28"/>
          <w:lang w:val="kk-KZ"/>
        </w:rPr>
        <w:t>: CR_CC1</w:t>
      </w:r>
    </w:p>
    <w:p w14:paraId="15B3785F"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Кезеңділігі: қарыз (шартты міндеттеме) шарты туралы деректердің өзгеруіне немесе алынуына қарай</w:t>
      </w:r>
    </w:p>
    <w:p w14:paraId="211D9B19"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Есепті кезең: 20___жылғы «__» ________ жағдай бойынша</w:t>
      </w:r>
    </w:p>
    <w:p w14:paraId="07D3C59C"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color w:val="auto"/>
          <w:sz w:val="28"/>
          <w:szCs w:val="28"/>
          <w:lang w:val="kk-KZ"/>
        </w:rPr>
        <w:t xml:space="preserve">Әкімшілік деректерді өтеусіз негізде жинауға арналған нысанын </w:t>
      </w:r>
      <w:r w:rsidRPr="00B63A59">
        <w:rPr>
          <w:sz w:val="28"/>
          <w:szCs w:val="28"/>
          <w:lang w:val="kk-KZ"/>
        </w:rPr>
        <w:t>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p w14:paraId="625095A3"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color w:val="auto"/>
          <w:sz w:val="28"/>
          <w:szCs w:val="28"/>
          <w:lang w:val="kk-KZ"/>
        </w:rPr>
        <w:t xml:space="preserve">Әкімшілік деректерді өтеусіз негізде жинауға арналған нысанын </w:t>
      </w:r>
      <w:r w:rsidRPr="00B63A59">
        <w:rPr>
          <w:sz w:val="28"/>
          <w:szCs w:val="28"/>
          <w:lang w:val="kk-KZ"/>
        </w:rPr>
        <w:t xml:space="preserve">ұсыну мерзімі: қарыз (шартты міндеттеме) шарты туралы деректер өзгерген немесе алынған күннен бастап 10 (он) жұмыс күні ішінде </w:t>
      </w:r>
    </w:p>
    <w:p w14:paraId="48896F3F" w14:textId="77777777" w:rsidR="0010547C" w:rsidRPr="00B63A59" w:rsidRDefault="0010547C" w:rsidP="0010547C">
      <w:pPr>
        <w:ind w:firstLine="709"/>
        <w:jc w:val="both"/>
        <w:rPr>
          <w:sz w:val="28"/>
          <w:szCs w:val="28"/>
        </w:rPr>
      </w:pPr>
      <w:r w:rsidRPr="00B63A59">
        <w:rPr>
          <w:rStyle w:val="s0"/>
          <w:sz w:val="28"/>
          <w:szCs w:val="28"/>
        </w:rPr>
        <w:t>Б</w:t>
      </w:r>
      <w:r w:rsidRPr="00B63A59">
        <w:rPr>
          <w:rStyle w:val="s0"/>
          <w:sz w:val="28"/>
          <w:szCs w:val="28"/>
          <w:lang w:val="kk-KZ"/>
        </w:rPr>
        <w:t>С</w:t>
      </w:r>
      <w:r w:rsidRPr="00B63A59">
        <w:rPr>
          <w:rStyle w:val="s0"/>
          <w:sz w:val="28"/>
          <w:szCs w:val="28"/>
        </w:rPr>
        <w:t>Н: __________________</w:t>
      </w:r>
    </w:p>
    <w:p w14:paraId="5B7DA657" w14:textId="77777777" w:rsidR="0010547C" w:rsidRPr="00B63A59" w:rsidRDefault="0010547C" w:rsidP="0010547C">
      <w:pPr>
        <w:ind w:firstLine="709"/>
        <w:jc w:val="both"/>
        <w:rPr>
          <w:sz w:val="28"/>
          <w:szCs w:val="28"/>
        </w:rPr>
      </w:pPr>
      <w:r w:rsidRPr="00B63A59">
        <w:rPr>
          <w:sz w:val="28"/>
          <w:szCs w:val="28"/>
          <w:lang w:val="kk-KZ"/>
        </w:rPr>
        <w:t>Жинау әдісі: электрондық түрде</w:t>
      </w:r>
    </w:p>
    <w:p w14:paraId="7E634B5E" w14:textId="77777777" w:rsidR="0010547C" w:rsidRPr="00B63A59" w:rsidRDefault="0010547C" w:rsidP="0010547C">
      <w:pPr>
        <w:pStyle w:val="pc"/>
        <w:spacing w:before="0" w:beforeAutospacing="0" w:after="0" w:afterAutospacing="0"/>
        <w:ind w:firstLine="709"/>
        <w:jc w:val="both"/>
        <w:rPr>
          <w:sz w:val="28"/>
          <w:szCs w:val="28"/>
          <w:lang w:val="kk-KZ"/>
        </w:rPr>
      </w:pPr>
      <w:r w:rsidRPr="00B63A59">
        <w:rPr>
          <w:b/>
          <w:bCs/>
          <w:sz w:val="28"/>
          <w:szCs w:val="28"/>
          <w:lang w:val="kk-KZ"/>
        </w:rPr>
        <w:t> </w:t>
      </w:r>
    </w:p>
    <w:p w14:paraId="424F4757" w14:textId="77777777" w:rsidR="0010547C" w:rsidRPr="00B63A59" w:rsidRDefault="0010547C" w:rsidP="0010547C">
      <w:pPr>
        <w:ind w:firstLine="709"/>
        <w:jc w:val="both"/>
        <w:rPr>
          <w:sz w:val="28"/>
          <w:szCs w:val="28"/>
          <w:lang w:val="kk-KZ"/>
        </w:rPr>
      </w:pPr>
      <w:r w:rsidRPr="00B63A59">
        <w:rPr>
          <w:sz w:val="28"/>
          <w:szCs w:val="28"/>
          <w:lang w:val="kk-KZ"/>
        </w:rPr>
        <w:br w:type="page"/>
      </w:r>
    </w:p>
    <w:p w14:paraId="7670A78C" w14:textId="77777777" w:rsidR="0010547C" w:rsidRPr="00B63A59" w:rsidRDefault="0010547C" w:rsidP="0010547C">
      <w:pPr>
        <w:pStyle w:val="pc"/>
        <w:spacing w:before="0" w:beforeAutospacing="0" w:after="0" w:afterAutospacing="0"/>
        <w:jc w:val="both"/>
        <w:rPr>
          <w:sz w:val="28"/>
          <w:szCs w:val="28"/>
          <w:lang w:val="kk-KZ"/>
        </w:rPr>
      </w:pPr>
      <w:r w:rsidRPr="00B63A59">
        <w:rPr>
          <w:bCs/>
          <w:sz w:val="28"/>
          <w:szCs w:val="28"/>
          <w:bdr w:val="none" w:sz="0" w:space="0" w:color="auto" w:frame="1"/>
          <w:lang w:val="kk-KZ"/>
        </w:rPr>
        <w:lastRenderedPageBreak/>
        <w:t>1-кесте. Қарыз (шартты міндеттеме) шарты туралы есеп</w:t>
      </w:r>
    </w:p>
    <w:tbl>
      <w:tblPr>
        <w:tblW w:w="5000" w:type="pct"/>
        <w:jc w:val="center"/>
        <w:tblLayout w:type="fixed"/>
        <w:tblCellMar>
          <w:left w:w="0" w:type="dxa"/>
          <w:right w:w="0" w:type="dxa"/>
        </w:tblCellMar>
        <w:tblLook w:val="04A0" w:firstRow="1" w:lastRow="0" w:firstColumn="1" w:lastColumn="0" w:noHBand="0" w:noVBand="1"/>
      </w:tblPr>
      <w:tblGrid>
        <w:gridCol w:w="983"/>
        <w:gridCol w:w="7590"/>
        <w:gridCol w:w="1044"/>
      </w:tblGrid>
      <w:tr w:rsidR="0010547C" w:rsidRPr="00B63A59" w14:paraId="5A82059A" w14:textId="77777777" w:rsidTr="00FA7254">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D8A8FC" w14:textId="77777777" w:rsidR="0010547C" w:rsidRPr="00B63A59" w:rsidRDefault="0010547C" w:rsidP="00FA7254">
            <w:pPr>
              <w:pStyle w:val="pji"/>
              <w:spacing w:before="0" w:beforeAutospacing="0" w:after="0" w:afterAutospacing="0"/>
              <w:jc w:val="both"/>
              <w:rPr>
                <w:lang w:val="kk-KZ"/>
              </w:rPr>
            </w:pPr>
            <w:r w:rsidRPr="00B63A59">
              <w:rPr>
                <w:lang w:val="kk-KZ"/>
              </w:rPr>
              <w:t>№</w:t>
            </w:r>
          </w:p>
        </w:tc>
        <w:tc>
          <w:tcPr>
            <w:tcW w:w="3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7A097" w14:textId="77777777" w:rsidR="0010547C" w:rsidRPr="00B63A59" w:rsidRDefault="0010547C" w:rsidP="00FA7254">
            <w:pPr>
              <w:pStyle w:val="pji"/>
              <w:spacing w:before="0" w:beforeAutospacing="0" w:after="0" w:afterAutospacing="0"/>
              <w:jc w:val="center"/>
              <w:rPr>
                <w:lang w:val="kk-KZ"/>
              </w:rPr>
            </w:pPr>
            <w:r w:rsidRPr="00B63A59">
              <w:rPr>
                <w:lang w:val="kk-KZ"/>
              </w:rPr>
              <w:t>Көрсеткіштердің атауы</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8A0EA" w14:textId="77777777" w:rsidR="0010547C" w:rsidRPr="00B63A59" w:rsidRDefault="0010547C" w:rsidP="00FA7254">
            <w:pPr>
              <w:pStyle w:val="pji"/>
              <w:spacing w:before="0" w:beforeAutospacing="0" w:after="0" w:afterAutospacing="0"/>
              <w:jc w:val="center"/>
              <w:rPr>
                <w:lang w:val="kk-KZ"/>
              </w:rPr>
            </w:pPr>
            <w:r w:rsidRPr="00B63A59">
              <w:rPr>
                <w:lang w:val="kk-KZ"/>
              </w:rPr>
              <w:t>Мәні</w:t>
            </w:r>
          </w:p>
        </w:tc>
      </w:tr>
      <w:tr w:rsidR="0010547C" w:rsidRPr="00B63A59" w14:paraId="2681950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DC18E"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59751E9" w14:textId="77777777" w:rsidR="0010547C" w:rsidRPr="00B63A59" w:rsidRDefault="0010547C" w:rsidP="00FA7254">
            <w:pPr>
              <w:pStyle w:val="pji"/>
              <w:spacing w:before="0" w:beforeAutospacing="0" w:after="0" w:afterAutospacing="0"/>
              <w:jc w:val="center"/>
              <w:rPr>
                <w:lang w:val="kk-KZ"/>
              </w:rPr>
            </w:pPr>
            <w:r w:rsidRPr="00B63A59">
              <w:rPr>
                <w:lang w:val="kk-KZ"/>
              </w:rPr>
              <w:t>2</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92E0BA5" w14:textId="77777777" w:rsidR="0010547C" w:rsidRPr="00B63A59" w:rsidRDefault="0010547C" w:rsidP="00FA7254">
            <w:pPr>
              <w:pStyle w:val="pji"/>
              <w:spacing w:before="0" w:beforeAutospacing="0" w:after="0" w:afterAutospacing="0"/>
              <w:ind w:hanging="43"/>
              <w:jc w:val="center"/>
              <w:rPr>
                <w:lang w:val="kk-KZ"/>
              </w:rPr>
            </w:pPr>
            <w:r w:rsidRPr="00B63A59">
              <w:rPr>
                <w:lang w:val="kk-KZ"/>
              </w:rPr>
              <w:t>3</w:t>
            </w:r>
          </w:p>
        </w:tc>
      </w:tr>
      <w:tr w:rsidR="0010547C" w:rsidRPr="0010547C" w14:paraId="7604D90C"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F1073"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266DCA1" w14:textId="77777777" w:rsidR="0010547C" w:rsidRPr="00B63A59" w:rsidRDefault="0010547C" w:rsidP="00FA7254">
            <w:pPr>
              <w:pStyle w:val="pji"/>
              <w:spacing w:before="0" w:beforeAutospacing="0" w:after="0" w:afterAutospacing="0"/>
              <w:jc w:val="both"/>
              <w:rPr>
                <w:lang w:val="kk-KZ"/>
              </w:rPr>
            </w:pPr>
            <w:r w:rsidRPr="00B63A59">
              <w:rPr>
                <w:lang w:val="kk-KZ"/>
              </w:rPr>
              <w:t>Кредиттік тарих субъектісі - қарыз (шартты міндеттеме) шартының тарапы туралы мәліметтер:</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F2ABF98" w14:textId="77777777" w:rsidR="0010547C" w:rsidRPr="00B63A59" w:rsidRDefault="0010547C" w:rsidP="00FA7254">
            <w:pPr>
              <w:ind w:firstLine="709"/>
              <w:jc w:val="both"/>
              <w:rPr>
                <w:lang w:val="kk-KZ"/>
              </w:rPr>
            </w:pPr>
          </w:p>
        </w:tc>
      </w:tr>
      <w:tr w:rsidR="0010547C" w:rsidRPr="0010547C" w14:paraId="13CBC225"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78F5B"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4136269" w14:textId="77777777" w:rsidR="0010547C" w:rsidRPr="00B63A59" w:rsidRDefault="0010547C" w:rsidP="00FA7254">
            <w:pPr>
              <w:pStyle w:val="pji"/>
              <w:spacing w:before="0" w:beforeAutospacing="0" w:after="0" w:afterAutospacing="0"/>
              <w:jc w:val="both"/>
              <w:rPr>
                <w:lang w:val="kk-KZ"/>
              </w:rPr>
            </w:pPr>
            <w:r w:rsidRPr="00B63A59">
              <w:rPr>
                <w:lang w:val="kk-KZ"/>
              </w:rPr>
              <w:t>Кредиттік тарих субъектісінің түрі (рөлі)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6B33382" w14:textId="77777777" w:rsidR="0010547C" w:rsidRPr="00B63A59" w:rsidRDefault="0010547C" w:rsidP="00FA7254">
            <w:pPr>
              <w:ind w:firstLine="709"/>
              <w:jc w:val="both"/>
              <w:rPr>
                <w:lang w:val="kk-KZ"/>
              </w:rPr>
            </w:pPr>
          </w:p>
        </w:tc>
      </w:tr>
      <w:tr w:rsidR="0010547C" w:rsidRPr="00B63A59" w14:paraId="7C8AB9E7"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3B699"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5CE0C50D" w14:textId="77777777" w:rsidR="0010547C" w:rsidRPr="00B63A59" w:rsidRDefault="0010547C" w:rsidP="00FA7254">
            <w:pPr>
              <w:pStyle w:val="pji"/>
              <w:spacing w:before="0" w:beforeAutospacing="0" w:after="0" w:afterAutospacing="0"/>
              <w:jc w:val="both"/>
              <w:rPr>
                <w:lang w:val="kk-KZ"/>
              </w:rPr>
            </w:pPr>
            <w:r w:rsidRPr="00B63A59">
              <w:rPr>
                <w:lang w:val="kk-KZ"/>
              </w:rPr>
              <w:t>Кредиттік тарих субъектісін сәйкестендіргіш:</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5F469C7" w14:textId="77777777" w:rsidR="0010547C" w:rsidRPr="00B63A59" w:rsidRDefault="0010547C" w:rsidP="00FA7254">
            <w:pPr>
              <w:ind w:firstLine="709"/>
              <w:jc w:val="both"/>
              <w:rPr>
                <w:lang w:val="kk-KZ"/>
              </w:rPr>
            </w:pPr>
          </w:p>
        </w:tc>
      </w:tr>
      <w:tr w:rsidR="0010547C" w:rsidRPr="00B63A59" w14:paraId="064BCCF1"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ABF1D"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1.2.1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452A077"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сәйкестендіргіш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0E2C27C" w14:textId="77777777" w:rsidR="0010547C" w:rsidRPr="00B63A59" w:rsidRDefault="0010547C" w:rsidP="00FA7254">
            <w:pPr>
              <w:ind w:firstLine="709"/>
              <w:jc w:val="both"/>
              <w:rPr>
                <w:lang w:val="kk-KZ"/>
              </w:rPr>
            </w:pPr>
          </w:p>
        </w:tc>
      </w:tr>
      <w:tr w:rsidR="0010547C" w:rsidRPr="00B63A59" w14:paraId="7C86F862"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1EE61"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1.2.2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5622B4E3"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сәйкестендіру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C824468" w14:textId="77777777" w:rsidR="0010547C" w:rsidRPr="00B63A59" w:rsidRDefault="0010547C" w:rsidP="00FA7254">
            <w:pPr>
              <w:ind w:firstLine="709"/>
              <w:jc w:val="both"/>
              <w:rPr>
                <w:lang w:val="kk-KZ"/>
              </w:rPr>
            </w:pPr>
          </w:p>
        </w:tc>
      </w:tr>
      <w:tr w:rsidR="0010547C" w:rsidRPr="0010547C" w14:paraId="531E5A7D"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C70E"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1.3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3283CE1" w14:textId="77777777" w:rsidR="0010547C" w:rsidRPr="00B63A59" w:rsidRDefault="0010547C" w:rsidP="00FA7254">
            <w:pPr>
              <w:pStyle w:val="pji"/>
              <w:spacing w:before="0" w:beforeAutospacing="0" w:after="0" w:afterAutospacing="0"/>
              <w:jc w:val="both"/>
              <w:rPr>
                <w:lang w:val="kk-KZ"/>
              </w:rPr>
            </w:pPr>
            <w:r w:rsidRPr="00B63A59">
              <w:rPr>
                <w:lang w:val="kk-KZ"/>
              </w:rPr>
              <w:t>Қызметін жеке кәсіпкерлік түрінде жүзеге асыратын дара кәсіпкер белгісі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9B44095" w14:textId="77777777" w:rsidR="0010547C" w:rsidRPr="00B63A59" w:rsidRDefault="0010547C" w:rsidP="00FA7254">
            <w:pPr>
              <w:ind w:firstLine="709"/>
              <w:jc w:val="both"/>
              <w:rPr>
                <w:lang w:val="kk-KZ"/>
              </w:rPr>
            </w:pPr>
          </w:p>
        </w:tc>
      </w:tr>
      <w:tr w:rsidR="0010547C" w:rsidRPr="0010547C" w14:paraId="6E94508D"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24D65"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7DFE950" w14:textId="77777777" w:rsidR="0010547C" w:rsidRPr="00B63A59" w:rsidRDefault="0010547C" w:rsidP="00FA7254">
            <w:pPr>
              <w:pStyle w:val="pji"/>
              <w:spacing w:before="0" w:beforeAutospacing="0" w:after="0" w:afterAutospacing="0"/>
              <w:jc w:val="both"/>
              <w:rPr>
                <w:lang w:val="kk-KZ"/>
              </w:rPr>
            </w:pPr>
            <w:r w:rsidRPr="00B63A59">
              <w:rPr>
                <w:lang w:val="kk-KZ"/>
              </w:rPr>
              <w:t>Қарыз (шартты міндеттеме) шарты туралы мәліметтер:</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406A928" w14:textId="77777777" w:rsidR="0010547C" w:rsidRPr="00B63A59" w:rsidRDefault="0010547C" w:rsidP="00FA7254">
            <w:pPr>
              <w:ind w:firstLine="709"/>
              <w:jc w:val="both"/>
              <w:rPr>
                <w:lang w:val="kk-KZ"/>
              </w:rPr>
            </w:pPr>
          </w:p>
        </w:tc>
      </w:tr>
      <w:tr w:rsidR="0010547C" w:rsidRPr="00B63A59" w14:paraId="4CCFD480"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31613"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4D2C3A1" w14:textId="77777777" w:rsidR="0010547C" w:rsidRPr="00B63A59" w:rsidRDefault="0010547C" w:rsidP="00FA7254">
            <w:pPr>
              <w:pStyle w:val="pji"/>
              <w:spacing w:before="0" w:beforeAutospacing="0" w:after="0" w:afterAutospacing="0"/>
              <w:jc w:val="both"/>
              <w:rPr>
                <w:lang w:val="kk-KZ"/>
              </w:rPr>
            </w:pPr>
            <w:r w:rsidRPr="00B63A59">
              <w:rPr>
                <w:lang w:val="kk-KZ"/>
              </w:rPr>
              <w:t>Қарыз (шартты міндеттеме)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4A79A1B" w14:textId="77777777" w:rsidR="0010547C" w:rsidRPr="00B63A59" w:rsidRDefault="0010547C" w:rsidP="00FA7254">
            <w:pPr>
              <w:ind w:firstLine="709"/>
              <w:jc w:val="both"/>
              <w:rPr>
                <w:lang w:val="kk-KZ"/>
              </w:rPr>
            </w:pPr>
          </w:p>
        </w:tc>
      </w:tr>
      <w:tr w:rsidR="0010547C" w:rsidRPr="0010547C" w14:paraId="3723D1B9"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81268"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22870CCE" w14:textId="77777777" w:rsidR="0010547C" w:rsidRPr="00B63A59" w:rsidRDefault="0010547C" w:rsidP="00FA7254">
            <w:pPr>
              <w:pStyle w:val="pji"/>
              <w:spacing w:before="0" w:beforeAutospacing="0" w:after="0" w:afterAutospacing="0"/>
              <w:jc w:val="both"/>
              <w:rPr>
                <w:lang w:val="kk-KZ"/>
              </w:rPr>
            </w:pPr>
            <w:r w:rsidRPr="00B63A59">
              <w:rPr>
                <w:lang w:val="kk-KZ"/>
              </w:rPr>
              <w:t>Қарыз (шартты міндеттеме) шартының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202F954" w14:textId="77777777" w:rsidR="0010547C" w:rsidRPr="00B63A59" w:rsidRDefault="0010547C" w:rsidP="00FA7254">
            <w:pPr>
              <w:ind w:firstLine="709"/>
              <w:jc w:val="both"/>
              <w:rPr>
                <w:lang w:val="kk-KZ"/>
              </w:rPr>
            </w:pPr>
          </w:p>
        </w:tc>
      </w:tr>
      <w:tr w:rsidR="0010547C" w:rsidRPr="0010547C" w14:paraId="2E30A030"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1879C"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2B2C70F9" w14:textId="77777777" w:rsidR="0010547C" w:rsidRPr="00B63A59" w:rsidRDefault="0010547C" w:rsidP="00FA7254">
            <w:pPr>
              <w:pStyle w:val="pji"/>
              <w:spacing w:before="0" w:beforeAutospacing="0" w:after="0" w:afterAutospacing="0"/>
              <w:jc w:val="both"/>
              <w:rPr>
                <w:lang w:val="kk-KZ"/>
              </w:rPr>
            </w:pPr>
            <w:r w:rsidRPr="00B63A59">
              <w:rPr>
                <w:lang w:val="kk-KZ"/>
              </w:rPr>
              <w:t>Қарыз (шартты міндеттеме) шартының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2F6B953" w14:textId="77777777" w:rsidR="0010547C" w:rsidRPr="00B63A59" w:rsidRDefault="0010547C" w:rsidP="00FA7254">
            <w:pPr>
              <w:ind w:firstLine="709"/>
              <w:jc w:val="both"/>
              <w:rPr>
                <w:lang w:val="kk-KZ"/>
              </w:rPr>
            </w:pPr>
          </w:p>
        </w:tc>
      </w:tr>
      <w:tr w:rsidR="0010547C" w:rsidRPr="00B63A59" w14:paraId="0018DE9C"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E0EA8"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2.4</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10505DD" w14:textId="77777777" w:rsidR="0010547C" w:rsidRPr="00B63A59" w:rsidRDefault="0010547C" w:rsidP="00FA7254">
            <w:pPr>
              <w:pStyle w:val="pji"/>
              <w:spacing w:before="0" w:beforeAutospacing="0" w:after="0" w:afterAutospacing="0"/>
              <w:jc w:val="both"/>
              <w:rPr>
                <w:lang w:val="kk-KZ"/>
              </w:rPr>
            </w:pPr>
            <w:r w:rsidRPr="00B63A59">
              <w:rPr>
                <w:lang w:val="kk-KZ"/>
              </w:rPr>
              <w:t>Кредиттік желіге тиесілігі: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8BEF062" w14:textId="77777777" w:rsidR="0010547C" w:rsidRPr="00B63A59" w:rsidRDefault="0010547C" w:rsidP="00FA7254">
            <w:pPr>
              <w:ind w:firstLine="709"/>
              <w:jc w:val="both"/>
              <w:rPr>
                <w:lang w:val="kk-KZ"/>
              </w:rPr>
            </w:pPr>
          </w:p>
        </w:tc>
      </w:tr>
      <w:tr w:rsidR="0010547C" w:rsidRPr="00B63A59" w14:paraId="7F6C9A6F"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B593"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2.4.1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2E2BD5D" w14:textId="77777777" w:rsidR="0010547C" w:rsidRPr="00B63A59" w:rsidRDefault="0010547C" w:rsidP="00FA7254">
            <w:pPr>
              <w:pStyle w:val="pji"/>
              <w:spacing w:before="0" w:beforeAutospacing="0" w:after="0" w:afterAutospacing="0"/>
              <w:jc w:val="both"/>
              <w:rPr>
                <w:lang w:val="kk-KZ"/>
              </w:rPr>
            </w:pPr>
            <w:r w:rsidRPr="00B63A59">
              <w:rPr>
                <w:lang w:val="kk-KZ"/>
              </w:rPr>
              <w:t>кредиттік желі шартының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F879505" w14:textId="77777777" w:rsidR="0010547C" w:rsidRPr="00B63A59" w:rsidRDefault="0010547C" w:rsidP="00FA7254">
            <w:pPr>
              <w:ind w:firstLine="709"/>
              <w:jc w:val="both"/>
              <w:rPr>
                <w:lang w:val="kk-KZ"/>
              </w:rPr>
            </w:pPr>
          </w:p>
        </w:tc>
      </w:tr>
      <w:tr w:rsidR="0010547C" w:rsidRPr="00B63A59" w14:paraId="2E088956"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D8851"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2.4.2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91345CB" w14:textId="77777777" w:rsidR="0010547C" w:rsidRPr="00B63A59" w:rsidRDefault="0010547C" w:rsidP="00FA7254">
            <w:pPr>
              <w:pStyle w:val="pji"/>
              <w:spacing w:before="0" w:beforeAutospacing="0" w:after="0" w:afterAutospacing="0"/>
              <w:jc w:val="both"/>
              <w:rPr>
                <w:lang w:val="kk-KZ"/>
              </w:rPr>
            </w:pPr>
            <w:r w:rsidRPr="00B63A59">
              <w:rPr>
                <w:lang w:val="kk-KZ"/>
              </w:rPr>
              <w:t>кредиттік желі шартының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36969B0" w14:textId="77777777" w:rsidR="0010547C" w:rsidRPr="00B63A59" w:rsidRDefault="0010547C" w:rsidP="00FA7254">
            <w:pPr>
              <w:ind w:firstLine="709"/>
              <w:jc w:val="both"/>
              <w:rPr>
                <w:lang w:val="kk-KZ"/>
              </w:rPr>
            </w:pPr>
          </w:p>
        </w:tc>
      </w:tr>
      <w:tr w:rsidR="0010547C" w:rsidRPr="0010547C" w14:paraId="2FD5EA0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98096"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2.5</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E16B3E3" w14:textId="77777777" w:rsidR="0010547C" w:rsidRPr="00B63A59" w:rsidRDefault="0010547C" w:rsidP="00FA7254">
            <w:pPr>
              <w:pStyle w:val="pji"/>
              <w:spacing w:before="0" w:beforeAutospacing="0" w:after="0" w:afterAutospacing="0"/>
              <w:jc w:val="both"/>
              <w:rPr>
                <w:lang w:val="kk-KZ"/>
              </w:rPr>
            </w:pPr>
            <w:r w:rsidRPr="00B63A59">
              <w:rPr>
                <w:lang w:val="kk-KZ"/>
              </w:rPr>
              <w:t>Банк кепілдігін (кепілдемені) шығару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7FFEA8C" w14:textId="77777777" w:rsidR="0010547C" w:rsidRPr="00B63A59" w:rsidRDefault="0010547C" w:rsidP="00FA7254">
            <w:pPr>
              <w:ind w:firstLine="709"/>
              <w:jc w:val="both"/>
              <w:rPr>
                <w:lang w:val="kk-KZ"/>
              </w:rPr>
            </w:pPr>
          </w:p>
        </w:tc>
      </w:tr>
      <w:tr w:rsidR="0010547C" w:rsidRPr="0010547C" w14:paraId="608FF93D"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00169"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2.6</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5C2DE15" w14:textId="77777777" w:rsidR="0010547C" w:rsidRPr="00B63A59" w:rsidRDefault="0010547C" w:rsidP="00FA7254">
            <w:pPr>
              <w:pStyle w:val="pji"/>
              <w:spacing w:before="0" w:beforeAutospacing="0" w:after="0" w:afterAutospacing="0"/>
              <w:jc w:val="both"/>
              <w:rPr>
                <w:lang w:val="kk-KZ"/>
              </w:rPr>
            </w:pPr>
            <w:r w:rsidRPr="00B63A59">
              <w:rPr>
                <w:lang w:val="kk-KZ"/>
              </w:rPr>
              <w:t>Банк кепілдігін (кепілдемені) шығару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FCE834C" w14:textId="77777777" w:rsidR="0010547C" w:rsidRPr="00B63A59" w:rsidRDefault="0010547C" w:rsidP="00FA7254">
            <w:pPr>
              <w:ind w:firstLine="709"/>
              <w:jc w:val="both"/>
              <w:rPr>
                <w:lang w:val="kk-KZ"/>
              </w:rPr>
            </w:pPr>
          </w:p>
        </w:tc>
      </w:tr>
      <w:tr w:rsidR="0010547C" w:rsidRPr="0010547C" w14:paraId="2130B82B"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9721A"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2.7</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87B1A3A" w14:textId="77777777" w:rsidR="0010547C" w:rsidRPr="00B63A59" w:rsidRDefault="0010547C" w:rsidP="00FA7254">
            <w:pPr>
              <w:pStyle w:val="pji"/>
              <w:spacing w:before="0" w:beforeAutospacing="0" w:after="0" w:afterAutospacing="0"/>
              <w:jc w:val="both"/>
              <w:rPr>
                <w:lang w:val="kk-KZ"/>
              </w:rPr>
            </w:pPr>
            <w:r w:rsidRPr="00B63A59">
              <w:rPr>
                <w:lang w:val="kk-KZ"/>
              </w:rPr>
              <w:t>Қарызға (шартты міндеттемеге) қызмет көрсететін филиал</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5A9E130" w14:textId="77777777" w:rsidR="0010547C" w:rsidRPr="00B63A59" w:rsidRDefault="0010547C" w:rsidP="00FA7254">
            <w:pPr>
              <w:ind w:firstLine="709"/>
              <w:jc w:val="both"/>
              <w:rPr>
                <w:lang w:val="kk-KZ"/>
              </w:rPr>
            </w:pPr>
          </w:p>
        </w:tc>
      </w:tr>
      <w:tr w:rsidR="0010547C" w:rsidRPr="0010547C" w14:paraId="1D078155"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61945"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2.8</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BD44921" w14:textId="77777777" w:rsidR="0010547C" w:rsidRPr="00B63A59" w:rsidRDefault="0010547C" w:rsidP="00FA7254">
            <w:pPr>
              <w:pStyle w:val="pji"/>
              <w:spacing w:before="0" w:beforeAutospacing="0" w:after="0" w:afterAutospacing="0"/>
              <w:jc w:val="both"/>
              <w:rPr>
                <w:lang w:val="kk-KZ"/>
              </w:rPr>
            </w:pPr>
            <w:r w:rsidRPr="00B63A59">
              <w:rPr>
                <w:lang w:val="kk-KZ"/>
              </w:rPr>
              <w:t>Шарттың талаптары бойынша қарыз (шартты міндеттеме) мерзімінің аяқталу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A064165" w14:textId="77777777" w:rsidR="0010547C" w:rsidRPr="00B63A59" w:rsidRDefault="0010547C" w:rsidP="00FA7254">
            <w:pPr>
              <w:ind w:firstLine="709"/>
              <w:jc w:val="both"/>
              <w:rPr>
                <w:lang w:val="kk-KZ"/>
              </w:rPr>
            </w:pPr>
          </w:p>
        </w:tc>
      </w:tr>
      <w:tr w:rsidR="0010547C" w:rsidRPr="00B63A59" w14:paraId="3A5EA28B"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951DA"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2.9</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EC5E5F8" w14:textId="77777777" w:rsidR="0010547C" w:rsidRPr="00B63A59" w:rsidRDefault="0010547C" w:rsidP="00FA7254">
            <w:pPr>
              <w:pStyle w:val="pji"/>
              <w:spacing w:before="0" w:beforeAutospacing="0" w:after="0" w:afterAutospacing="0"/>
              <w:jc w:val="both"/>
              <w:rPr>
                <w:lang w:val="kk-KZ"/>
              </w:rPr>
            </w:pPr>
            <w:r w:rsidRPr="00B63A59">
              <w:rPr>
                <w:lang w:val="kk-KZ"/>
              </w:rPr>
              <w:t>Шарт бойынша валюта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191449C4" w14:textId="77777777" w:rsidR="0010547C" w:rsidRPr="00B63A59" w:rsidRDefault="0010547C" w:rsidP="00FA7254">
            <w:pPr>
              <w:ind w:firstLine="709"/>
              <w:jc w:val="both"/>
              <w:rPr>
                <w:lang w:val="kk-KZ"/>
              </w:rPr>
            </w:pPr>
          </w:p>
        </w:tc>
      </w:tr>
      <w:tr w:rsidR="0010547C" w:rsidRPr="0010547C" w14:paraId="346F2242" w14:textId="77777777" w:rsidTr="00FA7254">
        <w:trPr>
          <w:trHeight w:val="328"/>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E8D21"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2.10</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6C914A4" w14:textId="77777777" w:rsidR="0010547C" w:rsidRPr="00B63A59" w:rsidRDefault="0010547C" w:rsidP="00FA7254">
            <w:pPr>
              <w:pStyle w:val="pji"/>
              <w:spacing w:before="0" w:beforeAutospacing="0" w:after="0" w:afterAutospacing="0"/>
              <w:jc w:val="both"/>
              <w:rPr>
                <w:lang w:val="kk-KZ"/>
              </w:rPr>
            </w:pPr>
            <w:r w:rsidRPr="00B63A59">
              <w:rPr>
                <w:lang w:val="kk-KZ"/>
              </w:rPr>
              <w:t>Шарттың валютасымен қарыз (шартты міндеттеме) сомасы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B298F66" w14:textId="77777777" w:rsidR="0010547C" w:rsidRPr="00B63A59" w:rsidRDefault="0010547C" w:rsidP="00FA7254">
            <w:pPr>
              <w:ind w:firstLine="709"/>
              <w:jc w:val="both"/>
              <w:rPr>
                <w:lang w:val="kk-KZ"/>
              </w:rPr>
            </w:pPr>
          </w:p>
        </w:tc>
      </w:tr>
      <w:tr w:rsidR="0010547C" w:rsidRPr="0010547C" w14:paraId="0D9F218B" w14:textId="77777777" w:rsidTr="00FA7254">
        <w:trPr>
          <w:trHeight w:val="405"/>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20E87" w14:textId="77777777" w:rsidR="0010547C" w:rsidRPr="00B63A59" w:rsidRDefault="0010547C" w:rsidP="00FA7254">
            <w:pPr>
              <w:pStyle w:val="pji"/>
              <w:tabs>
                <w:tab w:val="left" w:pos="596"/>
              </w:tabs>
              <w:spacing w:before="0" w:beforeAutospacing="0" w:after="0" w:afterAutospacing="0"/>
              <w:ind w:right="172"/>
              <w:jc w:val="both"/>
              <w:rPr>
                <w:lang w:val="kk-KZ"/>
              </w:rPr>
            </w:pPr>
            <w:r w:rsidRPr="00B63A59">
              <w:rPr>
                <w:lang w:val="kk-KZ"/>
              </w:rPr>
              <w:t>2.11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6740EA2" w14:textId="77777777" w:rsidR="0010547C" w:rsidRPr="00B63A59" w:rsidRDefault="0010547C" w:rsidP="00FA7254">
            <w:pPr>
              <w:pStyle w:val="pji"/>
              <w:spacing w:before="0" w:beforeAutospacing="0" w:after="0" w:afterAutospacing="0"/>
              <w:jc w:val="both"/>
              <w:rPr>
                <w:lang w:val="kk-KZ"/>
              </w:rPr>
            </w:pPr>
            <w:r w:rsidRPr="00B63A59">
              <w:rPr>
                <w:lang w:val="kk-KZ"/>
              </w:rPr>
              <w:t>Шарт бойынша жылдық сыйақы мөлшерлемесі: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D624288" w14:textId="77777777" w:rsidR="0010547C" w:rsidRPr="00B63A59" w:rsidRDefault="0010547C" w:rsidP="00FA7254">
            <w:pPr>
              <w:ind w:firstLine="709"/>
              <w:jc w:val="both"/>
              <w:rPr>
                <w:lang w:val="kk-KZ"/>
              </w:rPr>
            </w:pPr>
          </w:p>
        </w:tc>
      </w:tr>
      <w:tr w:rsidR="0010547C" w:rsidRPr="00B63A59" w14:paraId="2DDDDE16" w14:textId="77777777" w:rsidTr="00FA7254">
        <w:trPr>
          <w:trHeight w:val="411"/>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68593"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2.11.1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CCF1518" w14:textId="77777777" w:rsidR="0010547C" w:rsidRPr="00B63A59" w:rsidRDefault="0010547C" w:rsidP="00FA7254">
            <w:pPr>
              <w:pStyle w:val="pji"/>
              <w:spacing w:before="0" w:beforeAutospacing="0" w:after="0" w:afterAutospacing="0"/>
              <w:jc w:val="both"/>
              <w:rPr>
                <w:lang w:val="kk-KZ"/>
              </w:rPr>
            </w:pPr>
            <w:r w:rsidRPr="00B63A59">
              <w:rPr>
                <w:lang w:val="kk-KZ"/>
              </w:rPr>
              <w:t>мөлшерлеме түрі (белгіленген, өзгермелі)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F691880" w14:textId="77777777" w:rsidR="0010547C" w:rsidRPr="00B63A59" w:rsidRDefault="0010547C" w:rsidP="00FA7254">
            <w:pPr>
              <w:ind w:firstLine="709"/>
              <w:jc w:val="both"/>
              <w:rPr>
                <w:lang w:val="kk-KZ"/>
              </w:rPr>
            </w:pPr>
          </w:p>
        </w:tc>
      </w:tr>
      <w:tr w:rsidR="0010547C" w:rsidRPr="00B63A59" w14:paraId="708F5437"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DC7F0"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2.11.2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70C02C7" w14:textId="77777777" w:rsidR="0010547C" w:rsidRPr="00B63A59" w:rsidRDefault="0010547C" w:rsidP="00FA7254">
            <w:pPr>
              <w:pStyle w:val="pji"/>
              <w:spacing w:before="0" w:beforeAutospacing="0" w:after="0" w:afterAutospacing="0"/>
              <w:jc w:val="both"/>
              <w:rPr>
                <w:lang w:val="kk-KZ"/>
              </w:rPr>
            </w:pPr>
            <w:r w:rsidRPr="00B63A59">
              <w:rPr>
                <w:lang w:val="kk-KZ"/>
              </w:rPr>
              <w:t>өзгермелі индекс атауы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2D355CC" w14:textId="77777777" w:rsidR="0010547C" w:rsidRPr="00B63A59" w:rsidRDefault="0010547C" w:rsidP="00FA7254">
            <w:pPr>
              <w:ind w:firstLine="709"/>
              <w:jc w:val="both"/>
              <w:rPr>
                <w:lang w:val="kk-KZ"/>
              </w:rPr>
            </w:pPr>
          </w:p>
        </w:tc>
      </w:tr>
      <w:tr w:rsidR="0010547C" w:rsidRPr="0010547C" w14:paraId="7E5FEAEA" w14:textId="77777777" w:rsidTr="00FA7254">
        <w:trPr>
          <w:trHeight w:val="662"/>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EAB68"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2.11.3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3227E22" w14:textId="77777777" w:rsidR="0010547C" w:rsidRPr="00B63A59" w:rsidRDefault="0010547C" w:rsidP="00FA7254">
            <w:pPr>
              <w:pStyle w:val="pji"/>
              <w:spacing w:before="0" w:beforeAutospacing="0" w:after="0" w:afterAutospacing="0"/>
              <w:jc w:val="both"/>
              <w:rPr>
                <w:lang w:val="kk-KZ"/>
              </w:rPr>
            </w:pPr>
            <w:r w:rsidRPr="00B63A59">
              <w:rPr>
                <w:lang w:val="kk-KZ"/>
              </w:rPr>
              <w:t>белгіленген мөлшерлеменің жылдық пайыздармен мөлшері (өзгермелі мөлшерлеменің белгіленген спреды)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D4DD7E4" w14:textId="77777777" w:rsidR="0010547C" w:rsidRPr="00B63A59" w:rsidRDefault="0010547C" w:rsidP="00FA7254">
            <w:pPr>
              <w:ind w:firstLine="709"/>
              <w:jc w:val="both"/>
              <w:rPr>
                <w:lang w:val="kk-KZ"/>
              </w:rPr>
            </w:pPr>
          </w:p>
        </w:tc>
      </w:tr>
      <w:tr w:rsidR="0010547C" w:rsidRPr="00B63A59" w14:paraId="6EA8864F" w14:textId="77777777" w:rsidTr="00FA7254">
        <w:trPr>
          <w:trHeight w:val="417"/>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40FD7"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2.11.4</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CA07642" w14:textId="77777777" w:rsidR="0010547C" w:rsidRPr="00B63A59" w:rsidRDefault="0010547C" w:rsidP="00FA7254">
            <w:pPr>
              <w:pStyle w:val="pji"/>
              <w:spacing w:before="0" w:beforeAutospacing="0" w:after="0" w:afterAutospacing="0"/>
              <w:jc w:val="both"/>
              <w:rPr>
                <w:lang w:val="kk-KZ"/>
              </w:rPr>
            </w:pPr>
            <w:r w:rsidRPr="00B63A59">
              <w:rPr>
                <w:lang w:val="kk-KZ"/>
              </w:rPr>
              <w:t>жылдық пайыздармен өзгермелі индекс</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2E5A2EE" w14:textId="77777777" w:rsidR="0010547C" w:rsidRPr="00B63A59" w:rsidRDefault="0010547C" w:rsidP="00FA7254">
            <w:pPr>
              <w:ind w:firstLine="709"/>
              <w:jc w:val="both"/>
              <w:rPr>
                <w:lang w:val="kk-KZ"/>
              </w:rPr>
            </w:pPr>
          </w:p>
        </w:tc>
      </w:tr>
      <w:tr w:rsidR="0010547C" w:rsidRPr="0010547C" w14:paraId="22EE3FB3" w14:textId="77777777" w:rsidTr="00FA7254">
        <w:trPr>
          <w:trHeight w:val="409"/>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7CA9"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8FC31E3" w14:textId="77777777" w:rsidR="0010547C" w:rsidRPr="00B63A59" w:rsidRDefault="0010547C" w:rsidP="00FA7254">
            <w:pPr>
              <w:pStyle w:val="pji"/>
              <w:spacing w:before="0" w:beforeAutospacing="0" w:after="0" w:afterAutospacing="0"/>
              <w:jc w:val="both"/>
              <w:rPr>
                <w:lang w:val="kk-KZ"/>
              </w:rPr>
            </w:pPr>
            <w:r w:rsidRPr="00B63A59">
              <w:rPr>
                <w:lang w:val="kk-KZ"/>
              </w:rPr>
              <w:t>Шарт бойынша жылдық тиімді сыйақы мөлшерлемесі: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E12D125" w14:textId="77777777" w:rsidR="0010547C" w:rsidRPr="00B63A59" w:rsidRDefault="0010547C" w:rsidP="00FA7254">
            <w:pPr>
              <w:ind w:firstLine="709"/>
              <w:jc w:val="both"/>
              <w:rPr>
                <w:lang w:val="kk-KZ"/>
              </w:rPr>
            </w:pPr>
          </w:p>
        </w:tc>
      </w:tr>
      <w:tr w:rsidR="0010547C" w:rsidRPr="0010547C" w14:paraId="492FCFF8" w14:textId="77777777" w:rsidTr="00FA7254">
        <w:trPr>
          <w:trHeight w:val="685"/>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E85E7"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2.12.1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2D33BA86" w14:textId="77777777" w:rsidR="0010547C" w:rsidRPr="00B63A59" w:rsidRDefault="0010547C" w:rsidP="00FA7254">
            <w:pPr>
              <w:pStyle w:val="pji"/>
              <w:spacing w:before="0" w:beforeAutospacing="0" w:after="0" w:afterAutospacing="0"/>
              <w:jc w:val="both"/>
              <w:rPr>
                <w:lang w:val="kk-KZ"/>
              </w:rPr>
            </w:pPr>
            <w:r w:rsidRPr="00B63A59">
              <w:rPr>
                <w:lang w:val="kk-KZ"/>
              </w:rPr>
              <w:t>халықаралық қаржылық есептілік стандарттарының талаптары бойынша бастапқы мөлшерлеме мөлшері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48764B9" w14:textId="77777777" w:rsidR="0010547C" w:rsidRPr="00B63A59" w:rsidRDefault="0010547C" w:rsidP="00FA7254">
            <w:pPr>
              <w:ind w:firstLine="709"/>
              <w:jc w:val="both"/>
              <w:rPr>
                <w:lang w:val="kk-KZ"/>
              </w:rPr>
            </w:pPr>
          </w:p>
        </w:tc>
      </w:tr>
      <w:tr w:rsidR="0010547C" w:rsidRPr="0010547C" w14:paraId="3462A5D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A30DD"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2.12.2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B416AF9" w14:textId="77777777" w:rsidR="0010547C" w:rsidRPr="00B63A59" w:rsidRDefault="0010547C" w:rsidP="00FA7254">
            <w:pPr>
              <w:pStyle w:val="pji"/>
              <w:spacing w:before="0" w:beforeAutospacing="0" w:after="0" w:afterAutospacing="0"/>
              <w:jc w:val="both"/>
              <w:rPr>
                <w:lang w:val="kk-KZ"/>
              </w:rPr>
            </w:pPr>
            <w:r w:rsidRPr="00B63A59">
              <w:rPr>
                <w:lang w:val="kk-KZ"/>
              </w:rPr>
              <w:t>шынайы жылдық тиімді салыстырмалы түрде есептелген сыйақы мөлшерлемесінің мөлшері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7B1A062" w14:textId="77777777" w:rsidR="0010547C" w:rsidRPr="00B63A59" w:rsidRDefault="0010547C" w:rsidP="00FA7254">
            <w:pPr>
              <w:ind w:firstLine="709"/>
              <w:jc w:val="both"/>
              <w:rPr>
                <w:lang w:val="kk-KZ"/>
              </w:rPr>
            </w:pPr>
          </w:p>
        </w:tc>
      </w:tr>
      <w:tr w:rsidR="0010547C" w:rsidRPr="0010547C" w14:paraId="5784B93D" w14:textId="77777777" w:rsidTr="00FA7254">
        <w:trPr>
          <w:trHeight w:val="405"/>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12BEE"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17F28D8" w14:textId="77777777" w:rsidR="0010547C" w:rsidRPr="00B63A59" w:rsidRDefault="0010547C" w:rsidP="00FA7254">
            <w:pPr>
              <w:pStyle w:val="pji"/>
              <w:spacing w:before="0" w:beforeAutospacing="0" w:after="0" w:afterAutospacing="0"/>
              <w:jc w:val="both"/>
              <w:rPr>
                <w:lang w:val="kk-KZ"/>
              </w:rPr>
            </w:pPr>
            <w:r w:rsidRPr="00B63A59">
              <w:rPr>
                <w:lang w:val="kk-KZ"/>
              </w:rPr>
              <w:t>Қарыз бойынша қамтамасыз етудің болмау белгісі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64EC913" w14:textId="77777777" w:rsidR="0010547C" w:rsidRPr="00B63A59" w:rsidRDefault="0010547C" w:rsidP="00FA7254">
            <w:pPr>
              <w:ind w:firstLine="709"/>
              <w:jc w:val="both"/>
              <w:rPr>
                <w:lang w:val="kk-KZ"/>
              </w:rPr>
            </w:pPr>
          </w:p>
        </w:tc>
      </w:tr>
      <w:tr w:rsidR="0010547C" w:rsidRPr="0010547C" w14:paraId="24EC9632" w14:textId="77777777" w:rsidTr="00FA7254">
        <w:trPr>
          <w:trHeight w:val="397"/>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3431D"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2.14</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2F25CDD" w14:textId="77777777" w:rsidR="0010547C" w:rsidRPr="00B63A59" w:rsidRDefault="0010547C" w:rsidP="00FA7254">
            <w:pPr>
              <w:pStyle w:val="pji"/>
              <w:spacing w:before="0" w:beforeAutospacing="0" w:after="0" w:afterAutospacing="0"/>
              <w:jc w:val="both"/>
              <w:rPr>
                <w:lang w:val="kk-KZ"/>
              </w:rPr>
            </w:pPr>
            <w:r w:rsidRPr="00B63A59">
              <w:rPr>
                <w:lang w:val="kk-KZ"/>
              </w:rPr>
              <w:t>Қарыздың (шартты міндеттеменің) нысаналы мақсаты: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56E1865E" w14:textId="77777777" w:rsidR="0010547C" w:rsidRPr="00B63A59" w:rsidRDefault="0010547C" w:rsidP="00FA7254">
            <w:pPr>
              <w:ind w:firstLine="709"/>
              <w:jc w:val="both"/>
              <w:rPr>
                <w:lang w:val="kk-KZ"/>
              </w:rPr>
            </w:pPr>
          </w:p>
        </w:tc>
      </w:tr>
      <w:tr w:rsidR="0010547C" w:rsidRPr="00B63A59" w14:paraId="3DDA96E0" w14:textId="77777777" w:rsidTr="00FA7254">
        <w:trPr>
          <w:trHeight w:val="403"/>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AD209"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2.14.1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8685CE5" w14:textId="77777777" w:rsidR="0010547C" w:rsidRPr="00B63A59" w:rsidRDefault="0010547C" w:rsidP="00FA7254">
            <w:pPr>
              <w:pStyle w:val="pji"/>
              <w:spacing w:before="0" w:beforeAutospacing="0" w:after="0" w:afterAutospacing="0"/>
              <w:jc w:val="both"/>
              <w:rPr>
                <w:lang w:val="kk-KZ"/>
              </w:rPr>
            </w:pPr>
            <w:r w:rsidRPr="00B63A59">
              <w:rPr>
                <w:lang w:val="kk-KZ"/>
              </w:rPr>
              <w:t>кредиттеу мақсаты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6C06475" w14:textId="77777777" w:rsidR="0010547C" w:rsidRPr="00B63A59" w:rsidRDefault="0010547C" w:rsidP="00FA7254">
            <w:pPr>
              <w:ind w:firstLine="709"/>
              <w:jc w:val="both"/>
              <w:rPr>
                <w:lang w:val="kk-KZ"/>
              </w:rPr>
            </w:pPr>
          </w:p>
        </w:tc>
      </w:tr>
      <w:tr w:rsidR="0010547C" w:rsidRPr="00B63A59" w14:paraId="765F3D8F" w14:textId="77777777" w:rsidTr="00FA7254">
        <w:trPr>
          <w:trHeight w:val="409"/>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AD5F6"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2.14.2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74EF5E4" w14:textId="77777777" w:rsidR="0010547C" w:rsidRPr="00B63A59" w:rsidRDefault="0010547C" w:rsidP="00FA7254">
            <w:pPr>
              <w:pStyle w:val="pji"/>
              <w:spacing w:before="0" w:beforeAutospacing="0" w:after="0" w:afterAutospacing="0"/>
              <w:jc w:val="both"/>
              <w:rPr>
                <w:lang w:val="kk-KZ"/>
              </w:rPr>
            </w:pPr>
            <w:r w:rsidRPr="00B63A59">
              <w:rPr>
                <w:lang w:val="kk-KZ"/>
              </w:rPr>
              <w:t>кредиттеу объектісі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B3BF628" w14:textId="77777777" w:rsidR="0010547C" w:rsidRPr="00B63A59" w:rsidRDefault="0010547C" w:rsidP="00FA7254">
            <w:pPr>
              <w:ind w:firstLine="709"/>
              <w:jc w:val="both"/>
              <w:rPr>
                <w:lang w:val="kk-KZ"/>
              </w:rPr>
            </w:pPr>
          </w:p>
        </w:tc>
      </w:tr>
      <w:tr w:rsidR="0010547C" w:rsidRPr="0010547C" w14:paraId="643368C6" w14:textId="77777777" w:rsidTr="00FA7254">
        <w:trPr>
          <w:trHeight w:val="415"/>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99FD8"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2.14.3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5805F5E9" w14:textId="77777777" w:rsidR="0010547C" w:rsidRPr="00B63A59" w:rsidRDefault="0010547C" w:rsidP="00FA7254">
            <w:pPr>
              <w:pStyle w:val="pji"/>
              <w:spacing w:before="0" w:beforeAutospacing="0" w:after="0" w:afterAutospacing="0"/>
              <w:jc w:val="both"/>
              <w:rPr>
                <w:lang w:val="kk-KZ"/>
              </w:rPr>
            </w:pPr>
            <w:r w:rsidRPr="00B63A59">
              <w:rPr>
                <w:lang w:val="kk-KZ"/>
              </w:rPr>
              <w:t>қарыз (шартты міндеттеме) сомасының үлесі (пайыздармен)</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7B7E0AE" w14:textId="77777777" w:rsidR="0010547C" w:rsidRPr="00B63A59" w:rsidRDefault="0010547C" w:rsidP="00FA7254">
            <w:pPr>
              <w:ind w:firstLine="709"/>
              <w:jc w:val="both"/>
              <w:rPr>
                <w:lang w:val="kk-KZ"/>
              </w:rPr>
            </w:pPr>
          </w:p>
        </w:tc>
      </w:tr>
      <w:tr w:rsidR="0010547C" w:rsidRPr="00B63A59" w14:paraId="0A1A080C"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74D9F"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2.15</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1799080" w14:textId="77777777" w:rsidR="0010547C" w:rsidRPr="00B63A59" w:rsidRDefault="0010547C" w:rsidP="00FA7254">
            <w:pPr>
              <w:pStyle w:val="pji"/>
              <w:spacing w:before="0" w:beforeAutospacing="0" w:after="0" w:afterAutospacing="0"/>
              <w:jc w:val="both"/>
              <w:rPr>
                <w:lang w:val="kk-KZ"/>
              </w:rPr>
            </w:pPr>
            <w:r w:rsidRPr="00B63A59">
              <w:rPr>
                <w:lang w:val="kk-KZ"/>
              </w:rPr>
              <w:t>Қарызды қаржыландыру көзі: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FA939C5" w14:textId="77777777" w:rsidR="0010547C" w:rsidRPr="00B63A59" w:rsidRDefault="0010547C" w:rsidP="00FA7254">
            <w:pPr>
              <w:ind w:firstLine="709"/>
              <w:jc w:val="both"/>
              <w:rPr>
                <w:lang w:val="kk-KZ"/>
              </w:rPr>
            </w:pPr>
          </w:p>
        </w:tc>
      </w:tr>
      <w:tr w:rsidR="0010547C" w:rsidRPr="00B63A59" w14:paraId="536C16D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36C4C"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lastRenderedPageBreak/>
              <w:t>2.15.1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54E56B8" w14:textId="77777777" w:rsidR="0010547C" w:rsidRPr="00B63A59" w:rsidRDefault="0010547C" w:rsidP="00FA7254">
            <w:pPr>
              <w:pStyle w:val="pji"/>
              <w:spacing w:before="0" w:beforeAutospacing="0" w:after="0" w:afterAutospacing="0"/>
              <w:jc w:val="both"/>
              <w:rPr>
                <w:lang w:val="kk-KZ"/>
              </w:rPr>
            </w:pPr>
            <w:r w:rsidRPr="00B63A59">
              <w:rPr>
                <w:lang w:val="kk-KZ"/>
              </w:rPr>
              <w:t>қаржыландыру көзінің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1961AE65" w14:textId="77777777" w:rsidR="0010547C" w:rsidRPr="00B63A59" w:rsidRDefault="0010547C" w:rsidP="00FA7254">
            <w:pPr>
              <w:ind w:firstLine="709"/>
              <w:jc w:val="both"/>
              <w:rPr>
                <w:lang w:val="kk-KZ"/>
              </w:rPr>
            </w:pPr>
          </w:p>
        </w:tc>
      </w:tr>
      <w:tr w:rsidR="0010547C" w:rsidRPr="00B63A59" w14:paraId="3EFAA1D5"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53CDC"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2.15.2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7ECCB17" w14:textId="77777777" w:rsidR="0010547C" w:rsidRPr="00B63A59" w:rsidRDefault="0010547C" w:rsidP="00FA7254">
            <w:pPr>
              <w:pStyle w:val="pji"/>
              <w:spacing w:before="0" w:beforeAutospacing="0" w:after="0" w:afterAutospacing="0"/>
              <w:jc w:val="both"/>
              <w:rPr>
                <w:lang w:val="kk-KZ"/>
              </w:rPr>
            </w:pPr>
            <w:r w:rsidRPr="00B63A59">
              <w:rPr>
                <w:lang w:val="kk-KZ"/>
              </w:rPr>
              <w:t>қарыз сомасының үлесі (пайыздармен)</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2382546" w14:textId="77777777" w:rsidR="0010547C" w:rsidRPr="00B63A59" w:rsidRDefault="0010547C" w:rsidP="00FA7254">
            <w:pPr>
              <w:ind w:firstLine="709"/>
              <w:jc w:val="both"/>
              <w:rPr>
                <w:lang w:val="kk-KZ"/>
              </w:rPr>
            </w:pPr>
          </w:p>
        </w:tc>
      </w:tr>
      <w:tr w:rsidR="0010547C" w:rsidRPr="0010547C" w14:paraId="0AE6FA2C"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F3316"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2.16</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7F7A125" w14:textId="77777777" w:rsidR="0010547C" w:rsidRPr="00B63A59" w:rsidRDefault="0010547C" w:rsidP="00FA7254">
            <w:pPr>
              <w:pStyle w:val="pji"/>
              <w:spacing w:before="0" w:beforeAutospacing="0" w:after="0" w:afterAutospacing="0"/>
              <w:jc w:val="both"/>
              <w:rPr>
                <w:lang w:val="kk-KZ"/>
              </w:rPr>
            </w:pPr>
            <w:r w:rsidRPr="00B63A59">
              <w:rPr>
                <w:lang w:val="kk-KZ"/>
              </w:rPr>
              <w:t>Қарыз алушыда валюталық түсімнің және (немесе) хеджирлеу құралдарының болу белгісі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1EDCD3A" w14:textId="77777777" w:rsidR="0010547C" w:rsidRPr="00B63A59" w:rsidRDefault="0010547C" w:rsidP="00FA7254">
            <w:pPr>
              <w:ind w:firstLine="709"/>
              <w:jc w:val="both"/>
              <w:rPr>
                <w:lang w:val="kk-KZ"/>
              </w:rPr>
            </w:pPr>
          </w:p>
        </w:tc>
      </w:tr>
      <w:tr w:rsidR="0010547C" w:rsidRPr="0010547C" w14:paraId="6573E119"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82421"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B2EDE07" w14:textId="77777777" w:rsidR="0010547C" w:rsidRPr="00B63A59" w:rsidRDefault="0010547C" w:rsidP="00FA7254">
            <w:pPr>
              <w:pStyle w:val="pji"/>
              <w:spacing w:before="0" w:beforeAutospacing="0" w:after="0" w:afterAutospacing="0"/>
              <w:jc w:val="both"/>
              <w:rPr>
                <w:lang w:val="kk-KZ"/>
              </w:rPr>
            </w:pPr>
            <w:r w:rsidRPr="00B63A59">
              <w:rPr>
                <w:lang w:val="kk-KZ"/>
              </w:rPr>
              <w:t>Қарыз бойынша талап ету құқығын беру (сату), қабылдау (сатып алу) туралы мәліметтер:</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0089CCC" w14:textId="77777777" w:rsidR="0010547C" w:rsidRPr="00B63A59" w:rsidRDefault="0010547C" w:rsidP="00FA7254">
            <w:pPr>
              <w:ind w:firstLine="709"/>
              <w:jc w:val="both"/>
              <w:rPr>
                <w:lang w:val="kk-KZ"/>
              </w:rPr>
            </w:pPr>
          </w:p>
        </w:tc>
      </w:tr>
      <w:tr w:rsidR="0010547C" w:rsidRPr="00B63A59" w14:paraId="5BC6173B"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F759E"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FA00756" w14:textId="77777777" w:rsidR="0010547C" w:rsidRPr="00B63A59" w:rsidRDefault="0010547C" w:rsidP="00FA7254">
            <w:pPr>
              <w:pStyle w:val="pji"/>
              <w:spacing w:before="0" w:beforeAutospacing="0" w:after="0" w:afterAutospacing="0"/>
              <w:jc w:val="both"/>
              <w:rPr>
                <w:lang w:val="kk-KZ"/>
              </w:rPr>
            </w:pPr>
            <w:r w:rsidRPr="00B63A59">
              <w:rPr>
                <w:lang w:val="kk-KZ"/>
              </w:rPr>
              <w:t>беру (сату), қабылдау (сатып алу) белгісі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9465F62" w14:textId="77777777" w:rsidR="0010547C" w:rsidRPr="00B63A59" w:rsidRDefault="0010547C" w:rsidP="00FA7254">
            <w:pPr>
              <w:ind w:firstLine="709"/>
              <w:jc w:val="both"/>
              <w:rPr>
                <w:lang w:val="kk-KZ"/>
              </w:rPr>
            </w:pPr>
          </w:p>
        </w:tc>
      </w:tr>
      <w:tr w:rsidR="0010547C" w:rsidRPr="0010547C" w14:paraId="551F1316"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60A19"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206E4EDB" w14:textId="77777777" w:rsidR="0010547C" w:rsidRPr="00B63A59" w:rsidRDefault="0010547C" w:rsidP="00FA7254">
            <w:pPr>
              <w:pStyle w:val="pji"/>
              <w:spacing w:before="0" w:beforeAutospacing="0" w:after="0" w:afterAutospacing="0"/>
              <w:jc w:val="both"/>
              <w:rPr>
                <w:lang w:val="kk-KZ"/>
              </w:rPr>
            </w:pPr>
            <w:r w:rsidRPr="00B63A59">
              <w:rPr>
                <w:lang w:val="kk-KZ"/>
              </w:rPr>
              <w:t>талап ету құқықтары берілген (сатылған) (қабылданған (сатып алынған)) ұйымның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2D3DF01" w14:textId="77777777" w:rsidR="0010547C" w:rsidRPr="00B63A59" w:rsidRDefault="0010547C" w:rsidP="00FA7254">
            <w:pPr>
              <w:ind w:firstLine="709"/>
              <w:jc w:val="both"/>
              <w:rPr>
                <w:lang w:val="kk-KZ"/>
              </w:rPr>
            </w:pPr>
          </w:p>
        </w:tc>
      </w:tr>
      <w:tr w:rsidR="0010547C" w:rsidRPr="0010547C" w14:paraId="76A23260"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C1826"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AA72586" w14:textId="77777777" w:rsidR="0010547C" w:rsidRPr="00B63A59" w:rsidRDefault="0010547C" w:rsidP="00FA7254">
            <w:pPr>
              <w:pStyle w:val="pji"/>
              <w:spacing w:before="0" w:beforeAutospacing="0" w:after="0" w:afterAutospacing="0"/>
              <w:jc w:val="both"/>
              <w:rPr>
                <w:lang w:val="kk-KZ"/>
              </w:rPr>
            </w:pPr>
            <w:r w:rsidRPr="00B63A59">
              <w:rPr>
                <w:lang w:val="kk-KZ"/>
              </w:rPr>
              <w:t>талап ету құқықтары берілген (сатылған) (қабылданған (сатып алынған)) ұйымның атауы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957569B" w14:textId="77777777" w:rsidR="0010547C" w:rsidRPr="00B63A59" w:rsidRDefault="0010547C" w:rsidP="00FA7254">
            <w:pPr>
              <w:ind w:firstLine="709"/>
              <w:jc w:val="both"/>
              <w:rPr>
                <w:lang w:val="kk-KZ"/>
              </w:rPr>
            </w:pPr>
          </w:p>
        </w:tc>
      </w:tr>
      <w:tr w:rsidR="0010547C" w:rsidRPr="0010547C" w14:paraId="13CEC90D"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38450"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3.4</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5A7B938" w14:textId="77777777" w:rsidR="0010547C" w:rsidRPr="00B63A59" w:rsidRDefault="0010547C" w:rsidP="00FA7254">
            <w:pPr>
              <w:pStyle w:val="pji"/>
              <w:spacing w:before="0" w:beforeAutospacing="0" w:after="0" w:afterAutospacing="0"/>
              <w:jc w:val="both"/>
              <w:rPr>
                <w:lang w:val="kk-KZ"/>
              </w:rPr>
            </w:pPr>
            <w:r w:rsidRPr="00B63A59">
              <w:rPr>
                <w:lang w:val="kk-KZ"/>
              </w:rPr>
              <w:t>талап ету құқықтары берілген (сатылған) (қабылданған (сатып алынған)) ұйымды сәйкестендіргіш:</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E79701B" w14:textId="77777777" w:rsidR="0010547C" w:rsidRPr="00B63A59" w:rsidRDefault="0010547C" w:rsidP="00FA7254">
            <w:pPr>
              <w:ind w:firstLine="709"/>
              <w:jc w:val="both"/>
              <w:rPr>
                <w:lang w:val="kk-KZ"/>
              </w:rPr>
            </w:pPr>
          </w:p>
        </w:tc>
      </w:tr>
      <w:tr w:rsidR="0010547C" w:rsidRPr="00B63A59" w14:paraId="483FB48E"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BA55"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3.4.1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D103B13"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сәйкестендіргіш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2B72CD6" w14:textId="77777777" w:rsidR="0010547C" w:rsidRPr="00B63A59" w:rsidRDefault="0010547C" w:rsidP="00FA7254">
            <w:pPr>
              <w:ind w:firstLine="709"/>
              <w:jc w:val="both"/>
              <w:rPr>
                <w:lang w:val="kk-KZ"/>
              </w:rPr>
            </w:pPr>
          </w:p>
        </w:tc>
      </w:tr>
      <w:tr w:rsidR="0010547C" w:rsidRPr="00B63A59" w14:paraId="2461647E" w14:textId="77777777" w:rsidTr="00FA7254">
        <w:trPr>
          <w:trHeight w:val="369"/>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E88E0"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3.4.2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5D5C954"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сәйкестендіру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59947B9" w14:textId="77777777" w:rsidR="0010547C" w:rsidRPr="00B63A59" w:rsidRDefault="0010547C" w:rsidP="00FA7254">
            <w:pPr>
              <w:ind w:firstLine="709"/>
              <w:jc w:val="both"/>
              <w:rPr>
                <w:lang w:val="kk-KZ"/>
              </w:rPr>
            </w:pPr>
          </w:p>
        </w:tc>
      </w:tr>
      <w:tr w:rsidR="0010547C" w:rsidRPr="00B63A59" w14:paraId="2231443B"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8F8E9"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3.5</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B51D2E5" w14:textId="77777777" w:rsidR="0010547C" w:rsidRPr="00B63A59" w:rsidRDefault="0010547C" w:rsidP="00FA7254">
            <w:pPr>
              <w:pStyle w:val="pji"/>
              <w:spacing w:before="0" w:beforeAutospacing="0" w:after="0" w:afterAutospacing="0"/>
              <w:jc w:val="both"/>
              <w:rPr>
                <w:lang w:val="kk-KZ"/>
              </w:rPr>
            </w:pPr>
            <w:r w:rsidRPr="00B63A59">
              <w:rPr>
                <w:lang w:val="kk-KZ"/>
              </w:rPr>
              <w:t>беру (сату), қабылдау (сатып алу)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D146346" w14:textId="77777777" w:rsidR="0010547C" w:rsidRPr="00B63A59" w:rsidRDefault="0010547C" w:rsidP="00FA7254">
            <w:pPr>
              <w:ind w:firstLine="709"/>
              <w:jc w:val="both"/>
              <w:rPr>
                <w:lang w:val="kk-KZ"/>
              </w:rPr>
            </w:pPr>
          </w:p>
        </w:tc>
      </w:tr>
      <w:tr w:rsidR="0010547C" w:rsidRPr="00B63A59" w14:paraId="4C023C96"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35011"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3.6</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AF384B4" w14:textId="77777777" w:rsidR="0010547C" w:rsidRPr="00B63A59" w:rsidRDefault="0010547C" w:rsidP="00FA7254">
            <w:pPr>
              <w:pStyle w:val="pji"/>
              <w:spacing w:before="0" w:beforeAutospacing="0" w:after="0" w:afterAutospacing="0"/>
              <w:jc w:val="both"/>
              <w:rPr>
                <w:lang w:val="kk-KZ"/>
              </w:rPr>
            </w:pPr>
            <w:r w:rsidRPr="00B63A59">
              <w:rPr>
                <w:lang w:val="kk-KZ"/>
              </w:rPr>
              <w:t>сату (сатып алу) сомасы (теңгемен)</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B36AFC8" w14:textId="77777777" w:rsidR="0010547C" w:rsidRPr="00B63A59" w:rsidRDefault="0010547C" w:rsidP="00FA7254">
            <w:pPr>
              <w:ind w:firstLine="709"/>
              <w:jc w:val="both"/>
              <w:rPr>
                <w:lang w:val="kk-KZ"/>
              </w:rPr>
            </w:pPr>
          </w:p>
        </w:tc>
      </w:tr>
      <w:tr w:rsidR="0010547C" w:rsidRPr="0010547C" w14:paraId="5973ECE9"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B116D"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B382849" w14:textId="77777777" w:rsidR="0010547C" w:rsidRPr="00B63A59" w:rsidRDefault="0010547C" w:rsidP="00FA7254">
            <w:pPr>
              <w:pStyle w:val="pji"/>
              <w:spacing w:before="0" w:beforeAutospacing="0" w:after="0" w:afterAutospacing="0"/>
              <w:jc w:val="both"/>
              <w:rPr>
                <w:lang w:val="kk-KZ"/>
              </w:rPr>
            </w:pPr>
            <w:r w:rsidRPr="00B63A59">
              <w:rPr>
                <w:lang w:val="kk-KZ"/>
              </w:rPr>
              <w:t>Қайта қаржыландырылған қарыз бойынша сәйкестендіру мәліметтері: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46E605F" w14:textId="77777777" w:rsidR="0010547C" w:rsidRPr="00B63A59" w:rsidRDefault="0010547C" w:rsidP="00FA7254">
            <w:pPr>
              <w:ind w:firstLine="709"/>
              <w:jc w:val="both"/>
              <w:rPr>
                <w:lang w:val="kk-KZ"/>
              </w:rPr>
            </w:pPr>
          </w:p>
        </w:tc>
      </w:tr>
      <w:tr w:rsidR="0010547C" w:rsidRPr="00B63A59" w14:paraId="7534A3D4"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7CA9"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73F4D50" w14:textId="77777777" w:rsidR="0010547C" w:rsidRPr="00B63A59" w:rsidRDefault="0010547C" w:rsidP="00FA7254">
            <w:pPr>
              <w:pStyle w:val="pji"/>
              <w:spacing w:before="0" w:beforeAutospacing="0" w:after="0" w:afterAutospacing="0"/>
              <w:jc w:val="both"/>
              <w:rPr>
                <w:lang w:val="kk-KZ"/>
              </w:rPr>
            </w:pPr>
            <w:r w:rsidRPr="00B63A59">
              <w:rPr>
                <w:lang w:val="kk-KZ"/>
              </w:rPr>
              <w:t>алдыңғы кредитор туралы мәліметтер:</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5285E1CF" w14:textId="77777777" w:rsidR="0010547C" w:rsidRPr="00B63A59" w:rsidRDefault="0010547C" w:rsidP="00FA7254">
            <w:pPr>
              <w:ind w:firstLine="709"/>
              <w:jc w:val="both"/>
              <w:rPr>
                <w:lang w:val="kk-KZ"/>
              </w:rPr>
            </w:pPr>
          </w:p>
        </w:tc>
      </w:tr>
      <w:tr w:rsidR="0010547C" w:rsidRPr="00B63A59" w14:paraId="7F36EAE3"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DEFDA"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4.1.1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D677782"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сәйкестендіргіш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5606CB4" w14:textId="77777777" w:rsidR="0010547C" w:rsidRPr="00B63A59" w:rsidRDefault="0010547C" w:rsidP="00FA7254">
            <w:pPr>
              <w:ind w:firstLine="709"/>
              <w:jc w:val="both"/>
              <w:rPr>
                <w:lang w:val="kk-KZ"/>
              </w:rPr>
            </w:pPr>
          </w:p>
        </w:tc>
      </w:tr>
      <w:tr w:rsidR="0010547C" w:rsidRPr="00B63A59" w14:paraId="0FD9BEBE"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DFAD3"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4.1.2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76EC744C"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сәйкестендіру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8368D5B" w14:textId="77777777" w:rsidR="0010547C" w:rsidRPr="00B63A59" w:rsidRDefault="0010547C" w:rsidP="00FA7254">
            <w:pPr>
              <w:ind w:firstLine="709"/>
              <w:jc w:val="both"/>
              <w:rPr>
                <w:lang w:val="kk-KZ"/>
              </w:rPr>
            </w:pPr>
          </w:p>
        </w:tc>
      </w:tr>
      <w:tr w:rsidR="0010547C" w:rsidRPr="0010547C" w14:paraId="77249F02"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73AF8"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C1DFB90" w14:textId="77777777" w:rsidR="0010547C" w:rsidRPr="00B63A59" w:rsidRDefault="0010547C" w:rsidP="00FA7254">
            <w:pPr>
              <w:pStyle w:val="pji"/>
              <w:spacing w:before="0" w:beforeAutospacing="0" w:after="0" w:afterAutospacing="0"/>
              <w:jc w:val="both"/>
              <w:rPr>
                <w:lang w:val="kk-KZ"/>
              </w:rPr>
            </w:pPr>
            <w:r w:rsidRPr="00B63A59">
              <w:rPr>
                <w:lang w:val="kk-KZ"/>
              </w:rPr>
              <w:t>алдыңғы қарыз алушы туралы мәліметтер:</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5487104" w14:textId="77777777" w:rsidR="0010547C" w:rsidRPr="00B63A59" w:rsidRDefault="0010547C" w:rsidP="00FA7254">
            <w:pPr>
              <w:ind w:firstLine="709"/>
              <w:jc w:val="both"/>
              <w:rPr>
                <w:lang w:val="kk-KZ"/>
              </w:rPr>
            </w:pPr>
          </w:p>
        </w:tc>
      </w:tr>
      <w:tr w:rsidR="0010547C" w:rsidRPr="00B63A59" w14:paraId="5ACAE04F"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519F8"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4.2.1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FF21DE1"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сәйкестендіргіш түрі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267111F6" w14:textId="77777777" w:rsidR="0010547C" w:rsidRPr="00B63A59" w:rsidRDefault="0010547C" w:rsidP="00FA7254">
            <w:pPr>
              <w:ind w:firstLine="709"/>
              <w:jc w:val="both"/>
              <w:rPr>
                <w:lang w:val="kk-KZ"/>
              </w:rPr>
            </w:pPr>
          </w:p>
        </w:tc>
      </w:tr>
      <w:tr w:rsidR="0010547C" w:rsidRPr="00B63A59" w14:paraId="223E31C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C1DA7"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4.2.2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FDA592C" w14:textId="77777777" w:rsidR="0010547C" w:rsidRPr="00B63A59" w:rsidRDefault="0010547C" w:rsidP="00FA7254">
            <w:pPr>
              <w:pStyle w:val="pji"/>
              <w:spacing w:before="0" w:beforeAutospacing="0" w:after="0" w:afterAutospacing="0"/>
              <w:jc w:val="both"/>
              <w:rPr>
                <w:lang w:val="kk-KZ"/>
              </w:rPr>
            </w:pPr>
            <w:r w:rsidRPr="00B63A59">
              <w:rPr>
                <w:lang w:val="kk-KZ"/>
              </w:rPr>
              <w:t>сәйкестендіру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69BCE18" w14:textId="77777777" w:rsidR="0010547C" w:rsidRPr="00B63A59" w:rsidRDefault="0010547C" w:rsidP="00FA7254">
            <w:pPr>
              <w:ind w:firstLine="709"/>
              <w:jc w:val="both"/>
              <w:rPr>
                <w:lang w:val="kk-KZ"/>
              </w:rPr>
            </w:pPr>
          </w:p>
        </w:tc>
      </w:tr>
      <w:tr w:rsidR="0010547C" w:rsidRPr="0010547C" w14:paraId="06BF5446"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88EF0"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2E605964" w14:textId="77777777" w:rsidR="0010547C" w:rsidRPr="00B63A59" w:rsidRDefault="0010547C" w:rsidP="00FA7254">
            <w:pPr>
              <w:pStyle w:val="pji"/>
              <w:spacing w:before="0" w:beforeAutospacing="0" w:after="0" w:afterAutospacing="0"/>
              <w:jc w:val="both"/>
              <w:rPr>
                <w:lang w:val="kk-KZ"/>
              </w:rPr>
            </w:pPr>
            <w:r w:rsidRPr="00B63A59">
              <w:rPr>
                <w:lang w:val="kk-KZ"/>
              </w:rPr>
              <w:t>қайта қаржыландырылған қарыз шартының нөмірі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15220C1" w14:textId="77777777" w:rsidR="0010547C" w:rsidRPr="00B63A59" w:rsidRDefault="0010547C" w:rsidP="00FA7254">
            <w:pPr>
              <w:ind w:firstLine="709"/>
              <w:jc w:val="both"/>
              <w:rPr>
                <w:lang w:val="kk-KZ"/>
              </w:rPr>
            </w:pPr>
          </w:p>
        </w:tc>
      </w:tr>
      <w:tr w:rsidR="0010547C" w:rsidRPr="0010547C" w14:paraId="20D80BB1"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0B1D5"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4.4</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1C831F42" w14:textId="77777777" w:rsidR="0010547C" w:rsidRPr="00B63A59" w:rsidRDefault="0010547C" w:rsidP="00FA7254">
            <w:pPr>
              <w:pStyle w:val="pji"/>
              <w:spacing w:before="0" w:beforeAutospacing="0" w:after="0" w:afterAutospacing="0"/>
              <w:jc w:val="both"/>
              <w:rPr>
                <w:lang w:val="kk-KZ"/>
              </w:rPr>
            </w:pPr>
            <w:r w:rsidRPr="00B63A59">
              <w:rPr>
                <w:lang w:val="kk-KZ"/>
              </w:rPr>
              <w:t>қайта қаржыландырылған қарыз шартының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D52E996" w14:textId="77777777" w:rsidR="0010547C" w:rsidRPr="00B63A59" w:rsidRDefault="0010547C" w:rsidP="00FA7254">
            <w:pPr>
              <w:ind w:firstLine="709"/>
              <w:jc w:val="both"/>
              <w:rPr>
                <w:lang w:val="kk-KZ"/>
              </w:rPr>
            </w:pPr>
          </w:p>
        </w:tc>
      </w:tr>
      <w:tr w:rsidR="0010547C" w:rsidRPr="00B63A59" w14:paraId="7B062D7E"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543DE"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5</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4B4968D3" w14:textId="77777777" w:rsidR="0010547C" w:rsidRPr="00B63A59" w:rsidRDefault="0010547C" w:rsidP="00FA7254">
            <w:pPr>
              <w:pStyle w:val="pji"/>
              <w:spacing w:before="0" w:beforeAutospacing="0" w:after="0" w:afterAutospacing="0"/>
              <w:jc w:val="both"/>
              <w:rPr>
                <w:lang w:val="kk-KZ"/>
              </w:rPr>
            </w:pPr>
            <w:r w:rsidRPr="00B63A59">
              <w:rPr>
                <w:lang w:val="kk-KZ"/>
              </w:rPr>
              <w:t>Міндеттемені тоқтату:</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5A4743F0" w14:textId="77777777" w:rsidR="0010547C" w:rsidRPr="00B63A59" w:rsidRDefault="0010547C" w:rsidP="00FA7254">
            <w:pPr>
              <w:ind w:firstLine="709"/>
              <w:jc w:val="both"/>
              <w:rPr>
                <w:lang w:val="kk-KZ"/>
              </w:rPr>
            </w:pPr>
          </w:p>
        </w:tc>
      </w:tr>
      <w:tr w:rsidR="0010547C" w:rsidRPr="00B63A59" w14:paraId="08F9A165"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C3CC6"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5.1</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6B845776" w14:textId="77777777" w:rsidR="0010547C" w:rsidRPr="00B63A59" w:rsidRDefault="0010547C" w:rsidP="00FA7254">
            <w:pPr>
              <w:pStyle w:val="pji"/>
              <w:spacing w:before="0" w:beforeAutospacing="0" w:after="0" w:afterAutospacing="0"/>
              <w:jc w:val="both"/>
              <w:rPr>
                <w:lang w:val="kk-KZ"/>
              </w:rPr>
            </w:pPr>
            <w:r w:rsidRPr="00B63A59">
              <w:rPr>
                <w:lang w:val="kk-KZ"/>
              </w:rPr>
              <w:t>міндеттемені тоқтату негіздері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4F1C3A69" w14:textId="77777777" w:rsidR="0010547C" w:rsidRPr="00B63A59" w:rsidRDefault="0010547C" w:rsidP="00FA7254">
            <w:pPr>
              <w:ind w:firstLine="709"/>
              <w:jc w:val="both"/>
              <w:rPr>
                <w:lang w:val="kk-KZ"/>
              </w:rPr>
            </w:pPr>
          </w:p>
        </w:tc>
      </w:tr>
      <w:tr w:rsidR="0010547C" w:rsidRPr="0010547C" w14:paraId="3CF5AED5"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14B99"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5.2</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0BAE175C" w14:textId="77777777" w:rsidR="0010547C" w:rsidRPr="00B63A59" w:rsidRDefault="0010547C" w:rsidP="00FA7254">
            <w:pPr>
              <w:pStyle w:val="pji"/>
              <w:spacing w:before="0" w:beforeAutospacing="0" w:after="0" w:afterAutospacing="0"/>
              <w:jc w:val="both"/>
              <w:rPr>
                <w:lang w:val="kk-KZ"/>
              </w:rPr>
            </w:pPr>
            <w:r w:rsidRPr="00B63A59">
              <w:rPr>
                <w:lang w:val="kk-KZ"/>
              </w:rPr>
              <w:t>шешім қабылдаған кредитордың уәкілетті органы</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0C2D1C1" w14:textId="77777777" w:rsidR="0010547C" w:rsidRPr="00B63A59" w:rsidRDefault="0010547C" w:rsidP="00FA7254">
            <w:pPr>
              <w:ind w:firstLine="709"/>
              <w:jc w:val="both"/>
              <w:rPr>
                <w:lang w:val="kk-KZ"/>
              </w:rPr>
            </w:pPr>
          </w:p>
        </w:tc>
      </w:tr>
      <w:tr w:rsidR="0010547C" w:rsidRPr="00B63A59" w14:paraId="0BDD4E9C"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0F36D"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5.3</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2EC77278" w14:textId="77777777" w:rsidR="0010547C" w:rsidRPr="00B63A59" w:rsidRDefault="0010547C" w:rsidP="00FA7254">
            <w:pPr>
              <w:pStyle w:val="pji"/>
              <w:spacing w:before="0" w:beforeAutospacing="0" w:after="0" w:afterAutospacing="0"/>
              <w:jc w:val="both"/>
              <w:rPr>
                <w:lang w:val="kk-KZ"/>
              </w:rPr>
            </w:pPr>
            <w:r w:rsidRPr="00B63A59">
              <w:rPr>
                <w:lang w:val="kk-KZ"/>
              </w:rPr>
              <w:t>міндеттеменің нақты тоқтатылған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347F1F37" w14:textId="77777777" w:rsidR="0010547C" w:rsidRPr="00B63A59" w:rsidRDefault="0010547C" w:rsidP="00FA7254">
            <w:pPr>
              <w:ind w:firstLine="709"/>
              <w:jc w:val="both"/>
              <w:rPr>
                <w:lang w:val="kk-KZ"/>
              </w:rPr>
            </w:pPr>
          </w:p>
        </w:tc>
      </w:tr>
      <w:tr w:rsidR="0010547C" w:rsidRPr="00B63A59" w14:paraId="1A6CD100"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710B" w14:textId="77777777" w:rsidR="0010547C" w:rsidRPr="00B63A59" w:rsidRDefault="0010547C" w:rsidP="00FA7254">
            <w:pPr>
              <w:pStyle w:val="pji"/>
              <w:spacing w:before="0" w:beforeAutospacing="0" w:after="0" w:afterAutospacing="0"/>
              <w:ind w:firstLine="29"/>
              <w:jc w:val="both"/>
              <w:rPr>
                <w:lang w:val="kk-KZ"/>
              </w:rPr>
            </w:pPr>
            <w:r w:rsidRPr="00B63A59">
              <w:rPr>
                <w:lang w:val="kk-KZ"/>
              </w:rPr>
              <w:t>6</w:t>
            </w:r>
          </w:p>
        </w:tc>
        <w:tc>
          <w:tcPr>
            <w:tcW w:w="3946" w:type="pct"/>
            <w:tcBorders>
              <w:top w:val="nil"/>
              <w:left w:val="nil"/>
              <w:bottom w:val="single" w:sz="8" w:space="0" w:color="auto"/>
              <w:right w:val="single" w:sz="8" w:space="0" w:color="auto"/>
            </w:tcBorders>
            <w:tcMar>
              <w:top w:w="0" w:type="dxa"/>
              <w:left w:w="108" w:type="dxa"/>
              <w:bottom w:w="0" w:type="dxa"/>
              <w:right w:w="108" w:type="dxa"/>
            </w:tcMar>
            <w:hideMark/>
          </w:tcPr>
          <w:p w14:paraId="38867994" w14:textId="77777777" w:rsidR="0010547C" w:rsidRPr="00B63A59" w:rsidRDefault="0010547C" w:rsidP="00FA7254">
            <w:pPr>
              <w:pStyle w:val="pji"/>
              <w:spacing w:before="0" w:beforeAutospacing="0" w:after="0" w:afterAutospacing="0"/>
              <w:jc w:val="both"/>
              <w:rPr>
                <w:lang w:val="kk-KZ"/>
              </w:rPr>
            </w:pPr>
            <w:r w:rsidRPr="00B63A59">
              <w:rPr>
                <w:lang w:val="kk-KZ"/>
              </w:rPr>
              <w:t>Есепке алу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19F300A7" w14:textId="77777777" w:rsidR="0010547C" w:rsidRPr="00B63A59" w:rsidRDefault="0010547C" w:rsidP="00FA7254">
            <w:pPr>
              <w:ind w:firstLine="709"/>
              <w:jc w:val="both"/>
              <w:rPr>
                <w:lang w:val="kk-KZ"/>
              </w:rPr>
            </w:pPr>
          </w:p>
        </w:tc>
      </w:tr>
    </w:tbl>
    <w:p w14:paraId="5B9AA7AB" w14:textId="77777777" w:rsidR="0010547C" w:rsidRPr="00B63A59" w:rsidRDefault="0010547C" w:rsidP="0010547C">
      <w:pPr>
        <w:pStyle w:val="pj"/>
        <w:spacing w:before="0" w:beforeAutospacing="0" w:after="0" w:afterAutospacing="0"/>
        <w:ind w:firstLine="709"/>
        <w:jc w:val="both"/>
        <w:rPr>
          <w:lang w:val="kk-KZ"/>
        </w:rPr>
      </w:pPr>
      <w:r w:rsidRPr="00B63A59">
        <w:rPr>
          <w:b/>
          <w:bCs/>
          <w:bdr w:val="none" w:sz="0" w:space="0" w:color="auto" w:frame="1"/>
          <w:lang w:val="kk-KZ"/>
        </w:rPr>
        <w:t> </w:t>
      </w:r>
    </w:p>
    <w:p w14:paraId="571F2D93" w14:textId="77777777" w:rsidR="0010547C" w:rsidRPr="00B63A59" w:rsidRDefault="0010547C" w:rsidP="0010547C">
      <w:pPr>
        <w:pStyle w:val="pc"/>
        <w:spacing w:before="0" w:beforeAutospacing="0" w:after="0" w:afterAutospacing="0"/>
        <w:jc w:val="both"/>
        <w:rPr>
          <w:sz w:val="28"/>
          <w:szCs w:val="28"/>
          <w:lang w:val="kk-KZ"/>
        </w:rPr>
      </w:pPr>
      <w:r w:rsidRPr="00B63A59">
        <w:rPr>
          <w:bCs/>
          <w:sz w:val="28"/>
          <w:szCs w:val="28"/>
          <w:bdr w:val="none" w:sz="0" w:space="0" w:color="auto" w:frame="1"/>
          <w:lang w:val="kk-KZ"/>
        </w:rPr>
        <w:t>2-кесте. Қарызды өтеу кестесі</w:t>
      </w:r>
    </w:p>
    <w:tbl>
      <w:tblPr>
        <w:tblW w:w="5000" w:type="pct"/>
        <w:jc w:val="center"/>
        <w:tblLayout w:type="fixed"/>
        <w:tblCellMar>
          <w:left w:w="0" w:type="dxa"/>
          <w:right w:w="0" w:type="dxa"/>
        </w:tblCellMar>
        <w:tblLook w:val="04A0" w:firstRow="1" w:lastRow="0" w:firstColumn="1" w:lastColumn="0" w:noHBand="0" w:noVBand="1"/>
      </w:tblPr>
      <w:tblGrid>
        <w:gridCol w:w="983"/>
        <w:gridCol w:w="7513"/>
        <w:gridCol w:w="1121"/>
      </w:tblGrid>
      <w:tr w:rsidR="0010547C" w:rsidRPr="00B63A59" w14:paraId="6CA134F7" w14:textId="77777777" w:rsidTr="00FA7254">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24542A" w14:textId="77777777" w:rsidR="0010547C" w:rsidRPr="00B63A59" w:rsidRDefault="0010547C" w:rsidP="00FA7254">
            <w:pPr>
              <w:pStyle w:val="pji"/>
              <w:spacing w:before="0" w:beforeAutospacing="0" w:after="0" w:afterAutospacing="0"/>
              <w:ind w:right="51" w:firstLine="29"/>
              <w:jc w:val="center"/>
              <w:rPr>
                <w:lang w:val="kk-KZ"/>
              </w:rPr>
            </w:pPr>
            <w:r w:rsidRPr="00B63A59">
              <w:rPr>
                <w:lang w:val="kk-KZ"/>
              </w:rPr>
              <w:t>№</w:t>
            </w:r>
          </w:p>
        </w:tc>
        <w:tc>
          <w:tcPr>
            <w:tcW w:w="39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DC173" w14:textId="77777777" w:rsidR="0010547C" w:rsidRPr="00B63A59" w:rsidRDefault="0010547C" w:rsidP="00FA7254">
            <w:pPr>
              <w:pStyle w:val="pji"/>
              <w:spacing w:before="0" w:beforeAutospacing="0" w:after="0" w:afterAutospacing="0"/>
              <w:jc w:val="center"/>
              <w:rPr>
                <w:lang w:val="kk-KZ"/>
              </w:rPr>
            </w:pPr>
            <w:r w:rsidRPr="00B63A59">
              <w:rPr>
                <w:lang w:val="kk-KZ"/>
              </w:rPr>
              <w:t>Көрсеткіштердің атауы</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32BB9" w14:textId="77777777" w:rsidR="0010547C" w:rsidRPr="00B63A59" w:rsidRDefault="0010547C" w:rsidP="00FA7254">
            <w:pPr>
              <w:pStyle w:val="pji"/>
              <w:spacing w:before="0" w:beforeAutospacing="0" w:after="0" w:afterAutospacing="0"/>
              <w:ind w:firstLine="32"/>
              <w:jc w:val="center"/>
              <w:rPr>
                <w:lang w:val="kk-KZ"/>
              </w:rPr>
            </w:pPr>
            <w:r w:rsidRPr="00B63A59">
              <w:rPr>
                <w:lang w:val="kk-KZ"/>
              </w:rPr>
              <w:t>Мәні</w:t>
            </w:r>
          </w:p>
        </w:tc>
      </w:tr>
      <w:tr w:rsidR="0010547C" w:rsidRPr="00B63A59" w14:paraId="035B17A7"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9E2FC" w14:textId="77777777" w:rsidR="0010547C" w:rsidRPr="00B63A59" w:rsidRDefault="0010547C" w:rsidP="00FA7254">
            <w:pPr>
              <w:pStyle w:val="pji"/>
              <w:spacing w:before="0" w:beforeAutospacing="0" w:after="0" w:afterAutospacing="0"/>
              <w:ind w:right="51"/>
              <w:jc w:val="center"/>
              <w:rPr>
                <w:lang w:val="kk-KZ"/>
              </w:rPr>
            </w:pPr>
            <w:r w:rsidRPr="00B63A59">
              <w:rPr>
                <w:lang w:val="kk-KZ"/>
              </w:rPr>
              <w:t>1</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0205D61C" w14:textId="77777777" w:rsidR="0010547C" w:rsidRPr="00B63A59" w:rsidRDefault="0010547C" w:rsidP="00FA7254">
            <w:pPr>
              <w:pStyle w:val="pji"/>
              <w:spacing w:before="0" w:beforeAutospacing="0" w:after="0" w:afterAutospacing="0"/>
              <w:jc w:val="center"/>
              <w:rPr>
                <w:lang w:val="kk-KZ"/>
              </w:rPr>
            </w:pPr>
            <w:r w:rsidRPr="00B63A59">
              <w:rPr>
                <w:lang w:val="kk-KZ"/>
              </w:rPr>
              <w:t>2</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34F3ADB0" w14:textId="77777777" w:rsidR="0010547C" w:rsidRPr="00B63A59" w:rsidRDefault="0010547C" w:rsidP="00FA7254">
            <w:pPr>
              <w:pStyle w:val="pji"/>
              <w:spacing w:before="0" w:beforeAutospacing="0" w:after="0" w:afterAutospacing="0"/>
              <w:ind w:firstLine="709"/>
              <w:jc w:val="center"/>
              <w:rPr>
                <w:lang w:val="kk-KZ"/>
              </w:rPr>
            </w:pPr>
            <w:r w:rsidRPr="00B63A59">
              <w:rPr>
                <w:lang w:val="kk-KZ"/>
              </w:rPr>
              <w:t>3</w:t>
            </w:r>
          </w:p>
        </w:tc>
      </w:tr>
      <w:tr w:rsidR="0010547C" w:rsidRPr="00B63A59" w14:paraId="09F79166"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71C8F" w14:textId="77777777" w:rsidR="0010547C" w:rsidRPr="00B63A59" w:rsidRDefault="0010547C" w:rsidP="00FA7254">
            <w:pPr>
              <w:pStyle w:val="pji"/>
              <w:spacing w:before="0" w:beforeAutospacing="0" w:after="0" w:afterAutospacing="0"/>
              <w:ind w:right="51"/>
              <w:jc w:val="both"/>
              <w:rPr>
                <w:lang w:val="kk-KZ"/>
              </w:rPr>
            </w:pPr>
            <w:r w:rsidRPr="00B63A59">
              <w:rPr>
                <w:lang w:val="kk-KZ"/>
              </w:rPr>
              <w:t>1</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1DFF9150" w14:textId="77777777" w:rsidR="0010547C" w:rsidRPr="00B63A59" w:rsidRDefault="0010547C" w:rsidP="00FA7254">
            <w:pPr>
              <w:pStyle w:val="pji"/>
              <w:spacing w:before="0" w:beforeAutospacing="0" w:after="0" w:afterAutospacing="0"/>
              <w:jc w:val="both"/>
              <w:rPr>
                <w:lang w:val="kk-KZ"/>
              </w:rPr>
            </w:pPr>
            <w:r w:rsidRPr="00B63A59">
              <w:rPr>
                <w:lang w:val="kk-KZ"/>
              </w:rPr>
              <w:t>Қарыз бойынша сәйкестендіру мәліметтері: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70766B19" w14:textId="77777777" w:rsidR="0010547C" w:rsidRPr="00B63A59" w:rsidRDefault="0010547C" w:rsidP="00FA7254">
            <w:pPr>
              <w:ind w:firstLine="709"/>
              <w:jc w:val="both"/>
              <w:rPr>
                <w:lang w:val="kk-KZ"/>
              </w:rPr>
            </w:pPr>
          </w:p>
        </w:tc>
      </w:tr>
      <w:tr w:rsidR="0010547C" w:rsidRPr="00B63A59" w14:paraId="390D43C6"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1BE82" w14:textId="77777777" w:rsidR="0010547C" w:rsidRPr="00B63A59" w:rsidRDefault="0010547C" w:rsidP="00FA7254">
            <w:pPr>
              <w:pStyle w:val="pji"/>
              <w:spacing w:before="0" w:beforeAutospacing="0" w:after="0" w:afterAutospacing="0"/>
              <w:ind w:right="51"/>
              <w:jc w:val="both"/>
              <w:rPr>
                <w:lang w:val="kk-KZ"/>
              </w:rPr>
            </w:pPr>
            <w:r w:rsidRPr="00B63A59">
              <w:rPr>
                <w:lang w:val="kk-KZ"/>
              </w:rPr>
              <w:t>1.1</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674673DD" w14:textId="77777777" w:rsidR="0010547C" w:rsidRPr="00B63A59" w:rsidRDefault="0010547C" w:rsidP="00FA7254">
            <w:pPr>
              <w:pStyle w:val="pji"/>
              <w:spacing w:before="0" w:beforeAutospacing="0" w:after="0" w:afterAutospacing="0"/>
              <w:jc w:val="both"/>
              <w:rPr>
                <w:lang w:val="kk-KZ"/>
              </w:rPr>
            </w:pPr>
            <w:r w:rsidRPr="00B63A59">
              <w:rPr>
                <w:lang w:val="kk-KZ"/>
              </w:rPr>
              <w:t>шарттың нөмірі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14D7E232" w14:textId="77777777" w:rsidR="0010547C" w:rsidRPr="00B63A59" w:rsidRDefault="0010547C" w:rsidP="00FA7254">
            <w:pPr>
              <w:ind w:firstLine="709"/>
              <w:jc w:val="both"/>
              <w:rPr>
                <w:lang w:val="kk-KZ"/>
              </w:rPr>
            </w:pPr>
          </w:p>
        </w:tc>
      </w:tr>
      <w:tr w:rsidR="0010547C" w:rsidRPr="00B63A59" w14:paraId="7C25B5D7"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D1D4" w14:textId="77777777" w:rsidR="0010547C" w:rsidRPr="00B63A59" w:rsidRDefault="0010547C" w:rsidP="00FA7254">
            <w:pPr>
              <w:pStyle w:val="pji"/>
              <w:spacing w:before="0" w:beforeAutospacing="0" w:after="0" w:afterAutospacing="0"/>
              <w:ind w:right="51"/>
              <w:jc w:val="both"/>
              <w:rPr>
                <w:lang w:val="kk-KZ"/>
              </w:rPr>
            </w:pPr>
            <w:r w:rsidRPr="00B63A59">
              <w:rPr>
                <w:lang w:val="kk-KZ"/>
              </w:rPr>
              <w:t>1.2</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5A97961E" w14:textId="77777777" w:rsidR="0010547C" w:rsidRPr="00B63A59" w:rsidRDefault="0010547C" w:rsidP="00FA7254">
            <w:pPr>
              <w:pStyle w:val="pji"/>
              <w:spacing w:before="0" w:beforeAutospacing="0" w:after="0" w:afterAutospacing="0"/>
              <w:jc w:val="both"/>
              <w:rPr>
                <w:lang w:val="kk-KZ"/>
              </w:rPr>
            </w:pPr>
            <w:r w:rsidRPr="00B63A59">
              <w:rPr>
                <w:lang w:val="kk-KZ"/>
              </w:rPr>
              <w:t>шарттың күні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0466F084" w14:textId="77777777" w:rsidR="0010547C" w:rsidRPr="00B63A59" w:rsidRDefault="0010547C" w:rsidP="00FA7254">
            <w:pPr>
              <w:ind w:firstLine="709"/>
              <w:jc w:val="both"/>
              <w:rPr>
                <w:lang w:val="kk-KZ"/>
              </w:rPr>
            </w:pPr>
          </w:p>
        </w:tc>
      </w:tr>
      <w:tr w:rsidR="0010547C" w:rsidRPr="00B63A59" w14:paraId="1F69DFB0"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DFAA8" w14:textId="77777777" w:rsidR="0010547C" w:rsidRPr="00B63A59" w:rsidRDefault="0010547C" w:rsidP="00FA7254">
            <w:pPr>
              <w:pStyle w:val="pji"/>
              <w:spacing w:before="0" w:beforeAutospacing="0" w:after="0" w:afterAutospacing="0"/>
              <w:ind w:right="51"/>
              <w:jc w:val="both"/>
              <w:rPr>
                <w:lang w:val="kk-KZ"/>
              </w:rPr>
            </w:pPr>
            <w:r w:rsidRPr="00B63A59">
              <w:rPr>
                <w:lang w:val="kk-KZ"/>
              </w:rPr>
              <w:t>2</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0C45DB1F" w14:textId="77777777" w:rsidR="0010547C" w:rsidRPr="00B63A59" w:rsidRDefault="0010547C" w:rsidP="00FA7254">
            <w:pPr>
              <w:pStyle w:val="pji"/>
              <w:spacing w:before="0" w:beforeAutospacing="0" w:after="0" w:afterAutospacing="0"/>
              <w:jc w:val="both"/>
              <w:rPr>
                <w:lang w:val="kk-KZ"/>
              </w:rPr>
            </w:pPr>
            <w:r w:rsidRPr="00B63A59">
              <w:rPr>
                <w:lang w:val="kk-KZ"/>
              </w:rPr>
              <w:t>Кестені жасау күні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6EF3F0CD" w14:textId="77777777" w:rsidR="0010547C" w:rsidRPr="00B63A59" w:rsidRDefault="0010547C" w:rsidP="00FA7254">
            <w:pPr>
              <w:ind w:firstLine="709"/>
              <w:jc w:val="both"/>
              <w:rPr>
                <w:lang w:val="kk-KZ"/>
              </w:rPr>
            </w:pPr>
          </w:p>
        </w:tc>
      </w:tr>
      <w:tr w:rsidR="0010547C" w:rsidRPr="00B63A59" w14:paraId="6E703AEF"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7161D" w14:textId="77777777" w:rsidR="0010547C" w:rsidRPr="00B63A59" w:rsidRDefault="0010547C" w:rsidP="00FA7254">
            <w:pPr>
              <w:pStyle w:val="pji"/>
              <w:spacing w:before="0" w:beforeAutospacing="0" w:after="0" w:afterAutospacing="0"/>
              <w:ind w:right="51"/>
              <w:jc w:val="both"/>
              <w:rPr>
                <w:lang w:val="kk-KZ"/>
              </w:rPr>
            </w:pPr>
            <w:r w:rsidRPr="00B63A59">
              <w:rPr>
                <w:lang w:val="kk-KZ"/>
              </w:rPr>
              <w:t>3</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79D832B2" w14:textId="77777777" w:rsidR="0010547C" w:rsidRPr="00B63A59" w:rsidRDefault="0010547C" w:rsidP="00FA7254">
            <w:pPr>
              <w:pStyle w:val="pji"/>
              <w:spacing w:before="0" w:beforeAutospacing="0" w:after="0" w:afterAutospacing="0"/>
              <w:jc w:val="both"/>
              <w:rPr>
                <w:lang w:val="kk-KZ"/>
              </w:rPr>
            </w:pPr>
            <w:r w:rsidRPr="00B63A59">
              <w:rPr>
                <w:lang w:val="kk-KZ"/>
              </w:rPr>
              <w:t>Өтеу валютасының түрі: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761DC089" w14:textId="77777777" w:rsidR="0010547C" w:rsidRPr="00B63A59" w:rsidRDefault="0010547C" w:rsidP="00FA7254">
            <w:pPr>
              <w:ind w:firstLine="709"/>
              <w:jc w:val="both"/>
              <w:rPr>
                <w:lang w:val="kk-KZ"/>
              </w:rPr>
            </w:pPr>
          </w:p>
        </w:tc>
      </w:tr>
      <w:tr w:rsidR="0010547C" w:rsidRPr="00B63A59" w14:paraId="3AD497DF"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1C3B4" w14:textId="77777777" w:rsidR="0010547C" w:rsidRPr="00B63A59" w:rsidRDefault="0010547C" w:rsidP="00FA7254">
            <w:pPr>
              <w:pStyle w:val="pji"/>
              <w:spacing w:before="0" w:beforeAutospacing="0" w:after="0" w:afterAutospacing="0"/>
              <w:ind w:right="51"/>
              <w:jc w:val="both"/>
              <w:rPr>
                <w:lang w:val="kk-KZ"/>
              </w:rPr>
            </w:pPr>
            <w:r w:rsidRPr="00B63A59">
              <w:rPr>
                <w:lang w:val="kk-KZ"/>
              </w:rPr>
              <w:t>3.1</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0D0DCB5A" w14:textId="77777777" w:rsidR="0010547C" w:rsidRPr="00B63A59" w:rsidRDefault="0010547C" w:rsidP="00FA7254">
            <w:pPr>
              <w:pStyle w:val="pji"/>
              <w:spacing w:before="0" w:beforeAutospacing="0" w:after="0" w:afterAutospacing="0"/>
              <w:jc w:val="both"/>
              <w:rPr>
                <w:lang w:val="kk-KZ"/>
              </w:rPr>
            </w:pPr>
            <w:r w:rsidRPr="00B63A59">
              <w:rPr>
                <w:lang w:val="kk-KZ"/>
              </w:rPr>
              <w:t>негізгі борыштың</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653EF1F1" w14:textId="77777777" w:rsidR="0010547C" w:rsidRPr="00B63A59" w:rsidRDefault="0010547C" w:rsidP="00FA7254">
            <w:pPr>
              <w:ind w:firstLine="709"/>
              <w:jc w:val="both"/>
              <w:rPr>
                <w:lang w:val="kk-KZ"/>
              </w:rPr>
            </w:pPr>
          </w:p>
        </w:tc>
      </w:tr>
      <w:tr w:rsidR="0010547C" w:rsidRPr="00B63A59" w14:paraId="02F35C4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32061" w14:textId="77777777" w:rsidR="0010547C" w:rsidRPr="00B63A59" w:rsidRDefault="0010547C" w:rsidP="00FA7254">
            <w:pPr>
              <w:pStyle w:val="pji"/>
              <w:spacing w:before="0" w:beforeAutospacing="0" w:after="0" w:afterAutospacing="0"/>
              <w:ind w:right="51"/>
              <w:jc w:val="both"/>
              <w:rPr>
                <w:lang w:val="kk-KZ"/>
              </w:rPr>
            </w:pPr>
            <w:r w:rsidRPr="00B63A59">
              <w:rPr>
                <w:lang w:val="kk-KZ"/>
              </w:rPr>
              <w:t>3.2</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268DDEF7" w14:textId="77777777" w:rsidR="0010547C" w:rsidRPr="00B63A59" w:rsidRDefault="0010547C" w:rsidP="00FA7254">
            <w:pPr>
              <w:pStyle w:val="pji"/>
              <w:spacing w:before="0" w:beforeAutospacing="0" w:after="0" w:afterAutospacing="0"/>
              <w:jc w:val="both"/>
              <w:rPr>
                <w:lang w:val="kk-KZ"/>
              </w:rPr>
            </w:pPr>
            <w:r w:rsidRPr="00B63A59">
              <w:rPr>
                <w:lang w:val="kk-KZ"/>
              </w:rPr>
              <w:t>сыйақының</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2BAF6646" w14:textId="77777777" w:rsidR="0010547C" w:rsidRPr="00B63A59" w:rsidRDefault="0010547C" w:rsidP="00FA7254">
            <w:pPr>
              <w:ind w:firstLine="709"/>
              <w:jc w:val="both"/>
              <w:rPr>
                <w:lang w:val="kk-KZ"/>
              </w:rPr>
            </w:pPr>
          </w:p>
        </w:tc>
      </w:tr>
      <w:tr w:rsidR="0010547C" w:rsidRPr="00B63A59" w14:paraId="21F6430D"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7E942" w14:textId="77777777" w:rsidR="0010547C" w:rsidRPr="00B63A59" w:rsidRDefault="0010547C" w:rsidP="00FA7254">
            <w:pPr>
              <w:pStyle w:val="pji"/>
              <w:spacing w:before="0" w:beforeAutospacing="0" w:after="0" w:afterAutospacing="0"/>
              <w:ind w:right="51"/>
              <w:jc w:val="both"/>
              <w:rPr>
                <w:lang w:val="kk-KZ"/>
              </w:rPr>
            </w:pPr>
            <w:r w:rsidRPr="00B63A59">
              <w:rPr>
                <w:lang w:val="kk-KZ"/>
              </w:rPr>
              <w:t>4</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0F2C5E2D" w14:textId="77777777" w:rsidR="0010547C" w:rsidRPr="00B63A59" w:rsidRDefault="0010547C" w:rsidP="00FA7254">
            <w:pPr>
              <w:pStyle w:val="pji"/>
              <w:spacing w:before="0" w:beforeAutospacing="0" w:after="0" w:afterAutospacing="0"/>
              <w:jc w:val="both"/>
              <w:rPr>
                <w:lang w:val="kk-KZ"/>
              </w:rPr>
            </w:pPr>
            <w:r w:rsidRPr="00B63A59">
              <w:rPr>
                <w:lang w:val="kk-KZ"/>
              </w:rPr>
              <w:t>Төлемдер: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34259C9F" w14:textId="77777777" w:rsidR="0010547C" w:rsidRPr="00B63A59" w:rsidRDefault="0010547C" w:rsidP="00FA7254">
            <w:pPr>
              <w:ind w:firstLine="709"/>
              <w:jc w:val="both"/>
              <w:rPr>
                <w:lang w:val="kk-KZ"/>
              </w:rPr>
            </w:pPr>
          </w:p>
        </w:tc>
      </w:tr>
      <w:tr w:rsidR="0010547C" w:rsidRPr="00B63A59" w14:paraId="1DA3315C"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7018A" w14:textId="77777777" w:rsidR="0010547C" w:rsidRPr="00B63A59" w:rsidRDefault="0010547C" w:rsidP="00FA7254">
            <w:pPr>
              <w:pStyle w:val="pji"/>
              <w:spacing w:before="0" w:beforeAutospacing="0" w:after="0" w:afterAutospacing="0"/>
              <w:ind w:right="51"/>
              <w:jc w:val="both"/>
              <w:rPr>
                <w:lang w:val="kk-KZ"/>
              </w:rPr>
            </w:pPr>
            <w:r w:rsidRPr="00B63A59">
              <w:rPr>
                <w:lang w:val="kk-KZ"/>
              </w:rPr>
              <w:t>4.1</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138317B4" w14:textId="77777777" w:rsidR="0010547C" w:rsidRPr="00B63A59" w:rsidRDefault="0010547C" w:rsidP="00FA7254">
            <w:pPr>
              <w:pStyle w:val="pji"/>
              <w:spacing w:before="0" w:beforeAutospacing="0" w:after="0" w:afterAutospacing="0"/>
              <w:jc w:val="both"/>
              <w:rPr>
                <w:lang w:val="kk-KZ"/>
              </w:rPr>
            </w:pPr>
            <w:r w:rsidRPr="00B63A59">
              <w:rPr>
                <w:lang w:val="kk-KZ"/>
              </w:rPr>
              <w:t>төлем күні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2730FE94" w14:textId="77777777" w:rsidR="0010547C" w:rsidRPr="00B63A59" w:rsidRDefault="0010547C" w:rsidP="00FA7254">
            <w:pPr>
              <w:ind w:firstLine="709"/>
              <w:jc w:val="both"/>
              <w:rPr>
                <w:lang w:val="kk-KZ"/>
              </w:rPr>
            </w:pPr>
          </w:p>
        </w:tc>
      </w:tr>
      <w:tr w:rsidR="0010547C" w:rsidRPr="00B63A59" w14:paraId="4CE2DD21"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955BD" w14:textId="77777777" w:rsidR="0010547C" w:rsidRPr="00B63A59" w:rsidRDefault="0010547C" w:rsidP="00FA7254">
            <w:pPr>
              <w:pStyle w:val="pji"/>
              <w:spacing w:before="0" w:beforeAutospacing="0" w:after="0" w:afterAutospacing="0"/>
              <w:ind w:right="51"/>
              <w:jc w:val="both"/>
              <w:rPr>
                <w:lang w:val="kk-KZ"/>
              </w:rPr>
            </w:pPr>
            <w:r w:rsidRPr="00B63A59">
              <w:rPr>
                <w:lang w:val="kk-KZ"/>
              </w:rPr>
              <w:t>4.2</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334AF9CB" w14:textId="77777777" w:rsidR="0010547C" w:rsidRPr="00B63A59" w:rsidRDefault="0010547C" w:rsidP="00FA7254">
            <w:pPr>
              <w:pStyle w:val="pji"/>
              <w:spacing w:before="0" w:beforeAutospacing="0" w:after="0" w:afterAutospacing="0"/>
              <w:jc w:val="both"/>
              <w:rPr>
                <w:lang w:val="kk-KZ"/>
              </w:rPr>
            </w:pPr>
            <w:r w:rsidRPr="00B63A59">
              <w:rPr>
                <w:lang w:val="kk-KZ"/>
              </w:rPr>
              <w:t>төлем сомасы: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5E5DBB2F" w14:textId="77777777" w:rsidR="0010547C" w:rsidRPr="00B63A59" w:rsidRDefault="0010547C" w:rsidP="00FA7254">
            <w:pPr>
              <w:ind w:firstLine="709"/>
              <w:jc w:val="both"/>
              <w:rPr>
                <w:lang w:val="kk-KZ"/>
              </w:rPr>
            </w:pPr>
          </w:p>
        </w:tc>
      </w:tr>
      <w:tr w:rsidR="0010547C" w:rsidRPr="0010547C" w14:paraId="3A4DF120"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A19C6" w14:textId="77777777" w:rsidR="0010547C" w:rsidRPr="00B63A59" w:rsidRDefault="0010547C" w:rsidP="00FA7254">
            <w:pPr>
              <w:pStyle w:val="pji"/>
              <w:spacing w:before="0" w:beforeAutospacing="0" w:after="0" w:afterAutospacing="0"/>
              <w:ind w:right="51"/>
              <w:jc w:val="both"/>
              <w:rPr>
                <w:lang w:val="kk-KZ"/>
              </w:rPr>
            </w:pPr>
            <w:r w:rsidRPr="00B63A59">
              <w:rPr>
                <w:lang w:val="kk-KZ"/>
              </w:rPr>
              <w:t>4.2.1</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53CB9227" w14:textId="77777777" w:rsidR="0010547C" w:rsidRPr="00B63A59" w:rsidRDefault="0010547C" w:rsidP="00FA7254">
            <w:pPr>
              <w:pStyle w:val="pji"/>
              <w:spacing w:before="0" w:beforeAutospacing="0" w:after="0" w:afterAutospacing="0"/>
              <w:jc w:val="both"/>
              <w:rPr>
                <w:lang w:val="kk-KZ"/>
              </w:rPr>
            </w:pPr>
            <w:r w:rsidRPr="00B63A59">
              <w:rPr>
                <w:lang w:val="kk-KZ"/>
              </w:rPr>
              <w:t>негізгі борыш бойынша (шарт валютасында)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43B2B81C" w14:textId="77777777" w:rsidR="0010547C" w:rsidRPr="00B63A59" w:rsidRDefault="0010547C" w:rsidP="00FA7254">
            <w:pPr>
              <w:ind w:firstLine="709"/>
              <w:jc w:val="both"/>
              <w:rPr>
                <w:lang w:val="kk-KZ"/>
              </w:rPr>
            </w:pPr>
          </w:p>
        </w:tc>
      </w:tr>
      <w:tr w:rsidR="0010547C" w:rsidRPr="00B63A59" w14:paraId="627BE3B8"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82221" w14:textId="77777777" w:rsidR="0010547C" w:rsidRPr="00B63A59" w:rsidRDefault="0010547C" w:rsidP="00FA7254">
            <w:pPr>
              <w:pStyle w:val="pji"/>
              <w:spacing w:before="0" w:beforeAutospacing="0" w:after="0" w:afterAutospacing="0"/>
              <w:ind w:right="51"/>
              <w:jc w:val="both"/>
              <w:rPr>
                <w:lang w:val="kk-KZ"/>
              </w:rPr>
            </w:pPr>
            <w:r w:rsidRPr="00B63A59">
              <w:rPr>
                <w:lang w:val="kk-KZ"/>
              </w:rPr>
              <w:t>4.2.2</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2DB22D19" w14:textId="77777777" w:rsidR="0010547C" w:rsidRPr="00B63A59" w:rsidRDefault="0010547C" w:rsidP="00FA7254">
            <w:pPr>
              <w:pStyle w:val="pji"/>
              <w:spacing w:before="0" w:beforeAutospacing="0" w:after="0" w:afterAutospacing="0"/>
              <w:jc w:val="both"/>
              <w:rPr>
                <w:lang w:val="kk-KZ"/>
              </w:rPr>
            </w:pPr>
            <w:r w:rsidRPr="00B63A59">
              <w:rPr>
                <w:lang w:val="kk-KZ"/>
              </w:rPr>
              <w:t>сыйақы бойынша (шарт валютасында)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2778DB25" w14:textId="77777777" w:rsidR="0010547C" w:rsidRPr="00B63A59" w:rsidRDefault="0010547C" w:rsidP="00FA7254">
            <w:pPr>
              <w:ind w:firstLine="709"/>
              <w:jc w:val="both"/>
              <w:rPr>
                <w:lang w:val="kk-KZ"/>
              </w:rPr>
            </w:pPr>
          </w:p>
        </w:tc>
      </w:tr>
      <w:tr w:rsidR="0010547C" w:rsidRPr="0010547C" w14:paraId="1AF5C8EF"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BFC69" w14:textId="77777777" w:rsidR="0010547C" w:rsidRPr="00B63A59" w:rsidRDefault="0010547C" w:rsidP="00FA7254">
            <w:pPr>
              <w:pStyle w:val="pji"/>
              <w:spacing w:before="0" w:beforeAutospacing="0" w:after="0" w:afterAutospacing="0"/>
              <w:ind w:right="51"/>
              <w:jc w:val="both"/>
              <w:rPr>
                <w:lang w:val="kk-KZ"/>
              </w:rPr>
            </w:pPr>
            <w:r w:rsidRPr="00B63A59">
              <w:rPr>
                <w:lang w:val="kk-KZ"/>
              </w:rPr>
              <w:lastRenderedPageBreak/>
              <w:t>4.3</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236F1792" w14:textId="77777777" w:rsidR="0010547C" w:rsidRPr="00B63A59" w:rsidRDefault="0010547C" w:rsidP="00FA7254">
            <w:pPr>
              <w:pStyle w:val="pji"/>
              <w:spacing w:before="0" w:beforeAutospacing="0" w:after="0" w:afterAutospacing="0"/>
              <w:jc w:val="both"/>
              <w:rPr>
                <w:lang w:val="kk-KZ"/>
              </w:rPr>
            </w:pPr>
            <w:r w:rsidRPr="00B63A59">
              <w:rPr>
                <w:lang w:val="kk-KZ"/>
              </w:rPr>
              <w:t>негізгі борыш бойынша берешек қалдығы (шарт валютасында)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77E80431" w14:textId="77777777" w:rsidR="0010547C" w:rsidRPr="00B63A59" w:rsidRDefault="0010547C" w:rsidP="00FA7254">
            <w:pPr>
              <w:ind w:firstLine="709"/>
              <w:jc w:val="both"/>
              <w:rPr>
                <w:lang w:val="kk-KZ"/>
              </w:rPr>
            </w:pPr>
          </w:p>
        </w:tc>
      </w:tr>
      <w:tr w:rsidR="0010547C" w:rsidRPr="00B63A59" w14:paraId="178A64CB" w14:textId="77777777" w:rsidTr="00FA7254">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A397C" w14:textId="77777777" w:rsidR="0010547C" w:rsidRPr="00B63A59" w:rsidRDefault="0010547C" w:rsidP="00FA7254">
            <w:pPr>
              <w:pStyle w:val="pji"/>
              <w:spacing w:before="0" w:beforeAutospacing="0" w:after="0" w:afterAutospacing="0"/>
              <w:ind w:right="51"/>
              <w:jc w:val="both"/>
              <w:rPr>
                <w:lang w:val="kk-KZ"/>
              </w:rPr>
            </w:pPr>
            <w:r w:rsidRPr="00B63A59">
              <w:rPr>
                <w:lang w:val="kk-KZ"/>
              </w:rPr>
              <w:t>5</w:t>
            </w:r>
          </w:p>
        </w:tc>
        <w:tc>
          <w:tcPr>
            <w:tcW w:w="3906" w:type="pct"/>
            <w:tcBorders>
              <w:top w:val="nil"/>
              <w:left w:val="nil"/>
              <w:bottom w:val="single" w:sz="8" w:space="0" w:color="auto"/>
              <w:right w:val="single" w:sz="8" w:space="0" w:color="auto"/>
            </w:tcBorders>
            <w:tcMar>
              <w:top w:w="0" w:type="dxa"/>
              <w:left w:w="108" w:type="dxa"/>
              <w:bottom w:w="0" w:type="dxa"/>
              <w:right w:w="108" w:type="dxa"/>
            </w:tcMar>
            <w:hideMark/>
          </w:tcPr>
          <w:p w14:paraId="08EC40E3" w14:textId="77777777" w:rsidR="0010547C" w:rsidRPr="00B63A59" w:rsidRDefault="0010547C" w:rsidP="00FA7254">
            <w:pPr>
              <w:pStyle w:val="pji"/>
              <w:spacing w:before="0" w:beforeAutospacing="0" w:after="0" w:afterAutospacing="0"/>
              <w:jc w:val="both"/>
              <w:rPr>
                <w:lang w:val="kk-KZ"/>
              </w:rPr>
            </w:pPr>
            <w:r w:rsidRPr="00B63A59">
              <w:rPr>
                <w:lang w:val="kk-KZ"/>
              </w:rPr>
              <w:t>Есепке алу күні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6A81FB16" w14:textId="77777777" w:rsidR="0010547C" w:rsidRPr="00B63A59" w:rsidRDefault="0010547C" w:rsidP="00FA7254">
            <w:pPr>
              <w:ind w:firstLine="709"/>
              <w:jc w:val="both"/>
              <w:rPr>
                <w:lang w:val="kk-KZ"/>
              </w:rPr>
            </w:pPr>
          </w:p>
        </w:tc>
      </w:tr>
    </w:tbl>
    <w:p w14:paraId="33498581" w14:textId="77777777" w:rsidR="0010547C" w:rsidRPr="00B63A59" w:rsidRDefault="0010547C" w:rsidP="0010547C">
      <w:pPr>
        <w:pStyle w:val="pj"/>
        <w:spacing w:before="0" w:beforeAutospacing="0" w:after="0" w:afterAutospacing="0"/>
        <w:ind w:firstLine="709"/>
        <w:jc w:val="both"/>
        <w:rPr>
          <w:sz w:val="28"/>
          <w:szCs w:val="28"/>
          <w:lang w:val="kk-KZ"/>
        </w:rPr>
      </w:pPr>
    </w:p>
    <w:p w14:paraId="269383D3" w14:textId="77777777" w:rsidR="0010547C" w:rsidRPr="00B63A59" w:rsidRDefault="0010547C" w:rsidP="0010547C">
      <w:pPr>
        <w:ind w:firstLine="709"/>
        <w:rPr>
          <w:sz w:val="28"/>
          <w:szCs w:val="28"/>
          <w:lang w:val="kk-KZ"/>
        </w:rPr>
      </w:pPr>
      <w:r w:rsidRPr="00B63A59">
        <w:rPr>
          <w:rStyle w:val="s0"/>
          <w:sz w:val="28"/>
          <w:szCs w:val="28"/>
          <w:lang w:val="kk-KZ"/>
        </w:rPr>
        <w:t>Атауы</w:t>
      </w:r>
      <w:r w:rsidRPr="00B63A59">
        <w:rPr>
          <w:sz w:val="28"/>
          <w:szCs w:val="28"/>
          <w:lang w:val="kk-KZ"/>
        </w:rPr>
        <w:t xml:space="preserve"> _________________________________________________________</w:t>
      </w:r>
    </w:p>
    <w:p w14:paraId="043506F4" w14:textId="77777777" w:rsidR="0010547C" w:rsidRPr="00B63A59" w:rsidRDefault="0010547C" w:rsidP="0010547C">
      <w:pPr>
        <w:ind w:firstLine="709"/>
        <w:rPr>
          <w:sz w:val="28"/>
          <w:szCs w:val="28"/>
          <w:lang w:val="kk-KZ"/>
        </w:rPr>
      </w:pPr>
      <w:r w:rsidRPr="00B63A59">
        <w:rPr>
          <w:rStyle w:val="s0"/>
          <w:sz w:val="28"/>
          <w:szCs w:val="28"/>
          <w:lang w:val="kk-KZ"/>
        </w:rPr>
        <w:t>Мекенжайы</w:t>
      </w:r>
      <w:r w:rsidRPr="00B63A59">
        <w:rPr>
          <w:sz w:val="28"/>
          <w:szCs w:val="28"/>
          <w:lang w:val="kk-KZ"/>
        </w:rPr>
        <w:t xml:space="preserve"> ____________________________________________________</w:t>
      </w:r>
    </w:p>
    <w:p w14:paraId="01587531" w14:textId="77777777" w:rsidR="0010547C" w:rsidRPr="00B63A59" w:rsidRDefault="0010547C" w:rsidP="0010547C">
      <w:pPr>
        <w:ind w:firstLine="709"/>
        <w:rPr>
          <w:sz w:val="28"/>
          <w:szCs w:val="28"/>
          <w:lang w:val="kk-KZ"/>
        </w:rPr>
      </w:pPr>
      <w:r w:rsidRPr="00B63A59">
        <w:rPr>
          <w:sz w:val="28"/>
          <w:szCs w:val="28"/>
          <w:lang w:val="kk-KZ"/>
        </w:rPr>
        <w:t>Телефоны ______________________________________________________</w:t>
      </w:r>
    </w:p>
    <w:p w14:paraId="39949545" w14:textId="77777777" w:rsidR="0010547C" w:rsidRPr="00B63A59" w:rsidRDefault="0010547C" w:rsidP="0010547C">
      <w:pPr>
        <w:ind w:firstLine="709"/>
        <w:rPr>
          <w:sz w:val="28"/>
          <w:szCs w:val="28"/>
          <w:lang w:val="kk-KZ"/>
        </w:rPr>
      </w:pPr>
      <w:r w:rsidRPr="00B63A59">
        <w:rPr>
          <w:rStyle w:val="s0"/>
          <w:sz w:val="28"/>
          <w:szCs w:val="28"/>
          <w:lang w:val="kk-KZ"/>
        </w:rPr>
        <w:t>Электрондық пошта мекенжайы</w:t>
      </w:r>
      <w:r w:rsidRPr="00B63A59">
        <w:rPr>
          <w:sz w:val="28"/>
          <w:szCs w:val="28"/>
          <w:lang w:val="kk-KZ"/>
        </w:rPr>
        <w:t xml:space="preserve"> ___________________________________</w:t>
      </w:r>
    </w:p>
    <w:p w14:paraId="142F41F3" w14:textId="77777777" w:rsidR="0010547C" w:rsidRPr="00B63A59" w:rsidRDefault="0010547C" w:rsidP="0010547C">
      <w:pPr>
        <w:ind w:firstLine="709"/>
        <w:rPr>
          <w:sz w:val="28"/>
          <w:szCs w:val="28"/>
          <w:lang w:val="kk-KZ"/>
        </w:rPr>
      </w:pPr>
      <w:r w:rsidRPr="00B63A59">
        <w:rPr>
          <w:rStyle w:val="s0"/>
          <w:sz w:val="28"/>
          <w:szCs w:val="28"/>
          <w:lang w:val="kk-KZ"/>
        </w:rPr>
        <w:t>Орындаушы</w:t>
      </w:r>
      <w:r w:rsidRPr="00B63A59">
        <w:rPr>
          <w:sz w:val="28"/>
          <w:szCs w:val="28"/>
          <w:lang w:val="kk-KZ"/>
        </w:rPr>
        <w:t xml:space="preserve"> __________________________________     ________________</w:t>
      </w:r>
    </w:p>
    <w:p w14:paraId="7401C9F6" w14:textId="77777777" w:rsidR="0010547C" w:rsidRPr="00B63A59" w:rsidRDefault="0010547C" w:rsidP="0010547C">
      <w:pPr>
        <w:ind w:firstLine="709"/>
        <w:jc w:val="both"/>
        <w:rPr>
          <w:sz w:val="28"/>
          <w:szCs w:val="28"/>
          <w:lang w:val="kk-KZ"/>
        </w:rPr>
      </w:pPr>
      <w:r w:rsidRPr="00B63A59">
        <w:rPr>
          <w:rStyle w:val="s0"/>
          <w:sz w:val="28"/>
          <w:szCs w:val="28"/>
          <w:lang w:val="kk-KZ"/>
        </w:rPr>
        <w:t xml:space="preserve">       тегі, аты және әкесінің аты (ол болған жағдайда)</w:t>
      </w:r>
      <w:r w:rsidRPr="00B63A59">
        <w:rPr>
          <w:sz w:val="28"/>
          <w:szCs w:val="28"/>
          <w:lang w:val="kk-KZ"/>
        </w:rPr>
        <w:tab/>
        <w:t xml:space="preserve">             телефоны</w:t>
      </w:r>
    </w:p>
    <w:p w14:paraId="03ADD589" w14:textId="77777777" w:rsidR="0010547C" w:rsidRPr="00B63A59" w:rsidRDefault="0010547C" w:rsidP="0010547C">
      <w:pPr>
        <w:ind w:firstLine="709"/>
        <w:rPr>
          <w:sz w:val="28"/>
          <w:szCs w:val="28"/>
          <w:lang w:val="kk-KZ"/>
        </w:rPr>
      </w:pPr>
      <w:r w:rsidRPr="00B63A59">
        <w:rPr>
          <w:rStyle w:val="s0"/>
          <w:sz w:val="28"/>
          <w:szCs w:val="28"/>
          <w:lang w:val="kk-KZ"/>
        </w:rPr>
        <w:t>Басшы немесе есепке қол қою функциясы жүктелген адам</w:t>
      </w:r>
    </w:p>
    <w:p w14:paraId="3EE5A34A" w14:textId="77777777" w:rsidR="0010547C" w:rsidRPr="00B63A59" w:rsidRDefault="0010547C" w:rsidP="0010547C">
      <w:pPr>
        <w:ind w:firstLine="709"/>
        <w:rPr>
          <w:sz w:val="28"/>
          <w:szCs w:val="28"/>
          <w:lang w:val="kk-KZ"/>
        </w:rPr>
      </w:pPr>
      <w:r w:rsidRPr="00B63A59">
        <w:rPr>
          <w:sz w:val="28"/>
          <w:szCs w:val="28"/>
          <w:lang w:val="kk-KZ"/>
        </w:rPr>
        <w:t>______________________________________________    _______________</w:t>
      </w:r>
    </w:p>
    <w:p w14:paraId="0AB62268" w14:textId="77777777" w:rsidR="0010547C" w:rsidRPr="00B63A59" w:rsidRDefault="0010547C" w:rsidP="0010547C">
      <w:pPr>
        <w:ind w:firstLine="709"/>
        <w:jc w:val="both"/>
        <w:rPr>
          <w:sz w:val="28"/>
          <w:szCs w:val="28"/>
          <w:lang w:val="kk-KZ"/>
        </w:rPr>
      </w:pPr>
      <w:r w:rsidRPr="00B63A59">
        <w:rPr>
          <w:rStyle w:val="s0"/>
          <w:sz w:val="28"/>
          <w:szCs w:val="28"/>
          <w:lang w:val="kk-KZ"/>
        </w:rPr>
        <w:t xml:space="preserve">        тегі, аты және әкесінің аты (ол болған жағдайда)</w:t>
      </w:r>
      <w:r w:rsidRPr="00B63A59">
        <w:rPr>
          <w:sz w:val="28"/>
          <w:szCs w:val="28"/>
          <w:lang w:val="kk-KZ"/>
        </w:rPr>
        <w:tab/>
        <w:t>қолы</w:t>
      </w:r>
    </w:p>
    <w:p w14:paraId="08529F11" w14:textId="77777777" w:rsidR="0010547C" w:rsidRPr="00B63A59" w:rsidRDefault="0010547C" w:rsidP="0010547C">
      <w:pPr>
        <w:ind w:firstLine="709"/>
        <w:rPr>
          <w:sz w:val="28"/>
          <w:szCs w:val="28"/>
          <w:lang w:val="kk-KZ"/>
        </w:rPr>
      </w:pPr>
      <w:r w:rsidRPr="00B63A59">
        <w:rPr>
          <w:rStyle w:val="s0"/>
          <w:sz w:val="28"/>
          <w:szCs w:val="28"/>
          <w:lang w:val="kk-KZ"/>
        </w:rPr>
        <w:t>Күні 20__ жылғы «____» ______________</w:t>
      </w:r>
    </w:p>
    <w:p w14:paraId="64ACF3E4" w14:textId="77777777" w:rsidR="0010547C" w:rsidRPr="00B63A59" w:rsidRDefault="0010547C" w:rsidP="0010547C">
      <w:pPr>
        <w:pStyle w:val="pj"/>
        <w:spacing w:before="0" w:beforeAutospacing="0" w:after="0" w:afterAutospacing="0"/>
        <w:ind w:firstLine="709"/>
        <w:jc w:val="both"/>
        <w:rPr>
          <w:sz w:val="28"/>
          <w:szCs w:val="28"/>
          <w:lang w:val="kk-KZ"/>
        </w:rPr>
      </w:pPr>
    </w:p>
    <w:p w14:paraId="5A154BD1" w14:textId="77777777" w:rsidR="0010547C" w:rsidRPr="00B63A59" w:rsidRDefault="0010547C" w:rsidP="0010547C">
      <w:pPr>
        <w:pStyle w:val="pc"/>
        <w:spacing w:before="0" w:beforeAutospacing="0" w:after="0" w:afterAutospacing="0"/>
        <w:ind w:firstLine="709"/>
        <w:jc w:val="both"/>
        <w:rPr>
          <w:sz w:val="28"/>
          <w:szCs w:val="28"/>
          <w:lang w:val="kk-KZ"/>
        </w:rPr>
      </w:pPr>
      <w:r w:rsidRPr="00B63A59">
        <w:rPr>
          <w:sz w:val="28"/>
          <w:szCs w:val="28"/>
          <w:lang w:val="kk-KZ"/>
        </w:rPr>
        <w:t>Ескертпе: нысан «</w:t>
      </w:r>
      <w:r w:rsidRPr="00B63A59">
        <w:rPr>
          <w:bCs/>
          <w:sz w:val="28"/>
          <w:szCs w:val="28"/>
          <w:lang w:val="kk-KZ"/>
        </w:rPr>
        <w:t>Қарыз (шартты міндеттеме) шарты туралы есеп</w:t>
      </w:r>
      <w:r w:rsidRPr="00B63A59">
        <w:rPr>
          <w:b/>
          <w:bCs/>
          <w:sz w:val="28"/>
          <w:szCs w:val="28"/>
          <w:lang w:val="kk-KZ"/>
        </w:rPr>
        <w:t>» ә</w:t>
      </w:r>
      <w:r w:rsidRPr="00B63A59">
        <w:rPr>
          <w:color w:val="auto"/>
          <w:sz w:val="28"/>
          <w:szCs w:val="28"/>
          <w:lang w:val="kk-KZ"/>
        </w:rPr>
        <w:t xml:space="preserve">кімшілік деректерді өтеусіз негізде жинауға арналған нысанын толтыру бойынша түсіндірмеге сәйкес толтырылады. </w:t>
      </w:r>
    </w:p>
    <w:p w14:paraId="7E0A7088" w14:textId="77777777" w:rsidR="0010547C" w:rsidRPr="00B63A59" w:rsidRDefault="0010547C" w:rsidP="0010547C">
      <w:pPr>
        <w:pStyle w:val="pj"/>
        <w:spacing w:before="0" w:beforeAutospacing="0" w:after="0" w:afterAutospacing="0"/>
        <w:jc w:val="both"/>
        <w:rPr>
          <w:sz w:val="28"/>
          <w:szCs w:val="28"/>
          <w:lang w:val="kk-KZ"/>
        </w:rPr>
      </w:pPr>
      <w:r w:rsidRPr="00B63A59">
        <w:rPr>
          <w:sz w:val="28"/>
          <w:szCs w:val="28"/>
          <w:lang w:val="kk-KZ"/>
        </w:rPr>
        <w:br w:type="page"/>
      </w:r>
    </w:p>
    <w:p w14:paraId="718C08EA" w14:textId="77777777" w:rsidR="0010547C" w:rsidRPr="00B63A59" w:rsidRDefault="0010547C" w:rsidP="0010547C">
      <w:pPr>
        <w:pStyle w:val="pc"/>
        <w:spacing w:before="0" w:beforeAutospacing="0" w:after="0" w:afterAutospacing="0"/>
        <w:ind w:left="5670"/>
        <w:rPr>
          <w:bCs/>
          <w:sz w:val="28"/>
          <w:szCs w:val="28"/>
          <w:lang w:val="kk-KZ"/>
        </w:rPr>
      </w:pPr>
      <w:r w:rsidRPr="00B63A59">
        <w:rPr>
          <w:bCs/>
          <w:sz w:val="28"/>
          <w:szCs w:val="28"/>
          <w:lang w:val="kk-KZ"/>
        </w:rPr>
        <w:lastRenderedPageBreak/>
        <w:t>«Қарыз (шартты міндеттеме) шарты туралы есеп»</w:t>
      </w:r>
      <w:r w:rsidRPr="00B63A59">
        <w:rPr>
          <w:bCs/>
          <w:sz w:val="28"/>
          <w:szCs w:val="28"/>
          <w:lang w:val="kk-KZ"/>
        </w:rPr>
        <w:br/>
      </w:r>
      <w:r w:rsidRPr="00B63A59">
        <w:rPr>
          <w:color w:val="auto"/>
          <w:sz w:val="28"/>
          <w:szCs w:val="28"/>
          <w:lang w:val="kk-KZ"/>
        </w:rPr>
        <w:t xml:space="preserve">әкімшілік деректерді </w:t>
      </w:r>
      <w:r w:rsidRPr="00B63A59">
        <w:rPr>
          <w:color w:val="auto"/>
          <w:sz w:val="28"/>
          <w:szCs w:val="28"/>
          <w:lang w:val="kk-KZ"/>
        </w:rPr>
        <w:br/>
        <w:t xml:space="preserve">өтеусіз негізде </w:t>
      </w:r>
      <w:r w:rsidRPr="00B63A59">
        <w:rPr>
          <w:color w:val="auto"/>
          <w:sz w:val="28"/>
          <w:szCs w:val="28"/>
          <w:lang w:val="kk-KZ"/>
        </w:rPr>
        <w:br/>
        <w:t xml:space="preserve">жинауға арналған нысанына қосымша </w:t>
      </w:r>
    </w:p>
    <w:p w14:paraId="243EEE6C" w14:textId="77777777" w:rsidR="0010547C" w:rsidRPr="00B63A59" w:rsidRDefault="0010547C" w:rsidP="0010547C">
      <w:pPr>
        <w:pStyle w:val="pr"/>
        <w:spacing w:before="0" w:beforeAutospacing="0" w:after="0" w:afterAutospacing="0"/>
        <w:jc w:val="both"/>
        <w:rPr>
          <w:sz w:val="28"/>
          <w:szCs w:val="28"/>
          <w:lang w:val="kk-KZ"/>
        </w:rPr>
      </w:pPr>
      <w:r w:rsidRPr="00B63A59">
        <w:rPr>
          <w:b/>
          <w:bCs/>
          <w:sz w:val="28"/>
          <w:szCs w:val="28"/>
          <w:lang w:val="kk-KZ"/>
        </w:rPr>
        <w:t> </w:t>
      </w:r>
    </w:p>
    <w:p w14:paraId="1D4D70FD" w14:textId="77777777" w:rsidR="0010547C" w:rsidRPr="00B63A59" w:rsidRDefault="0010547C" w:rsidP="0010547C">
      <w:pPr>
        <w:pStyle w:val="pc"/>
        <w:spacing w:before="0" w:beforeAutospacing="0" w:after="0" w:afterAutospacing="0"/>
        <w:jc w:val="both"/>
        <w:rPr>
          <w:sz w:val="28"/>
          <w:szCs w:val="28"/>
          <w:lang w:val="kk-KZ"/>
        </w:rPr>
      </w:pPr>
      <w:r w:rsidRPr="00B63A59">
        <w:rPr>
          <w:b/>
          <w:bCs/>
          <w:sz w:val="28"/>
          <w:szCs w:val="28"/>
          <w:lang w:val="kk-KZ"/>
        </w:rPr>
        <w:t> </w:t>
      </w:r>
    </w:p>
    <w:p w14:paraId="3EF465E3" w14:textId="77777777" w:rsidR="0010547C" w:rsidRPr="00B63A59" w:rsidRDefault="0010547C" w:rsidP="0010547C">
      <w:pPr>
        <w:pStyle w:val="pc"/>
        <w:spacing w:before="0" w:beforeAutospacing="0" w:after="0" w:afterAutospacing="0"/>
        <w:jc w:val="center"/>
        <w:rPr>
          <w:b/>
          <w:bCs/>
          <w:sz w:val="28"/>
          <w:szCs w:val="28"/>
          <w:lang w:val="kk-KZ"/>
        </w:rPr>
      </w:pPr>
      <w:r w:rsidRPr="00B63A59">
        <w:rPr>
          <w:b/>
          <w:bCs/>
          <w:sz w:val="28"/>
          <w:szCs w:val="28"/>
          <w:lang w:val="kk-KZ"/>
        </w:rPr>
        <w:t>«</w:t>
      </w:r>
      <w:r w:rsidRPr="00B63A59">
        <w:rPr>
          <w:b/>
          <w:bCs/>
          <w:sz w:val="28"/>
          <w:szCs w:val="28"/>
        </w:rPr>
        <w:t>Қарыз (шартты міндеттеме) шарты туралы есеп</w:t>
      </w:r>
      <w:r w:rsidRPr="00B63A59">
        <w:rPr>
          <w:b/>
          <w:bCs/>
          <w:sz w:val="28"/>
          <w:szCs w:val="28"/>
          <w:lang w:val="kk-KZ"/>
        </w:rPr>
        <w:t>»</w:t>
      </w:r>
    </w:p>
    <w:p w14:paraId="40F59659" w14:textId="77777777" w:rsidR="0010547C" w:rsidRPr="00B63A59" w:rsidRDefault="0010547C" w:rsidP="0010547C">
      <w:pPr>
        <w:pStyle w:val="pc"/>
        <w:spacing w:before="0" w:beforeAutospacing="0" w:after="0" w:afterAutospacing="0"/>
        <w:jc w:val="center"/>
        <w:rPr>
          <w:b/>
          <w:bCs/>
          <w:sz w:val="28"/>
          <w:szCs w:val="28"/>
        </w:rPr>
      </w:pPr>
    </w:p>
    <w:p w14:paraId="2895A8DA" w14:textId="77777777" w:rsidR="0010547C" w:rsidRPr="00B63A59" w:rsidRDefault="0010547C" w:rsidP="0010547C">
      <w:pPr>
        <w:pStyle w:val="pc"/>
        <w:spacing w:before="0" w:beforeAutospacing="0" w:after="0" w:afterAutospacing="0"/>
        <w:jc w:val="center"/>
        <w:rPr>
          <w:b/>
          <w:bCs/>
          <w:sz w:val="28"/>
          <w:szCs w:val="28"/>
        </w:rPr>
      </w:pPr>
      <w:r w:rsidRPr="00B63A59">
        <w:rPr>
          <w:b/>
          <w:bCs/>
          <w:sz w:val="28"/>
          <w:szCs w:val="28"/>
        </w:rPr>
        <w:t>(индексі – CR_CC1, кезеңділігі – қарыз (шартты міндеттеме) шарты туралы деректердің өзгеруіне немесе алынуына қарай)</w:t>
      </w:r>
    </w:p>
    <w:p w14:paraId="107B88D7" w14:textId="77777777" w:rsidR="0010547C" w:rsidRPr="00B63A59" w:rsidRDefault="0010547C" w:rsidP="0010547C">
      <w:pPr>
        <w:pStyle w:val="pc"/>
        <w:spacing w:before="0" w:beforeAutospacing="0" w:after="0" w:afterAutospacing="0"/>
        <w:jc w:val="center"/>
        <w:rPr>
          <w:b/>
          <w:bCs/>
          <w:sz w:val="28"/>
          <w:szCs w:val="28"/>
        </w:rPr>
      </w:pPr>
    </w:p>
    <w:p w14:paraId="6E3D6B2E" w14:textId="77777777" w:rsidR="0010547C" w:rsidRPr="00B63A59" w:rsidRDefault="0010547C" w:rsidP="0010547C">
      <w:pPr>
        <w:pStyle w:val="pc"/>
        <w:spacing w:before="0" w:beforeAutospacing="0" w:after="0" w:afterAutospacing="0"/>
        <w:jc w:val="center"/>
        <w:rPr>
          <w:sz w:val="28"/>
          <w:szCs w:val="28"/>
        </w:rPr>
      </w:pPr>
      <w:r w:rsidRPr="00B63A59">
        <w:rPr>
          <w:b/>
          <w:bCs/>
          <w:sz w:val="28"/>
          <w:szCs w:val="28"/>
        </w:rPr>
        <w:t xml:space="preserve">әкімшілік деректерді өтеусіз негізде жинауға арналған </w:t>
      </w:r>
      <w:r w:rsidRPr="00B63A59">
        <w:rPr>
          <w:b/>
          <w:bCs/>
          <w:sz w:val="28"/>
          <w:szCs w:val="28"/>
        </w:rPr>
        <w:br/>
        <w:t>нысанын толтыру бойыншатүсіндірме</w:t>
      </w:r>
    </w:p>
    <w:p w14:paraId="4545C410" w14:textId="77777777" w:rsidR="0010547C" w:rsidRPr="00B63A59" w:rsidRDefault="0010547C" w:rsidP="0010547C">
      <w:pPr>
        <w:pStyle w:val="pc"/>
        <w:spacing w:before="0" w:beforeAutospacing="0" w:after="0" w:afterAutospacing="0"/>
        <w:jc w:val="center"/>
        <w:rPr>
          <w:sz w:val="28"/>
          <w:szCs w:val="28"/>
        </w:rPr>
      </w:pPr>
    </w:p>
    <w:p w14:paraId="207F7980" w14:textId="77777777" w:rsidR="0010547C" w:rsidRPr="00B63A59" w:rsidRDefault="0010547C" w:rsidP="0010547C">
      <w:pPr>
        <w:pStyle w:val="pc"/>
        <w:spacing w:before="0" w:beforeAutospacing="0" w:after="0" w:afterAutospacing="0"/>
        <w:jc w:val="center"/>
        <w:rPr>
          <w:sz w:val="28"/>
          <w:szCs w:val="28"/>
        </w:rPr>
      </w:pPr>
    </w:p>
    <w:p w14:paraId="5564D540" w14:textId="77777777" w:rsidR="0010547C" w:rsidRPr="00B63A59" w:rsidRDefault="0010547C" w:rsidP="0010547C">
      <w:pPr>
        <w:pStyle w:val="pc"/>
        <w:spacing w:before="0" w:beforeAutospacing="0" w:after="0" w:afterAutospacing="0"/>
        <w:jc w:val="center"/>
        <w:rPr>
          <w:sz w:val="28"/>
          <w:szCs w:val="28"/>
        </w:rPr>
      </w:pPr>
      <w:r w:rsidRPr="00B63A59">
        <w:rPr>
          <w:b/>
          <w:bCs/>
          <w:sz w:val="28"/>
          <w:szCs w:val="28"/>
        </w:rPr>
        <w:t>1-тарау. Жалпы ережелер</w:t>
      </w:r>
    </w:p>
    <w:p w14:paraId="1855E978" w14:textId="77777777" w:rsidR="0010547C" w:rsidRPr="00B63A59" w:rsidRDefault="0010547C" w:rsidP="0010547C">
      <w:pPr>
        <w:pStyle w:val="pc"/>
        <w:spacing w:before="0" w:beforeAutospacing="0" w:after="0" w:afterAutospacing="0"/>
        <w:ind w:firstLine="709"/>
        <w:jc w:val="both"/>
        <w:rPr>
          <w:sz w:val="28"/>
          <w:szCs w:val="28"/>
        </w:rPr>
      </w:pPr>
      <w:r w:rsidRPr="00B63A59">
        <w:rPr>
          <w:b/>
          <w:bCs/>
          <w:sz w:val="28"/>
          <w:szCs w:val="28"/>
        </w:rPr>
        <w:t> </w:t>
      </w:r>
    </w:p>
    <w:p w14:paraId="32EA65AE"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 xml:space="preserve">1. Осы түсіндірмеде «Қарыз (шартты міндеттеме) шарты туралы есеп» </w:t>
      </w:r>
      <w:r w:rsidRPr="00B63A59">
        <w:rPr>
          <w:bCs/>
          <w:sz w:val="28"/>
          <w:szCs w:val="28"/>
        </w:rPr>
        <w:t>әкімшілік деректерді өтеусіз негізде жинауға арналған нысанын</w:t>
      </w:r>
      <w:r w:rsidRPr="00B63A59">
        <w:rPr>
          <w:sz w:val="28"/>
          <w:szCs w:val="28"/>
        </w:rPr>
        <w:t xml:space="preserve"> (бұдан әрі </w:t>
      </w:r>
      <w:r w:rsidRPr="00B63A59">
        <w:rPr>
          <w:sz w:val="28"/>
          <w:szCs w:val="28"/>
          <w:lang w:val="kk-KZ"/>
        </w:rPr>
        <w:t>–</w:t>
      </w:r>
      <w:r w:rsidRPr="00B63A59">
        <w:rPr>
          <w:sz w:val="28"/>
          <w:szCs w:val="28"/>
        </w:rPr>
        <w:t xml:space="preserve"> Нысан) толтыру бойынша бірыңғай талаптар айқындалады.</w:t>
      </w:r>
    </w:p>
    <w:p w14:paraId="654B89D1"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 Нысанға басшы немесе есепке қол қою функциясы жүктелген адам қол қояды.</w:t>
      </w:r>
    </w:p>
    <w:p w14:paraId="1DF30D51"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3.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w:t>
      </w:r>
      <w:r w:rsidRPr="00B63A59">
        <w:rPr>
          <w:sz w:val="28"/>
          <w:szCs w:val="28"/>
          <w:lang w:val="kk-KZ"/>
        </w:rPr>
        <w:t>сын</w:t>
      </w:r>
      <w:r w:rsidRPr="00B63A59">
        <w:rPr>
          <w:sz w:val="28"/>
          <w:szCs w:val="28"/>
        </w:rPr>
        <w:t>да) көрсетіледі.</w:t>
      </w:r>
    </w:p>
    <w:p w14:paraId="10528F9B"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Коэффициенттер мен пайыздар үтірден кейін көп дегенде төрт таңбаны көрсете отырып, сан форматында көрсетіледі.</w:t>
      </w:r>
    </w:p>
    <w:p w14:paraId="4A5BE31B"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 xml:space="preserve">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w:t>
      </w:r>
      <w:r w:rsidRPr="00B63A59">
        <w:rPr>
          <w:sz w:val="28"/>
          <w:szCs w:val="28"/>
          <w:lang w:val="kk-KZ"/>
        </w:rPr>
        <w:t>–</w:t>
      </w:r>
      <w:r w:rsidRPr="00B63A59">
        <w:rPr>
          <w:sz w:val="28"/>
          <w:szCs w:val="28"/>
        </w:rPr>
        <w:t xml:space="preserve"> анықтамалықтар) кодтарына сәйкес көрсетіледі. Нысандағы күндер «КК.АА.ЖЖЖЖ», мұнда «КК» - күні, «АА» - айы, «ЖЖЖЖ» - жылы форматында көрсетіледі.</w:t>
      </w:r>
    </w:p>
    <w:p w14:paraId="42246CAF"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0A6A424E" w14:textId="77777777" w:rsidR="0010547C" w:rsidRPr="00B63A59" w:rsidRDefault="0010547C" w:rsidP="0010547C">
      <w:pPr>
        <w:pStyle w:val="pc"/>
        <w:spacing w:before="0" w:beforeAutospacing="0" w:after="0" w:afterAutospacing="0"/>
        <w:jc w:val="both"/>
        <w:rPr>
          <w:sz w:val="28"/>
          <w:szCs w:val="28"/>
        </w:rPr>
      </w:pPr>
      <w:r w:rsidRPr="00B63A59">
        <w:rPr>
          <w:b/>
          <w:bCs/>
          <w:sz w:val="28"/>
          <w:szCs w:val="28"/>
        </w:rPr>
        <w:t> </w:t>
      </w:r>
    </w:p>
    <w:p w14:paraId="297E5DD0" w14:textId="77777777" w:rsidR="0010547C" w:rsidRPr="00B63A59" w:rsidRDefault="0010547C" w:rsidP="0010547C">
      <w:pPr>
        <w:pStyle w:val="pc"/>
        <w:spacing w:before="0" w:beforeAutospacing="0" w:after="0" w:afterAutospacing="0"/>
        <w:jc w:val="center"/>
        <w:rPr>
          <w:b/>
          <w:bCs/>
          <w:sz w:val="28"/>
          <w:szCs w:val="28"/>
          <w:lang w:val="kk-KZ"/>
        </w:rPr>
      </w:pPr>
    </w:p>
    <w:p w14:paraId="6FE1C63B" w14:textId="77777777" w:rsidR="0010547C" w:rsidRPr="00B63A59" w:rsidRDefault="0010547C" w:rsidP="0010547C">
      <w:pPr>
        <w:pStyle w:val="pc"/>
        <w:spacing w:before="0" w:beforeAutospacing="0" w:after="0" w:afterAutospacing="0"/>
        <w:jc w:val="center"/>
        <w:rPr>
          <w:sz w:val="28"/>
          <w:szCs w:val="28"/>
          <w:lang w:val="kk-KZ"/>
        </w:rPr>
      </w:pPr>
      <w:r w:rsidRPr="00B63A59">
        <w:rPr>
          <w:b/>
          <w:bCs/>
          <w:sz w:val="28"/>
          <w:szCs w:val="28"/>
          <w:lang w:val="kk-KZ"/>
        </w:rPr>
        <w:t>2-тарау. Нысанды толтыру бойынша түсіндірме</w:t>
      </w:r>
    </w:p>
    <w:p w14:paraId="437EC530" w14:textId="77777777" w:rsidR="0010547C" w:rsidRPr="00B63A59" w:rsidRDefault="0010547C" w:rsidP="0010547C">
      <w:pPr>
        <w:pStyle w:val="pc"/>
        <w:spacing w:before="0" w:beforeAutospacing="0" w:after="0" w:afterAutospacing="0"/>
        <w:ind w:firstLine="709"/>
        <w:jc w:val="both"/>
        <w:rPr>
          <w:sz w:val="28"/>
          <w:szCs w:val="28"/>
          <w:lang w:val="kk-KZ"/>
        </w:rPr>
      </w:pPr>
      <w:r w:rsidRPr="00B63A59">
        <w:rPr>
          <w:b/>
          <w:bCs/>
          <w:sz w:val="28"/>
          <w:szCs w:val="28"/>
          <w:lang w:val="kk-KZ"/>
        </w:rPr>
        <w:t> </w:t>
      </w:r>
    </w:p>
    <w:p w14:paraId="715F90BC"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6. Нысанды толтыру кезінде мынадай анықтамалықтар пайдаланылады:</w:t>
      </w:r>
    </w:p>
    <w:p w14:paraId="7A407561"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lastRenderedPageBreak/>
        <w:t>Кредиттік тарих субъектісінің түрлері (рөлдері);</w:t>
      </w:r>
    </w:p>
    <w:p w14:paraId="15E3F876"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Сәйкестендіргіш түрлері;</w:t>
      </w:r>
    </w:p>
    <w:p w14:paraId="65BF81D5"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Қарыздың, шартты міндеттеменің түрлері;</w:t>
      </w:r>
    </w:p>
    <w:p w14:paraId="7EE4C6B4"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Филиалдар;</w:t>
      </w:r>
    </w:p>
    <w:p w14:paraId="29A7F109" w14:textId="77777777" w:rsidR="0010547C" w:rsidRPr="00B63A59" w:rsidRDefault="0010547C" w:rsidP="0010547C">
      <w:pPr>
        <w:pStyle w:val="pj"/>
        <w:spacing w:before="0" w:beforeAutospacing="0" w:after="0" w:afterAutospacing="0"/>
        <w:ind w:firstLine="709"/>
        <w:jc w:val="both"/>
        <w:rPr>
          <w:sz w:val="28"/>
          <w:szCs w:val="28"/>
          <w:lang w:val="kk-KZ"/>
        </w:rPr>
      </w:pPr>
      <w:r w:rsidRPr="00B63A59">
        <w:rPr>
          <w:sz w:val="28"/>
          <w:szCs w:val="28"/>
          <w:lang w:val="kk-KZ"/>
        </w:rPr>
        <w:t>Мөлшерлемелер түрлері;</w:t>
      </w:r>
    </w:p>
    <w:p w14:paraId="2AD6B3AC" w14:textId="77777777" w:rsidR="0010547C" w:rsidRPr="008B6AD9" w:rsidRDefault="0010547C" w:rsidP="0010547C">
      <w:pPr>
        <w:pStyle w:val="pj"/>
        <w:spacing w:before="0" w:beforeAutospacing="0" w:after="0" w:afterAutospacing="0"/>
        <w:ind w:firstLine="709"/>
        <w:jc w:val="both"/>
        <w:rPr>
          <w:sz w:val="28"/>
          <w:szCs w:val="28"/>
          <w:lang w:val="kk-KZ"/>
        </w:rPr>
      </w:pPr>
      <w:r w:rsidRPr="008B6AD9">
        <w:rPr>
          <w:sz w:val="28"/>
          <w:szCs w:val="28"/>
          <w:lang w:val="kk-KZ"/>
        </w:rPr>
        <w:t>Өзгермелі индекстер;</w:t>
      </w:r>
    </w:p>
    <w:p w14:paraId="09B79951" w14:textId="77777777" w:rsidR="0010547C" w:rsidRPr="008B6AD9" w:rsidRDefault="0010547C" w:rsidP="0010547C">
      <w:pPr>
        <w:pStyle w:val="pj"/>
        <w:spacing w:before="0" w:beforeAutospacing="0" w:after="0" w:afterAutospacing="0"/>
        <w:ind w:firstLine="709"/>
        <w:jc w:val="both"/>
        <w:rPr>
          <w:sz w:val="28"/>
          <w:szCs w:val="28"/>
          <w:lang w:val="kk-KZ"/>
        </w:rPr>
      </w:pPr>
      <w:r w:rsidRPr="008B6AD9">
        <w:rPr>
          <w:sz w:val="28"/>
          <w:szCs w:val="28"/>
          <w:lang w:val="kk-KZ"/>
        </w:rPr>
        <w:t>Кредиттеу мақсаты;</w:t>
      </w:r>
    </w:p>
    <w:p w14:paraId="63816502" w14:textId="77777777" w:rsidR="0010547C" w:rsidRPr="008B6AD9" w:rsidRDefault="0010547C" w:rsidP="0010547C">
      <w:pPr>
        <w:pStyle w:val="pj"/>
        <w:spacing w:before="0" w:beforeAutospacing="0" w:after="0" w:afterAutospacing="0"/>
        <w:ind w:firstLine="709"/>
        <w:jc w:val="both"/>
        <w:rPr>
          <w:sz w:val="28"/>
          <w:szCs w:val="28"/>
          <w:lang w:val="kk-KZ"/>
        </w:rPr>
      </w:pPr>
      <w:r w:rsidRPr="008B6AD9">
        <w:rPr>
          <w:sz w:val="28"/>
          <w:szCs w:val="28"/>
          <w:lang w:val="kk-KZ"/>
        </w:rPr>
        <w:t>Кредиттеу объектілері;</w:t>
      </w:r>
    </w:p>
    <w:p w14:paraId="760CDA7C" w14:textId="77777777" w:rsidR="0010547C" w:rsidRPr="008B6AD9" w:rsidRDefault="0010547C" w:rsidP="0010547C">
      <w:pPr>
        <w:pStyle w:val="pj"/>
        <w:spacing w:before="0" w:beforeAutospacing="0" w:after="0" w:afterAutospacing="0"/>
        <w:ind w:firstLine="709"/>
        <w:jc w:val="both"/>
        <w:rPr>
          <w:sz w:val="28"/>
          <w:szCs w:val="28"/>
          <w:lang w:val="kk-KZ"/>
        </w:rPr>
      </w:pPr>
      <w:r w:rsidRPr="008B6AD9">
        <w:rPr>
          <w:sz w:val="28"/>
          <w:szCs w:val="28"/>
          <w:lang w:val="kk-KZ"/>
        </w:rPr>
        <w:t>Қаржыландыру көзі;</w:t>
      </w:r>
    </w:p>
    <w:p w14:paraId="6626C24D"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Беру (сату), қабылдау (сатып алу) белгілері;</w:t>
      </w:r>
    </w:p>
    <w:p w14:paraId="77F8FC87"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Талап ету құқықтары берілген (сатылған) (қабылданған (сатып алынған)) ұйымдардың түрлері;</w:t>
      </w:r>
    </w:p>
    <w:p w14:paraId="25FCD136"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Міндеттемені тоқтату негіздері;</w:t>
      </w:r>
    </w:p>
    <w:p w14:paraId="6EF2DC5B"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Кредитордың уәкілетті органдары.</w:t>
      </w:r>
    </w:p>
    <w:p w14:paraId="75FC83CB"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7.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p w14:paraId="735902F2"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14:paraId="38D2F606"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14:paraId="1035249E"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Қазақстан Республикасының бейрезидент-банкінің филиалы үшін бухгалтерлік баланс деп активтер мен міндеттемелер туралы есеп түсініледі.</w:t>
      </w:r>
    </w:p>
    <w:p w14:paraId="61CA6C1B"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14:paraId="2DA2362E"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Белгілі бір көрсеткіш бойынша деректер өзгерген жағдайда, тиісті ақпарат өзгеріс болған есепті күнгі жағдай бойынша жаңартылуы тиіс.</w:t>
      </w:r>
    </w:p>
    <w:p w14:paraId="43054B8B"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8. 1-кестенің 1.1, 1.2.1, 2.1, 2.7, 2.11.1, 2.11.2, 2.14.1, 2.14.2, 2.15.1, 3.1, 3.2, 3.4.1, 4.1.1, 4.2.1, 5.1 және 5.2-жолдарында мәндер анықтамалықтардан таңдалады.</w:t>
      </w:r>
    </w:p>
    <w:p w14:paraId="3D2FDC41"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9.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p w14:paraId="70216B66"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lastRenderedPageBreak/>
        <w:t>1-кестенің 1.2-жолында кредиттік тарихтың бір субъектісі бойынша бірнеше жаңартылған мәндерді бір мезгілде көрсетуге жол беріледі.</w:t>
      </w:r>
    </w:p>
    <w:p w14:paraId="4D221453"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p w14:paraId="2F72A020"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10. 1-кестенің 2.1, 2.2, 2.3, 2.4, 2.5, 2,6, 2,7, 2.8, 2.9, 2.10, 2.11, 2.12, 2.13 және 2.16-жолдарында бір шартқа біреуден аспайтын жаңартылған мән сәйкес келеді.</w:t>
      </w:r>
    </w:p>
    <w:p w14:paraId="5B75BBA6"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11.</w:t>
      </w:r>
      <w:r w:rsidRPr="00B63A59">
        <w:rPr>
          <w:sz w:val="28"/>
          <w:szCs w:val="28"/>
          <w:lang w:val="kk-KZ"/>
        </w:rPr>
        <w:t xml:space="preserve"> </w:t>
      </w:r>
      <w:r w:rsidRPr="00B63A59">
        <w:rPr>
          <w:sz w:val="28"/>
          <w:szCs w:val="28"/>
        </w:rPr>
        <w:t>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14:paraId="4EACA8D8"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14:paraId="50D642A1"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14:paraId="46C7045D"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14:paraId="5BFF3083"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14:paraId="67F4EB6D"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Автоматты тәсілмен жасалған керi репо операцияларының мәмілелері бойынша мәміле сәйкестендіргіші көрсетіледі.</w:t>
      </w:r>
    </w:p>
    <w:p w14:paraId="39F8ACA2"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p w14:paraId="14039C3E"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lastRenderedPageBreak/>
        <w:t>12.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p w14:paraId="698DC4BF"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Кредитор көрсеткіш мәндерінің тиісті кредиттік желінің нөмірі мен күніне сәйкес келуін қамтамасыз етеді.</w:t>
      </w:r>
    </w:p>
    <w:p w14:paraId="7EC1C580"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13.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p w14:paraId="6AC2B1D7"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Қазақстан Республикасының Ұлттық Банкі филиалдарының анықтамалығын кредитордың өз филиалдары туралы ұсынған мәліметтердің негізінде жүргізеді.</w:t>
      </w:r>
    </w:p>
    <w:p w14:paraId="4A2D6623"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14. 1-кестенің 2.8-жолы қосымша келісімдер ескеріле отырып, шартта көрсетілген қарыз (шартты міндеттеме) мерзімінің аяқталу күнін көрсетуге арналған.</w:t>
      </w:r>
    </w:p>
    <w:p w14:paraId="4AB42F2C"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Егер шартта оның қолданылуының аяқталу мерзімі болмаса, көрсеткіш берілмейді.</w:t>
      </w:r>
    </w:p>
    <w:p w14:paraId="7D827862"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15. 1-кестенің 2.10-жолы қосымша келісімдер ескеріле отырып, шартта белгіленген валютамен қарыз (шартты міндеттеме) сомасын көрсетуге арналған. Валюта түрі</w:t>
      </w:r>
      <w:r w:rsidRPr="00B63A59">
        <w:rPr>
          <w:sz w:val="28"/>
          <w:szCs w:val="28"/>
          <w:lang w:val="kk-KZ"/>
        </w:rPr>
        <w:t xml:space="preserve"> </w:t>
      </w:r>
      <w:r w:rsidRPr="00B63A59">
        <w:rPr>
          <w:sz w:val="28"/>
          <w:szCs w:val="28"/>
        </w:rPr>
        <w:t xml:space="preserve">«Валюталар мен қорларды </w:t>
      </w:r>
      <w:r w:rsidRPr="00B63A59">
        <w:rPr>
          <w:sz w:val="28"/>
          <w:szCs w:val="28"/>
          <w:lang w:val="kk-KZ"/>
        </w:rPr>
        <w:t xml:space="preserve">ұсынуға арналған кодтар» </w:t>
      </w:r>
      <w:r w:rsidRPr="00B63A59">
        <w:rPr>
          <w:sz w:val="28"/>
          <w:szCs w:val="28"/>
        </w:rPr>
        <w:t xml:space="preserve">07 ISO 4217 ҚР </w:t>
      </w:r>
      <w:r w:rsidRPr="00B63A59">
        <w:rPr>
          <w:sz w:val="28"/>
          <w:szCs w:val="28"/>
          <w:lang w:val="kk-KZ"/>
        </w:rPr>
        <w:t>ҰЖ</w:t>
      </w:r>
      <w:r w:rsidRPr="00B63A59">
        <w:rPr>
          <w:sz w:val="28"/>
          <w:szCs w:val="28"/>
        </w:rPr>
        <w:t xml:space="preserve"> Қазақстан Республикасының ұлттық </w:t>
      </w:r>
      <w:r w:rsidRPr="00B63A59">
        <w:rPr>
          <w:sz w:val="28"/>
          <w:szCs w:val="28"/>
          <w:lang w:val="kk-KZ"/>
        </w:rPr>
        <w:t>жіктеуішіне сәйес</w:t>
      </w:r>
      <w:r w:rsidRPr="00B63A59">
        <w:rPr>
          <w:sz w:val="28"/>
          <w:szCs w:val="28"/>
        </w:rPr>
        <w:t xml:space="preserve"> көрсетіледі. </w:t>
      </w:r>
    </w:p>
    <w:p w14:paraId="115139CC"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14:paraId="7422F3B0"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Шарт валютасы</w:t>
      </w:r>
      <w:r w:rsidRPr="00B63A59">
        <w:rPr>
          <w:sz w:val="28"/>
          <w:szCs w:val="28"/>
          <w:lang w:val="kk-KZ"/>
        </w:rPr>
        <w:t>ндағы</w:t>
      </w:r>
      <w:r w:rsidRPr="00B63A59">
        <w:rPr>
          <w:sz w:val="28"/>
          <w:szCs w:val="28"/>
        </w:rPr>
        <w:t xml:space="preserve"> қарыз (шартты міндеттеме) сомасы немесе шарт бойынша валюта түрі өзгерген жағдайда, тиісті ақпарат жаңартылуға жатады.</w:t>
      </w:r>
    </w:p>
    <w:p w14:paraId="7BEBAA0F"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p w14:paraId="1AE7FCDC"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16.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14:paraId="50DC3DB1"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Өзгермелі индекстер анықтамалығын кредиторлар жүргізеді, кредиторлар анықтамалықтағы тиісті ақпаратты дербес жаңартады.</w:t>
      </w:r>
    </w:p>
    <w:p w14:paraId="2C378ADD"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17. 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p w14:paraId="69D718C6"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lastRenderedPageBreak/>
        <w:t>Көрсеткіш қамтамасыз етуі жоқ барлық қарыздар (шартты міндеттемелер) үшін толтыруға міндетті болып табылады.</w:t>
      </w:r>
    </w:p>
    <w:p w14:paraId="7BDE519F"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18.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p w14:paraId="1AEE3DF8"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Қарыздың нысаналы мақсаты «кредиттеу мақсаты» және «кредиттеу объектісі» көрсеткіштерінің мәндерін аралас қолдану арқылы айқындалады.</w:t>
      </w:r>
    </w:p>
    <w:p w14:paraId="40CC1AA7"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Қарыз сомасын мақсаттар бойынша бөлуді көрсететін бір қарыз бойынша үлестердің жиынтық сомасы 100 (бір жүз пайызға) тең болады.</w:t>
      </w:r>
    </w:p>
    <w:p w14:paraId="71273E0D"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1-кестенің 2.14-жолының көрсеткіштері кері репо операциялары мен кредиттік желілер болып табылмайтын шартты міндеттемелер үшін берілмейді.</w:t>
      </w:r>
    </w:p>
    <w:p w14:paraId="09845A35"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19.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p w14:paraId="358562DE"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Қарыз сомасын қаржыландыру көздері бойынша бөлуді көрсететін бір шарт бойынша үлестердің жиынтық сомасы 100 (бір жүз пайызға) тең болады.</w:t>
      </w:r>
    </w:p>
    <w:p w14:paraId="592EC0A7"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Көрсеткіштер барлық қарыздар бойынша толтыруға міндетті болып табылады.</w:t>
      </w:r>
    </w:p>
    <w:p w14:paraId="71A1B6FC"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20. 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p w14:paraId="63F5C619"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Көрсеткіш шарт валютасы теңге болып табылатын қарыздар (шартты міндеттемелер) үшін және кері репо операциялары үшін берілмейді.</w:t>
      </w:r>
    </w:p>
    <w:p w14:paraId="66BDA44A"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21.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p w14:paraId="1454AAB7"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Көрсеткіштер талап ету құқықтары берілген (сатылған) немесе қабылданған (сатып алынған) барлық қарыздар үшін толтыруға міндетті болып табылады.</w:t>
      </w:r>
    </w:p>
    <w:p w14:paraId="0F25DD50"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22.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p w14:paraId="3AA80DB2"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14:paraId="5C223204"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 xml:space="preserve">Бір қарыз шартына 4-жол бойынша бірнеше </w:t>
      </w:r>
      <w:r w:rsidRPr="00B63A59">
        <w:rPr>
          <w:sz w:val="28"/>
          <w:szCs w:val="28"/>
          <w:lang w:val="kk-KZ"/>
        </w:rPr>
        <w:t xml:space="preserve">жаңартылған </w:t>
      </w:r>
      <w:r w:rsidRPr="00B63A59">
        <w:rPr>
          <w:sz w:val="28"/>
          <w:szCs w:val="28"/>
        </w:rPr>
        <w:t>мәндердің сәйкес</w:t>
      </w:r>
      <w:r w:rsidRPr="00B63A59">
        <w:rPr>
          <w:sz w:val="28"/>
          <w:szCs w:val="28"/>
          <w:lang w:val="kk-KZ"/>
        </w:rPr>
        <w:t xml:space="preserve"> келуіне рұқсат етіледі</w:t>
      </w:r>
      <w:r w:rsidRPr="00B63A59">
        <w:rPr>
          <w:sz w:val="28"/>
          <w:szCs w:val="28"/>
        </w:rPr>
        <w:t>.</w:t>
      </w:r>
    </w:p>
    <w:p w14:paraId="26E5A0D1"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lastRenderedPageBreak/>
        <w:t>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p w14:paraId="525731D7"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23.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p w14:paraId="761FDC9E"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 xml:space="preserve">1-кестенің 5.3-жолында шарт бойынша міндеттеме тоқтатылған күн көрсетіледі. </w:t>
      </w:r>
      <w:r w:rsidRPr="00B63A59">
        <w:rPr>
          <w:sz w:val="28"/>
          <w:szCs w:val="28"/>
          <w:lang w:val="kk-KZ"/>
        </w:rPr>
        <w:t>М</w:t>
      </w:r>
      <w:r w:rsidRPr="00B63A59">
        <w:rPr>
          <w:sz w:val="28"/>
          <w:szCs w:val="28"/>
        </w:rPr>
        <w:t>індеттемені нақты тоқтат</w:t>
      </w:r>
      <w:r w:rsidRPr="00B63A59">
        <w:rPr>
          <w:sz w:val="28"/>
          <w:szCs w:val="28"/>
          <w:lang w:val="kk-KZ"/>
        </w:rPr>
        <w:t>у</w:t>
      </w:r>
      <w:r w:rsidRPr="00B63A59">
        <w:rPr>
          <w:sz w:val="28"/>
          <w:szCs w:val="28"/>
        </w:rPr>
        <w:t xml:space="preserve"> күні </w:t>
      </w:r>
      <w:r w:rsidRPr="00B63A59">
        <w:rPr>
          <w:sz w:val="28"/>
          <w:szCs w:val="28"/>
          <w:lang w:val="kk-KZ"/>
        </w:rPr>
        <w:t>ш</w:t>
      </w:r>
      <w:r w:rsidRPr="00B63A59">
        <w:rPr>
          <w:sz w:val="28"/>
          <w:szCs w:val="28"/>
        </w:rPr>
        <w:t>арт күнінен ерте және есепті күннен кеш</w:t>
      </w:r>
      <w:r w:rsidRPr="00B63A59">
        <w:rPr>
          <w:sz w:val="28"/>
          <w:szCs w:val="28"/>
          <w:lang w:val="kk-KZ"/>
        </w:rPr>
        <w:t xml:space="preserve"> көрсетуге рұқсат етілмейді</w:t>
      </w:r>
      <w:r w:rsidRPr="00B63A59">
        <w:rPr>
          <w:sz w:val="28"/>
          <w:szCs w:val="28"/>
        </w:rPr>
        <w:t>.</w:t>
      </w:r>
    </w:p>
    <w:p w14:paraId="3F5F9F98"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p w14:paraId="527A7058"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p w14:paraId="3E34CFE9"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24.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p w14:paraId="0B1905B9"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25.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p w14:paraId="59FD4925"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p w14:paraId="64EC0075"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Жасалған күні бірдей белгілі бір шарт бойынша бірнеше өтеу кестесін көрсетуге рұқсат етілмейді.</w:t>
      </w:r>
    </w:p>
    <w:p w14:paraId="4CDA778C"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26.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p w14:paraId="7429170A"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27. 2-кестенің 2-жолында шарт бойынша өтеу кестесін жасау күні көрсетіледі, өтеу кестесі өзгертілген кезде жаңа кестенің жасалған күні көрсетіледі.</w:t>
      </w:r>
    </w:p>
    <w:p w14:paraId="6765CB06"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28.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p w14:paraId="472A90B4"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2-кестенің 4.2.1 және 4.2.2-жолдарында кесте бойынша төлем сомасын құрайтын негізгі борыш пен сыйақы сомасы көрсетіледі.</w:t>
      </w:r>
    </w:p>
    <w:p w14:paraId="46FE15F8"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t>2-кестенің 4.3-жолында негізгі борыш бойынша кезекті төлем сомасын шегергенде негізгі борыш бойынша берешек қалдықтары көрсетіледі.</w:t>
      </w:r>
    </w:p>
    <w:p w14:paraId="1C9D9700" w14:textId="77777777" w:rsidR="0010547C" w:rsidRPr="00B63A59" w:rsidRDefault="0010547C" w:rsidP="0010547C">
      <w:pPr>
        <w:pStyle w:val="pj"/>
        <w:spacing w:before="0" w:beforeAutospacing="0" w:after="0" w:afterAutospacing="0"/>
        <w:ind w:firstLine="709"/>
        <w:jc w:val="both"/>
        <w:rPr>
          <w:sz w:val="28"/>
          <w:szCs w:val="28"/>
        </w:rPr>
      </w:pPr>
      <w:r w:rsidRPr="00B63A59">
        <w:rPr>
          <w:sz w:val="28"/>
          <w:szCs w:val="28"/>
        </w:rPr>
        <w:lastRenderedPageBreak/>
        <w:t>Төлемдер сомасы, негізгі борыш бойынша берешек қалдықтары қосымша келісімдер ескеріле отырып, шарт валютасында көрсетіледі</w:t>
      </w:r>
      <w:r w:rsidRPr="00B63A59">
        <w:rPr>
          <w:sz w:val="28"/>
          <w:szCs w:val="28"/>
          <w:lang w:val="kk-KZ"/>
        </w:rPr>
        <w:t>.</w:t>
      </w:r>
    </w:p>
    <w:p w14:paraId="3C98FAED" w14:textId="216258A2" w:rsidR="0010547C" w:rsidRDefault="0010547C">
      <w:pPr>
        <w:spacing w:after="160" w:line="259" w:lineRule="auto"/>
        <w:rPr>
          <w:rFonts w:eastAsia="Calibri"/>
          <w:sz w:val="28"/>
          <w:szCs w:val="28"/>
          <w:lang w:eastAsia="en-US"/>
        </w:rPr>
      </w:pPr>
      <w:r>
        <w:rPr>
          <w:rFonts w:eastAsia="Calibri"/>
          <w:sz w:val="28"/>
          <w:szCs w:val="28"/>
          <w:lang w:eastAsia="en-US"/>
        </w:rPr>
        <w:br w:type="page"/>
      </w:r>
    </w:p>
    <w:p w14:paraId="74E34C0F" w14:textId="77777777" w:rsidR="0010547C" w:rsidRPr="00D028B6" w:rsidRDefault="0010547C" w:rsidP="0010547C">
      <w:pPr>
        <w:ind w:left="5670"/>
        <w:jc w:val="right"/>
        <w:rPr>
          <w:lang w:val="kk-KZ"/>
        </w:rPr>
      </w:pPr>
      <w:r w:rsidRPr="00D028B6">
        <w:rPr>
          <w:sz w:val="28"/>
          <w:szCs w:val="28"/>
          <w:lang w:val="kk-KZ"/>
        </w:rPr>
        <w:lastRenderedPageBreak/>
        <w:t xml:space="preserve">Екінші деңгейдегі банктердің, </w:t>
      </w:r>
      <w:r w:rsidRPr="00D028B6">
        <w:rPr>
          <w:sz w:val="28"/>
          <w:szCs w:val="28"/>
          <w:lang w:val="kk-KZ"/>
        </w:rPr>
        <w:br/>
        <w:t>Қазақстан Республикасы</w:t>
      </w:r>
      <w:r w:rsidRPr="00D028B6">
        <w:rPr>
          <w:sz w:val="28"/>
          <w:szCs w:val="28"/>
          <w:lang w:val="kk-KZ"/>
        </w:rPr>
        <w:br/>
        <w:t xml:space="preserve"> бейрезидент-банктері филиалдарының, «Қазақстанның Даму Банкі» акционерлік</w:t>
      </w:r>
      <w:r w:rsidRPr="00D028B6">
        <w:rPr>
          <w:sz w:val="28"/>
          <w:szCs w:val="28"/>
          <w:lang w:val="kk-KZ"/>
        </w:rPr>
        <w:br/>
        <w:t>қоғамының және банк</w:t>
      </w:r>
      <w:r w:rsidRPr="00D028B6">
        <w:rPr>
          <w:sz w:val="28"/>
          <w:szCs w:val="28"/>
          <w:lang w:val="kk-KZ"/>
        </w:rPr>
        <w:br/>
        <w:t>операцияларының жекелеген</w:t>
      </w:r>
      <w:r w:rsidRPr="00D028B6">
        <w:rPr>
          <w:sz w:val="28"/>
          <w:szCs w:val="28"/>
          <w:lang w:val="kk-KZ"/>
        </w:rPr>
        <w:br/>
        <w:t>түрлерін жүзеге асыратын</w:t>
      </w:r>
      <w:r w:rsidRPr="00D028B6">
        <w:rPr>
          <w:sz w:val="28"/>
          <w:szCs w:val="28"/>
          <w:lang w:val="kk-KZ"/>
        </w:rPr>
        <w:br/>
        <w:t>ұйымдардың қарыздар мен шартты міндеттемелер</w:t>
      </w:r>
      <w:r w:rsidRPr="00D028B6">
        <w:rPr>
          <w:sz w:val="28"/>
          <w:szCs w:val="28"/>
          <w:lang w:val="kk-KZ"/>
        </w:rPr>
        <w:br/>
        <w:t>жөніндегі есептілікті</w:t>
      </w:r>
      <w:r w:rsidRPr="00D028B6">
        <w:rPr>
          <w:sz w:val="28"/>
          <w:szCs w:val="28"/>
          <w:lang w:val="kk-KZ"/>
        </w:rPr>
        <w:br/>
        <w:t xml:space="preserve"> ұсыну қағидаларына </w:t>
      </w:r>
      <w:r w:rsidRPr="00D028B6">
        <w:rPr>
          <w:sz w:val="28"/>
          <w:szCs w:val="28"/>
          <w:lang w:val="kk-KZ"/>
        </w:rPr>
        <w:br/>
      </w:r>
      <w:r w:rsidRPr="00D028B6">
        <w:rPr>
          <w:bCs/>
          <w:sz w:val="28"/>
          <w:szCs w:val="28"/>
          <w:lang w:val="kk-KZ"/>
        </w:rPr>
        <w:t>3-қосымша</w:t>
      </w:r>
    </w:p>
    <w:p w14:paraId="4EE9D3A2" w14:textId="77777777" w:rsidR="0010547C" w:rsidRPr="00D028B6" w:rsidRDefault="0010547C" w:rsidP="0010547C">
      <w:pPr>
        <w:pStyle w:val="pc"/>
        <w:spacing w:before="0" w:beforeAutospacing="0" w:after="0" w:afterAutospacing="0"/>
        <w:rPr>
          <w:lang w:val="kk-KZ"/>
        </w:rPr>
      </w:pPr>
      <w:r w:rsidRPr="00D028B6">
        <w:rPr>
          <w:rStyle w:val="s0"/>
          <w:lang w:val="kk-KZ"/>
        </w:rPr>
        <w:t> </w:t>
      </w:r>
    </w:p>
    <w:p w14:paraId="7B68D52D" w14:textId="77777777" w:rsidR="0010547C" w:rsidRPr="00D028B6" w:rsidRDefault="0010547C" w:rsidP="0010547C">
      <w:pPr>
        <w:ind w:left="5670"/>
        <w:jc w:val="right"/>
        <w:rPr>
          <w:rStyle w:val="s1"/>
          <w:b w:val="0"/>
          <w:sz w:val="28"/>
          <w:szCs w:val="28"/>
          <w:lang w:val="kk-KZ"/>
        </w:rPr>
      </w:pPr>
    </w:p>
    <w:p w14:paraId="7FC70BB1"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Әкімшілік деректерді</w:t>
      </w:r>
    </w:p>
    <w:p w14:paraId="12187852"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 xml:space="preserve"> жинауға арналған</w:t>
      </w:r>
    </w:p>
    <w:p w14:paraId="4FCC8E5F"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 xml:space="preserve"> нысан</w:t>
      </w:r>
    </w:p>
    <w:p w14:paraId="757EAF45" w14:textId="77777777" w:rsidR="0010547C" w:rsidRPr="00D028B6" w:rsidRDefault="0010547C" w:rsidP="0010547C">
      <w:pPr>
        <w:ind w:left="5670"/>
        <w:jc w:val="right"/>
        <w:rPr>
          <w:rStyle w:val="s1"/>
          <w:b w:val="0"/>
          <w:sz w:val="28"/>
          <w:szCs w:val="28"/>
          <w:lang w:val="kk-KZ"/>
        </w:rPr>
      </w:pPr>
    </w:p>
    <w:p w14:paraId="1816E554" w14:textId="77777777" w:rsidR="0010547C" w:rsidRPr="00D028B6" w:rsidRDefault="0010547C" w:rsidP="0010547C">
      <w:pPr>
        <w:pStyle w:val="pc"/>
        <w:spacing w:before="0" w:beforeAutospacing="0" w:after="0" w:afterAutospacing="0"/>
        <w:rPr>
          <w:sz w:val="28"/>
          <w:szCs w:val="28"/>
          <w:lang w:val="kk-KZ"/>
        </w:rPr>
      </w:pPr>
      <w:r w:rsidRPr="00D028B6">
        <w:rPr>
          <w:b/>
          <w:bCs/>
          <w:sz w:val="28"/>
          <w:szCs w:val="28"/>
          <w:lang w:val="kk-KZ"/>
        </w:rPr>
        <w:t> </w:t>
      </w:r>
    </w:p>
    <w:p w14:paraId="41687359"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Ұсынылады: Қазақстан Республикасының Ұлттық Банкіне</w:t>
      </w:r>
    </w:p>
    <w:p w14:paraId="5F1E0123"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1D1E7375" w14:textId="77777777" w:rsidR="0010547C" w:rsidRPr="00D028B6" w:rsidRDefault="0010547C" w:rsidP="0010547C">
      <w:pPr>
        <w:pStyle w:val="pc"/>
        <w:spacing w:before="0" w:beforeAutospacing="0" w:after="0" w:afterAutospacing="0"/>
        <w:ind w:firstLine="709"/>
        <w:rPr>
          <w:sz w:val="28"/>
          <w:szCs w:val="28"/>
          <w:lang w:val="kk-KZ"/>
        </w:rPr>
      </w:pPr>
      <w:r w:rsidRPr="00D028B6">
        <w:rPr>
          <w:sz w:val="28"/>
          <w:szCs w:val="28"/>
          <w:lang w:val="kk-KZ"/>
        </w:rPr>
        <w:t>Әкімшілік нысанның атауы: қ</w:t>
      </w:r>
      <w:r w:rsidRPr="00D028B6">
        <w:rPr>
          <w:bCs/>
          <w:sz w:val="28"/>
          <w:szCs w:val="28"/>
          <w:lang w:val="kk-KZ"/>
        </w:rPr>
        <w:t>амтамасыз ету туралы есеп</w:t>
      </w:r>
    </w:p>
    <w:p w14:paraId="34401DE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color w:val="auto"/>
          <w:sz w:val="28"/>
          <w:szCs w:val="28"/>
          <w:lang w:val="kk-KZ"/>
        </w:rPr>
        <w:t>Әкімшілік деректерді өтеусіз негізде жинауға арналған нысанның индексі</w:t>
      </w:r>
      <w:r w:rsidRPr="00D028B6">
        <w:rPr>
          <w:sz w:val="28"/>
          <w:szCs w:val="28"/>
          <w:lang w:val="kk-KZ"/>
        </w:rPr>
        <w:t>: CR P1</w:t>
      </w:r>
    </w:p>
    <w:p w14:paraId="1AC71A6E"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Кезеңділігі: қамтамасыз ету туралы деректердің өзгеруіне немесе алынуына қарай</w:t>
      </w:r>
    </w:p>
    <w:p w14:paraId="634DB1B2"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Есепті кезең: 20__жылғы «___» «_______________» жағдай бойынша</w:t>
      </w:r>
    </w:p>
    <w:p w14:paraId="36A6DB4C"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color w:val="auto"/>
          <w:sz w:val="28"/>
          <w:szCs w:val="28"/>
          <w:lang w:val="kk-KZ"/>
        </w:rPr>
        <w:t>Әкімшілік деректерді өтеусіз негізде жинауға арналған нысанды ұсынатын тұлғалар тобы</w:t>
      </w:r>
      <w:r w:rsidRPr="00D028B6">
        <w:rPr>
          <w:sz w:val="28"/>
          <w:szCs w:val="28"/>
          <w:lang w:val="kk-KZ"/>
        </w:rPr>
        <w:t>: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p w14:paraId="3A37C016"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color w:val="auto"/>
          <w:sz w:val="28"/>
          <w:szCs w:val="28"/>
          <w:lang w:val="kk-KZ"/>
        </w:rPr>
        <w:t>Әкімшілік деректерді өтеусіз негізде жинауға арналған нысанды ұсыну мерзімі</w:t>
      </w:r>
      <w:r w:rsidRPr="00D028B6">
        <w:rPr>
          <w:sz w:val="28"/>
          <w:szCs w:val="28"/>
          <w:lang w:val="kk-KZ"/>
        </w:rPr>
        <w:t>: кредиттік тарих субъектісі туралы деректер өзгерген немесе алынған күннен бастап 10 (он) жұмыс күні ішінде</w:t>
      </w:r>
    </w:p>
    <w:p w14:paraId="07D0DECB" w14:textId="77777777" w:rsidR="0010547C" w:rsidRPr="00D028B6" w:rsidRDefault="0010547C" w:rsidP="0010547C">
      <w:pPr>
        <w:pStyle w:val="pj"/>
        <w:spacing w:before="0" w:beforeAutospacing="0" w:after="0" w:afterAutospacing="0"/>
        <w:ind w:firstLine="709"/>
        <w:jc w:val="both"/>
        <w:rPr>
          <w:rStyle w:val="s0"/>
          <w:color w:val="auto"/>
          <w:sz w:val="28"/>
          <w:szCs w:val="28"/>
          <w:lang w:val="kk-KZ"/>
        </w:rPr>
      </w:pPr>
      <w:r w:rsidRPr="00D028B6">
        <w:rPr>
          <w:rStyle w:val="s0"/>
          <w:color w:val="auto"/>
          <w:sz w:val="28"/>
          <w:szCs w:val="28"/>
          <w:lang w:val="kk-KZ"/>
        </w:rPr>
        <w:t>БСН: _______________________</w:t>
      </w:r>
    </w:p>
    <w:p w14:paraId="72FFBA34"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Жинау әдісі: электрондық түрде</w:t>
      </w:r>
    </w:p>
    <w:p w14:paraId="57976063" w14:textId="77777777" w:rsidR="0010547C" w:rsidRPr="00D028B6" w:rsidRDefault="0010547C" w:rsidP="0010547C">
      <w:pPr>
        <w:spacing w:after="160" w:line="259" w:lineRule="auto"/>
        <w:rPr>
          <w:color w:val="000000"/>
          <w:sz w:val="28"/>
          <w:szCs w:val="28"/>
          <w:lang w:val="kk-KZ"/>
        </w:rPr>
      </w:pPr>
      <w:r w:rsidRPr="00D028B6">
        <w:rPr>
          <w:sz w:val="28"/>
          <w:szCs w:val="28"/>
          <w:lang w:val="kk-KZ"/>
        </w:rPr>
        <w:br w:type="page"/>
      </w:r>
    </w:p>
    <w:p w14:paraId="6559ADC6" w14:textId="77777777" w:rsidR="0010547C" w:rsidRPr="00D028B6" w:rsidRDefault="0010547C" w:rsidP="0010547C">
      <w:pPr>
        <w:pStyle w:val="pj"/>
        <w:spacing w:before="0" w:beforeAutospacing="0" w:after="0" w:afterAutospacing="0"/>
        <w:ind w:firstLine="709"/>
        <w:jc w:val="both"/>
        <w:rPr>
          <w:sz w:val="28"/>
          <w:szCs w:val="28"/>
          <w:lang w:val="kk-KZ"/>
        </w:rPr>
      </w:pPr>
    </w:p>
    <w:p w14:paraId="3C6C6FC7" w14:textId="77777777" w:rsidR="0010547C" w:rsidRPr="00D028B6" w:rsidRDefault="0010547C" w:rsidP="0010547C">
      <w:pPr>
        <w:pStyle w:val="pj"/>
        <w:spacing w:before="0" w:beforeAutospacing="0" w:after="0" w:afterAutospacing="0"/>
        <w:rPr>
          <w:sz w:val="28"/>
          <w:szCs w:val="28"/>
        </w:rPr>
      </w:pPr>
      <w:r w:rsidRPr="00D028B6">
        <w:rPr>
          <w:bCs/>
          <w:sz w:val="28"/>
          <w:szCs w:val="28"/>
          <w:bdr w:val="none" w:sz="0" w:space="0" w:color="auto" w:frame="1"/>
        </w:rPr>
        <w:t>1-кесте. Қамтамасыз ету туралы есеп</w:t>
      </w:r>
    </w:p>
    <w:tbl>
      <w:tblPr>
        <w:tblW w:w="5000" w:type="pct"/>
        <w:jc w:val="center"/>
        <w:tblCellMar>
          <w:left w:w="0" w:type="dxa"/>
          <w:right w:w="0" w:type="dxa"/>
        </w:tblCellMar>
        <w:tblLook w:val="04A0" w:firstRow="1" w:lastRow="0" w:firstColumn="1" w:lastColumn="0" w:noHBand="0" w:noVBand="1"/>
      </w:tblPr>
      <w:tblGrid>
        <w:gridCol w:w="696"/>
        <w:gridCol w:w="8189"/>
        <w:gridCol w:w="732"/>
      </w:tblGrid>
      <w:tr w:rsidR="0010547C" w:rsidRPr="00D028B6" w14:paraId="22ADE94B" w14:textId="77777777" w:rsidTr="00FA7254">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8FFE2" w14:textId="77777777" w:rsidR="0010547C" w:rsidRPr="00D028B6" w:rsidRDefault="0010547C" w:rsidP="00FA7254">
            <w:pPr>
              <w:pStyle w:val="pji"/>
            </w:pPr>
            <w:r w:rsidRPr="00D028B6">
              <w:t>№</w:t>
            </w:r>
          </w:p>
        </w:tc>
        <w:tc>
          <w:tcPr>
            <w:tcW w:w="4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D4BBC" w14:textId="77777777" w:rsidR="0010547C" w:rsidRPr="00D028B6" w:rsidRDefault="0010547C" w:rsidP="00FA7254">
            <w:pPr>
              <w:pStyle w:val="pji"/>
              <w:jc w:val="center"/>
            </w:pPr>
            <w:r w:rsidRPr="00D028B6">
              <w:t>Көрсеткіштердің 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5F1B79" w14:textId="77777777" w:rsidR="0010547C" w:rsidRPr="00D028B6" w:rsidRDefault="0010547C" w:rsidP="00FA7254">
            <w:pPr>
              <w:pStyle w:val="pji"/>
            </w:pPr>
            <w:r w:rsidRPr="00D028B6">
              <w:t>Мәні</w:t>
            </w:r>
          </w:p>
        </w:tc>
      </w:tr>
      <w:tr w:rsidR="0010547C" w:rsidRPr="00D028B6" w14:paraId="4C9DFAE8"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BB14D" w14:textId="77777777" w:rsidR="0010547C" w:rsidRPr="00D028B6" w:rsidRDefault="0010547C" w:rsidP="00FA7254">
            <w:pPr>
              <w:pStyle w:val="pji"/>
            </w:pPr>
            <w:r w:rsidRPr="00D028B6">
              <w:t>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7B2D7C49" w14:textId="77777777" w:rsidR="0010547C" w:rsidRPr="00D028B6" w:rsidRDefault="0010547C" w:rsidP="00FA7254">
            <w:pPr>
              <w:pStyle w:val="pji"/>
              <w:jc w:val="center"/>
            </w:pPr>
            <w:r w:rsidRPr="00D028B6">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B05E7E5" w14:textId="77777777" w:rsidR="0010547C" w:rsidRPr="00D028B6" w:rsidRDefault="0010547C" w:rsidP="00FA7254">
            <w:pPr>
              <w:pStyle w:val="pji"/>
            </w:pPr>
            <w:r w:rsidRPr="00D028B6">
              <w:t>3</w:t>
            </w:r>
          </w:p>
        </w:tc>
      </w:tr>
      <w:tr w:rsidR="0010547C" w:rsidRPr="00D028B6" w14:paraId="6DD0F7A6"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F7164" w14:textId="77777777" w:rsidR="0010547C" w:rsidRPr="00D028B6" w:rsidRDefault="0010547C" w:rsidP="00FA7254">
            <w:pPr>
              <w:pStyle w:val="pji"/>
            </w:pPr>
            <w:r w:rsidRPr="00D028B6">
              <w:t>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5C9E04BC" w14:textId="77777777" w:rsidR="0010547C" w:rsidRPr="00D028B6" w:rsidRDefault="0010547C" w:rsidP="00FA7254">
            <w:pPr>
              <w:pStyle w:val="pji"/>
            </w:pPr>
            <w:r w:rsidRPr="00D028B6">
              <w:t>Кепіл шарты бойынша сәйкестендіру мәліметтері: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528805B" w14:textId="77777777" w:rsidR="0010547C" w:rsidRPr="00D028B6" w:rsidRDefault="0010547C" w:rsidP="00FA7254"/>
        </w:tc>
      </w:tr>
      <w:tr w:rsidR="0010547C" w:rsidRPr="00D028B6" w14:paraId="2D786CA5"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99E49" w14:textId="77777777" w:rsidR="0010547C" w:rsidRPr="00D028B6" w:rsidRDefault="0010547C" w:rsidP="00FA7254">
            <w:pPr>
              <w:pStyle w:val="pji"/>
            </w:pPr>
            <w:r w:rsidRPr="00D028B6">
              <w:t>1.1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5FF9F71D" w14:textId="77777777" w:rsidR="0010547C" w:rsidRPr="00D028B6" w:rsidRDefault="0010547C" w:rsidP="00FA7254">
            <w:pPr>
              <w:pStyle w:val="pji"/>
            </w:pPr>
            <w:r w:rsidRPr="00D028B6">
              <w:t>кепіл шартының нөмірі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389EDE7" w14:textId="77777777" w:rsidR="0010547C" w:rsidRPr="00D028B6" w:rsidRDefault="0010547C" w:rsidP="00FA7254"/>
        </w:tc>
      </w:tr>
      <w:tr w:rsidR="0010547C" w:rsidRPr="00D028B6" w14:paraId="706DEB18"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CB27B" w14:textId="77777777" w:rsidR="0010547C" w:rsidRPr="00D028B6" w:rsidRDefault="0010547C" w:rsidP="00FA7254">
            <w:pPr>
              <w:pStyle w:val="pji"/>
            </w:pPr>
            <w:r w:rsidRPr="00D028B6">
              <w:t>1.2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36880FE5" w14:textId="77777777" w:rsidR="0010547C" w:rsidRPr="00D028B6" w:rsidRDefault="0010547C" w:rsidP="00FA7254">
            <w:pPr>
              <w:pStyle w:val="pji"/>
            </w:pPr>
            <w:r w:rsidRPr="00D028B6">
              <w:t>кепіл шартының күні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CD69DBC" w14:textId="77777777" w:rsidR="0010547C" w:rsidRPr="00D028B6" w:rsidRDefault="0010547C" w:rsidP="00FA7254"/>
        </w:tc>
      </w:tr>
      <w:tr w:rsidR="0010547C" w:rsidRPr="00D028B6" w14:paraId="6A3780AC"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0E198" w14:textId="77777777" w:rsidR="0010547C" w:rsidRPr="00D028B6" w:rsidRDefault="0010547C" w:rsidP="00FA7254">
            <w:pPr>
              <w:pStyle w:val="pji"/>
            </w:pPr>
            <w:r w:rsidRPr="00D028B6">
              <w:t>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253B5106" w14:textId="77777777" w:rsidR="0010547C" w:rsidRPr="00D028B6" w:rsidRDefault="0010547C" w:rsidP="00FA7254">
            <w:pPr>
              <w:pStyle w:val="pji"/>
            </w:pPr>
            <w:r w:rsidRPr="00D028B6">
              <w:t>Кепіл шартын тоқтату: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FA00D9F" w14:textId="77777777" w:rsidR="0010547C" w:rsidRPr="00D028B6" w:rsidRDefault="0010547C" w:rsidP="00FA7254"/>
        </w:tc>
      </w:tr>
      <w:tr w:rsidR="0010547C" w:rsidRPr="00D028B6" w14:paraId="380DDCC8"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046AF" w14:textId="77777777" w:rsidR="0010547C" w:rsidRPr="00D028B6" w:rsidRDefault="0010547C" w:rsidP="00FA7254">
            <w:pPr>
              <w:pStyle w:val="pji"/>
            </w:pPr>
            <w:r w:rsidRPr="00D028B6">
              <w:t>2.1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18B49F9D" w14:textId="77777777" w:rsidR="0010547C" w:rsidRPr="00D028B6" w:rsidRDefault="0010547C" w:rsidP="00FA7254">
            <w:pPr>
              <w:pStyle w:val="pji"/>
            </w:pPr>
            <w:r w:rsidRPr="00D028B6">
              <w:t>кепіл шартын нақты тоқтату күні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45BFD36" w14:textId="77777777" w:rsidR="0010547C" w:rsidRPr="00D028B6" w:rsidRDefault="0010547C" w:rsidP="00FA7254"/>
        </w:tc>
      </w:tr>
      <w:tr w:rsidR="0010547C" w:rsidRPr="00D028B6" w14:paraId="4522CFA8"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BA82C" w14:textId="77777777" w:rsidR="0010547C" w:rsidRPr="00D028B6" w:rsidRDefault="0010547C" w:rsidP="00FA7254">
            <w:pPr>
              <w:pStyle w:val="pji"/>
            </w:pPr>
            <w:r w:rsidRPr="00D028B6">
              <w:t>2.2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33CF4659" w14:textId="77777777" w:rsidR="0010547C" w:rsidRPr="00D028B6" w:rsidRDefault="0010547C" w:rsidP="00FA7254">
            <w:pPr>
              <w:pStyle w:val="pji"/>
            </w:pPr>
            <w:r w:rsidRPr="00D028B6">
              <w:t>кепіл шартын тоқтату негізі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1CA9E2C" w14:textId="77777777" w:rsidR="0010547C" w:rsidRPr="00D028B6" w:rsidRDefault="0010547C" w:rsidP="00FA7254"/>
        </w:tc>
      </w:tr>
      <w:tr w:rsidR="0010547C" w:rsidRPr="00D028B6" w14:paraId="7000B3BD"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5396B" w14:textId="77777777" w:rsidR="0010547C" w:rsidRPr="00D028B6" w:rsidRDefault="0010547C" w:rsidP="00FA7254">
            <w:pPr>
              <w:pStyle w:val="pji"/>
            </w:pPr>
            <w:r w:rsidRPr="00D028B6">
              <w:t>3</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08F8B277" w14:textId="77777777" w:rsidR="0010547C" w:rsidRPr="00D028B6" w:rsidRDefault="0010547C" w:rsidP="00FA7254">
            <w:pPr>
              <w:pStyle w:val="pji"/>
            </w:pPr>
            <w:r w:rsidRPr="00D028B6">
              <w:t>Кепіл беруші (кепілдік беруші, кепілгер, сақтандырушы) туралы мәліметтер: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7E3249F" w14:textId="77777777" w:rsidR="0010547C" w:rsidRPr="00D028B6" w:rsidRDefault="0010547C" w:rsidP="00FA7254"/>
        </w:tc>
      </w:tr>
      <w:tr w:rsidR="0010547C" w:rsidRPr="00D028B6" w14:paraId="73221A0C"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C3A8A" w14:textId="77777777" w:rsidR="0010547C" w:rsidRPr="00D028B6" w:rsidRDefault="0010547C" w:rsidP="00FA7254">
            <w:pPr>
              <w:pStyle w:val="pji"/>
            </w:pPr>
            <w:r w:rsidRPr="00D028B6">
              <w:t>3.1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185EBB18" w14:textId="77777777" w:rsidR="0010547C" w:rsidRPr="00D028B6" w:rsidRDefault="0010547C" w:rsidP="00FA7254">
            <w:pPr>
              <w:pStyle w:val="pji"/>
            </w:pPr>
            <w:r w:rsidRPr="00D028B6">
              <w:t>субъект түрі (заңды немесе жеке тұлға)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53C3DF9" w14:textId="77777777" w:rsidR="0010547C" w:rsidRPr="00D028B6" w:rsidRDefault="0010547C" w:rsidP="00FA7254"/>
        </w:tc>
      </w:tr>
      <w:tr w:rsidR="0010547C" w:rsidRPr="00D028B6" w14:paraId="32EAD97C"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E3F15" w14:textId="77777777" w:rsidR="0010547C" w:rsidRPr="00D028B6" w:rsidRDefault="0010547C" w:rsidP="00FA7254">
            <w:pPr>
              <w:pStyle w:val="pji"/>
            </w:pPr>
            <w:r w:rsidRPr="00D028B6">
              <w:t>3.2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1AD70B3B" w14:textId="77777777" w:rsidR="0010547C" w:rsidRPr="00D028B6" w:rsidRDefault="0010547C" w:rsidP="00FA7254">
            <w:pPr>
              <w:pStyle w:val="pji"/>
            </w:pPr>
            <w:r w:rsidRPr="00D028B6">
              <w:t>атауы (тегі, аты, әкесінің аты (ол бар болса)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6D6A0FD" w14:textId="77777777" w:rsidR="0010547C" w:rsidRPr="00D028B6" w:rsidRDefault="0010547C" w:rsidP="00FA7254"/>
        </w:tc>
      </w:tr>
      <w:tr w:rsidR="0010547C" w:rsidRPr="00D028B6" w14:paraId="7FA73CE4"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64023" w14:textId="77777777" w:rsidR="0010547C" w:rsidRPr="00D028B6" w:rsidRDefault="0010547C" w:rsidP="00FA7254">
            <w:pPr>
              <w:pStyle w:val="pji"/>
            </w:pPr>
            <w:r w:rsidRPr="00D028B6">
              <w:t>3.3</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62F7739A" w14:textId="77777777" w:rsidR="0010547C" w:rsidRPr="00D028B6" w:rsidRDefault="0010547C" w:rsidP="00FA7254">
            <w:pPr>
              <w:pStyle w:val="pji"/>
            </w:pPr>
            <w:r w:rsidRPr="00D028B6">
              <w:t>кепіл берушінің (кепілдік берушінің, кепілгердің, сақтандырушының) сәйкестендіру деректері: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A1AC292" w14:textId="77777777" w:rsidR="0010547C" w:rsidRPr="00D028B6" w:rsidRDefault="0010547C" w:rsidP="00FA7254"/>
        </w:tc>
      </w:tr>
      <w:tr w:rsidR="0010547C" w:rsidRPr="00D028B6" w14:paraId="763D6FC2"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7FF92" w14:textId="77777777" w:rsidR="0010547C" w:rsidRPr="00D028B6" w:rsidRDefault="0010547C" w:rsidP="00FA7254">
            <w:pPr>
              <w:pStyle w:val="pji"/>
            </w:pPr>
            <w:r w:rsidRPr="00D028B6">
              <w:t>3.3.1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727470E8" w14:textId="77777777" w:rsidR="0010547C" w:rsidRPr="00D028B6" w:rsidRDefault="0010547C" w:rsidP="00FA7254">
            <w:pPr>
              <w:pStyle w:val="pji"/>
            </w:pPr>
            <w:r w:rsidRPr="00D028B6">
              <w:t>сәйкестендіргіш түрі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81C718F" w14:textId="77777777" w:rsidR="0010547C" w:rsidRPr="00D028B6" w:rsidRDefault="0010547C" w:rsidP="00FA7254"/>
        </w:tc>
      </w:tr>
      <w:tr w:rsidR="0010547C" w:rsidRPr="00D028B6" w14:paraId="0785648C"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56C93" w14:textId="77777777" w:rsidR="0010547C" w:rsidRPr="00D028B6" w:rsidRDefault="0010547C" w:rsidP="00FA7254">
            <w:pPr>
              <w:pStyle w:val="pji"/>
            </w:pPr>
            <w:r w:rsidRPr="00D028B6">
              <w:t>3.3.2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3B530A0F" w14:textId="77777777" w:rsidR="0010547C" w:rsidRPr="00D028B6" w:rsidRDefault="0010547C" w:rsidP="00FA7254">
            <w:pPr>
              <w:pStyle w:val="pji"/>
            </w:pPr>
            <w:r w:rsidRPr="00D028B6">
              <w:t>сәйкестендіру нөмірі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BB5C64D" w14:textId="77777777" w:rsidR="0010547C" w:rsidRPr="00D028B6" w:rsidRDefault="0010547C" w:rsidP="00FA7254"/>
        </w:tc>
      </w:tr>
      <w:tr w:rsidR="0010547C" w:rsidRPr="00D028B6" w14:paraId="06756C0A"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F09FB" w14:textId="77777777" w:rsidR="0010547C" w:rsidRPr="00D028B6" w:rsidRDefault="0010547C" w:rsidP="00FA7254">
            <w:pPr>
              <w:pStyle w:val="pji"/>
            </w:pPr>
            <w:r w:rsidRPr="00D028B6">
              <w:t>4</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75DEA1B8" w14:textId="77777777" w:rsidR="0010547C" w:rsidRPr="00D028B6" w:rsidRDefault="0010547C" w:rsidP="00FA7254">
            <w:pPr>
              <w:pStyle w:val="pji"/>
            </w:pPr>
            <w:r w:rsidRPr="00D028B6">
              <w:t>Қамтамасыз ету туралы мәліметтер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8EF113E" w14:textId="77777777" w:rsidR="0010547C" w:rsidRPr="00D028B6" w:rsidRDefault="0010547C" w:rsidP="00FA7254"/>
        </w:tc>
      </w:tr>
      <w:tr w:rsidR="0010547C" w:rsidRPr="00D028B6" w14:paraId="66EFF630"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E807D" w14:textId="77777777" w:rsidR="0010547C" w:rsidRPr="00D028B6" w:rsidRDefault="0010547C" w:rsidP="00FA7254">
            <w:pPr>
              <w:pStyle w:val="pji"/>
            </w:pPr>
            <w:r w:rsidRPr="00D028B6">
              <w:t>4.1</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645438D7" w14:textId="77777777" w:rsidR="0010547C" w:rsidRPr="00D028B6" w:rsidRDefault="0010547C" w:rsidP="00FA7254">
            <w:pPr>
              <w:pStyle w:val="pji"/>
            </w:pPr>
            <w:r w:rsidRPr="00D028B6">
              <w:t>Қамтамасыз ету түрі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E156C7F" w14:textId="77777777" w:rsidR="0010547C" w:rsidRPr="00D028B6" w:rsidRDefault="0010547C" w:rsidP="00FA7254"/>
        </w:tc>
      </w:tr>
      <w:tr w:rsidR="0010547C" w:rsidRPr="00D028B6" w14:paraId="330DA4F0"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4762B" w14:textId="77777777" w:rsidR="0010547C" w:rsidRPr="00D028B6" w:rsidRDefault="0010547C" w:rsidP="00FA7254">
            <w:pPr>
              <w:pStyle w:val="pji"/>
            </w:pPr>
            <w:r w:rsidRPr="00D028B6">
              <w:t>4.2</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71F60438" w14:textId="77777777" w:rsidR="0010547C" w:rsidRPr="00D028B6" w:rsidRDefault="0010547C" w:rsidP="00FA7254">
            <w:pPr>
              <w:pStyle w:val="pji"/>
            </w:pPr>
            <w:r w:rsidRPr="00D028B6">
              <w:t>Шарт бойынша валюта түрі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60CC5D1" w14:textId="77777777" w:rsidR="0010547C" w:rsidRPr="00D028B6" w:rsidRDefault="0010547C" w:rsidP="00FA7254"/>
        </w:tc>
      </w:tr>
      <w:tr w:rsidR="0010547C" w:rsidRPr="00D028B6" w14:paraId="7432BF5F"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D6601" w14:textId="77777777" w:rsidR="0010547C" w:rsidRPr="00D028B6" w:rsidRDefault="0010547C" w:rsidP="00FA7254">
            <w:pPr>
              <w:pStyle w:val="pji"/>
            </w:pPr>
            <w:r w:rsidRPr="00D028B6">
              <w:t>4.3</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3EBEED89" w14:textId="77777777" w:rsidR="0010547C" w:rsidRPr="00D028B6" w:rsidRDefault="0010547C" w:rsidP="00FA7254">
            <w:pPr>
              <w:pStyle w:val="pji"/>
            </w:pPr>
            <w:r w:rsidRPr="00D028B6">
              <w:t>Кепіл құны (теңгемен)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DAB6AF3" w14:textId="77777777" w:rsidR="0010547C" w:rsidRPr="00D028B6" w:rsidRDefault="0010547C" w:rsidP="00FA7254"/>
        </w:tc>
      </w:tr>
      <w:tr w:rsidR="0010547C" w:rsidRPr="00D028B6" w14:paraId="39B267FB"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48A35" w14:textId="77777777" w:rsidR="0010547C" w:rsidRPr="00D028B6" w:rsidRDefault="0010547C" w:rsidP="00FA7254">
            <w:pPr>
              <w:pStyle w:val="pji"/>
            </w:pPr>
            <w:r w:rsidRPr="00D028B6">
              <w:t>4.4</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2F970645" w14:textId="77777777" w:rsidR="0010547C" w:rsidRPr="00D028B6" w:rsidRDefault="0010547C" w:rsidP="00FA7254">
            <w:pPr>
              <w:pStyle w:val="pji"/>
            </w:pPr>
            <w:r w:rsidRPr="00D028B6">
              <w:t>Нарықтық құны (шарт валютасымен)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FD857F0" w14:textId="77777777" w:rsidR="0010547C" w:rsidRPr="00D028B6" w:rsidRDefault="0010547C" w:rsidP="00FA7254"/>
        </w:tc>
      </w:tr>
      <w:tr w:rsidR="0010547C" w:rsidRPr="00D028B6" w14:paraId="4AE7E37D"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BE134" w14:textId="77777777" w:rsidR="0010547C" w:rsidRPr="00D028B6" w:rsidRDefault="0010547C" w:rsidP="00FA7254">
            <w:pPr>
              <w:pStyle w:val="pji"/>
            </w:pPr>
            <w:r w:rsidRPr="00D028B6">
              <w:t>4.5</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560B3346" w14:textId="77777777" w:rsidR="0010547C" w:rsidRPr="00D028B6" w:rsidRDefault="0010547C" w:rsidP="00FA7254">
            <w:pPr>
              <w:pStyle w:val="pji"/>
            </w:pPr>
            <w:r w:rsidRPr="00D028B6">
              <w:t>Қабылданған қамтамасыз етуді есепке алу шотының нөмірі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6BAE4CB" w14:textId="77777777" w:rsidR="0010547C" w:rsidRPr="00D028B6" w:rsidRDefault="0010547C" w:rsidP="00FA7254"/>
        </w:tc>
      </w:tr>
      <w:tr w:rsidR="0010547C" w:rsidRPr="00D028B6" w14:paraId="063D23C0"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EFE8A" w14:textId="77777777" w:rsidR="0010547C" w:rsidRPr="00D028B6" w:rsidRDefault="0010547C" w:rsidP="00FA7254">
            <w:pPr>
              <w:pStyle w:val="pji"/>
            </w:pPr>
            <w:r w:rsidRPr="00D028B6">
              <w:t>4.6</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0347BC98" w14:textId="77777777" w:rsidR="0010547C" w:rsidRPr="00D028B6" w:rsidRDefault="0010547C" w:rsidP="00FA7254">
            <w:pPr>
              <w:pStyle w:val="pji"/>
            </w:pPr>
            <w:r w:rsidRPr="00D028B6">
              <w:t>Кепіл мүлкінің орналасқан жері (тіркелген жері)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21AB921" w14:textId="77777777" w:rsidR="0010547C" w:rsidRPr="00D028B6" w:rsidRDefault="0010547C" w:rsidP="00FA7254"/>
        </w:tc>
      </w:tr>
      <w:tr w:rsidR="0010547C" w:rsidRPr="00D028B6" w14:paraId="2D493FB8"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1316C" w14:textId="77777777" w:rsidR="0010547C" w:rsidRPr="00D028B6" w:rsidRDefault="0010547C" w:rsidP="00FA7254">
            <w:pPr>
              <w:pStyle w:val="pji"/>
            </w:pPr>
            <w:r w:rsidRPr="00D028B6">
              <w:t>4.7</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4721F0AC" w14:textId="77777777" w:rsidR="0010547C" w:rsidRPr="00D028B6" w:rsidRDefault="0010547C" w:rsidP="00FA7254">
            <w:pPr>
              <w:pStyle w:val="pji"/>
            </w:pPr>
            <w:r w:rsidRPr="00D028B6">
              <w:t>Кепіл мүлкі объектісінің сәйкестендіру нөмірі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C1ADACF" w14:textId="77777777" w:rsidR="0010547C" w:rsidRPr="00D028B6" w:rsidRDefault="0010547C" w:rsidP="00FA7254"/>
        </w:tc>
      </w:tr>
      <w:tr w:rsidR="0010547C" w:rsidRPr="00D028B6" w14:paraId="3D20BCE5"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E4DE2" w14:textId="77777777" w:rsidR="0010547C" w:rsidRPr="00D028B6" w:rsidRDefault="0010547C" w:rsidP="00FA7254">
            <w:pPr>
              <w:pStyle w:val="pji"/>
            </w:pPr>
            <w:r w:rsidRPr="00D028B6">
              <w:t>4.8</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1B9EC15A" w14:textId="77777777" w:rsidR="0010547C" w:rsidRPr="00D028B6" w:rsidRDefault="0010547C" w:rsidP="00FA7254">
            <w:pPr>
              <w:pStyle w:val="pji"/>
            </w:pPr>
            <w:r w:rsidRPr="00D028B6">
              <w:t>Қамтамасыз етуді соңғы бағалау (қайта бағалау) күні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46C630D" w14:textId="77777777" w:rsidR="0010547C" w:rsidRPr="00D028B6" w:rsidRDefault="0010547C" w:rsidP="00FA7254"/>
        </w:tc>
      </w:tr>
      <w:tr w:rsidR="0010547C" w:rsidRPr="00D028B6" w14:paraId="22D8076C" w14:textId="77777777" w:rsidTr="00FA7254">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B687F" w14:textId="77777777" w:rsidR="0010547C" w:rsidRPr="00D028B6" w:rsidRDefault="0010547C" w:rsidP="00FA7254">
            <w:pPr>
              <w:pStyle w:val="pji"/>
            </w:pPr>
            <w:r w:rsidRPr="00D028B6">
              <w:t>5</w:t>
            </w:r>
          </w:p>
        </w:tc>
        <w:tc>
          <w:tcPr>
            <w:tcW w:w="4350" w:type="pct"/>
            <w:tcBorders>
              <w:top w:val="nil"/>
              <w:left w:val="nil"/>
              <w:bottom w:val="single" w:sz="8" w:space="0" w:color="auto"/>
              <w:right w:val="single" w:sz="8" w:space="0" w:color="auto"/>
            </w:tcBorders>
            <w:tcMar>
              <w:top w:w="0" w:type="dxa"/>
              <w:left w:w="108" w:type="dxa"/>
              <w:bottom w:w="0" w:type="dxa"/>
              <w:right w:w="108" w:type="dxa"/>
            </w:tcMar>
            <w:hideMark/>
          </w:tcPr>
          <w:p w14:paraId="66E498AA" w14:textId="77777777" w:rsidR="0010547C" w:rsidRPr="00D028B6" w:rsidRDefault="0010547C" w:rsidP="00FA7254">
            <w:pPr>
              <w:pStyle w:val="pji"/>
            </w:pPr>
            <w:r w:rsidRPr="00D028B6">
              <w:t>Есепке алу күні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AC1AB5D" w14:textId="77777777" w:rsidR="0010547C" w:rsidRPr="00D028B6" w:rsidRDefault="0010547C" w:rsidP="00FA7254"/>
        </w:tc>
      </w:tr>
    </w:tbl>
    <w:p w14:paraId="54A17EA5" w14:textId="77777777" w:rsidR="0010547C" w:rsidRPr="00D028B6" w:rsidRDefault="0010547C" w:rsidP="0010547C">
      <w:pPr>
        <w:pStyle w:val="pj"/>
        <w:spacing w:before="0" w:beforeAutospacing="0" w:after="0" w:afterAutospacing="0"/>
        <w:jc w:val="both"/>
        <w:rPr>
          <w:bCs/>
          <w:sz w:val="28"/>
          <w:szCs w:val="28"/>
          <w:bdr w:val="none" w:sz="0" w:space="0" w:color="auto" w:frame="1"/>
        </w:rPr>
      </w:pPr>
    </w:p>
    <w:p w14:paraId="52845390" w14:textId="77777777" w:rsidR="0010547C" w:rsidRPr="00D028B6" w:rsidRDefault="0010547C" w:rsidP="0010547C">
      <w:pPr>
        <w:pStyle w:val="pj"/>
        <w:spacing w:before="0" w:beforeAutospacing="0" w:after="0" w:afterAutospacing="0"/>
        <w:jc w:val="both"/>
        <w:rPr>
          <w:sz w:val="28"/>
          <w:szCs w:val="28"/>
        </w:rPr>
      </w:pPr>
      <w:r w:rsidRPr="00D028B6">
        <w:rPr>
          <w:bCs/>
          <w:sz w:val="28"/>
          <w:szCs w:val="28"/>
          <w:bdr w:val="none" w:sz="0" w:space="0" w:color="auto" w:frame="1"/>
        </w:rPr>
        <w:t>2-кесте. Қамтамасыз етілген қарыздар мен шартты міндеттемелерді сәйкестендіру</w:t>
      </w:r>
    </w:p>
    <w:tbl>
      <w:tblPr>
        <w:tblW w:w="5000" w:type="pct"/>
        <w:jc w:val="center"/>
        <w:tblCellMar>
          <w:left w:w="0" w:type="dxa"/>
          <w:right w:w="0" w:type="dxa"/>
        </w:tblCellMar>
        <w:tblLook w:val="04A0" w:firstRow="1" w:lastRow="0" w:firstColumn="1" w:lastColumn="0" w:noHBand="0" w:noVBand="1"/>
      </w:tblPr>
      <w:tblGrid>
        <w:gridCol w:w="520"/>
        <w:gridCol w:w="8328"/>
        <w:gridCol w:w="769"/>
      </w:tblGrid>
      <w:tr w:rsidR="0010547C" w:rsidRPr="00D028B6" w14:paraId="755B3F6D" w14:textId="77777777" w:rsidTr="00FA7254">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868A10" w14:textId="77777777" w:rsidR="0010547C" w:rsidRPr="00D028B6" w:rsidRDefault="0010547C" w:rsidP="00FA7254">
            <w:pPr>
              <w:pStyle w:val="pji"/>
            </w:pPr>
            <w:r w:rsidRPr="00D028B6">
              <w:t>№</w:t>
            </w:r>
          </w:p>
        </w:tc>
        <w:tc>
          <w:tcPr>
            <w:tcW w:w="4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B5DFA" w14:textId="77777777" w:rsidR="0010547C" w:rsidRPr="00D028B6" w:rsidRDefault="0010547C" w:rsidP="00FA7254">
            <w:pPr>
              <w:pStyle w:val="pji"/>
            </w:pPr>
            <w:r w:rsidRPr="00D028B6">
              <w:t>Көрсеткіштердің атауы</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013BAE" w14:textId="77777777" w:rsidR="0010547C" w:rsidRPr="00D028B6" w:rsidRDefault="0010547C" w:rsidP="00FA7254">
            <w:pPr>
              <w:pStyle w:val="pji"/>
            </w:pPr>
            <w:r w:rsidRPr="00D028B6">
              <w:t>Мәні</w:t>
            </w:r>
          </w:p>
        </w:tc>
      </w:tr>
      <w:tr w:rsidR="0010547C" w:rsidRPr="00D028B6" w14:paraId="0E12515C"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D21CC" w14:textId="77777777" w:rsidR="0010547C" w:rsidRPr="00D028B6" w:rsidRDefault="0010547C" w:rsidP="00FA7254">
            <w:pPr>
              <w:pStyle w:val="pji"/>
            </w:pPr>
            <w:r w:rsidRPr="00D028B6">
              <w:t>1</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4F2669D9" w14:textId="77777777" w:rsidR="0010547C" w:rsidRPr="00D028B6" w:rsidRDefault="0010547C" w:rsidP="00FA7254">
            <w:pPr>
              <w:pStyle w:val="pji"/>
            </w:pPr>
            <w:r w:rsidRPr="00D028B6">
              <w:t>2</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0FB78267" w14:textId="77777777" w:rsidR="0010547C" w:rsidRPr="00D028B6" w:rsidRDefault="0010547C" w:rsidP="00FA7254">
            <w:pPr>
              <w:pStyle w:val="pji"/>
            </w:pPr>
            <w:r w:rsidRPr="00D028B6">
              <w:t>3</w:t>
            </w:r>
          </w:p>
        </w:tc>
      </w:tr>
      <w:tr w:rsidR="0010547C" w:rsidRPr="00D028B6" w14:paraId="0B1399B4"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7E2C7" w14:textId="77777777" w:rsidR="0010547C" w:rsidRPr="00D028B6" w:rsidRDefault="0010547C" w:rsidP="00FA7254">
            <w:pPr>
              <w:pStyle w:val="pji"/>
            </w:pPr>
            <w:r w:rsidRPr="00D028B6">
              <w:t>1</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6253DA83" w14:textId="77777777" w:rsidR="0010547C" w:rsidRPr="00D028B6" w:rsidRDefault="0010547C" w:rsidP="00FA7254">
            <w:pPr>
              <w:pStyle w:val="pji"/>
            </w:pPr>
            <w:r w:rsidRPr="00D028B6">
              <w:t>Қарыз (шартты міндеттеме) шарты бойынша сәйкестендіру мәліметтері: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45F2B4EC" w14:textId="77777777" w:rsidR="0010547C" w:rsidRPr="00D028B6" w:rsidRDefault="0010547C" w:rsidP="00FA7254"/>
        </w:tc>
      </w:tr>
      <w:tr w:rsidR="0010547C" w:rsidRPr="00D028B6" w14:paraId="6D196E7B"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C4B50" w14:textId="77777777" w:rsidR="0010547C" w:rsidRPr="00D028B6" w:rsidRDefault="0010547C" w:rsidP="00FA7254">
            <w:pPr>
              <w:pStyle w:val="pji"/>
            </w:pPr>
            <w:r w:rsidRPr="00D028B6">
              <w:t>1.1</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2EE1E307" w14:textId="77777777" w:rsidR="0010547C" w:rsidRPr="00D028B6" w:rsidRDefault="0010547C" w:rsidP="00FA7254">
            <w:pPr>
              <w:pStyle w:val="pji"/>
            </w:pPr>
            <w:r w:rsidRPr="00D028B6">
              <w:t>шарттың нөмірі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2ACF4867" w14:textId="77777777" w:rsidR="0010547C" w:rsidRPr="00D028B6" w:rsidRDefault="0010547C" w:rsidP="00FA7254"/>
        </w:tc>
      </w:tr>
      <w:tr w:rsidR="0010547C" w:rsidRPr="00D028B6" w14:paraId="60F29CD1"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06770" w14:textId="77777777" w:rsidR="0010547C" w:rsidRPr="00D028B6" w:rsidRDefault="0010547C" w:rsidP="00FA7254">
            <w:pPr>
              <w:pStyle w:val="pji"/>
            </w:pPr>
            <w:r w:rsidRPr="00D028B6">
              <w:t>1.2</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217CE5D1" w14:textId="77777777" w:rsidR="0010547C" w:rsidRPr="00D028B6" w:rsidRDefault="0010547C" w:rsidP="00FA7254">
            <w:pPr>
              <w:pStyle w:val="pji"/>
            </w:pPr>
            <w:r w:rsidRPr="00D028B6">
              <w:t>шарттың күні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4F894A42" w14:textId="77777777" w:rsidR="0010547C" w:rsidRPr="00D028B6" w:rsidRDefault="0010547C" w:rsidP="00FA7254"/>
        </w:tc>
      </w:tr>
      <w:tr w:rsidR="0010547C" w:rsidRPr="00D028B6" w14:paraId="56343891"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6EBC5" w14:textId="77777777" w:rsidR="0010547C" w:rsidRPr="00D028B6" w:rsidRDefault="0010547C" w:rsidP="00FA7254">
            <w:pPr>
              <w:pStyle w:val="pji"/>
            </w:pPr>
            <w:r w:rsidRPr="00D028B6">
              <w:t>2</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2B3FC959" w14:textId="77777777" w:rsidR="0010547C" w:rsidRPr="00D028B6" w:rsidRDefault="0010547C" w:rsidP="00FA7254">
            <w:pPr>
              <w:pStyle w:val="pji"/>
            </w:pPr>
            <w:r w:rsidRPr="00D028B6">
              <w:t>Кепіл шарты бойынша сәйкестендіру мәліметтері: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491C1A92" w14:textId="77777777" w:rsidR="0010547C" w:rsidRPr="00D028B6" w:rsidRDefault="0010547C" w:rsidP="00FA7254"/>
        </w:tc>
      </w:tr>
      <w:tr w:rsidR="0010547C" w:rsidRPr="00D028B6" w14:paraId="2D9EB6F4"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AF13D" w14:textId="77777777" w:rsidR="0010547C" w:rsidRPr="00D028B6" w:rsidRDefault="0010547C" w:rsidP="00FA7254">
            <w:pPr>
              <w:pStyle w:val="pji"/>
            </w:pPr>
            <w:r w:rsidRPr="00D028B6">
              <w:t>2.1</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1DB56D7B" w14:textId="77777777" w:rsidR="0010547C" w:rsidRPr="00D028B6" w:rsidRDefault="0010547C" w:rsidP="00FA7254">
            <w:pPr>
              <w:pStyle w:val="pji"/>
            </w:pPr>
            <w:r w:rsidRPr="00D028B6">
              <w:t>шарттың нөмірі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5435C3A0" w14:textId="77777777" w:rsidR="0010547C" w:rsidRPr="00D028B6" w:rsidRDefault="0010547C" w:rsidP="00FA7254"/>
        </w:tc>
      </w:tr>
      <w:tr w:rsidR="0010547C" w:rsidRPr="00D028B6" w14:paraId="5C8DDE63"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D82B6" w14:textId="77777777" w:rsidR="0010547C" w:rsidRPr="00D028B6" w:rsidRDefault="0010547C" w:rsidP="00FA7254">
            <w:pPr>
              <w:pStyle w:val="pji"/>
            </w:pPr>
            <w:r w:rsidRPr="00D028B6">
              <w:t>2.2</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18EC5251" w14:textId="77777777" w:rsidR="0010547C" w:rsidRPr="00D028B6" w:rsidRDefault="0010547C" w:rsidP="00FA7254">
            <w:pPr>
              <w:pStyle w:val="pji"/>
            </w:pPr>
            <w:r w:rsidRPr="00D028B6">
              <w:t>шарттың күні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3D1EAADE" w14:textId="77777777" w:rsidR="0010547C" w:rsidRPr="00D028B6" w:rsidRDefault="0010547C" w:rsidP="00FA7254"/>
        </w:tc>
      </w:tr>
      <w:tr w:rsidR="0010547C" w:rsidRPr="00D028B6" w14:paraId="1203516B"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970B4" w14:textId="77777777" w:rsidR="0010547C" w:rsidRPr="00D028B6" w:rsidRDefault="0010547C" w:rsidP="00FA7254">
            <w:pPr>
              <w:pStyle w:val="pji"/>
            </w:pPr>
            <w:r w:rsidRPr="00D028B6">
              <w:t>3</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1E858315" w14:textId="77777777" w:rsidR="0010547C" w:rsidRPr="00D028B6" w:rsidRDefault="0010547C" w:rsidP="00FA7254">
            <w:pPr>
              <w:pStyle w:val="pji"/>
            </w:pPr>
            <w:r w:rsidRPr="00D028B6">
              <w:t>Бөлінген үлес (пайызбен):</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0302805E" w14:textId="77777777" w:rsidR="0010547C" w:rsidRPr="00D028B6" w:rsidRDefault="0010547C" w:rsidP="00FA7254"/>
        </w:tc>
      </w:tr>
      <w:tr w:rsidR="0010547C" w:rsidRPr="00D028B6" w14:paraId="1B6B4522"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7435A" w14:textId="77777777" w:rsidR="0010547C" w:rsidRPr="00D028B6" w:rsidRDefault="0010547C" w:rsidP="00FA7254">
            <w:pPr>
              <w:pStyle w:val="pji"/>
            </w:pPr>
            <w:r w:rsidRPr="00D028B6">
              <w:t>3.1</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42BF9722" w14:textId="77777777" w:rsidR="0010547C" w:rsidRPr="00D028B6" w:rsidRDefault="0010547C" w:rsidP="00FA7254">
            <w:pPr>
              <w:pStyle w:val="pji"/>
            </w:pPr>
            <w:r w:rsidRPr="00D028B6">
              <w:t>қарызды (шартты міндеттемені) кепілмен өтеу</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4B15B91C" w14:textId="77777777" w:rsidR="0010547C" w:rsidRPr="00D028B6" w:rsidRDefault="0010547C" w:rsidP="00FA7254"/>
        </w:tc>
      </w:tr>
      <w:tr w:rsidR="0010547C" w:rsidRPr="00D028B6" w14:paraId="007ADC72"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7FAA5" w14:textId="77777777" w:rsidR="0010547C" w:rsidRPr="00D028B6" w:rsidRDefault="0010547C" w:rsidP="00FA7254">
            <w:pPr>
              <w:pStyle w:val="pji"/>
            </w:pPr>
            <w:r w:rsidRPr="00D028B6">
              <w:t>3.2</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4D678F37" w14:textId="77777777" w:rsidR="0010547C" w:rsidRPr="00D028B6" w:rsidRDefault="0010547C" w:rsidP="00FA7254">
            <w:pPr>
              <w:pStyle w:val="pji"/>
            </w:pPr>
            <w:r w:rsidRPr="00D028B6">
              <w:t>қарызды (шартты міндеттемені) өтеуге тиесілі кепіл</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18EE13D0" w14:textId="77777777" w:rsidR="0010547C" w:rsidRPr="00D028B6" w:rsidRDefault="0010547C" w:rsidP="00FA7254"/>
        </w:tc>
      </w:tr>
      <w:tr w:rsidR="0010547C" w:rsidRPr="00D028B6" w14:paraId="60129C5A" w14:textId="77777777" w:rsidTr="00FA725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7B8A4" w14:textId="77777777" w:rsidR="0010547C" w:rsidRPr="00D028B6" w:rsidRDefault="0010547C" w:rsidP="00FA7254">
            <w:pPr>
              <w:pStyle w:val="pji"/>
            </w:pPr>
            <w:r w:rsidRPr="00D028B6">
              <w:t>4</w:t>
            </w:r>
          </w:p>
        </w:tc>
        <w:tc>
          <w:tcPr>
            <w:tcW w:w="4330" w:type="pct"/>
            <w:tcBorders>
              <w:top w:val="nil"/>
              <w:left w:val="nil"/>
              <w:bottom w:val="single" w:sz="8" w:space="0" w:color="auto"/>
              <w:right w:val="single" w:sz="8" w:space="0" w:color="auto"/>
            </w:tcBorders>
            <w:tcMar>
              <w:top w:w="0" w:type="dxa"/>
              <w:left w:w="108" w:type="dxa"/>
              <w:bottom w:w="0" w:type="dxa"/>
              <w:right w:w="108" w:type="dxa"/>
            </w:tcMar>
            <w:hideMark/>
          </w:tcPr>
          <w:p w14:paraId="1A231A0A" w14:textId="77777777" w:rsidR="0010547C" w:rsidRPr="00D028B6" w:rsidRDefault="0010547C" w:rsidP="00FA7254">
            <w:pPr>
              <w:pStyle w:val="pji"/>
            </w:pPr>
            <w:r w:rsidRPr="00D028B6">
              <w:t>Есепке алу күні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4FAAA1EB" w14:textId="77777777" w:rsidR="0010547C" w:rsidRPr="00D028B6" w:rsidRDefault="0010547C" w:rsidP="00FA7254"/>
        </w:tc>
      </w:tr>
    </w:tbl>
    <w:p w14:paraId="45050EE6" w14:textId="77777777" w:rsidR="0010547C" w:rsidRPr="00D028B6" w:rsidRDefault="0010547C" w:rsidP="0010547C">
      <w:pPr>
        <w:ind w:firstLine="709"/>
        <w:rPr>
          <w:rStyle w:val="s0"/>
          <w:sz w:val="28"/>
          <w:szCs w:val="28"/>
          <w:lang w:val="kk-KZ"/>
        </w:rPr>
      </w:pPr>
    </w:p>
    <w:p w14:paraId="6E195E1A" w14:textId="77777777" w:rsidR="0010547C" w:rsidRPr="00D028B6" w:rsidRDefault="0010547C" w:rsidP="0010547C">
      <w:pPr>
        <w:ind w:firstLine="709"/>
        <w:rPr>
          <w:sz w:val="28"/>
          <w:szCs w:val="28"/>
          <w:lang w:val="kk-KZ"/>
        </w:rPr>
      </w:pPr>
      <w:r w:rsidRPr="00D028B6">
        <w:rPr>
          <w:rStyle w:val="s0"/>
          <w:sz w:val="28"/>
          <w:szCs w:val="28"/>
          <w:lang w:val="kk-KZ"/>
        </w:rPr>
        <w:t>Атауы</w:t>
      </w:r>
      <w:r w:rsidRPr="00D028B6">
        <w:rPr>
          <w:sz w:val="28"/>
          <w:szCs w:val="28"/>
          <w:lang w:val="kk-KZ"/>
        </w:rPr>
        <w:t xml:space="preserve"> _________________________________________________________</w:t>
      </w:r>
    </w:p>
    <w:p w14:paraId="5E3BEF66" w14:textId="77777777" w:rsidR="0010547C" w:rsidRPr="00D028B6" w:rsidRDefault="0010547C" w:rsidP="0010547C">
      <w:pPr>
        <w:ind w:firstLine="709"/>
        <w:rPr>
          <w:sz w:val="28"/>
          <w:szCs w:val="28"/>
          <w:lang w:val="kk-KZ"/>
        </w:rPr>
      </w:pPr>
      <w:r w:rsidRPr="00D028B6">
        <w:rPr>
          <w:rStyle w:val="s0"/>
          <w:sz w:val="28"/>
          <w:szCs w:val="28"/>
          <w:lang w:val="kk-KZ"/>
        </w:rPr>
        <w:t>Мекенжайы</w:t>
      </w:r>
      <w:r w:rsidRPr="00D028B6">
        <w:rPr>
          <w:sz w:val="28"/>
          <w:szCs w:val="28"/>
          <w:lang w:val="kk-KZ"/>
        </w:rPr>
        <w:t xml:space="preserve"> ____________________________________________________</w:t>
      </w:r>
    </w:p>
    <w:p w14:paraId="3C5C01E2" w14:textId="77777777" w:rsidR="0010547C" w:rsidRPr="00D028B6" w:rsidRDefault="0010547C" w:rsidP="0010547C">
      <w:pPr>
        <w:ind w:firstLine="709"/>
        <w:rPr>
          <w:sz w:val="28"/>
          <w:szCs w:val="28"/>
          <w:lang w:val="kk-KZ"/>
        </w:rPr>
      </w:pPr>
      <w:r w:rsidRPr="00D028B6">
        <w:rPr>
          <w:sz w:val="28"/>
          <w:szCs w:val="28"/>
          <w:lang w:val="kk-KZ"/>
        </w:rPr>
        <w:t>Телефоны ______________________________________________________</w:t>
      </w:r>
    </w:p>
    <w:p w14:paraId="30C10F2C" w14:textId="77777777" w:rsidR="0010547C" w:rsidRPr="00D028B6" w:rsidRDefault="0010547C" w:rsidP="0010547C">
      <w:pPr>
        <w:ind w:firstLine="709"/>
        <w:rPr>
          <w:sz w:val="28"/>
          <w:szCs w:val="28"/>
          <w:lang w:val="kk-KZ"/>
        </w:rPr>
      </w:pPr>
      <w:r w:rsidRPr="00D028B6">
        <w:rPr>
          <w:rStyle w:val="s0"/>
          <w:sz w:val="28"/>
          <w:szCs w:val="28"/>
          <w:lang w:val="kk-KZ"/>
        </w:rPr>
        <w:lastRenderedPageBreak/>
        <w:t>Электрондық пошта мекенжайы</w:t>
      </w:r>
      <w:r w:rsidRPr="00D028B6">
        <w:rPr>
          <w:sz w:val="28"/>
          <w:szCs w:val="28"/>
          <w:lang w:val="kk-KZ"/>
        </w:rPr>
        <w:t xml:space="preserve"> ___________________________________</w:t>
      </w:r>
    </w:p>
    <w:p w14:paraId="796FDD2D" w14:textId="77777777" w:rsidR="0010547C" w:rsidRPr="00D028B6" w:rsidRDefault="0010547C" w:rsidP="0010547C">
      <w:pPr>
        <w:ind w:firstLine="709"/>
        <w:rPr>
          <w:sz w:val="28"/>
          <w:szCs w:val="28"/>
          <w:lang w:val="kk-KZ"/>
        </w:rPr>
      </w:pPr>
      <w:r w:rsidRPr="00D028B6">
        <w:rPr>
          <w:rStyle w:val="s0"/>
          <w:sz w:val="28"/>
          <w:szCs w:val="28"/>
          <w:lang w:val="kk-KZ"/>
        </w:rPr>
        <w:t>Орындаушы</w:t>
      </w:r>
      <w:r w:rsidRPr="00D028B6">
        <w:rPr>
          <w:sz w:val="28"/>
          <w:szCs w:val="28"/>
          <w:lang w:val="kk-KZ"/>
        </w:rPr>
        <w:t xml:space="preserve"> __________________________________     ________________</w:t>
      </w:r>
    </w:p>
    <w:p w14:paraId="53851184" w14:textId="77777777" w:rsidR="0010547C" w:rsidRPr="00D028B6" w:rsidRDefault="0010547C" w:rsidP="0010547C">
      <w:pPr>
        <w:ind w:firstLine="709"/>
        <w:jc w:val="both"/>
        <w:rPr>
          <w:sz w:val="28"/>
          <w:szCs w:val="28"/>
          <w:lang w:val="kk-KZ"/>
        </w:rPr>
      </w:pPr>
      <w:r w:rsidRPr="00D028B6">
        <w:rPr>
          <w:rStyle w:val="s0"/>
          <w:sz w:val="28"/>
          <w:szCs w:val="28"/>
          <w:lang w:val="kk-KZ"/>
        </w:rPr>
        <w:t xml:space="preserve">       тегі, аты және әкесінің аты (ол болған жағдайда)</w:t>
      </w:r>
      <w:r w:rsidRPr="00D028B6">
        <w:rPr>
          <w:sz w:val="28"/>
          <w:szCs w:val="28"/>
          <w:lang w:val="kk-KZ"/>
        </w:rPr>
        <w:tab/>
        <w:t xml:space="preserve">             телефоны</w:t>
      </w:r>
    </w:p>
    <w:p w14:paraId="32FDCCB2" w14:textId="77777777" w:rsidR="0010547C" w:rsidRPr="00D028B6" w:rsidRDefault="0010547C" w:rsidP="0010547C">
      <w:pPr>
        <w:ind w:firstLine="709"/>
        <w:rPr>
          <w:sz w:val="28"/>
          <w:szCs w:val="28"/>
          <w:lang w:val="kk-KZ"/>
        </w:rPr>
      </w:pPr>
      <w:r w:rsidRPr="00D028B6">
        <w:rPr>
          <w:rStyle w:val="s0"/>
          <w:sz w:val="28"/>
          <w:szCs w:val="28"/>
          <w:lang w:val="kk-KZ"/>
        </w:rPr>
        <w:t>Басшы немесе есепке қол қою функциясы жүктелген адам</w:t>
      </w:r>
    </w:p>
    <w:p w14:paraId="4DA2970A" w14:textId="77777777" w:rsidR="0010547C" w:rsidRPr="00D028B6" w:rsidRDefault="0010547C" w:rsidP="0010547C">
      <w:pPr>
        <w:ind w:firstLine="709"/>
        <w:rPr>
          <w:sz w:val="28"/>
          <w:szCs w:val="28"/>
          <w:lang w:val="kk-KZ"/>
        </w:rPr>
      </w:pPr>
      <w:r w:rsidRPr="00D028B6">
        <w:rPr>
          <w:sz w:val="28"/>
          <w:szCs w:val="28"/>
          <w:lang w:val="kk-KZ"/>
        </w:rPr>
        <w:t>______________________________________________    _______________</w:t>
      </w:r>
    </w:p>
    <w:p w14:paraId="71893452" w14:textId="77777777" w:rsidR="0010547C" w:rsidRPr="00D028B6" w:rsidRDefault="0010547C" w:rsidP="0010547C">
      <w:pPr>
        <w:ind w:firstLine="709"/>
        <w:jc w:val="both"/>
        <w:rPr>
          <w:sz w:val="28"/>
          <w:szCs w:val="28"/>
          <w:lang w:val="kk-KZ"/>
        </w:rPr>
      </w:pPr>
      <w:r w:rsidRPr="00D028B6">
        <w:rPr>
          <w:rStyle w:val="s0"/>
          <w:sz w:val="28"/>
          <w:szCs w:val="28"/>
          <w:lang w:val="kk-KZ"/>
        </w:rPr>
        <w:t xml:space="preserve">        тегі, аты және әкесінің аты (ол болған жағдайда)</w:t>
      </w:r>
      <w:r w:rsidRPr="00D028B6">
        <w:rPr>
          <w:sz w:val="28"/>
          <w:szCs w:val="28"/>
          <w:lang w:val="kk-KZ"/>
        </w:rPr>
        <w:tab/>
        <w:t>қолы</w:t>
      </w:r>
    </w:p>
    <w:p w14:paraId="37A917E3" w14:textId="77777777" w:rsidR="0010547C" w:rsidRPr="00D028B6" w:rsidRDefault="0010547C" w:rsidP="0010547C">
      <w:pPr>
        <w:ind w:firstLine="709"/>
        <w:rPr>
          <w:sz w:val="28"/>
          <w:szCs w:val="28"/>
          <w:lang w:val="kk-KZ"/>
        </w:rPr>
      </w:pPr>
      <w:r w:rsidRPr="00D028B6">
        <w:rPr>
          <w:rStyle w:val="s0"/>
          <w:sz w:val="28"/>
          <w:szCs w:val="28"/>
          <w:lang w:val="kk-KZ"/>
        </w:rPr>
        <w:t>Күні 20__ жылғы «____» ______________</w:t>
      </w:r>
    </w:p>
    <w:p w14:paraId="6D064118" w14:textId="77777777" w:rsidR="0010547C" w:rsidRPr="00D028B6" w:rsidRDefault="0010547C" w:rsidP="0010547C">
      <w:pPr>
        <w:pStyle w:val="pj"/>
        <w:ind w:firstLine="709"/>
        <w:jc w:val="both"/>
        <w:rPr>
          <w:lang w:val="kk-KZ"/>
        </w:rPr>
      </w:pPr>
      <w:r w:rsidRPr="00D028B6">
        <w:rPr>
          <w:rStyle w:val="s192"/>
          <w:color w:val="auto"/>
          <w:sz w:val="28"/>
          <w:szCs w:val="28"/>
          <w:lang w:val="kk-KZ"/>
        </w:rPr>
        <w:t>Ескертпе: нысан «</w:t>
      </w:r>
      <w:r w:rsidRPr="00D028B6">
        <w:rPr>
          <w:color w:val="auto"/>
          <w:sz w:val="28"/>
          <w:szCs w:val="28"/>
          <w:lang w:val="kk-KZ"/>
        </w:rPr>
        <w:t>Қамтамасыз ету туралы есеп» әкімшілік деректерді өтеусіз негізде жинауға арналған нысанын толтыру бойынша түсіндірмеге сәйкес толтырылады</w:t>
      </w:r>
      <w:r w:rsidRPr="00D028B6">
        <w:rPr>
          <w:lang w:val="kk-KZ"/>
        </w:rPr>
        <w:t>.</w:t>
      </w:r>
    </w:p>
    <w:p w14:paraId="23FC298F" w14:textId="77777777" w:rsidR="0010547C" w:rsidRPr="00D028B6" w:rsidRDefault="0010547C" w:rsidP="0010547C">
      <w:pPr>
        <w:pStyle w:val="pr"/>
        <w:rPr>
          <w:lang w:val="kk-KZ"/>
        </w:rPr>
      </w:pPr>
      <w:r w:rsidRPr="00D028B6">
        <w:rPr>
          <w:lang w:val="kk-KZ"/>
        </w:rPr>
        <w:br w:type="page"/>
      </w:r>
      <w:r w:rsidRPr="00D028B6">
        <w:rPr>
          <w:lang w:val="kk-KZ"/>
        </w:rPr>
        <w:lastRenderedPageBreak/>
        <w:t> </w:t>
      </w:r>
    </w:p>
    <w:p w14:paraId="1BD325E6" w14:textId="77777777" w:rsidR="0010547C" w:rsidRPr="00D028B6" w:rsidRDefault="0010547C" w:rsidP="0010547C">
      <w:pPr>
        <w:pStyle w:val="pc"/>
        <w:spacing w:before="0" w:beforeAutospacing="0" w:after="0" w:afterAutospacing="0"/>
        <w:jc w:val="both"/>
        <w:rPr>
          <w:lang w:val="kk-KZ"/>
        </w:rPr>
      </w:pPr>
      <w:r w:rsidRPr="00D028B6">
        <w:rPr>
          <w:b/>
          <w:bCs/>
          <w:lang w:val="kk-KZ"/>
        </w:rPr>
        <w:t> </w:t>
      </w:r>
    </w:p>
    <w:p w14:paraId="0E619EF5" w14:textId="77777777" w:rsidR="0010547C" w:rsidRPr="00D028B6" w:rsidRDefault="0010547C" w:rsidP="0010547C">
      <w:pPr>
        <w:pStyle w:val="pr"/>
        <w:spacing w:before="0" w:beforeAutospacing="0" w:after="0" w:afterAutospacing="0"/>
        <w:ind w:left="5670"/>
        <w:jc w:val="both"/>
        <w:rPr>
          <w:color w:val="auto"/>
          <w:sz w:val="28"/>
          <w:szCs w:val="28"/>
          <w:lang w:val="kk-KZ"/>
        </w:rPr>
      </w:pPr>
      <w:r w:rsidRPr="00D028B6">
        <w:rPr>
          <w:color w:val="auto"/>
          <w:sz w:val="28"/>
          <w:szCs w:val="28"/>
          <w:lang w:val="kk-KZ"/>
        </w:rPr>
        <w:t xml:space="preserve">«Қамтамасыз ету туралы есеп» әкімшілік деректерді өтеусіз негізде жинауға </w:t>
      </w:r>
    </w:p>
    <w:p w14:paraId="521BCB89" w14:textId="77777777" w:rsidR="0010547C" w:rsidRPr="00D028B6" w:rsidRDefault="0010547C" w:rsidP="0010547C">
      <w:pPr>
        <w:pStyle w:val="pr"/>
        <w:spacing w:before="0" w:beforeAutospacing="0" w:after="0" w:afterAutospacing="0"/>
        <w:ind w:left="5670"/>
        <w:jc w:val="both"/>
        <w:rPr>
          <w:color w:val="auto"/>
          <w:sz w:val="28"/>
          <w:szCs w:val="28"/>
          <w:lang w:val="kk-KZ"/>
        </w:rPr>
      </w:pPr>
      <w:r w:rsidRPr="00D028B6">
        <w:rPr>
          <w:color w:val="auto"/>
          <w:sz w:val="28"/>
          <w:szCs w:val="28"/>
          <w:lang w:val="kk-KZ"/>
        </w:rPr>
        <w:t>арналған нысанына</w:t>
      </w:r>
    </w:p>
    <w:p w14:paraId="0F5C18E5" w14:textId="77777777" w:rsidR="0010547C" w:rsidRPr="00D028B6" w:rsidRDefault="0010547C" w:rsidP="0010547C">
      <w:pPr>
        <w:pStyle w:val="pc"/>
        <w:spacing w:before="0" w:beforeAutospacing="0" w:after="0" w:afterAutospacing="0"/>
        <w:ind w:left="5670"/>
        <w:jc w:val="both"/>
        <w:rPr>
          <w:lang w:val="kk-KZ"/>
        </w:rPr>
      </w:pPr>
      <w:r w:rsidRPr="00D028B6">
        <w:rPr>
          <w:color w:val="auto"/>
          <w:sz w:val="28"/>
          <w:szCs w:val="28"/>
          <w:lang w:val="kk-KZ"/>
        </w:rPr>
        <w:t>қосымша</w:t>
      </w:r>
      <w:r w:rsidRPr="00D028B6">
        <w:rPr>
          <w:b/>
          <w:bCs/>
          <w:lang w:val="kk-KZ"/>
        </w:rPr>
        <w:t> </w:t>
      </w:r>
    </w:p>
    <w:p w14:paraId="5B33BFAA" w14:textId="77777777" w:rsidR="0010547C" w:rsidRPr="00D028B6" w:rsidRDefault="0010547C" w:rsidP="0010547C">
      <w:pPr>
        <w:pStyle w:val="pc"/>
        <w:spacing w:before="0" w:beforeAutospacing="0" w:after="0" w:afterAutospacing="0"/>
        <w:jc w:val="both"/>
        <w:rPr>
          <w:lang w:val="kk-KZ"/>
        </w:rPr>
      </w:pPr>
      <w:r w:rsidRPr="00D028B6">
        <w:rPr>
          <w:b/>
          <w:bCs/>
          <w:lang w:val="kk-KZ"/>
        </w:rPr>
        <w:t> </w:t>
      </w:r>
    </w:p>
    <w:p w14:paraId="6B4CB89E" w14:textId="77777777" w:rsidR="0010547C" w:rsidRPr="00D028B6" w:rsidRDefault="0010547C" w:rsidP="0010547C">
      <w:pPr>
        <w:pStyle w:val="pc"/>
        <w:spacing w:before="0" w:beforeAutospacing="0" w:after="0" w:afterAutospacing="0"/>
        <w:jc w:val="center"/>
        <w:rPr>
          <w:b/>
          <w:color w:val="auto"/>
          <w:sz w:val="28"/>
          <w:szCs w:val="28"/>
          <w:lang w:val="kk-KZ"/>
        </w:rPr>
      </w:pPr>
    </w:p>
    <w:p w14:paraId="795379C2" w14:textId="77777777" w:rsidR="0010547C" w:rsidRPr="00D028B6" w:rsidRDefault="0010547C" w:rsidP="0010547C">
      <w:pPr>
        <w:pStyle w:val="pc"/>
        <w:spacing w:before="0" w:beforeAutospacing="0" w:after="0" w:afterAutospacing="0"/>
        <w:jc w:val="center"/>
        <w:rPr>
          <w:b/>
          <w:color w:val="auto"/>
          <w:sz w:val="28"/>
          <w:szCs w:val="28"/>
          <w:lang w:val="kk-KZ"/>
        </w:rPr>
      </w:pPr>
      <w:r w:rsidRPr="00D028B6">
        <w:rPr>
          <w:b/>
          <w:color w:val="auto"/>
          <w:sz w:val="28"/>
          <w:szCs w:val="28"/>
          <w:lang w:val="kk-KZ"/>
        </w:rPr>
        <w:t>«Қамтамасыз ету туралы есеп»</w:t>
      </w:r>
    </w:p>
    <w:p w14:paraId="12730B21" w14:textId="77777777" w:rsidR="0010547C" w:rsidRPr="00D028B6" w:rsidRDefault="0010547C" w:rsidP="0010547C">
      <w:pPr>
        <w:pStyle w:val="pc"/>
        <w:spacing w:before="0" w:beforeAutospacing="0" w:after="0" w:afterAutospacing="0"/>
        <w:jc w:val="center"/>
        <w:rPr>
          <w:b/>
          <w:color w:val="auto"/>
          <w:sz w:val="28"/>
          <w:szCs w:val="28"/>
          <w:lang w:val="kk-KZ"/>
        </w:rPr>
      </w:pPr>
      <w:r w:rsidRPr="00D028B6">
        <w:rPr>
          <w:b/>
          <w:color w:val="auto"/>
          <w:sz w:val="28"/>
          <w:szCs w:val="28"/>
          <w:lang w:val="kk-KZ"/>
        </w:rPr>
        <w:t xml:space="preserve">(индексі </w:t>
      </w:r>
      <w:r w:rsidRPr="00D028B6">
        <w:rPr>
          <w:color w:val="auto"/>
          <w:sz w:val="28"/>
          <w:szCs w:val="28"/>
          <w:lang w:val="kk-KZ"/>
        </w:rPr>
        <w:t xml:space="preserve">– </w:t>
      </w:r>
      <w:r w:rsidRPr="00D028B6">
        <w:rPr>
          <w:b/>
          <w:sz w:val="28"/>
          <w:szCs w:val="28"/>
          <w:lang w:val="kk-KZ"/>
        </w:rPr>
        <w:t>CR_P1</w:t>
      </w:r>
      <w:r w:rsidRPr="00D028B6">
        <w:rPr>
          <w:b/>
          <w:color w:val="auto"/>
          <w:sz w:val="28"/>
          <w:szCs w:val="28"/>
          <w:lang w:val="kk-KZ"/>
        </w:rPr>
        <w:t xml:space="preserve">, кезеңділігі – </w:t>
      </w:r>
      <w:r w:rsidRPr="00D028B6">
        <w:rPr>
          <w:b/>
          <w:bCs/>
          <w:sz w:val="28"/>
          <w:szCs w:val="28"/>
          <w:lang w:val="kk-KZ"/>
        </w:rPr>
        <w:t>қамтамасыз ету туралы деректердің өзгеруіне немесе алынуына қарай)</w:t>
      </w:r>
    </w:p>
    <w:p w14:paraId="627EAA02" w14:textId="77777777" w:rsidR="0010547C" w:rsidRPr="00D028B6" w:rsidRDefault="0010547C" w:rsidP="0010547C">
      <w:pPr>
        <w:pStyle w:val="pc"/>
        <w:spacing w:before="0" w:beforeAutospacing="0" w:after="0" w:afterAutospacing="0"/>
        <w:jc w:val="center"/>
        <w:rPr>
          <w:b/>
          <w:color w:val="auto"/>
          <w:sz w:val="28"/>
          <w:szCs w:val="28"/>
          <w:lang w:val="kk-KZ"/>
        </w:rPr>
      </w:pPr>
    </w:p>
    <w:p w14:paraId="304CF155" w14:textId="77777777" w:rsidR="0010547C" w:rsidRPr="00D028B6" w:rsidRDefault="0010547C" w:rsidP="0010547C">
      <w:pPr>
        <w:pStyle w:val="pc"/>
        <w:spacing w:before="0" w:beforeAutospacing="0" w:after="0" w:afterAutospacing="0"/>
        <w:jc w:val="center"/>
        <w:rPr>
          <w:b/>
          <w:color w:val="auto"/>
          <w:sz w:val="28"/>
          <w:szCs w:val="28"/>
          <w:lang w:val="kk-KZ"/>
        </w:rPr>
      </w:pPr>
      <w:r w:rsidRPr="00D028B6">
        <w:rPr>
          <w:b/>
          <w:color w:val="auto"/>
          <w:sz w:val="28"/>
          <w:szCs w:val="28"/>
          <w:lang w:val="kk-KZ"/>
        </w:rPr>
        <w:t>әкімшілік деректерді өтеусіз негізде жинауға арналған нысанын толтыру бойынша түсіндірме</w:t>
      </w:r>
    </w:p>
    <w:p w14:paraId="12D32538" w14:textId="77777777" w:rsidR="0010547C" w:rsidRPr="00D028B6" w:rsidRDefault="0010547C" w:rsidP="0010547C">
      <w:pPr>
        <w:pStyle w:val="pji"/>
        <w:spacing w:before="0" w:beforeAutospacing="0" w:after="0" w:afterAutospacing="0"/>
        <w:jc w:val="center"/>
        <w:rPr>
          <w:b/>
          <w:color w:val="auto"/>
          <w:sz w:val="28"/>
          <w:szCs w:val="28"/>
          <w:lang w:val="kk-KZ"/>
        </w:rPr>
      </w:pPr>
    </w:p>
    <w:p w14:paraId="494798EE" w14:textId="77777777" w:rsidR="0010547C" w:rsidRPr="00D028B6" w:rsidRDefault="0010547C" w:rsidP="0010547C">
      <w:pPr>
        <w:pStyle w:val="pj"/>
        <w:spacing w:before="0" w:beforeAutospacing="0" w:after="0" w:afterAutospacing="0"/>
        <w:jc w:val="center"/>
        <w:rPr>
          <w:b/>
          <w:color w:val="auto"/>
          <w:sz w:val="28"/>
          <w:szCs w:val="28"/>
          <w:lang w:val="kk-KZ"/>
        </w:rPr>
      </w:pPr>
    </w:p>
    <w:p w14:paraId="5AC2B628" w14:textId="77777777" w:rsidR="0010547C" w:rsidRPr="00D028B6" w:rsidRDefault="0010547C" w:rsidP="0010547C">
      <w:pPr>
        <w:pStyle w:val="pc"/>
        <w:spacing w:before="0" w:beforeAutospacing="0" w:after="0" w:afterAutospacing="0"/>
        <w:jc w:val="center"/>
        <w:rPr>
          <w:b/>
          <w:color w:val="auto"/>
          <w:sz w:val="28"/>
          <w:szCs w:val="28"/>
          <w:lang w:val="kk-KZ"/>
        </w:rPr>
      </w:pPr>
      <w:r w:rsidRPr="00D028B6">
        <w:rPr>
          <w:b/>
          <w:color w:val="auto"/>
          <w:sz w:val="28"/>
          <w:szCs w:val="28"/>
          <w:lang w:val="kk-KZ"/>
        </w:rPr>
        <w:t>1-тарау. Жалпы ережелер</w:t>
      </w:r>
    </w:p>
    <w:p w14:paraId="7AD2F23F" w14:textId="77777777" w:rsidR="0010547C" w:rsidRPr="00D028B6" w:rsidRDefault="0010547C" w:rsidP="0010547C">
      <w:pPr>
        <w:pStyle w:val="pc"/>
        <w:spacing w:before="0" w:beforeAutospacing="0" w:after="0" w:afterAutospacing="0"/>
        <w:jc w:val="both"/>
        <w:rPr>
          <w:b/>
          <w:bCs/>
          <w:lang w:val="kk-KZ"/>
        </w:rPr>
      </w:pPr>
      <w:r w:rsidRPr="00D028B6">
        <w:rPr>
          <w:b/>
          <w:bCs/>
          <w:lang w:val="kk-KZ"/>
        </w:rPr>
        <w:t xml:space="preserve"> </w:t>
      </w:r>
    </w:p>
    <w:p w14:paraId="09A4534D" w14:textId="77777777" w:rsidR="0010547C" w:rsidRPr="00D028B6" w:rsidRDefault="0010547C" w:rsidP="0010547C">
      <w:pPr>
        <w:pStyle w:val="pc"/>
        <w:spacing w:before="0" w:beforeAutospacing="0" w:after="0" w:afterAutospacing="0"/>
        <w:jc w:val="both"/>
        <w:rPr>
          <w:b/>
          <w:bCs/>
          <w:lang w:val="kk-KZ"/>
        </w:rPr>
      </w:pPr>
    </w:p>
    <w:p w14:paraId="001C608E"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 xml:space="preserve">1. Осы түсіндірмеде «Қамтамасыз ету туралы есеп» әкімшілік деректерді </w:t>
      </w:r>
      <w:r w:rsidRPr="00D028B6">
        <w:rPr>
          <w:bCs/>
          <w:sz w:val="28"/>
          <w:szCs w:val="28"/>
          <w:lang w:val="kk-KZ"/>
        </w:rPr>
        <w:t>өтеусіз негізде</w:t>
      </w:r>
      <w:r w:rsidRPr="00D028B6">
        <w:rPr>
          <w:b/>
          <w:bCs/>
          <w:sz w:val="28"/>
          <w:szCs w:val="28"/>
          <w:lang w:val="kk-KZ"/>
        </w:rPr>
        <w:t xml:space="preserve"> </w:t>
      </w:r>
      <w:r w:rsidRPr="00D028B6">
        <w:rPr>
          <w:sz w:val="28"/>
          <w:szCs w:val="28"/>
          <w:lang w:val="kk-KZ"/>
        </w:rPr>
        <w:t>жинау нысанын (бұдан әрі –  Нысан) толтыру бойынша бірыңғай талаптар айқындалады.</w:t>
      </w:r>
    </w:p>
    <w:p w14:paraId="5BB0E82C"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2. Нысанға басшы немесе есепке қол қою функциясы жүктелген адам қол қояды.</w:t>
      </w:r>
    </w:p>
    <w:p w14:paraId="2CC7CFDB"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3.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14:paraId="087DCDB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4. 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14:paraId="5D48BD9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4A9D3B57" w14:textId="77777777" w:rsidR="0010547C" w:rsidRPr="00D028B6" w:rsidRDefault="0010547C" w:rsidP="0010547C">
      <w:pPr>
        <w:pStyle w:val="pc"/>
        <w:spacing w:before="0" w:beforeAutospacing="0" w:after="0" w:afterAutospacing="0"/>
        <w:ind w:firstLine="709"/>
        <w:jc w:val="both"/>
        <w:rPr>
          <w:sz w:val="28"/>
          <w:szCs w:val="28"/>
          <w:lang w:val="kk-KZ"/>
        </w:rPr>
      </w:pPr>
      <w:r w:rsidRPr="00D028B6">
        <w:rPr>
          <w:b/>
          <w:bCs/>
          <w:sz w:val="28"/>
          <w:szCs w:val="28"/>
          <w:lang w:val="kk-KZ"/>
        </w:rPr>
        <w:t> </w:t>
      </w:r>
    </w:p>
    <w:p w14:paraId="0CFA6661" w14:textId="77777777" w:rsidR="0010547C" w:rsidRPr="00D028B6" w:rsidRDefault="0010547C" w:rsidP="0010547C">
      <w:pPr>
        <w:pStyle w:val="pc"/>
        <w:spacing w:before="0" w:beforeAutospacing="0" w:after="0" w:afterAutospacing="0"/>
        <w:ind w:firstLine="709"/>
        <w:jc w:val="center"/>
        <w:rPr>
          <w:b/>
          <w:bCs/>
          <w:sz w:val="28"/>
          <w:szCs w:val="28"/>
          <w:lang w:val="kk-KZ"/>
        </w:rPr>
      </w:pPr>
    </w:p>
    <w:p w14:paraId="7D364EAF" w14:textId="77777777" w:rsidR="0010547C" w:rsidRPr="00D028B6" w:rsidRDefault="0010547C" w:rsidP="0010547C">
      <w:pPr>
        <w:pStyle w:val="pc"/>
        <w:spacing w:before="0" w:beforeAutospacing="0" w:after="0" w:afterAutospacing="0"/>
        <w:ind w:firstLine="709"/>
        <w:jc w:val="center"/>
        <w:rPr>
          <w:sz w:val="28"/>
          <w:szCs w:val="28"/>
          <w:lang w:val="kk-KZ"/>
        </w:rPr>
      </w:pPr>
      <w:r w:rsidRPr="00D028B6">
        <w:rPr>
          <w:b/>
          <w:bCs/>
          <w:sz w:val="28"/>
          <w:szCs w:val="28"/>
          <w:lang w:val="kk-KZ"/>
        </w:rPr>
        <w:t>2-тарау. Нысанды толтыру бойынша түсіндірме</w:t>
      </w:r>
    </w:p>
    <w:p w14:paraId="2775794D" w14:textId="77777777" w:rsidR="0010547C" w:rsidRPr="00D028B6" w:rsidRDefault="0010547C" w:rsidP="0010547C">
      <w:pPr>
        <w:pStyle w:val="pc"/>
        <w:spacing w:before="0" w:beforeAutospacing="0" w:after="0" w:afterAutospacing="0"/>
        <w:ind w:firstLine="709"/>
        <w:jc w:val="both"/>
        <w:rPr>
          <w:sz w:val="28"/>
          <w:szCs w:val="28"/>
          <w:lang w:val="kk-KZ"/>
        </w:rPr>
      </w:pPr>
      <w:r w:rsidRPr="00D028B6">
        <w:rPr>
          <w:b/>
          <w:bCs/>
          <w:sz w:val="28"/>
          <w:szCs w:val="28"/>
          <w:lang w:val="kk-KZ"/>
        </w:rPr>
        <w:t> </w:t>
      </w:r>
    </w:p>
    <w:p w14:paraId="60BB3DD6"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6. Нысанды толтыру кезінде мынадай анықтамалықтар пайдаланылады:</w:t>
      </w:r>
    </w:p>
    <w:p w14:paraId="0A4023CC"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Кепілді тоқтату негіздері;</w:t>
      </w:r>
    </w:p>
    <w:p w14:paraId="59A9EF8C"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lastRenderedPageBreak/>
        <w:t>Сәйкестендіргіш түрлері;</w:t>
      </w:r>
    </w:p>
    <w:p w14:paraId="6757AEAA"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Қамтамасыз ету түрлері;</w:t>
      </w:r>
    </w:p>
    <w:p w14:paraId="29D4A3AC"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Шот нөмірлері.</w:t>
      </w:r>
    </w:p>
    <w:p w14:paraId="5D97D73F"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7. 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p w14:paraId="25297CF5"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p w14:paraId="43AB7A27"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p w14:paraId="2479F805"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Қаржы лизингі бойынша қамтамасыз ету ретінде лизинг мәні көрсетіледі.</w:t>
      </w:r>
    </w:p>
    <w:p w14:paraId="762CA716"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p w14:paraId="2A12FDF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p w14:paraId="35A4BF46"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p w14:paraId="0C4AA72A"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p w14:paraId="26FBBBB8"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Белгілі бір көрсеткіш бойынша деректер өзгерген кезде, тиісті ақпарат өзгеріс болған есепті күнгі жағдай бойынша жаңартылуы тиіс.</w:t>
      </w:r>
    </w:p>
    <w:p w14:paraId="225D43EF"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8. 1-кестенің 2.2, 3.3.1, 4.1, 4.5 және 4.6-жолдарында мәндер анықтамалықтардан таңдап алынады.</w:t>
      </w:r>
    </w:p>
    <w:p w14:paraId="6F03E33D"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9. 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p w14:paraId="03319CF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lastRenderedPageBreak/>
        <w:t>«Шарттың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p w14:paraId="215E6DBE"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p w14:paraId="3EA4E19A"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p w14:paraId="566F97AD"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10. 1-кестенің 2-жолында кепіл туралы шарттың қолданылу мерзімінің нақты аяқталу күні және кепілді тоқтату негізі көрсетіледі.</w:t>
      </w:r>
    </w:p>
    <w:p w14:paraId="121AB3AC"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Кепіл туралы шартты нақты тоқтату күні кепіл туралы шарт күнінен ерте және есепті күннен кешіктіруге жол берілмейді.</w:t>
      </w:r>
    </w:p>
    <w:p w14:paraId="256B8F93"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11. 1-кестенің 4.1-жолы шартта көзделген қамтамасыз етуді «Қамтамасыз ету түрі» анықтамалығына сәйкес түрлері бойынша сыныптауға арналған.</w:t>
      </w:r>
    </w:p>
    <w:p w14:paraId="2A6FB5D2" w14:textId="77777777" w:rsidR="0010547C" w:rsidRPr="00D028B6" w:rsidRDefault="0010547C" w:rsidP="0010547C">
      <w:pPr>
        <w:ind w:firstLine="709"/>
        <w:jc w:val="both"/>
        <w:rPr>
          <w:sz w:val="28"/>
          <w:szCs w:val="28"/>
          <w:lang w:val="kk-KZ"/>
        </w:rPr>
      </w:pPr>
      <w:r w:rsidRPr="00D028B6">
        <w:rPr>
          <w:sz w:val="28"/>
          <w:szCs w:val="28"/>
          <w:lang w:val="kk-KZ"/>
        </w:rPr>
        <w:t xml:space="preserve">12. 1-кестенің 4.2-жолы шарт бойынша валюта түрін көрсетуге арналған және ол «Валюталар мен қорларды ұсынуға арналған кодтар» ҚР ҰЖ 07 ISO 4217 Қазақстан Республикасының ұлттық жіктеуішіне сәйкес көрсетіледі. </w:t>
      </w:r>
    </w:p>
    <w:p w14:paraId="1A9F14B4"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13. 1-кестенің 4.3-жолы кредитордың кепіл саясатына сәйкес есептелген қамтамасыз ету құнын көрсетуге арналған.</w:t>
      </w:r>
    </w:p>
    <w:p w14:paraId="63EA07F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1-кестенің 4.4-жолы (қайта бағалаудың) есепті күнгі соңғы бағалауға (қайта бағалауға) қарай өзге түзетулердің дисконттарын қолданғанға дейін қамтамасыз етудің нарықтық құнын көрсетуге арналған.</w:t>
      </w:r>
    </w:p>
    <w:p w14:paraId="243F9E7D"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1-кестенің 4.5-жолы қамтамасыз ету құны ескерілетін шоттың нөмірін көрсетуге арналған.</w:t>
      </w:r>
    </w:p>
    <w:p w14:paraId="37AFF78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Кепіл және нарықтық құны кепіл туралы шарт шеңберінде әрбір қамтамасыз ету бойынша жеке көрсетіледі.</w:t>
      </w:r>
    </w:p>
    <w:p w14:paraId="74B6DE63"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p w14:paraId="267E6398"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 xml:space="preserve">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w:t>
      </w:r>
      <w:r w:rsidRPr="00D028B6">
        <w:rPr>
          <w:sz w:val="28"/>
          <w:szCs w:val="28"/>
          <w:lang w:val="kk-KZ"/>
        </w:rPr>
        <w:lastRenderedPageBreak/>
        <w:t>объектіні нақты сәйкестендіретін бірегей нөмір көрсетіледі, қамтамасыз етудің өзге түрлері үшін көрсеткіш берілмейді.</w:t>
      </w:r>
    </w:p>
    <w:p w14:paraId="59BF79C9"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16. 1-кестенің 5-жолы және 2-кестенің 4-жолы қамтамасыз ету туралы мәліметтер ескерілген күнді көрсетуге арналған.</w:t>
      </w:r>
    </w:p>
    <w:p w14:paraId="21AFFD5F"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17. 2-кестенің 1-жолында тиісті кепіл туралы шарт қамтамасыз ету болатын қарыз (шартты міндеттеме) шартының нөмірі мен күні көрсетіледі.</w:t>
      </w:r>
    </w:p>
    <w:p w14:paraId="7797E7D2"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2-кестенің 2-жолында тиісті қарыз (шартты міндеттеме) шарты бойынша қамтамасыз ету болатын кепіл туралы шарттың нөмірі мен күні көрсетіледі.</w:t>
      </w:r>
    </w:p>
    <w:p w14:paraId="19A559FA"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Кредитор Нысандағы қарыз (шартты міндеттеме) шартының нөмірі мен күнінің Қағидаларға 2-қосымшаға сәйкес Қарыз (шартты міндеттеме) шарты туралы есепте көрсетілген шарттың нөмірі мен күніне сәйкес келуін қамтамасыз етеді.</w:t>
      </w:r>
    </w:p>
    <w:p w14:paraId="77799ADE"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p w14:paraId="0F3728B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14:paraId="5220D375"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Кепіл құны ретінде Қағидаларға 5-қосымшаға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p w14:paraId="505D2271"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p w14:paraId="1FFF3B52" w14:textId="77777777" w:rsidR="0010547C" w:rsidRPr="00D028B6"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14:paraId="1D936C58" w14:textId="77777777" w:rsidR="0010547C" w:rsidRPr="00483D65" w:rsidRDefault="0010547C" w:rsidP="0010547C">
      <w:pPr>
        <w:pStyle w:val="pj"/>
        <w:spacing w:before="0" w:beforeAutospacing="0" w:after="0" w:afterAutospacing="0"/>
        <w:ind w:firstLine="709"/>
        <w:jc w:val="both"/>
        <w:rPr>
          <w:sz w:val="28"/>
          <w:szCs w:val="28"/>
          <w:lang w:val="kk-KZ"/>
        </w:rPr>
      </w:pPr>
      <w:r w:rsidRPr="00D028B6">
        <w:rPr>
          <w:sz w:val="28"/>
          <w:szCs w:val="28"/>
          <w:lang w:val="kk-KZ"/>
        </w:rPr>
        <w:t>2-кестенің 3.1 және 3.2-жолдарындағы көрсеткіштер кредиторда тиісті ақпарат болған кезде толтыру үшін міндетті болып табылады.</w:t>
      </w:r>
    </w:p>
    <w:p w14:paraId="54EEF613" w14:textId="28B96BE2" w:rsidR="0010547C" w:rsidRDefault="0010547C">
      <w:pPr>
        <w:spacing w:after="160" w:line="259" w:lineRule="auto"/>
        <w:rPr>
          <w:rFonts w:eastAsia="Calibri"/>
          <w:sz w:val="28"/>
          <w:szCs w:val="28"/>
          <w:lang w:val="kk-KZ" w:eastAsia="en-US"/>
        </w:rPr>
      </w:pPr>
      <w:r>
        <w:rPr>
          <w:rFonts w:eastAsia="Calibri"/>
          <w:sz w:val="28"/>
          <w:szCs w:val="28"/>
          <w:lang w:val="kk-KZ" w:eastAsia="en-US"/>
        </w:rPr>
        <w:br w:type="page"/>
      </w:r>
    </w:p>
    <w:p w14:paraId="6765A157" w14:textId="77777777" w:rsidR="0010547C" w:rsidRPr="00BC4D5C" w:rsidRDefault="0010547C" w:rsidP="0010547C">
      <w:pPr>
        <w:ind w:left="5670"/>
        <w:jc w:val="right"/>
        <w:rPr>
          <w:rFonts w:eastAsia="Calibri"/>
          <w:sz w:val="28"/>
          <w:szCs w:val="28"/>
          <w:lang w:val="kk-KZ" w:eastAsia="en-US"/>
        </w:rPr>
      </w:pPr>
      <w:r w:rsidRPr="00BC4D5C">
        <w:rPr>
          <w:sz w:val="28"/>
          <w:szCs w:val="28"/>
          <w:lang w:val="kk-KZ"/>
        </w:rPr>
        <w:lastRenderedPageBreak/>
        <w:t xml:space="preserve">Екінші деңгейдегі банктердің, </w:t>
      </w:r>
      <w:r w:rsidRPr="00BC4D5C">
        <w:rPr>
          <w:sz w:val="28"/>
          <w:szCs w:val="28"/>
          <w:lang w:val="kk-KZ"/>
        </w:rPr>
        <w:br/>
        <w:t>Қазақстан Республикасы</w:t>
      </w:r>
      <w:r w:rsidRPr="00BC4D5C">
        <w:rPr>
          <w:sz w:val="28"/>
          <w:szCs w:val="28"/>
          <w:lang w:val="kk-KZ"/>
        </w:rPr>
        <w:br/>
        <w:t xml:space="preserve"> бейрезидент-банктері филиалдарының, «Қазақстанның Даму Банкі» акционерлік</w:t>
      </w:r>
      <w:r w:rsidRPr="00BC4D5C">
        <w:rPr>
          <w:sz w:val="28"/>
          <w:szCs w:val="28"/>
          <w:lang w:val="kk-KZ"/>
        </w:rPr>
        <w:br/>
        <w:t>қоғамының және банк</w:t>
      </w:r>
      <w:r w:rsidRPr="00BC4D5C">
        <w:rPr>
          <w:sz w:val="28"/>
          <w:szCs w:val="28"/>
          <w:lang w:val="kk-KZ"/>
        </w:rPr>
        <w:br/>
        <w:t>операцияларының жекелеген</w:t>
      </w:r>
      <w:r w:rsidRPr="00BC4D5C">
        <w:rPr>
          <w:sz w:val="28"/>
          <w:szCs w:val="28"/>
          <w:lang w:val="kk-KZ"/>
        </w:rPr>
        <w:br/>
        <w:t>түрлерін жүзеге асыратын</w:t>
      </w:r>
      <w:r w:rsidRPr="00BC4D5C">
        <w:rPr>
          <w:sz w:val="28"/>
          <w:szCs w:val="28"/>
          <w:lang w:val="kk-KZ"/>
        </w:rPr>
        <w:br/>
        <w:t>ұйымдардың қарыздар мен шартты міндеттемелер</w:t>
      </w:r>
      <w:r w:rsidRPr="00BC4D5C">
        <w:rPr>
          <w:sz w:val="28"/>
          <w:szCs w:val="28"/>
          <w:lang w:val="kk-KZ"/>
        </w:rPr>
        <w:br/>
        <w:t>жөніндегі есептілікті</w:t>
      </w:r>
      <w:r w:rsidRPr="00BC4D5C">
        <w:rPr>
          <w:sz w:val="28"/>
          <w:szCs w:val="28"/>
          <w:lang w:val="kk-KZ"/>
        </w:rPr>
        <w:br/>
        <w:t xml:space="preserve"> ұсыну қағидаларына </w:t>
      </w:r>
      <w:r w:rsidRPr="00BC4D5C">
        <w:rPr>
          <w:sz w:val="28"/>
          <w:szCs w:val="28"/>
          <w:lang w:val="kk-KZ"/>
        </w:rPr>
        <w:br/>
      </w:r>
      <w:r w:rsidRPr="00BC4D5C">
        <w:rPr>
          <w:rFonts w:eastAsia="Calibri"/>
          <w:bCs/>
          <w:sz w:val="28"/>
          <w:szCs w:val="28"/>
          <w:lang w:val="kk-KZ" w:eastAsia="en-US"/>
        </w:rPr>
        <w:t>4-қосымша</w:t>
      </w:r>
    </w:p>
    <w:p w14:paraId="40EB6F21" w14:textId="77777777" w:rsidR="0010547C" w:rsidRPr="00BC4D5C" w:rsidRDefault="0010547C" w:rsidP="0010547C">
      <w:pPr>
        <w:rPr>
          <w:sz w:val="28"/>
          <w:szCs w:val="28"/>
          <w:lang w:val="kk-KZ"/>
        </w:rPr>
      </w:pPr>
    </w:p>
    <w:p w14:paraId="23132DBD" w14:textId="77777777" w:rsidR="0010547C" w:rsidRPr="00BC4D5C" w:rsidRDefault="0010547C" w:rsidP="0010547C">
      <w:pPr>
        <w:ind w:left="5670"/>
        <w:jc w:val="right"/>
        <w:rPr>
          <w:rStyle w:val="s1"/>
          <w:b w:val="0"/>
          <w:sz w:val="28"/>
          <w:szCs w:val="28"/>
          <w:lang w:val="kk-KZ"/>
        </w:rPr>
      </w:pPr>
    </w:p>
    <w:p w14:paraId="31CE82F4"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Әкімшілік деректерді</w:t>
      </w:r>
    </w:p>
    <w:p w14:paraId="5A829591"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 xml:space="preserve"> жинауға арналған</w:t>
      </w:r>
    </w:p>
    <w:p w14:paraId="5EB0CE17"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 xml:space="preserve"> нысан</w:t>
      </w:r>
    </w:p>
    <w:p w14:paraId="3FDF3035" w14:textId="77777777" w:rsidR="0010547C" w:rsidRPr="006F0F90" w:rsidRDefault="0010547C" w:rsidP="0010547C">
      <w:pPr>
        <w:jc w:val="center"/>
        <w:rPr>
          <w:sz w:val="28"/>
          <w:szCs w:val="28"/>
          <w:lang w:val="kk-KZ"/>
        </w:rPr>
      </w:pPr>
    </w:p>
    <w:p w14:paraId="704931A6" w14:textId="77777777" w:rsidR="0010547C" w:rsidRPr="00BC4D5C" w:rsidRDefault="0010547C" w:rsidP="0010547C">
      <w:pPr>
        <w:ind w:firstLine="709"/>
        <w:jc w:val="both"/>
        <w:rPr>
          <w:sz w:val="28"/>
          <w:szCs w:val="28"/>
          <w:lang w:val="kk-KZ"/>
        </w:rPr>
      </w:pPr>
    </w:p>
    <w:p w14:paraId="4302A9B0" w14:textId="77777777" w:rsidR="0010547C" w:rsidRPr="00BC4D5C" w:rsidRDefault="0010547C" w:rsidP="0010547C">
      <w:pPr>
        <w:ind w:firstLine="709"/>
        <w:jc w:val="both"/>
        <w:rPr>
          <w:sz w:val="28"/>
          <w:szCs w:val="28"/>
          <w:lang w:val="kk-KZ"/>
        </w:rPr>
      </w:pPr>
      <w:r w:rsidRPr="00BC4D5C">
        <w:rPr>
          <w:sz w:val="28"/>
          <w:szCs w:val="28"/>
          <w:lang w:val="kk-KZ"/>
        </w:rPr>
        <w:t>Қайда ұсынылады: Қазақстан Республикасының Ұлттық Банкіне</w:t>
      </w:r>
    </w:p>
    <w:p w14:paraId="58348C7E" w14:textId="77777777" w:rsidR="0010547C" w:rsidRPr="00BC4D5C" w:rsidRDefault="0010547C" w:rsidP="0010547C">
      <w:pPr>
        <w:ind w:firstLine="709"/>
        <w:jc w:val="both"/>
        <w:rPr>
          <w:sz w:val="28"/>
          <w:szCs w:val="28"/>
          <w:lang w:val="kk-KZ"/>
        </w:rPr>
      </w:pPr>
      <w:r w:rsidRPr="00BC4D5C">
        <w:rPr>
          <w:sz w:val="28"/>
          <w:szCs w:val="28"/>
          <w:lang w:val="kk-KZ"/>
        </w:rPr>
        <w:t>Әкімшілік деректерді өтеусіз негізде жинауға арналған нысан www.nationalbank.kz интернет-ресурсында орналастырылған</w:t>
      </w:r>
    </w:p>
    <w:p w14:paraId="72FEA984" w14:textId="77777777" w:rsidR="0010547C" w:rsidRPr="00BC4D5C" w:rsidRDefault="0010547C" w:rsidP="0010547C">
      <w:pPr>
        <w:ind w:firstLine="709"/>
        <w:jc w:val="both"/>
        <w:rPr>
          <w:sz w:val="28"/>
          <w:szCs w:val="28"/>
          <w:lang w:val="kk-KZ"/>
        </w:rPr>
      </w:pPr>
      <w:r w:rsidRPr="00BC4D5C">
        <w:rPr>
          <w:sz w:val="28"/>
          <w:szCs w:val="28"/>
          <w:lang w:val="kk-KZ"/>
        </w:rPr>
        <w:t>Әкімшілік нысанның атауы: қ</w:t>
      </w:r>
      <w:r w:rsidRPr="00BC4D5C">
        <w:rPr>
          <w:bCs/>
          <w:sz w:val="28"/>
          <w:szCs w:val="28"/>
          <w:lang w:val="kk-KZ"/>
        </w:rPr>
        <w:t>арызға (шартты міндеттемеге) қызмет көрсету туралы есеп</w:t>
      </w:r>
    </w:p>
    <w:p w14:paraId="2EBA34CD" w14:textId="77777777" w:rsidR="0010547C" w:rsidRPr="00BC4D5C" w:rsidRDefault="0010547C" w:rsidP="0010547C">
      <w:pPr>
        <w:ind w:firstLine="709"/>
        <w:jc w:val="both"/>
        <w:rPr>
          <w:sz w:val="28"/>
          <w:szCs w:val="28"/>
          <w:lang w:val="kk-KZ"/>
        </w:rPr>
      </w:pPr>
      <w:r w:rsidRPr="00BC4D5C">
        <w:rPr>
          <w:sz w:val="28"/>
          <w:szCs w:val="28"/>
          <w:lang w:val="kk-KZ"/>
        </w:rPr>
        <w:t>Әкімшілік деректерді өтеусіз негізде жинауға арналған нысанның индексі: CR_CS1</w:t>
      </w:r>
    </w:p>
    <w:p w14:paraId="38885C16" w14:textId="77777777" w:rsidR="0010547C" w:rsidRPr="00BC4D5C" w:rsidRDefault="0010547C" w:rsidP="0010547C">
      <w:pPr>
        <w:ind w:firstLine="709"/>
        <w:jc w:val="both"/>
        <w:rPr>
          <w:sz w:val="28"/>
          <w:szCs w:val="28"/>
          <w:lang w:val="kk-KZ"/>
        </w:rPr>
      </w:pPr>
      <w:r w:rsidRPr="00BC4D5C">
        <w:rPr>
          <w:sz w:val="28"/>
          <w:szCs w:val="28"/>
          <w:lang w:val="kk-KZ"/>
        </w:rPr>
        <w:t>Кезеңділігі: ай сайын</w:t>
      </w:r>
    </w:p>
    <w:p w14:paraId="624199FF" w14:textId="77777777" w:rsidR="0010547C" w:rsidRPr="00BC4D5C" w:rsidRDefault="0010547C" w:rsidP="0010547C">
      <w:pPr>
        <w:ind w:firstLine="709"/>
        <w:jc w:val="both"/>
        <w:rPr>
          <w:sz w:val="28"/>
          <w:szCs w:val="28"/>
          <w:lang w:val="kk-KZ"/>
        </w:rPr>
      </w:pPr>
      <w:r w:rsidRPr="00BC4D5C">
        <w:rPr>
          <w:sz w:val="28"/>
          <w:szCs w:val="28"/>
          <w:lang w:val="kk-KZ"/>
        </w:rPr>
        <w:t>Есепті кезеңі: 20___жылғы «__» ________ жағдай бойынша</w:t>
      </w:r>
    </w:p>
    <w:p w14:paraId="09BDBBF5" w14:textId="77777777" w:rsidR="0010547C" w:rsidRPr="00BC4D5C" w:rsidRDefault="0010547C" w:rsidP="0010547C">
      <w:pPr>
        <w:ind w:firstLine="709"/>
        <w:jc w:val="both"/>
        <w:rPr>
          <w:sz w:val="28"/>
          <w:szCs w:val="28"/>
          <w:lang w:val="kk-KZ"/>
        </w:rPr>
      </w:pPr>
      <w:r w:rsidRPr="00BC4D5C">
        <w:rPr>
          <w:sz w:val="28"/>
          <w:szCs w:val="28"/>
          <w:lang w:val="kk-KZ"/>
        </w:rPr>
        <w:t>Өтеусіз негізде әкімшілік деректерді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(бұдан әрі – кредитор)</w:t>
      </w:r>
    </w:p>
    <w:p w14:paraId="4EE06432" w14:textId="77777777" w:rsidR="0010547C" w:rsidRPr="00BC4D5C" w:rsidRDefault="0010547C" w:rsidP="0010547C">
      <w:pPr>
        <w:ind w:firstLine="709"/>
        <w:jc w:val="both"/>
        <w:rPr>
          <w:sz w:val="28"/>
          <w:szCs w:val="28"/>
          <w:lang w:val="kk-KZ"/>
        </w:rPr>
      </w:pPr>
      <w:r w:rsidRPr="00BC4D5C">
        <w:rPr>
          <w:sz w:val="28"/>
          <w:szCs w:val="28"/>
          <w:lang w:val="kk-KZ"/>
        </w:rPr>
        <w:t>Әкімшілік деректерді өтеусіз негізде жинауға арналған нысанды ұсыну мерзімі: есепті айдан кейінгі айдың 10 (оныншы) жұмыс күнінен кешіктірмей, ай сайын</w:t>
      </w:r>
    </w:p>
    <w:p w14:paraId="1170A2DD" w14:textId="77777777" w:rsidR="0010547C" w:rsidRPr="00BC4D5C" w:rsidRDefault="0010547C" w:rsidP="0010547C">
      <w:pPr>
        <w:ind w:firstLine="709"/>
        <w:jc w:val="both"/>
        <w:rPr>
          <w:sz w:val="28"/>
          <w:szCs w:val="28"/>
          <w:lang w:val="kk-KZ"/>
        </w:rPr>
      </w:pPr>
      <w:r w:rsidRPr="00BC4D5C">
        <w:rPr>
          <w:rStyle w:val="s0"/>
          <w:sz w:val="28"/>
          <w:szCs w:val="28"/>
          <w:lang w:val="kk-KZ"/>
        </w:rPr>
        <w:t>БСН: __________________</w:t>
      </w:r>
    </w:p>
    <w:p w14:paraId="2924C3D1" w14:textId="77777777" w:rsidR="0010547C" w:rsidRPr="00BC4D5C" w:rsidRDefault="0010547C" w:rsidP="0010547C">
      <w:pPr>
        <w:ind w:firstLine="709"/>
        <w:jc w:val="both"/>
        <w:rPr>
          <w:sz w:val="28"/>
          <w:szCs w:val="28"/>
        </w:rPr>
      </w:pPr>
      <w:r w:rsidRPr="00BC4D5C">
        <w:rPr>
          <w:sz w:val="28"/>
          <w:szCs w:val="28"/>
          <w:lang w:val="kk-KZ"/>
        </w:rPr>
        <w:t>Жинау әдісі: электрондық түрде</w:t>
      </w:r>
      <w:r w:rsidRPr="00BC4D5C">
        <w:rPr>
          <w:sz w:val="28"/>
          <w:szCs w:val="28"/>
        </w:rPr>
        <w:br w:type="page"/>
      </w:r>
    </w:p>
    <w:p w14:paraId="0278E001" w14:textId="77777777" w:rsidR="0010547C" w:rsidRPr="00BC4D5C" w:rsidRDefault="0010547C" w:rsidP="0010547C">
      <w:pPr>
        <w:pStyle w:val="pj"/>
        <w:spacing w:before="0" w:beforeAutospacing="0" w:after="0" w:afterAutospacing="0"/>
        <w:rPr>
          <w:bCs/>
          <w:sz w:val="28"/>
          <w:szCs w:val="28"/>
          <w:bdr w:val="none" w:sz="0" w:space="0" w:color="auto" w:frame="1"/>
        </w:rPr>
      </w:pPr>
    </w:p>
    <w:tbl>
      <w:tblPr>
        <w:tblW w:w="5000" w:type="pct"/>
        <w:jc w:val="center"/>
        <w:tblCellMar>
          <w:left w:w="0" w:type="dxa"/>
          <w:right w:w="0" w:type="dxa"/>
        </w:tblCellMar>
        <w:tblLook w:val="04A0" w:firstRow="1" w:lastRow="0" w:firstColumn="1" w:lastColumn="0" w:noHBand="0" w:noVBand="1"/>
      </w:tblPr>
      <w:tblGrid>
        <w:gridCol w:w="816"/>
        <w:gridCol w:w="7639"/>
        <w:gridCol w:w="1162"/>
      </w:tblGrid>
      <w:tr w:rsidR="0010547C" w:rsidRPr="00BC4D5C" w14:paraId="6FA889CB" w14:textId="77777777" w:rsidTr="00FA7254">
        <w:trPr>
          <w:jc w:val="center"/>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626E1" w14:textId="77777777" w:rsidR="0010547C" w:rsidRPr="00BC4D5C" w:rsidRDefault="0010547C" w:rsidP="00FA7254">
            <w:pPr>
              <w:pStyle w:val="pji"/>
              <w:spacing w:line="276" w:lineRule="auto"/>
              <w:jc w:val="center"/>
            </w:pPr>
            <w:r w:rsidRPr="00BC4D5C">
              <w:t>№</w:t>
            </w:r>
          </w:p>
        </w:tc>
        <w:tc>
          <w:tcPr>
            <w:tcW w:w="39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E7F80" w14:textId="77777777" w:rsidR="0010547C" w:rsidRPr="00BC4D5C" w:rsidRDefault="0010547C" w:rsidP="00FA7254">
            <w:pPr>
              <w:pStyle w:val="pji"/>
              <w:spacing w:line="276" w:lineRule="auto"/>
              <w:jc w:val="center"/>
            </w:pPr>
            <w:r w:rsidRPr="00BC4D5C">
              <w:t>Көрсеткіштердің атауы</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E2258" w14:textId="77777777" w:rsidR="0010547C" w:rsidRPr="00BC4D5C" w:rsidRDefault="0010547C" w:rsidP="00FA7254">
            <w:pPr>
              <w:pStyle w:val="pji"/>
              <w:spacing w:line="276" w:lineRule="auto"/>
              <w:jc w:val="center"/>
              <w:rPr>
                <w:lang w:val="kk-KZ"/>
              </w:rPr>
            </w:pPr>
            <w:r w:rsidRPr="00BC4D5C">
              <w:rPr>
                <w:lang w:val="kk-KZ"/>
              </w:rPr>
              <w:t>Мәні</w:t>
            </w:r>
          </w:p>
        </w:tc>
      </w:tr>
      <w:tr w:rsidR="0010547C" w:rsidRPr="00BC4D5C" w14:paraId="612705AA"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B2C4E" w14:textId="77777777" w:rsidR="0010547C" w:rsidRPr="00BC4D5C" w:rsidRDefault="0010547C" w:rsidP="00FA7254">
            <w:pPr>
              <w:pStyle w:val="pji"/>
              <w:spacing w:line="276" w:lineRule="auto"/>
              <w:jc w:val="center"/>
            </w:pPr>
            <w:r w:rsidRPr="00BC4D5C">
              <w:t>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A9F740B" w14:textId="77777777" w:rsidR="0010547C" w:rsidRPr="00BC4D5C" w:rsidRDefault="0010547C" w:rsidP="00FA7254">
            <w:pPr>
              <w:pStyle w:val="pji"/>
              <w:spacing w:line="276" w:lineRule="auto"/>
              <w:jc w:val="center"/>
            </w:pPr>
            <w:r w:rsidRPr="00BC4D5C">
              <w:t>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2339D52" w14:textId="77777777" w:rsidR="0010547C" w:rsidRPr="00BC4D5C" w:rsidRDefault="0010547C" w:rsidP="00FA7254">
            <w:pPr>
              <w:pStyle w:val="pji"/>
              <w:spacing w:line="276" w:lineRule="auto"/>
              <w:jc w:val="center"/>
            </w:pPr>
            <w:r w:rsidRPr="00BC4D5C">
              <w:t>3</w:t>
            </w:r>
          </w:p>
        </w:tc>
      </w:tr>
      <w:tr w:rsidR="0010547C" w:rsidRPr="00BC4D5C" w14:paraId="3A2F0D43"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13169" w14:textId="77777777" w:rsidR="0010547C" w:rsidRPr="00BC4D5C" w:rsidRDefault="0010547C" w:rsidP="00FA7254">
            <w:pPr>
              <w:pStyle w:val="pji"/>
              <w:spacing w:line="276" w:lineRule="auto"/>
            </w:pPr>
            <w:r w:rsidRPr="00BC4D5C">
              <w:t>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BA15D23" w14:textId="77777777" w:rsidR="0010547C" w:rsidRPr="00BC4D5C" w:rsidRDefault="0010547C" w:rsidP="00FA7254">
            <w:pPr>
              <w:pStyle w:val="pji"/>
              <w:spacing w:line="276" w:lineRule="auto"/>
              <w:rPr>
                <w:lang w:val="kk-KZ"/>
              </w:rPr>
            </w:pPr>
            <w:r w:rsidRPr="00BC4D5C">
              <w:rPr>
                <w:lang w:val="kk-KZ"/>
              </w:rPr>
              <w:t>Қарыз (шартты міндеттеме) шарты бойынша сәйкестендіру мәліметтері: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87EF94E" w14:textId="77777777" w:rsidR="0010547C" w:rsidRPr="00BC4D5C" w:rsidRDefault="0010547C" w:rsidP="00FA7254"/>
        </w:tc>
      </w:tr>
      <w:tr w:rsidR="0010547C" w:rsidRPr="00BC4D5C" w14:paraId="1EE83716"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C9AC8" w14:textId="77777777" w:rsidR="0010547C" w:rsidRPr="00BC4D5C" w:rsidRDefault="0010547C" w:rsidP="00FA7254">
            <w:pPr>
              <w:pStyle w:val="pji"/>
              <w:spacing w:line="276" w:lineRule="auto"/>
            </w:pPr>
            <w:r w:rsidRPr="00BC4D5C">
              <w:t>1.1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66AC385" w14:textId="77777777" w:rsidR="0010547C" w:rsidRPr="00BC4D5C" w:rsidRDefault="0010547C" w:rsidP="00FA7254">
            <w:pPr>
              <w:pStyle w:val="pji"/>
              <w:spacing w:line="276" w:lineRule="auto"/>
              <w:rPr>
                <w:lang w:val="kk-KZ"/>
              </w:rPr>
            </w:pPr>
            <w:r w:rsidRPr="00BC4D5C">
              <w:rPr>
                <w:lang w:val="kk-KZ"/>
              </w:rPr>
              <w:t>шарт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8DBAF7D" w14:textId="77777777" w:rsidR="0010547C" w:rsidRPr="00BC4D5C" w:rsidRDefault="0010547C" w:rsidP="00FA7254"/>
        </w:tc>
      </w:tr>
      <w:tr w:rsidR="0010547C" w:rsidRPr="00BC4D5C" w14:paraId="0FC1CE37"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61764" w14:textId="77777777" w:rsidR="0010547C" w:rsidRPr="00BC4D5C" w:rsidRDefault="0010547C" w:rsidP="00FA7254">
            <w:pPr>
              <w:pStyle w:val="pji"/>
              <w:spacing w:line="276" w:lineRule="auto"/>
            </w:pPr>
            <w:r w:rsidRPr="00BC4D5C">
              <w:t>1.2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20C2D59" w14:textId="77777777" w:rsidR="0010547C" w:rsidRPr="00BC4D5C" w:rsidRDefault="0010547C" w:rsidP="00FA7254">
            <w:pPr>
              <w:pStyle w:val="pji"/>
              <w:spacing w:line="276" w:lineRule="auto"/>
              <w:rPr>
                <w:lang w:val="kk-KZ"/>
              </w:rPr>
            </w:pPr>
            <w:r w:rsidRPr="00BC4D5C">
              <w:rPr>
                <w:lang w:val="kk-KZ"/>
              </w:rPr>
              <w:t>шарт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83476E3" w14:textId="77777777" w:rsidR="0010547C" w:rsidRPr="00BC4D5C" w:rsidRDefault="0010547C" w:rsidP="00FA7254"/>
        </w:tc>
      </w:tr>
      <w:tr w:rsidR="0010547C" w:rsidRPr="00BC4D5C" w14:paraId="27C41DFA"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0CF40" w14:textId="77777777" w:rsidR="0010547C" w:rsidRPr="00BC4D5C" w:rsidRDefault="0010547C" w:rsidP="00FA7254">
            <w:pPr>
              <w:pStyle w:val="pji"/>
              <w:spacing w:line="276" w:lineRule="auto"/>
            </w:pPr>
            <w:r w:rsidRPr="00BC4D5C">
              <w:t>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4EB97BA" w14:textId="77777777" w:rsidR="0010547C" w:rsidRPr="00BC4D5C" w:rsidRDefault="0010547C" w:rsidP="00FA7254">
            <w:pPr>
              <w:pStyle w:val="pji"/>
              <w:spacing w:line="276" w:lineRule="auto"/>
              <w:rPr>
                <w:lang w:val="kk-KZ"/>
              </w:rPr>
            </w:pPr>
            <w:r w:rsidRPr="00BC4D5C">
              <w:rPr>
                <w:lang w:val="kk-KZ"/>
              </w:rPr>
              <w:t>Ағымдағы талаптар мен есепті кезеңдегі қаражат қозғалысы туралы ақпарат:</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D288D5E" w14:textId="77777777" w:rsidR="0010547C" w:rsidRPr="00BC4D5C" w:rsidRDefault="0010547C" w:rsidP="00FA7254"/>
        </w:tc>
      </w:tr>
      <w:tr w:rsidR="0010547C" w:rsidRPr="00BC4D5C" w14:paraId="0BBBE502"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EB698" w14:textId="77777777" w:rsidR="0010547C" w:rsidRPr="00BC4D5C" w:rsidRDefault="0010547C" w:rsidP="00FA7254">
            <w:pPr>
              <w:pStyle w:val="pji"/>
              <w:spacing w:line="276" w:lineRule="auto"/>
            </w:pPr>
            <w:r w:rsidRPr="00BC4D5C">
              <w:t>2.1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46FB698" w14:textId="77777777" w:rsidR="0010547C" w:rsidRPr="00BC4D5C" w:rsidRDefault="0010547C" w:rsidP="00FA7254">
            <w:pPr>
              <w:pStyle w:val="pji"/>
              <w:spacing w:line="276" w:lineRule="auto"/>
              <w:rPr>
                <w:lang w:val="kk-KZ"/>
              </w:rPr>
            </w:pPr>
            <w:r w:rsidRPr="00BC4D5C">
              <w:rPr>
                <w:lang w:val="kk-KZ"/>
              </w:rPr>
              <w:t>Есепті кезеңде есептелді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CBCA2BD" w14:textId="77777777" w:rsidR="0010547C" w:rsidRPr="00BC4D5C" w:rsidRDefault="0010547C" w:rsidP="00FA7254"/>
        </w:tc>
      </w:tr>
      <w:tr w:rsidR="0010547C" w:rsidRPr="00BC4D5C" w14:paraId="589B0F41"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D47FB" w14:textId="77777777" w:rsidR="0010547C" w:rsidRPr="00BC4D5C" w:rsidRDefault="0010547C" w:rsidP="00FA7254">
            <w:pPr>
              <w:pStyle w:val="pji"/>
              <w:spacing w:line="276" w:lineRule="auto"/>
            </w:pPr>
            <w:r w:rsidRPr="00BC4D5C">
              <w:t>2.1.1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29CF4240" w14:textId="77777777" w:rsidR="0010547C" w:rsidRPr="00BC4D5C" w:rsidRDefault="0010547C" w:rsidP="00FA7254">
            <w:pPr>
              <w:pStyle w:val="pji"/>
              <w:spacing w:line="276" w:lineRule="auto"/>
              <w:rPr>
                <w:lang w:val="kk-KZ"/>
              </w:rPr>
            </w:pPr>
            <w:r w:rsidRPr="00BC4D5C">
              <w:rPr>
                <w:lang w:val="kk-KZ"/>
              </w:rPr>
              <w:t>сыйақы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F2D5178" w14:textId="77777777" w:rsidR="0010547C" w:rsidRPr="00BC4D5C" w:rsidRDefault="0010547C" w:rsidP="00FA7254"/>
        </w:tc>
      </w:tr>
      <w:tr w:rsidR="0010547C" w:rsidRPr="00BC4D5C" w14:paraId="2D119B4C"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52653" w14:textId="77777777" w:rsidR="0010547C" w:rsidRPr="00BC4D5C" w:rsidRDefault="0010547C" w:rsidP="00FA7254">
            <w:pPr>
              <w:pStyle w:val="pji"/>
              <w:spacing w:line="276" w:lineRule="auto"/>
            </w:pPr>
            <w:r w:rsidRPr="00BC4D5C">
              <w:t>2.1.2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0DBC25B5" w14:textId="77777777" w:rsidR="0010547C" w:rsidRPr="00BC4D5C" w:rsidRDefault="0010547C" w:rsidP="00FA7254">
            <w:pPr>
              <w:pStyle w:val="pji"/>
              <w:spacing w:line="276" w:lineRule="auto"/>
              <w:rPr>
                <w:lang w:val="kk-KZ"/>
              </w:rPr>
            </w:pPr>
            <w:r w:rsidRPr="00BC4D5C">
              <w:rPr>
                <w:lang w:val="kk-KZ"/>
              </w:rPr>
              <w:t>айыппұлдар мен өсімпұлдар</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5FF4548" w14:textId="77777777" w:rsidR="0010547C" w:rsidRPr="00BC4D5C" w:rsidRDefault="0010547C" w:rsidP="00FA7254"/>
        </w:tc>
      </w:tr>
      <w:tr w:rsidR="0010547C" w:rsidRPr="00BC4D5C" w14:paraId="317B1C51"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F78AC" w14:textId="77777777" w:rsidR="0010547C" w:rsidRPr="00BC4D5C" w:rsidRDefault="0010547C" w:rsidP="00FA7254">
            <w:pPr>
              <w:pStyle w:val="pji"/>
              <w:spacing w:line="276" w:lineRule="auto"/>
            </w:pPr>
            <w:r w:rsidRPr="00BC4D5C">
              <w:t>2.2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0450B98" w14:textId="77777777" w:rsidR="0010547C" w:rsidRPr="00BC4D5C" w:rsidRDefault="0010547C" w:rsidP="00FA7254">
            <w:pPr>
              <w:pStyle w:val="pji"/>
              <w:spacing w:line="276" w:lineRule="auto"/>
              <w:rPr>
                <w:lang w:val="kk-KZ"/>
              </w:rPr>
            </w:pPr>
            <w:r w:rsidRPr="00BC4D5C">
              <w:rPr>
                <w:lang w:val="kk-KZ"/>
              </w:rPr>
              <w:t>Есепті кезеңде берілді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3DA8708" w14:textId="77777777" w:rsidR="0010547C" w:rsidRPr="00BC4D5C" w:rsidRDefault="0010547C" w:rsidP="00FA7254"/>
        </w:tc>
      </w:tr>
      <w:tr w:rsidR="0010547C" w:rsidRPr="00BC4D5C" w14:paraId="6013DC23"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A242B" w14:textId="77777777" w:rsidR="0010547C" w:rsidRPr="00BC4D5C" w:rsidRDefault="0010547C" w:rsidP="00FA7254">
            <w:pPr>
              <w:pStyle w:val="pji"/>
              <w:spacing w:line="276" w:lineRule="auto"/>
            </w:pPr>
            <w:r w:rsidRPr="00BC4D5C">
              <w:t>2.3</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494A702B" w14:textId="77777777" w:rsidR="0010547C" w:rsidRPr="00BC4D5C" w:rsidRDefault="0010547C" w:rsidP="00FA7254">
            <w:pPr>
              <w:pStyle w:val="pji"/>
              <w:spacing w:line="276" w:lineRule="auto"/>
              <w:rPr>
                <w:lang w:val="kk-KZ"/>
              </w:rPr>
            </w:pPr>
            <w:r w:rsidRPr="00BC4D5C">
              <w:rPr>
                <w:lang w:val="kk-KZ"/>
              </w:rPr>
              <w:t>Есепті кезеңде нақты берілген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7BE06B3" w14:textId="77777777" w:rsidR="0010547C" w:rsidRPr="00BC4D5C" w:rsidRDefault="0010547C" w:rsidP="00FA7254"/>
        </w:tc>
      </w:tr>
      <w:tr w:rsidR="0010547C" w:rsidRPr="00BC4D5C" w14:paraId="190D5CF5"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1261E" w14:textId="77777777" w:rsidR="0010547C" w:rsidRPr="00BC4D5C" w:rsidRDefault="0010547C" w:rsidP="00FA7254">
            <w:pPr>
              <w:pStyle w:val="pji"/>
              <w:spacing w:line="276" w:lineRule="auto"/>
            </w:pPr>
            <w:r w:rsidRPr="00BC4D5C">
              <w:t>2.4</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62505351" w14:textId="77777777" w:rsidR="0010547C" w:rsidRPr="00BC4D5C" w:rsidRDefault="0010547C" w:rsidP="00FA7254">
            <w:pPr>
              <w:pStyle w:val="pji"/>
              <w:spacing w:line="276" w:lineRule="auto"/>
              <w:rPr>
                <w:lang w:val="kk-KZ"/>
              </w:rPr>
            </w:pPr>
            <w:r w:rsidRPr="00BC4D5C">
              <w:rPr>
                <w:lang w:val="kk-KZ"/>
              </w:rPr>
              <w:t>Есепті кезеңде өтелді (теңгемен)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E994589" w14:textId="77777777" w:rsidR="0010547C" w:rsidRPr="00BC4D5C" w:rsidRDefault="0010547C" w:rsidP="00FA7254"/>
        </w:tc>
      </w:tr>
      <w:tr w:rsidR="0010547C" w:rsidRPr="00BC4D5C" w14:paraId="4358827E"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3E1B8" w14:textId="77777777" w:rsidR="0010547C" w:rsidRPr="00BC4D5C" w:rsidRDefault="0010547C" w:rsidP="00FA7254">
            <w:pPr>
              <w:pStyle w:val="pji"/>
              <w:spacing w:line="276" w:lineRule="auto"/>
            </w:pPr>
            <w:r w:rsidRPr="00BC4D5C">
              <w:t>2.5</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FE72AF4" w14:textId="77777777" w:rsidR="0010547C" w:rsidRPr="00BC4D5C" w:rsidRDefault="0010547C" w:rsidP="00FA7254">
            <w:pPr>
              <w:pStyle w:val="pji"/>
              <w:spacing w:line="276" w:lineRule="auto"/>
              <w:rPr>
                <w:lang w:val="kk-KZ"/>
              </w:rPr>
            </w:pPr>
            <w:r w:rsidRPr="00BC4D5C">
              <w:rPr>
                <w:lang w:val="kk-KZ"/>
              </w:rPr>
              <w:t>Негізгі борыш қалдығы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267CE0C" w14:textId="77777777" w:rsidR="0010547C" w:rsidRPr="00BC4D5C" w:rsidRDefault="0010547C" w:rsidP="00FA7254"/>
        </w:tc>
      </w:tr>
      <w:tr w:rsidR="0010547C" w:rsidRPr="00BC4D5C" w14:paraId="4A30E45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2F756" w14:textId="77777777" w:rsidR="0010547C" w:rsidRPr="00BC4D5C" w:rsidRDefault="0010547C" w:rsidP="00FA7254">
            <w:pPr>
              <w:pStyle w:val="pji"/>
              <w:spacing w:line="276" w:lineRule="auto"/>
            </w:pPr>
            <w:r w:rsidRPr="00BC4D5C">
              <w:t>2.5.1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622776BB" w14:textId="77777777" w:rsidR="0010547C" w:rsidRPr="00BC4D5C" w:rsidRDefault="0010547C" w:rsidP="00FA7254">
            <w:pPr>
              <w:pStyle w:val="pji"/>
              <w:spacing w:line="276" w:lineRule="auto"/>
              <w:rPr>
                <w:lang w:val="kk-KZ"/>
              </w:rPr>
            </w:pPr>
            <w:r w:rsidRPr="00BC4D5C">
              <w:rPr>
                <w:lang w:val="kk-KZ"/>
              </w:rPr>
              <w:t>мерзімі өтпеген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F02D1A2" w14:textId="77777777" w:rsidR="0010547C" w:rsidRPr="00BC4D5C" w:rsidRDefault="0010547C" w:rsidP="00FA7254"/>
        </w:tc>
      </w:tr>
      <w:tr w:rsidR="0010547C" w:rsidRPr="00BC4D5C" w14:paraId="4AB24F8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4585C" w14:textId="77777777" w:rsidR="0010547C" w:rsidRPr="00BC4D5C" w:rsidRDefault="0010547C" w:rsidP="00FA7254">
            <w:pPr>
              <w:pStyle w:val="pji"/>
              <w:spacing w:line="276" w:lineRule="auto"/>
            </w:pPr>
            <w:r w:rsidRPr="00BC4D5C">
              <w:t>2.5.2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1AEA634" w14:textId="77777777" w:rsidR="0010547C" w:rsidRPr="00BC4D5C" w:rsidRDefault="0010547C" w:rsidP="00FA7254">
            <w:pPr>
              <w:pStyle w:val="pji"/>
              <w:spacing w:line="276" w:lineRule="auto"/>
              <w:rPr>
                <w:lang w:val="kk-KZ"/>
              </w:rPr>
            </w:pPr>
            <w:r w:rsidRPr="00BC4D5C">
              <w:rPr>
                <w:lang w:val="kk-KZ"/>
              </w:rPr>
              <w:t>мерзімі өткен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42AD822" w14:textId="77777777" w:rsidR="0010547C" w:rsidRPr="00BC4D5C" w:rsidRDefault="0010547C" w:rsidP="00FA7254"/>
        </w:tc>
      </w:tr>
      <w:tr w:rsidR="0010547C" w:rsidRPr="00BC4D5C" w14:paraId="23AB3857"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15983" w14:textId="77777777" w:rsidR="0010547C" w:rsidRPr="00BC4D5C" w:rsidRDefault="0010547C" w:rsidP="00FA7254">
            <w:pPr>
              <w:pStyle w:val="pji"/>
              <w:spacing w:line="276" w:lineRule="auto"/>
            </w:pPr>
            <w:r w:rsidRPr="00BC4D5C">
              <w:t>2.5.3</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09F3D946" w14:textId="77777777" w:rsidR="0010547C" w:rsidRPr="00BC4D5C" w:rsidRDefault="0010547C" w:rsidP="00FA7254">
            <w:pPr>
              <w:pStyle w:val="pji"/>
              <w:spacing w:line="276" w:lineRule="auto"/>
              <w:rPr>
                <w:lang w:val="kk-KZ"/>
              </w:rPr>
            </w:pPr>
            <w:r w:rsidRPr="00BC4D5C">
              <w:rPr>
                <w:lang w:val="kk-KZ"/>
              </w:rPr>
              <w:t>баланстан есептен шығарылған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AE30E5F" w14:textId="77777777" w:rsidR="0010547C" w:rsidRPr="00BC4D5C" w:rsidRDefault="0010547C" w:rsidP="00FA7254"/>
        </w:tc>
      </w:tr>
      <w:tr w:rsidR="0010547C" w:rsidRPr="00BC4D5C" w14:paraId="6E04653B"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D35BF" w14:textId="77777777" w:rsidR="0010547C" w:rsidRPr="00BC4D5C" w:rsidRDefault="0010547C" w:rsidP="00FA7254">
            <w:pPr>
              <w:pStyle w:val="pji"/>
              <w:spacing w:line="276" w:lineRule="auto"/>
            </w:pPr>
            <w:r w:rsidRPr="00BC4D5C">
              <w:t>2.5.4</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C23DFE9" w14:textId="77777777" w:rsidR="0010547C" w:rsidRPr="00BC4D5C" w:rsidRDefault="0010547C" w:rsidP="00FA7254">
            <w:pPr>
              <w:pStyle w:val="pji"/>
              <w:spacing w:line="276" w:lineRule="auto"/>
              <w:rPr>
                <w:lang w:val="kk-KZ"/>
              </w:rPr>
            </w:pPr>
            <w:r w:rsidRPr="00BC4D5C">
              <w:rPr>
                <w:lang w:val="kk-KZ"/>
              </w:rPr>
              <w:t>кешірілген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751F3D8" w14:textId="77777777" w:rsidR="0010547C" w:rsidRPr="00BC4D5C" w:rsidRDefault="0010547C" w:rsidP="00FA7254"/>
        </w:tc>
      </w:tr>
      <w:tr w:rsidR="0010547C" w:rsidRPr="00BC4D5C" w14:paraId="14811691"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C7861" w14:textId="77777777" w:rsidR="0010547C" w:rsidRPr="00BC4D5C" w:rsidRDefault="0010547C" w:rsidP="00FA7254">
            <w:pPr>
              <w:pStyle w:val="pji"/>
              <w:spacing w:line="276" w:lineRule="auto"/>
            </w:pPr>
            <w:r w:rsidRPr="00BC4D5C">
              <w:t>2.6</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2892E31A" w14:textId="77777777" w:rsidR="0010547C" w:rsidRPr="00BC4D5C" w:rsidRDefault="0010547C" w:rsidP="00FA7254">
            <w:pPr>
              <w:pStyle w:val="pji"/>
              <w:spacing w:line="276" w:lineRule="auto"/>
              <w:rPr>
                <w:lang w:val="kk-KZ"/>
              </w:rPr>
            </w:pPr>
            <w:r w:rsidRPr="00BC4D5C">
              <w:rPr>
                <w:lang w:val="kk-KZ"/>
              </w:rPr>
              <w:t>Негізгі борыш бойынша шот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61F2953" w14:textId="77777777" w:rsidR="0010547C" w:rsidRPr="00BC4D5C" w:rsidRDefault="0010547C" w:rsidP="00FA7254"/>
        </w:tc>
      </w:tr>
      <w:tr w:rsidR="0010547C" w:rsidRPr="00BC4D5C" w14:paraId="15A19BC6"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B821B" w14:textId="77777777" w:rsidR="0010547C" w:rsidRPr="00BC4D5C" w:rsidRDefault="0010547C" w:rsidP="00FA7254">
            <w:pPr>
              <w:pStyle w:val="pji"/>
              <w:spacing w:line="276" w:lineRule="auto"/>
            </w:pPr>
            <w:r w:rsidRPr="00BC4D5C">
              <w:t>2.6.1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66CB1FF2" w14:textId="77777777" w:rsidR="0010547C" w:rsidRPr="00BC4D5C" w:rsidRDefault="0010547C" w:rsidP="00FA7254">
            <w:pPr>
              <w:pStyle w:val="pji"/>
              <w:spacing w:line="276" w:lineRule="auto"/>
              <w:rPr>
                <w:lang w:val="kk-KZ"/>
              </w:rPr>
            </w:pPr>
            <w:r w:rsidRPr="00BC4D5C">
              <w:rPr>
                <w:lang w:val="kk-KZ"/>
              </w:rPr>
              <w:t>мерзімі өтпеген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9957476" w14:textId="77777777" w:rsidR="0010547C" w:rsidRPr="00BC4D5C" w:rsidRDefault="0010547C" w:rsidP="00FA7254"/>
        </w:tc>
      </w:tr>
      <w:tr w:rsidR="0010547C" w:rsidRPr="00BC4D5C" w14:paraId="64F3DFF1"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1CAA7" w14:textId="77777777" w:rsidR="0010547C" w:rsidRPr="00BC4D5C" w:rsidRDefault="0010547C" w:rsidP="00FA7254">
            <w:pPr>
              <w:pStyle w:val="pji"/>
              <w:spacing w:line="276" w:lineRule="auto"/>
            </w:pPr>
            <w:r w:rsidRPr="00BC4D5C">
              <w:t>2.6.2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8284CB3" w14:textId="77777777" w:rsidR="0010547C" w:rsidRPr="00BC4D5C" w:rsidRDefault="0010547C" w:rsidP="00FA7254">
            <w:pPr>
              <w:pStyle w:val="pji"/>
              <w:spacing w:line="276" w:lineRule="auto"/>
              <w:rPr>
                <w:lang w:val="kk-KZ"/>
              </w:rPr>
            </w:pPr>
            <w:r w:rsidRPr="00BC4D5C">
              <w:rPr>
                <w:lang w:val="kk-KZ"/>
              </w:rPr>
              <w:t>мерзімі өткен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D133562" w14:textId="77777777" w:rsidR="0010547C" w:rsidRPr="00BC4D5C" w:rsidRDefault="0010547C" w:rsidP="00FA7254"/>
        </w:tc>
      </w:tr>
      <w:tr w:rsidR="0010547C" w:rsidRPr="00BC4D5C" w14:paraId="355FDF1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31DC1" w14:textId="77777777" w:rsidR="0010547C" w:rsidRPr="00BC4D5C" w:rsidRDefault="0010547C" w:rsidP="00FA7254">
            <w:pPr>
              <w:pStyle w:val="pji"/>
              <w:spacing w:line="276" w:lineRule="auto"/>
            </w:pPr>
            <w:r w:rsidRPr="00BC4D5C">
              <w:t>2.7</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5F962F5" w14:textId="77777777" w:rsidR="0010547C" w:rsidRPr="00BC4D5C" w:rsidRDefault="0010547C" w:rsidP="00FA7254">
            <w:pPr>
              <w:pStyle w:val="pji"/>
              <w:spacing w:line="276" w:lineRule="auto"/>
              <w:rPr>
                <w:lang w:val="kk-KZ"/>
              </w:rPr>
            </w:pPr>
            <w:r w:rsidRPr="00BC4D5C">
              <w:rPr>
                <w:lang w:val="kk-KZ"/>
              </w:rPr>
              <w:t>Есептелген сыйақы қалдығы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B5635EE" w14:textId="77777777" w:rsidR="0010547C" w:rsidRPr="00BC4D5C" w:rsidRDefault="0010547C" w:rsidP="00FA7254"/>
        </w:tc>
      </w:tr>
      <w:tr w:rsidR="0010547C" w:rsidRPr="00BC4D5C" w14:paraId="2F7414B3"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DC03B" w14:textId="77777777" w:rsidR="0010547C" w:rsidRPr="00BC4D5C" w:rsidRDefault="0010547C" w:rsidP="00FA7254">
            <w:pPr>
              <w:pStyle w:val="pji"/>
              <w:spacing w:line="276" w:lineRule="auto"/>
            </w:pPr>
            <w:r w:rsidRPr="00BC4D5C">
              <w:t>2.7.1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56C47997" w14:textId="77777777" w:rsidR="0010547C" w:rsidRPr="00BC4D5C" w:rsidRDefault="0010547C" w:rsidP="00FA7254">
            <w:pPr>
              <w:pStyle w:val="pji"/>
              <w:spacing w:line="276" w:lineRule="auto"/>
              <w:rPr>
                <w:lang w:val="kk-KZ"/>
              </w:rPr>
            </w:pPr>
            <w:r w:rsidRPr="00BC4D5C">
              <w:rPr>
                <w:lang w:val="kk-KZ"/>
              </w:rPr>
              <w:t>өтелмеген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A796DBF" w14:textId="77777777" w:rsidR="0010547C" w:rsidRPr="00BC4D5C" w:rsidRDefault="0010547C" w:rsidP="00FA7254"/>
        </w:tc>
      </w:tr>
      <w:tr w:rsidR="0010547C" w:rsidRPr="00BC4D5C" w14:paraId="4068493A"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AE87A" w14:textId="77777777" w:rsidR="0010547C" w:rsidRPr="00BC4D5C" w:rsidRDefault="0010547C" w:rsidP="00FA7254">
            <w:pPr>
              <w:pStyle w:val="pji"/>
              <w:spacing w:line="276" w:lineRule="auto"/>
            </w:pPr>
            <w:r w:rsidRPr="00BC4D5C">
              <w:t>2.7.2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BC554CE" w14:textId="77777777" w:rsidR="0010547C" w:rsidRPr="00BC4D5C" w:rsidRDefault="0010547C" w:rsidP="00FA7254">
            <w:pPr>
              <w:pStyle w:val="pji"/>
              <w:spacing w:line="276" w:lineRule="auto"/>
              <w:rPr>
                <w:lang w:val="kk-KZ"/>
              </w:rPr>
            </w:pPr>
            <w:r w:rsidRPr="00BC4D5C">
              <w:rPr>
                <w:lang w:val="kk-KZ"/>
              </w:rPr>
              <w:t>мерзімі өткен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C533D6D" w14:textId="77777777" w:rsidR="0010547C" w:rsidRPr="00BC4D5C" w:rsidRDefault="0010547C" w:rsidP="00FA7254"/>
        </w:tc>
      </w:tr>
      <w:tr w:rsidR="0010547C" w:rsidRPr="00BC4D5C" w14:paraId="359489F9"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E0C9C" w14:textId="77777777" w:rsidR="0010547C" w:rsidRPr="00BC4D5C" w:rsidRDefault="0010547C" w:rsidP="00FA7254">
            <w:pPr>
              <w:pStyle w:val="pji"/>
              <w:spacing w:line="276" w:lineRule="auto"/>
            </w:pPr>
            <w:r w:rsidRPr="00BC4D5C">
              <w:t>2.7.3</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2AC6B502" w14:textId="77777777" w:rsidR="0010547C" w:rsidRPr="00BC4D5C" w:rsidRDefault="0010547C" w:rsidP="00FA7254">
            <w:pPr>
              <w:pStyle w:val="pji"/>
              <w:spacing w:line="276" w:lineRule="auto"/>
              <w:rPr>
                <w:lang w:val="kk-KZ"/>
              </w:rPr>
            </w:pPr>
            <w:r w:rsidRPr="00BC4D5C">
              <w:rPr>
                <w:lang w:val="kk-KZ"/>
              </w:rPr>
              <w:t>баланстан есептен шығарылған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41ADCC7" w14:textId="77777777" w:rsidR="0010547C" w:rsidRPr="00BC4D5C" w:rsidRDefault="0010547C" w:rsidP="00FA7254"/>
        </w:tc>
      </w:tr>
      <w:tr w:rsidR="0010547C" w:rsidRPr="00BC4D5C" w14:paraId="085B2FB8"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DDA78" w14:textId="77777777" w:rsidR="0010547C" w:rsidRPr="00BC4D5C" w:rsidRDefault="0010547C" w:rsidP="00FA7254">
            <w:pPr>
              <w:pStyle w:val="pji"/>
              <w:spacing w:line="276" w:lineRule="auto"/>
            </w:pPr>
            <w:r w:rsidRPr="00BC4D5C">
              <w:t>2.7.4</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5D32EC3B" w14:textId="77777777" w:rsidR="0010547C" w:rsidRPr="00BC4D5C" w:rsidRDefault="0010547C" w:rsidP="00FA7254">
            <w:pPr>
              <w:pStyle w:val="pji"/>
              <w:spacing w:line="276" w:lineRule="auto"/>
              <w:rPr>
                <w:lang w:val="kk-KZ"/>
              </w:rPr>
            </w:pPr>
            <w:r w:rsidRPr="00BC4D5C">
              <w:rPr>
                <w:lang w:val="kk-KZ"/>
              </w:rPr>
              <w:t>кешірілген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59D8DF2" w14:textId="77777777" w:rsidR="0010547C" w:rsidRPr="00BC4D5C" w:rsidRDefault="0010547C" w:rsidP="00FA7254"/>
        </w:tc>
      </w:tr>
      <w:tr w:rsidR="0010547C" w:rsidRPr="00BC4D5C" w14:paraId="06177A05"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25F2A" w14:textId="77777777" w:rsidR="0010547C" w:rsidRPr="00BC4D5C" w:rsidRDefault="0010547C" w:rsidP="00FA7254">
            <w:pPr>
              <w:pStyle w:val="pji"/>
              <w:spacing w:line="276" w:lineRule="auto"/>
            </w:pPr>
            <w:r w:rsidRPr="00BC4D5C">
              <w:t>2.8</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6649A65F" w14:textId="77777777" w:rsidR="0010547C" w:rsidRPr="00BC4D5C" w:rsidRDefault="0010547C" w:rsidP="00FA7254">
            <w:pPr>
              <w:pStyle w:val="pji"/>
              <w:spacing w:line="276" w:lineRule="auto"/>
              <w:rPr>
                <w:lang w:val="kk-KZ"/>
              </w:rPr>
            </w:pPr>
            <w:r w:rsidRPr="00BC4D5C">
              <w:rPr>
                <w:lang w:val="kk-KZ"/>
              </w:rPr>
              <w:t>Сыйақы бойынша шот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2807BBB" w14:textId="77777777" w:rsidR="0010547C" w:rsidRPr="00BC4D5C" w:rsidRDefault="0010547C" w:rsidP="00FA7254"/>
        </w:tc>
      </w:tr>
      <w:tr w:rsidR="0010547C" w:rsidRPr="00BC4D5C" w14:paraId="33B87F23"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0D76D" w14:textId="77777777" w:rsidR="0010547C" w:rsidRPr="00BC4D5C" w:rsidRDefault="0010547C" w:rsidP="00FA7254">
            <w:pPr>
              <w:pStyle w:val="pji"/>
              <w:spacing w:line="276" w:lineRule="auto"/>
            </w:pPr>
            <w:r w:rsidRPr="00BC4D5C">
              <w:t>2.8.1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44540A0" w14:textId="77777777" w:rsidR="0010547C" w:rsidRPr="00BC4D5C" w:rsidRDefault="0010547C" w:rsidP="00FA7254">
            <w:pPr>
              <w:pStyle w:val="pji"/>
              <w:spacing w:line="276" w:lineRule="auto"/>
              <w:rPr>
                <w:lang w:val="kk-KZ"/>
              </w:rPr>
            </w:pPr>
            <w:r w:rsidRPr="00BC4D5C">
              <w:rPr>
                <w:lang w:val="kk-KZ"/>
              </w:rPr>
              <w:t>мерзімі өтпеген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FCCED4D" w14:textId="77777777" w:rsidR="0010547C" w:rsidRPr="00BC4D5C" w:rsidRDefault="0010547C" w:rsidP="00FA7254"/>
        </w:tc>
      </w:tr>
      <w:tr w:rsidR="0010547C" w:rsidRPr="00BC4D5C" w14:paraId="63A3F8F3"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2253A" w14:textId="77777777" w:rsidR="0010547C" w:rsidRPr="00BC4D5C" w:rsidRDefault="0010547C" w:rsidP="00FA7254">
            <w:pPr>
              <w:pStyle w:val="pji"/>
              <w:spacing w:line="276" w:lineRule="auto"/>
            </w:pPr>
            <w:r w:rsidRPr="00BC4D5C">
              <w:t>2.8.2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2F8AEECC" w14:textId="77777777" w:rsidR="0010547C" w:rsidRPr="00BC4D5C" w:rsidRDefault="0010547C" w:rsidP="00FA7254">
            <w:pPr>
              <w:pStyle w:val="pji"/>
              <w:spacing w:line="276" w:lineRule="auto"/>
              <w:rPr>
                <w:lang w:val="kk-KZ"/>
              </w:rPr>
            </w:pPr>
            <w:r w:rsidRPr="00BC4D5C">
              <w:rPr>
                <w:lang w:val="kk-KZ"/>
              </w:rPr>
              <w:t>мерзімі өткен берешек</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FF7E1F2" w14:textId="77777777" w:rsidR="0010547C" w:rsidRPr="00BC4D5C" w:rsidRDefault="0010547C" w:rsidP="00FA7254"/>
        </w:tc>
      </w:tr>
      <w:tr w:rsidR="0010547C" w:rsidRPr="00BC4D5C" w14:paraId="2C893760"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25BD2" w14:textId="77777777" w:rsidR="0010547C" w:rsidRPr="00BC4D5C" w:rsidRDefault="0010547C" w:rsidP="00FA7254">
            <w:pPr>
              <w:pStyle w:val="pji"/>
              <w:spacing w:line="276" w:lineRule="auto"/>
            </w:pPr>
            <w:r w:rsidRPr="00BC4D5C">
              <w:t>2.9</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DD93D17" w14:textId="77777777" w:rsidR="0010547C" w:rsidRPr="00BC4D5C" w:rsidRDefault="0010547C" w:rsidP="00FA7254">
            <w:pPr>
              <w:pStyle w:val="pji"/>
              <w:spacing w:line="276" w:lineRule="auto"/>
              <w:rPr>
                <w:lang w:val="kk-KZ"/>
              </w:rPr>
            </w:pPr>
            <w:r w:rsidRPr="00BC4D5C">
              <w:rPr>
                <w:lang w:val="kk-KZ"/>
              </w:rPr>
              <w:t>Шартты міндеттемелер қалдығы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2095EDE" w14:textId="77777777" w:rsidR="0010547C" w:rsidRPr="00BC4D5C" w:rsidRDefault="0010547C" w:rsidP="00FA7254"/>
        </w:tc>
      </w:tr>
      <w:tr w:rsidR="0010547C" w:rsidRPr="00BC4D5C" w14:paraId="35204A2D"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E37B7" w14:textId="77777777" w:rsidR="0010547C" w:rsidRPr="00BC4D5C" w:rsidRDefault="0010547C" w:rsidP="00FA7254">
            <w:pPr>
              <w:pStyle w:val="pji"/>
              <w:spacing w:line="276" w:lineRule="auto"/>
            </w:pPr>
            <w:r w:rsidRPr="00BC4D5C">
              <w:t>2.10</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4D4C3927" w14:textId="77777777" w:rsidR="0010547C" w:rsidRPr="00BC4D5C" w:rsidRDefault="0010547C" w:rsidP="00FA7254">
            <w:pPr>
              <w:pStyle w:val="pji"/>
              <w:spacing w:line="276" w:lineRule="auto"/>
              <w:rPr>
                <w:lang w:val="kk-KZ"/>
              </w:rPr>
            </w:pPr>
            <w:r w:rsidRPr="00BC4D5C">
              <w:rPr>
                <w:lang w:val="kk-KZ"/>
              </w:rPr>
              <w:t>Шартты міндеттемелер шотының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0396690" w14:textId="77777777" w:rsidR="0010547C" w:rsidRPr="00BC4D5C" w:rsidRDefault="0010547C" w:rsidP="00FA7254"/>
        </w:tc>
      </w:tr>
      <w:tr w:rsidR="0010547C" w:rsidRPr="00BC4D5C" w14:paraId="41EBA36D"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A6C1A" w14:textId="77777777" w:rsidR="0010547C" w:rsidRPr="00BC4D5C" w:rsidRDefault="0010547C" w:rsidP="00FA7254">
            <w:pPr>
              <w:pStyle w:val="pji"/>
              <w:spacing w:line="276" w:lineRule="auto"/>
            </w:pPr>
            <w:r w:rsidRPr="00BC4D5C">
              <w:t>2.11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AA1FBD0" w14:textId="77777777" w:rsidR="0010547C" w:rsidRPr="00BC4D5C" w:rsidRDefault="0010547C" w:rsidP="00FA7254">
            <w:pPr>
              <w:pStyle w:val="pji"/>
              <w:spacing w:line="276" w:lineRule="auto"/>
              <w:rPr>
                <w:lang w:val="kk-KZ"/>
              </w:rPr>
            </w:pPr>
            <w:r w:rsidRPr="00BC4D5C">
              <w:rPr>
                <w:lang w:val="kk-KZ"/>
              </w:rPr>
              <w:t>Есептелген тұрақсыздық айыбы (айыппұл, өсімпұл) қалдығы (теңгемен):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3461049" w14:textId="77777777" w:rsidR="0010547C" w:rsidRPr="00BC4D5C" w:rsidRDefault="0010547C" w:rsidP="00FA7254"/>
        </w:tc>
      </w:tr>
      <w:tr w:rsidR="0010547C" w:rsidRPr="00BC4D5C" w14:paraId="784E237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95D73" w14:textId="77777777" w:rsidR="0010547C" w:rsidRPr="00BC4D5C" w:rsidRDefault="0010547C" w:rsidP="00FA7254">
            <w:pPr>
              <w:pStyle w:val="pji"/>
              <w:spacing w:line="276" w:lineRule="auto"/>
            </w:pPr>
            <w:r w:rsidRPr="00BC4D5C">
              <w:t>2.11.1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EB2B7E1" w14:textId="77777777" w:rsidR="0010547C" w:rsidRPr="00BC4D5C" w:rsidRDefault="0010547C" w:rsidP="00FA7254">
            <w:pPr>
              <w:pStyle w:val="pji"/>
              <w:spacing w:line="276" w:lineRule="auto"/>
              <w:rPr>
                <w:lang w:val="kk-KZ"/>
              </w:rPr>
            </w:pPr>
            <w:r w:rsidRPr="00BC4D5C">
              <w:rPr>
                <w:lang w:val="kk-KZ"/>
              </w:rPr>
              <w:t>өтелмеген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94507EE" w14:textId="77777777" w:rsidR="0010547C" w:rsidRPr="00BC4D5C" w:rsidRDefault="0010547C" w:rsidP="00FA7254"/>
        </w:tc>
      </w:tr>
      <w:tr w:rsidR="0010547C" w:rsidRPr="00BC4D5C" w14:paraId="6D9F7FB6"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30BDB" w14:textId="77777777" w:rsidR="0010547C" w:rsidRPr="00BC4D5C" w:rsidRDefault="0010547C" w:rsidP="00FA7254">
            <w:pPr>
              <w:pStyle w:val="pji"/>
              <w:spacing w:line="276" w:lineRule="auto"/>
            </w:pPr>
            <w:r w:rsidRPr="00BC4D5C">
              <w:t>2.11.2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7DAADFF" w14:textId="77777777" w:rsidR="0010547C" w:rsidRPr="00BC4D5C" w:rsidRDefault="0010547C" w:rsidP="00FA7254">
            <w:pPr>
              <w:pStyle w:val="pji"/>
              <w:spacing w:line="276" w:lineRule="auto"/>
              <w:rPr>
                <w:lang w:val="kk-KZ"/>
              </w:rPr>
            </w:pPr>
            <w:r w:rsidRPr="00BC4D5C">
              <w:rPr>
                <w:lang w:val="kk-KZ"/>
              </w:rPr>
              <w:t>баланстан есептен шығарылған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B51D684" w14:textId="77777777" w:rsidR="0010547C" w:rsidRPr="00BC4D5C" w:rsidRDefault="0010547C" w:rsidP="00FA7254"/>
        </w:tc>
      </w:tr>
      <w:tr w:rsidR="0010547C" w:rsidRPr="00BC4D5C" w14:paraId="2D8293A0"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34954" w14:textId="77777777" w:rsidR="0010547C" w:rsidRPr="00BC4D5C" w:rsidRDefault="0010547C" w:rsidP="00FA7254">
            <w:pPr>
              <w:pStyle w:val="pji"/>
              <w:spacing w:line="276" w:lineRule="auto"/>
            </w:pPr>
            <w:r w:rsidRPr="00BC4D5C">
              <w:t>2.11.3</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0250D7B0" w14:textId="77777777" w:rsidR="0010547C" w:rsidRPr="00BC4D5C" w:rsidRDefault="0010547C" w:rsidP="00FA7254">
            <w:pPr>
              <w:pStyle w:val="pji"/>
              <w:spacing w:line="276" w:lineRule="auto"/>
              <w:rPr>
                <w:lang w:val="kk-KZ"/>
              </w:rPr>
            </w:pPr>
            <w:r w:rsidRPr="00BC4D5C">
              <w:rPr>
                <w:lang w:val="kk-KZ"/>
              </w:rPr>
              <w:t>кешірілген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26F28F1" w14:textId="77777777" w:rsidR="0010547C" w:rsidRPr="00BC4D5C" w:rsidRDefault="0010547C" w:rsidP="00FA7254"/>
        </w:tc>
      </w:tr>
      <w:tr w:rsidR="0010547C" w:rsidRPr="00BC4D5C" w14:paraId="39C6DF38"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62517" w14:textId="77777777" w:rsidR="0010547C" w:rsidRPr="00BC4D5C" w:rsidRDefault="0010547C" w:rsidP="00FA7254">
            <w:pPr>
              <w:pStyle w:val="pji"/>
              <w:spacing w:line="276" w:lineRule="auto"/>
            </w:pPr>
            <w:r w:rsidRPr="00BC4D5C">
              <w:t>2.12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AA98D2B" w14:textId="77777777" w:rsidR="0010547C" w:rsidRPr="00BC4D5C" w:rsidRDefault="0010547C" w:rsidP="00FA7254">
            <w:pPr>
              <w:pStyle w:val="pji"/>
              <w:spacing w:line="276" w:lineRule="auto"/>
              <w:rPr>
                <w:lang w:val="kk-KZ"/>
              </w:rPr>
            </w:pPr>
            <w:r w:rsidRPr="00BC4D5C">
              <w:rPr>
                <w:lang w:val="kk-KZ"/>
              </w:rPr>
              <w:t>Оң (теріс) түзету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5996BBD" w14:textId="77777777" w:rsidR="0010547C" w:rsidRPr="00BC4D5C" w:rsidRDefault="0010547C" w:rsidP="00FA7254"/>
        </w:tc>
      </w:tr>
      <w:tr w:rsidR="0010547C" w:rsidRPr="00BC4D5C" w14:paraId="4423FF1F"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E2B9B" w14:textId="77777777" w:rsidR="0010547C" w:rsidRPr="00BC4D5C" w:rsidRDefault="0010547C" w:rsidP="00FA7254">
            <w:pPr>
              <w:pStyle w:val="pji"/>
              <w:spacing w:line="276" w:lineRule="auto"/>
            </w:pPr>
            <w:r w:rsidRPr="00BC4D5C">
              <w:t>2.13</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268B9EFE" w14:textId="77777777" w:rsidR="0010547C" w:rsidRPr="00BC4D5C" w:rsidRDefault="0010547C" w:rsidP="00FA7254">
            <w:pPr>
              <w:pStyle w:val="pji"/>
              <w:spacing w:line="276" w:lineRule="auto"/>
              <w:rPr>
                <w:lang w:val="kk-KZ"/>
              </w:rPr>
            </w:pPr>
            <w:r w:rsidRPr="00BC4D5C">
              <w:rPr>
                <w:lang w:val="kk-KZ"/>
              </w:rPr>
              <w:t>Оң (теріс) түзету бойынша шоттың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55F4D44" w14:textId="77777777" w:rsidR="0010547C" w:rsidRPr="00BC4D5C" w:rsidRDefault="0010547C" w:rsidP="00FA7254"/>
        </w:tc>
      </w:tr>
      <w:tr w:rsidR="0010547C" w:rsidRPr="00BC4D5C" w14:paraId="76F67D68"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F24CD" w14:textId="77777777" w:rsidR="0010547C" w:rsidRPr="00BC4D5C" w:rsidRDefault="0010547C" w:rsidP="00FA7254">
            <w:pPr>
              <w:pStyle w:val="pji"/>
              <w:spacing w:line="276" w:lineRule="auto"/>
            </w:pPr>
            <w:r w:rsidRPr="00BC4D5C">
              <w:t>2.14</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5E338C76" w14:textId="77777777" w:rsidR="0010547C" w:rsidRPr="00BC4D5C" w:rsidRDefault="0010547C" w:rsidP="00FA7254">
            <w:pPr>
              <w:pStyle w:val="pji"/>
              <w:spacing w:line="276" w:lineRule="auto"/>
              <w:rPr>
                <w:lang w:val="kk-KZ"/>
              </w:rPr>
            </w:pPr>
            <w:r w:rsidRPr="00BC4D5C">
              <w:rPr>
                <w:lang w:val="kk-KZ"/>
              </w:rPr>
              <w:t>Дисконт (сыйлықақы) (теңгемен, шарт валютасымен))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AA06959" w14:textId="77777777" w:rsidR="0010547C" w:rsidRPr="00BC4D5C" w:rsidRDefault="0010547C" w:rsidP="00FA7254"/>
        </w:tc>
      </w:tr>
      <w:tr w:rsidR="0010547C" w:rsidRPr="00BC4D5C" w14:paraId="0CDEBAAA"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5E535" w14:textId="77777777" w:rsidR="0010547C" w:rsidRPr="00BC4D5C" w:rsidRDefault="0010547C" w:rsidP="00FA7254">
            <w:pPr>
              <w:pStyle w:val="pji"/>
              <w:spacing w:line="276" w:lineRule="auto"/>
            </w:pPr>
            <w:r w:rsidRPr="00BC4D5C">
              <w:lastRenderedPageBreak/>
              <w:t>2.15</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53A707C8" w14:textId="77777777" w:rsidR="0010547C" w:rsidRPr="00BC4D5C" w:rsidRDefault="0010547C" w:rsidP="00FA7254">
            <w:pPr>
              <w:pStyle w:val="pji"/>
              <w:spacing w:line="276" w:lineRule="auto"/>
              <w:rPr>
                <w:lang w:val="kk-KZ"/>
              </w:rPr>
            </w:pPr>
            <w:r w:rsidRPr="00BC4D5C">
              <w:rPr>
                <w:lang w:val="kk-KZ"/>
              </w:rPr>
              <w:t>Дисконт (сыйлықақы) бойынша шот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9E26237" w14:textId="77777777" w:rsidR="0010547C" w:rsidRPr="00BC4D5C" w:rsidRDefault="0010547C" w:rsidP="00FA7254"/>
        </w:tc>
      </w:tr>
      <w:tr w:rsidR="0010547C" w:rsidRPr="00BC4D5C" w14:paraId="1D123ED6"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BC7B3" w14:textId="77777777" w:rsidR="0010547C" w:rsidRPr="00BC4D5C" w:rsidRDefault="0010547C" w:rsidP="00FA7254">
            <w:pPr>
              <w:pStyle w:val="pji"/>
              <w:spacing w:line="276" w:lineRule="auto"/>
            </w:pPr>
            <w:r w:rsidRPr="00BC4D5C">
              <w:t>2.16</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41903DA" w14:textId="77777777" w:rsidR="0010547C" w:rsidRPr="00BC4D5C" w:rsidRDefault="0010547C" w:rsidP="00FA7254">
            <w:pPr>
              <w:pStyle w:val="pji"/>
              <w:spacing w:line="276" w:lineRule="auto"/>
              <w:rPr>
                <w:lang w:val="kk-KZ"/>
              </w:rPr>
            </w:pPr>
            <w:r w:rsidRPr="00BC4D5C">
              <w:rPr>
                <w:lang w:val="kk-KZ"/>
              </w:rPr>
              <w:t>Мерзімі өткен берешекті шотқа шығару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EB5BCA0" w14:textId="77777777" w:rsidR="0010547C" w:rsidRPr="00BC4D5C" w:rsidRDefault="0010547C" w:rsidP="00FA7254"/>
        </w:tc>
      </w:tr>
      <w:tr w:rsidR="0010547C" w:rsidRPr="00BC4D5C" w14:paraId="7783B493"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16331" w14:textId="77777777" w:rsidR="0010547C" w:rsidRPr="00BC4D5C" w:rsidRDefault="0010547C" w:rsidP="00FA7254">
            <w:pPr>
              <w:pStyle w:val="pji"/>
              <w:spacing w:line="276" w:lineRule="auto"/>
            </w:pPr>
            <w:r w:rsidRPr="00BC4D5C">
              <w:t>2.16.1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30474BA2" w14:textId="77777777" w:rsidR="0010547C" w:rsidRPr="00BC4D5C" w:rsidRDefault="0010547C" w:rsidP="00FA7254">
            <w:pPr>
              <w:pStyle w:val="pji"/>
              <w:spacing w:line="276" w:lineRule="auto"/>
              <w:rPr>
                <w:lang w:val="kk-KZ"/>
              </w:rPr>
            </w:pPr>
            <w:r w:rsidRPr="00BC4D5C">
              <w:rPr>
                <w:lang w:val="kk-KZ"/>
              </w:rPr>
              <w:t>негізгі борыш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A2D50DB" w14:textId="77777777" w:rsidR="0010547C" w:rsidRPr="00BC4D5C" w:rsidRDefault="0010547C" w:rsidP="00FA7254"/>
        </w:tc>
      </w:tr>
      <w:tr w:rsidR="0010547C" w:rsidRPr="00BC4D5C" w14:paraId="76203248"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37580" w14:textId="77777777" w:rsidR="0010547C" w:rsidRPr="00BC4D5C" w:rsidRDefault="0010547C" w:rsidP="00FA7254">
            <w:pPr>
              <w:pStyle w:val="pji"/>
              <w:spacing w:line="276" w:lineRule="auto"/>
            </w:pPr>
            <w:r w:rsidRPr="00BC4D5C">
              <w:t>2.16.2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09AF59FD" w14:textId="77777777" w:rsidR="0010547C" w:rsidRPr="00BC4D5C" w:rsidRDefault="0010547C" w:rsidP="00FA7254">
            <w:pPr>
              <w:pStyle w:val="pji"/>
              <w:spacing w:line="276" w:lineRule="auto"/>
              <w:rPr>
                <w:lang w:val="kk-KZ"/>
              </w:rPr>
            </w:pPr>
            <w:r w:rsidRPr="00BC4D5C">
              <w:rPr>
                <w:lang w:val="kk-KZ"/>
              </w:rPr>
              <w:t>сыйақы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71BF203" w14:textId="77777777" w:rsidR="0010547C" w:rsidRPr="00BC4D5C" w:rsidRDefault="0010547C" w:rsidP="00FA7254"/>
        </w:tc>
      </w:tr>
      <w:tr w:rsidR="0010547C" w:rsidRPr="00BC4D5C" w14:paraId="1086C021"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5E227" w14:textId="77777777" w:rsidR="0010547C" w:rsidRPr="00BC4D5C" w:rsidRDefault="0010547C" w:rsidP="00FA7254">
            <w:pPr>
              <w:pStyle w:val="pji"/>
              <w:spacing w:line="276" w:lineRule="auto"/>
            </w:pPr>
            <w:r w:rsidRPr="00BC4D5C">
              <w:t>2.17</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4A31BE85" w14:textId="77777777" w:rsidR="0010547C" w:rsidRPr="00BC4D5C" w:rsidRDefault="0010547C" w:rsidP="00FA7254">
            <w:pPr>
              <w:pStyle w:val="pji"/>
              <w:spacing w:line="276" w:lineRule="auto"/>
              <w:rPr>
                <w:lang w:val="kk-KZ"/>
              </w:rPr>
            </w:pPr>
            <w:r w:rsidRPr="00BC4D5C">
              <w:rPr>
                <w:lang w:val="kk-KZ"/>
              </w:rPr>
              <w:t>Мерзімі өткен берешекті өтеу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166D1AD" w14:textId="77777777" w:rsidR="0010547C" w:rsidRPr="00BC4D5C" w:rsidRDefault="0010547C" w:rsidP="00FA7254"/>
        </w:tc>
      </w:tr>
      <w:tr w:rsidR="0010547C" w:rsidRPr="00BC4D5C" w14:paraId="6E30C8D7"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56338" w14:textId="77777777" w:rsidR="0010547C" w:rsidRPr="00BC4D5C" w:rsidRDefault="0010547C" w:rsidP="00FA7254">
            <w:pPr>
              <w:pStyle w:val="pji"/>
              <w:spacing w:line="276" w:lineRule="auto"/>
            </w:pPr>
            <w:r w:rsidRPr="00BC4D5C">
              <w:t>2.17.1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443C1BC8" w14:textId="77777777" w:rsidR="0010547C" w:rsidRPr="00BC4D5C" w:rsidRDefault="0010547C" w:rsidP="00FA7254">
            <w:pPr>
              <w:pStyle w:val="pji"/>
              <w:spacing w:line="276" w:lineRule="auto"/>
              <w:rPr>
                <w:lang w:val="kk-KZ"/>
              </w:rPr>
            </w:pPr>
            <w:r w:rsidRPr="00BC4D5C">
              <w:rPr>
                <w:lang w:val="kk-KZ"/>
              </w:rPr>
              <w:t>негізгі борыш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102A996" w14:textId="77777777" w:rsidR="0010547C" w:rsidRPr="00BC4D5C" w:rsidRDefault="0010547C" w:rsidP="00FA7254"/>
        </w:tc>
      </w:tr>
      <w:tr w:rsidR="0010547C" w:rsidRPr="00BC4D5C" w14:paraId="48215F5D"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5C8C7" w14:textId="77777777" w:rsidR="0010547C" w:rsidRPr="00BC4D5C" w:rsidRDefault="0010547C" w:rsidP="00FA7254">
            <w:pPr>
              <w:pStyle w:val="pji"/>
              <w:spacing w:line="276" w:lineRule="auto"/>
            </w:pPr>
            <w:r w:rsidRPr="00BC4D5C">
              <w:t>2.17.2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6D44710D" w14:textId="77777777" w:rsidR="0010547C" w:rsidRPr="00BC4D5C" w:rsidRDefault="0010547C" w:rsidP="00FA7254">
            <w:pPr>
              <w:pStyle w:val="pji"/>
              <w:spacing w:line="276" w:lineRule="auto"/>
              <w:rPr>
                <w:lang w:val="kk-KZ"/>
              </w:rPr>
            </w:pPr>
            <w:r w:rsidRPr="00BC4D5C">
              <w:rPr>
                <w:lang w:val="kk-KZ"/>
              </w:rPr>
              <w:t>сыйақы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5B1FC1A" w14:textId="77777777" w:rsidR="0010547C" w:rsidRPr="00BC4D5C" w:rsidRDefault="0010547C" w:rsidP="00FA7254"/>
        </w:tc>
      </w:tr>
      <w:tr w:rsidR="0010547C" w:rsidRPr="00BC4D5C" w14:paraId="421AEB6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45E9B" w14:textId="77777777" w:rsidR="0010547C" w:rsidRPr="00BC4D5C" w:rsidRDefault="0010547C" w:rsidP="00FA7254">
            <w:pPr>
              <w:pStyle w:val="pji"/>
              <w:spacing w:line="276" w:lineRule="auto"/>
            </w:pPr>
            <w:r w:rsidRPr="00BC4D5C">
              <w:t>2.18</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6BE48C3" w14:textId="77777777" w:rsidR="0010547C" w:rsidRPr="00BC4D5C" w:rsidRDefault="0010547C" w:rsidP="00FA7254">
            <w:pPr>
              <w:pStyle w:val="pji"/>
              <w:spacing w:line="276" w:lineRule="auto"/>
              <w:rPr>
                <w:lang w:val="kk-KZ"/>
              </w:rPr>
            </w:pPr>
            <w:r w:rsidRPr="00BC4D5C">
              <w:rPr>
                <w:lang w:val="kk-KZ"/>
              </w:rPr>
              <w:t>Баланстан есептен шығару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CFA1C43" w14:textId="77777777" w:rsidR="0010547C" w:rsidRPr="00BC4D5C" w:rsidRDefault="0010547C" w:rsidP="00FA7254"/>
        </w:tc>
      </w:tr>
      <w:tr w:rsidR="0010547C" w:rsidRPr="00BC4D5C" w14:paraId="3231F41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525E2" w14:textId="77777777" w:rsidR="0010547C" w:rsidRPr="00BC4D5C" w:rsidRDefault="0010547C" w:rsidP="00FA7254">
            <w:pPr>
              <w:pStyle w:val="pji"/>
              <w:spacing w:line="276" w:lineRule="auto"/>
            </w:pPr>
            <w:r w:rsidRPr="00BC4D5C">
              <w:t>2.18.1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2F4B1EAD" w14:textId="77777777" w:rsidR="0010547C" w:rsidRPr="00BC4D5C" w:rsidRDefault="0010547C" w:rsidP="00FA7254">
            <w:pPr>
              <w:pStyle w:val="pji"/>
              <w:spacing w:line="276" w:lineRule="auto"/>
              <w:rPr>
                <w:lang w:val="kk-KZ"/>
              </w:rPr>
            </w:pPr>
            <w:r w:rsidRPr="00BC4D5C">
              <w:rPr>
                <w:lang w:val="kk-KZ"/>
              </w:rPr>
              <w:t>негізгі борыш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FE4A8F0" w14:textId="77777777" w:rsidR="0010547C" w:rsidRPr="00BC4D5C" w:rsidRDefault="0010547C" w:rsidP="00FA7254"/>
        </w:tc>
      </w:tr>
      <w:tr w:rsidR="0010547C" w:rsidRPr="00BC4D5C" w14:paraId="4E88029F"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D6487" w14:textId="77777777" w:rsidR="0010547C" w:rsidRPr="00BC4D5C" w:rsidRDefault="0010547C" w:rsidP="00FA7254">
            <w:pPr>
              <w:pStyle w:val="pji"/>
              <w:spacing w:line="276" w:lineRule="auto"/>
            </w:pPr>
            <w:r w:rsidRPr="00BC4D5C">
              <w:t>2.18.2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1CB670E7" w14:textId="77777777" w:rsidR="0010547C" w:rsidRPr="00BC4D5C" w:rsidRDefault="0010547C" w:rsidP="00FA7254">
            <w:pPr>
              <w:pStyle w:val="pji"/>
              <w:spacing w:line="276" w:lineRule="auto"/>
              <w:rPr>
                <w:lang w:val="kk-KZ"/>
              </w:rPr>
            </w:pPr>
            <w:r w:rsidRPr="00BC4D5C">
              <w:rPr>
                <w:lang w:val="kk-KZ"/>
              </w:rPr>
              <w:t>сыйақы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E1609F0" w14:textId="77777777" w:rsidR="0010547C" w:rsidRPr="00BC4D5C" w:rsidRDefault="0010547C" w:rsidP="00FA7254"/>
        </w:tc>
      </w:tr>
      <w:tr w:rsidR="0010547C" w:rsidRPr="00BC4D5C" w14:paraId="35F136EB"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95DB6" w14:textId="77777777" w:rsidR="0010547C" w:rsidRPr="00BC4D5C" w:rsidRDefault="0010547C" w:rsidP="00FA7254">
            <w:pPr>
              <w:pStyle w:val="pji"/>
              <w:spacing w:line="276" w:lineRule="auto"/>
            </w:pPr>
            <w:r w:rsidRPr="00BC4D5C">
              <w:t>2.19</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7ECE1AF" w14:textId="77777777" w:rsidR="0010547C" w:rsidRPr="00BC4D5C" w:rsidRDefault="0010547C" w:rsidP="00FA7254">
            <w:pPr>
              <w:pStyle w:val="pji"/>
              <w:spacing w:line="276" w:lineRule="auto"/>
              <w:rPr>
                <w:lang w:val="kk-KZ"/>
              </w:rPr>
            </w:pPr>
            <w:r w:rsidRPr="00BC4D5C">
              <w:rPr>
                <w:lang w:val="kk-KZ"/>
              </w:rPr>
              <w:t>Берешек кешірілген күн: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59AFD38" w14:textId="77777777" w:rsidR="0010547C" w:rsidRPr="00BC4D5C" w:rsidRDefault="0010547C" w:rsidP="00FA7254"/>
        </w:tc>
      </w:tr>
      <w:tr w:rsidR="0010547C" w:rsidRPr="00BC4D5C" w14:paraId="0649F791"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4AC97" w14:textId="77777777" w:rsidR="0010547C" w:rsidRPr="00BC4D5C" w:rsidRDefault="0010547C" w:rsidP="00FA7254">
            <w:pPr>
              <w:pStyle w:val="pji"/>
              <w:spacing w:line="276" w:lineRule="auto"/>
            </w:pPr>
            <w:r w:rsidRPr="00BC4D5C">
              <w:t>2.19.1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56EDE0D0" w14:textId="77777777" w:rsidR="0010547C" w:rsidRPr="00BC4D5C" w:rsidRDefault="0010547C" w:rsidP="00FA7254">
            <w:pPr>
              <w:pStyle w:val="pji"/>
              <w:spacing w:line="276" w:lineRule="auto"/>
              <w:rPr>
                <w:lang w:val="kk-KZ"/>
              </w:rPr>
            </w:pPr>
            <w:r w:rsidRPr="00BC4D5C">
              <w:rPr>
                <w:lang w:val="kk-KZ"/>
              </w:rPr>
              <w:t>негізгі борыш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ED68219" w14:textId="77777777" w:rsidR="0010547C" w:rsidRPr="00BC4D5C" w:rsidRDefault="0010547C" w:rsidP="00FA7254"/>
        </w:tc>
      </w:tr>
      <w:tr w:rsidR="0010547C" w:rsidRPr="00BC4D5C" w14:paraId="1331D8D0"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B1A2A" w14:textId="77777777" w:rsidR="0010547C" w:rsidRPr="00BC4D5C" w:rsidRDefault="0010547C" w:rsidP="00FA7254">
            <w:pPr>
              <w:pStyle w:val="pji"/>
              <w:spacing w:line="276" w:lineRule="auto"/>
            </w:pPr>
            <w:r w:rsidRPr="00BC4D5C">
              <w:t>2.19.2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6517A8B4" w14:textId="77777777" w:rsidR="0010547C" w:rsidRPr="00BC4D5C" w:rsidRDefault="0010547C" w:rsidP="00FA7254">
            <w:pPr>
              <w:pStyle w:val="pji"/>
              <w:spacing w:line="276" w:lineRule="auto"/>
              <w:rPr>
                <w:lang w:val="kk-KZ"/>
              </w:rPr>
            </w:pPr>
            <w:r w:rsidRPr="00BC4D5C">
              <w:rPr>
                <w:lang w:val="kk-KZ"/>
              </w:rPr>
              <w:t>сыйақы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7AFED5C" w14:textId="77777777" w:rsidR="0010547C" w:rsidRPr="00BC4D5C" w:rsidRDefault="0010547C" w:rsidP="00FA7254"/>
        </w:tc>
      </w:tr>
      <w:tr w:rsidR="0010547C" w:rsidRPr="00BC4D5C" w14:paraId="1DF43DBA"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756BC" w14:textId="77777777" w:rsidR="0010547C" w:rsidRPr="00BC4D5C" w:rsidRDefault="0010547C" w:rsidP="00FA7254">
            <w:pPr>
              <w:pStyle w:val="pji"/>
              <w:spacing w:line="276" w:lineRule="auto"/>
            </w:pPr>
            <w:r w:rsidRPr="00BC4D5C">
              <w:t>3</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03A76CD3" w14:textId="77777777" w:rsidR="0010547C" w:rsidRPr="00BC4D5C" w:rsidRDefault="0010547C" w:rsidP="00FA7254">
            <w:pPr>
              <w:pStyle w:val="pji"/>
              <w:spacing w:line="276" w:lineRule="auto"/>
              <w:rPr>
                <w:lang w:val="kk-KZ"/>
              </w:rPr>
            </w:pPr>
            <w:r w:rsidRPr="00BC4D5C">
              <w:rPr>
                <w:lang w:val="kk-KZ"/>
              </w:rPr>
              <w:t>Есепті кезеңде қайта құрылымдау:</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9069E50" w14:textId="77777777" w:rsidR="0010547C" w:rsidRPr="00BC4D5C" w:rsidRDefault="0010547C" w:rsidP="00FA7254"/>
        </w:tc>
      </w:tr>
      <w:tr w:rsidR="0010547C" w:rsidRPr="00BC4D5C" w14:paraId="5A843958"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0DA2B" w14:textId="77777777" w:rsidR="0010547C" w:rsidRPr="00BC4D5C" w:rsidRDefault="0010547C" w:rsidP="00FA7254">
            <w:pPr>
              <w:pStyle w:val="pji"/>
              <w:spacing w:line="276" w:lineRule="auto"/>
            </w:pPr>
            <w:r w:rsidRPr="00BC4D5C">
              <w:t>3.1</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5BEE760A" w14:textId="77777777" w:rsidR="0010547C" w:rsidRPr="00BC4D5C" w:rsidRDefault="0010547C" w:rsidP="00FA7254">
            <w:pPr>
              <w:pStyle w:val="pji"/>
              <w:spacing w:line="276" w:lineRule="auto"/>
              <w:rPr>
                <w:lang w:val="kk-KZ"/>
              </w:rPr>
            </w:pPr>
            <w:r w:rsidRPr="00BC4D5C">
              <w:rPr>
                <w:lang w:val="kk-KZ"/>
              </w:rPr>
              <w:t>қайта құрылымдау белгісі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6335657" w14:textId="77777777" w:rsidR="0010547C" w:rsidRPr="00BC4D5C" w:rsidRDefault="0010547C" w:rsidP="00FA7254"/>
        </w:tc>
      </w:tr>
      <w:tr w:rsidR="0010547C" w:rsidRPr="00BC4D5C" w14:paraId="0954D97B"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8DAD5" w14:textId="77777777" w:rsidR="0010547C" w:rsidRPr="00BC4D5C" w:rsidRDefault="0010547C" w:rsidP="00FA7254">
            <w:pPr>
              <w:pStyle w:val="pji"/>
              <w:spacing w:line="276" w:lineRule="auto"/>
            </w:pPr>
            <w:r w:rsidRPr="00BC4D5C">
              <w:t>3.2</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0C0FEC82" w14:textId="77777777" w:rsidR="0010547C" w:rsidRPr="00BC4D5C" w:rsidRDefault="0010547C" w:rsidP="00FA7254">
            <w:pPr>
              <w:pStyle w:val="pji"/>
              <w:spacing w:line="276" w:lineRule="auto"/>
              <w:rPr>
                <w:lang w:val="kk-KZ"/>
              </w:rPr>
            </w:pPr>
            <w:r w:rsidRPr="00BC4D5C">
              <w:rPr>
                <w:lang w:val="kk-KZ"/>
              </w:rPr>
              <w:t>қайта құрылымдауды жүргізу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9F0E382" w14:textId="77777777" w:rsidR="0010547C" w:rsidRPr="00BC4D5C" w:rsidRDefault="0010547C" w:rsidP="00FA7254"/>
        </w:tc>
      </w:tr>
      <w:tr w:rsidR="0010547C" w:rsidRPr="00BC4D5C" w14:paraId="21C056B4" w14:textId="77777777" w:rsidTr="00FA7254">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802B3" w14:textId="77777777" w:rsidR="0010547C" w:rsidRPr="00BC4D5C" w:rsidRDefault="0010547C" w:rsidP="00FA7254">
            <w:pPr>
              <w:pStyle w:val="pji"/>
              <w:spacing w:line="276" w:lineRule="auto"/>
            </w:pPr>
            <w:r w:rsidRPr="00BC4D5C">
              <w:t>4</w:t>
            </w:r>
          </w:p>
        </w:tc>
        <w:tc>
          <w:tcPr>
            <w:tcW w:w="3972" w:type="pct"/>
            <w:tcBorders>
              <w:top w:val="nil"/>
              <w:left w:val="nil"/>
              <w:bottom w:val="single" w:sz="8" w:space="0" w:color="auto"/>
              <w:right w:val="single" w:sz="8" w:space="0" w:color="auto"/>
            </w:tcBorders>
            <w:tcMar>
              <w:top w:w="0" w:type="dxa"/>
              <w:left w:w="108" w:type="dxa"/>
              <w:bottom w:w="0" w:type="dxa"/>
              <w:right w:w="108" w:type="dxa"/>
            </w:tcMar>
            <w:hideMark/>
          </w:tcPr>
          <w:p w14:paraId="74FC5DA6" w14:textId="77777777" w:rsidR="0010547C" w:rsidRPr="00BC4D5C" w:rsidRDefault="0010547C" w:rsidP="00FA7254">
            <w:pPr>
              <w:pStyle w:val="pji"/>
              <w:spacing w:line="276" w:lineRule="auto"/>
              <w:rPr>
                <w:lang w:val="kk-KZ"/>
              </w:rPr>
            </w:pPr>
            <w:r w:rsidRPr="00BC4D5C">
              <w:rPr>
                <w:lang w:val="kk-KZ"/>
              </w:rPr>
              <w:t>Есепке алу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0A1943B" w14:textId="77777777" w:rsidR="0010547C" w:rsidRPr="00BC4D5C" w:rsidRDefault="0010547C" w:rsidP="00FA7254"/>
        </w:tc>
      </w:tr>
    </w:tbl>
    <w:p w14:paraId="6ACB04DD" w14:textId="77777777" w:rsidR="0010547C" w:rsidRPr="00BC4D5C" w:rsidRDefault="0010547C" w:rsidP="0010547C">
      <w:pPr>
        <w:pStyle w:val="pj"/>
        <w:spacing w:before="0" w:beforeAutospacing="0" w:after="0" w:afterAutospacing="0"/>
        <w:rPr>
          <w:sz w:val="28"/>
          <w:szCs w:val="28"/>
        </w:rPr>
      </w:pPr>
    </w:p>
    <w:p w14:paraId="09868B73" w14:textId="77777777" w:rsidR="0010547C" w:rsidRPr="00BC4D5C" w:rsidRDefault="0010547C" w:rsidP="0010547C">
      <w:pPr>
        <w:ind w:firstLine="709"/>
        <w:rPr>
          <w:sz w:val="28"/>
          <w:szCs w:val="28"/>
          <w:lang w:val="kk-KZ"/>
        </w:rPr>
      </w:pPr>
      <w:r w:rsidRPr="00BC4D5C">
        <w:rPr>
          <w:rStyle w:val="s0"/>
          <w:sz w:val="28"/>
          <w:szCs w:val="28"/>
          <w:lang w:val="kk-KZ"/>
        </w:rPr>
        <w:t>Атауы</w:t>
      </w:r>
      <w:r w:rsidRPr="00BC4D5C">
        <w:rPr>
          <w:sz w:val="28"/>
          <w:szCs w:val="28"/>
          <w:lang w:val="kk-KZ"/>
        </w:rPr>
        <w:t xml:space="preserve"> _________________________________________________________</w:t>
      </w:r>
    </w:p>
    <w:p w14:paraId="09A06351" w14:textId="77777777" w:rsidR="0010547C" w:rsidRPr="00BC4D5C" w:rsidRDefault="0010547C" w:rsidP="0010547C">
      <w:pPr>
        <w:ind w:firstLine="709"/>
        <w:rPr>
          <w:sz w:val="28"/>
          <w:szCs w:val="28"/>
          <w:lang w:val="kk-KZ"/>
        </w:rPr>
      </w:pPr>
      <w:r w:rsidRPr="00BC4D5C">
        <w:rPr>
          <w:rStyle w:val="s0"/>
          <w:sz w:val="28"/>
          <w:szCs w:val="28"/>
          <w:lang w:val="kk-KZ"/>
        </w:rPr>
        <w:t>Мекенжайы</w:t>
      </w:r>
      <w:r w:rsidRPr="00BC4D5C">
        <w:rPr>
          <w:sz w:val="28"/>
          <w:szCs w:val="28"/>
          <w:lang w:val="kk-KZ"/>
        </w:rPr>
        <w:t xml:space="preserve"> ____________________________________________________</w:t>
      </w:r>
    </w:p>
    <w:p w14:paraId="690ED82A" w14:textId="77777777" w:rsidR="0010547C" w:rsidRPr="00BC4D5C" w:rsidRDefault="0010547C" w:rsidP="0010547C">
      <w:pPr>
        <w:ind w:firstLine="709"/>
        <w:rPr>
          <w:sz w:val="28"/>
          <w:szCs w:val="28"/>
          <w:lang w:val="kk-KZ"/>
        </w:rPr>
      </w:pPr>
      <w:r w:rsidRPr="00BC4D5C">
        <w:rPr>
          <w:sz w:val="28"/>
          <w:szCs w:val="28"/>
          <w:lang w:val="kk-KZ"/>
        </w:rPr>
        <w:t>Телефоны ______________________________________________________</w:t>
      </w:r>
    </w:p>
    <w:p w14:paraId="7987B6DE" w14:textId="77777777" w:rsidR="0010547C" w:rsidRPr="00BC4D5C" w:rsidRDefault="0010547C" w:rsidP="0010547C">
      <w:pPr>
        <w:ind w:firstLine="709"/>
        <w:rPr>
          <w:sz w:val="28"/>
          <w:szCs w:val="28"/>
          <w:lang w:val="kk-KZ"/>
        </w:rPr>
      </w:pPr>
      <w:r w:rsidRPr="00BC4D5C">
        <w:rPr>
          <w:rStyle w:val="s0"/>
          <w:sz w:val="28"/>
          <w:szCs w:val="28"/>
          <w:lang w:val="kk-KZ"/>
        </w:rPr>
        <w:t>Электрондық пошта мекенжайы</w:t>
      </w:r>
      <w:r w:rsidRPr="00BC4D5C">
        <w:rPr>
          <w:sz w:val="28"/>
          <w:szCs w:val="28"/>
          <w:lang w:val="kk-KZ"/>
        </w:rPr>
        <w:t xml:space="preserve"> ___________________________________</w:t>
      </w:r>
    </w:p>
    <w:p w14:paraId="667F6D44" w14:textId="77777777" w:rsidR="0010547C" w:rsidRPr="00BC4D5C" w:rsidRDefault="0010547C" w:rsidP="0010547C">
      <w:pPr>
        <w:ind w:firstLine="709"/>
        <w:rPr>
          <w:sz w:val="28"/>
          <w:szCs w:val="28"/>
          <w:lang w:val="kk-KZ"/>
        </w:rPr>
      </w:pPr>
      <w:r w:rsidRPr="00BC4D5C">
        <w:rPr>
          <w:rStyle w:val="s0"/>
          <w:sz w:val="28"/>
          <w:szCs w:val="28"/>
          <w:lang w:val="kk-KZ"/>
        </w:rPr>
        <w:t>Орындаушы</w:t>
      </w:r>
      <w:r w:rsidRPr="00BC4D5C">
        <w:rPr>
          <w:sz w:val="28"/>
          <w:szCs w:val="28"/>
          <w:lang w:val="kk-KZ"/>
        </w:rPr>
        <w:t xml:space="preserve"> __________________________________     ________________</w:t>
      </w:r>
    </w:p>
    <w:p w14:paraId="418FA50A" w14:textId="77777777" w:rsidR="0010547C" w:rsidRPr="00BC4D5C" w:rsidRDefault="0010547C" w:rsidP="0010547C">
      <w:pPr>
        <w:ind w:firstLine="709"/>
        <w:jc w:val="both"/>
        <w:rPr>
          <w:sz w:val="28"/>
          <w:szCs w:val="28"/>
          <w:lang w:val="kk-KZ"/>
        </w:rPr>
      </w:pPr>
      <w:r w:rsidRPr="00BC4D5C">
        <w:rPr>
          <w:rStyle w:val="s0"/>
          <w:sz w:val="28"/>
          <w:szCs w:val="28"/>
          <w:lang w:val="kk-KZ"/>
        </w:rPr>
        <w:t xml:space="preserve">       тегі, аты және әкесінің аты (ол болған жағдайда)</w:t>
      </w:r>
      <w:r w:rsidRPr="00BC4D5C">
        <w:rPr>
          <w:sz w:val="28"/>
          <w:szCs w:val="28"/>
          <w:lang w:val="kk-KZ"/>
        </w:rPr>
        <w:tab/>
        <w:t xml:space="preserve">             телефоны</w:t>
      </w:r>
    </w:p>
    <w:p w14:paraId="3EBB5A95" w14:textId="77777777" w:rsidR="0010547C" w:rsidRPr="00BC4D5C" w:rsidRDefault="0010547C" w:rsidP="0010547C">
      <w:pPr>
        <w:ind w:firstLine="709"/>
        <w:rPr>
          <w:sz w:val="28"/>
          <w:szCs w:val="28"/>
          <w:lang w:val="kk-KZ"/>
        </w:rPr>
      </w:pPr>
      <w:r w:rsidRPr="00BC4D5C">
        <w:rPr>
          <w:rStyle w:val="s0"/>
          <w:sz w:val="28"/>
          <w:szCs w:val="28"/>
          <w:lang w:val="kk-KZ"/>
        </w:rPr>
        <w:t>Басшы немесе есепке қол қою функциясы жүктелген адам</w:t>
      </w:r>
    </w:p>
    <w:p w14:paraId="348ED9D3" w14:textId="77777777" w:rsidR="0010547C" w:rsidRPr="00BC4D5C" w:rsidRDefault="0010547C" w:rsidP="0010547C">
      <w:pPr>
        <w:ind w:firstLine="709"/>
        <w:rPr>
          <w:sz w:val="28"/>
          <w:szCs w:val="28"/>
          <w:lang w:val="kk-KZ"/>
        </w:rPr>
      </w:pPr>
      <w:r w:rsidRPr="00BC4D5C">
        <w:rPr>
          <w:sz w:val="28"/>
          <w:szCs w:val="28"/>
          <w:lang w:val="kk-KZ"/>
        </w:rPr>
        <w:t>______________________________________________    _______________</w:t>
      </w:r>
    </w:p>
    <w:p w14:paraId="6747495E" w14:textId="77777777" w:rsidR="0010547C" w:rsidRPr="00BC4D5C" w:rsidRDefault="0010547C" w:rsidP="0010547C">
      <w:pPr>
        <w:ind w:firstLine="709"/>
        <w:jc w:val="both"/>
        <w:rPr>
          <w:sz w:val="28"/>
          <w:szCs w:val="28"/>
          <w:lang w:val="kk-KZ"/>
        </w:rPr>
      </w:pPr>
      <w:r w:rsidRPr="00BC4D5C">
        <w:rPr>
          <w:rStyle w:val="s0"/>
          <w:sz w:val="28"/>
          <w:szCs w:val="28"/>
          <w:lang w:val="kk-KZ"/>
        </w:rPr>
        <w:t xml:space="preserve">        тегі, аты және әкесінің аты (ол болған жағдайда)</w:t>
      </w:r>
      <w:r w:rsidRPr="00BC4D5C">
        <w:rPr>
          <w:sz w:val="28"/>
          <w:szCs w:val="28"/>
          <w:lang w:val="kk-KZ"/>
        </w:rPr>
        <w:tab/>
        <w:t>қолы</w:t>
      </w:r>
    </w:p>
    <w:p w14:paraId="34D6938F" w14:textId="77777777" w:rsidR="0010547C" w:rsidRPr="00BC4D5C" w:rsidRDefault="0010547C" w:rsidP="0010547C">
      <w:pPr>
        <w:ind w:firstLine="709"/>
        <w:rPr>
          <w:sz w:val="28"/>
          <w:szCs w:val="28"/>
          <w:lang w:val="kk-KZ"/>
        </w:rPr>
      </w:pPr>
      <w:r w:rsidRPr="00BC4D5C">
        <w:rPr>
          <w:rStyle w:val="s0"/>
          <w:sz w:val="28"/>
          <w:szCs w:val="28"/>
          <w:lang w:val="kk-KZ"/>
        </w:rPr>
        <w:t>Күні 20__ жылғы «____» ______________</w:t>
      </w:r>
    </w:p>
    <w:p w14:paraId="26E7AAD2" w14:textId="77777777" w:rsidR="0010547C" w:rsidRPr="00BC4D5C" w:rsidRDefault="0010547C" w:rsidP="0010547C">
      <w:pPr>
        <w:pStyle w:val="pj"/>
        <w:spacing w:before="0" w:beforeAutospacing="0" w:after="0" w:afterAutospacing="0"/>
        <w:jc w:val="both"/>
        <w:rPr>
          <w:sz w:val="28"/>
          <w:szCs w:val="28"/>
          <w:lang w:val="kk-KZ"/>
        </w:rPr>
      </w:pPr>
    </w:p>
    <w:p w14:paraId="2090F3E9" w14:textId="77777777" w:rsidR="0010547C" w:rsidRPr="00BC4D5C" w:rsidRDefault="0010547C" w:rsidP="0010547C">
      <w:pPr>
        <w:pStyle w:val="pj"/>
        <w:spacing w:before="0" w:beforeAutospacing="0" w:after="0" w:afterAutospacing="0"/>
        <w:ind w:firstLine="709"/>
        <w:jc w:val="both"/>
        <w:rPr>
          <w:sz w:val="28"/>
          <w:szCs w:val="28"/>
          <w:lang w:val="kk-KZ"/>
        </w:rPr>
      </w:pPr>
      <w:r w:rsidRPr="00BC4D5C">
        <w:rPr>
          <w:sz w:val="28"/>
          <w:szCs w:val="28"/>
          <w:lang w:val="kk-KZ"/>
        </w:rPr>
        <w:t xml:space="preserve">Ескертпе: </w:t>
      </w:r>
      <w:r w:rsidRPr="00BC4D5C">
        <w:rPr>
          <w:rStyle w:val="s192"/>
          <w:color w:val="auto"/>
          <w:sz w:val="28"/>
          <w:szCs w:val="28"/>
          <w:lang w:val="kk-KZ"/>
        </w:rPr>
        <w:t>нысан «</w:t>
      </w:r>
      <w:r w:rsidRPr="00BC4D5C">
        <w:rPr>
          <w:bCs/>
          <w:sz w:val="28"/>
          <w:szCs w:val="28"/>
          <w:lang w:val="kk-KZ"/>
        </w:rPr>
        <w:t>Қарызға (шартты міндеттемеге) қызмет көрсету туралы есеп» әкімшілік деректерді өтеусіз негізде жинауға арналған нысанын толтыру бойынша түсіндірмеге сәйкес толтырылады.</w:t>
      </w:r>
    </w:p>
    <w:p w14:paraId="73E9FF44" w14:textId="77777777" w:rsidR="0010547C" w:rsidRPr="00BC4D5C" w:rsidRDefault="0010547C" w:rsidP="0010547C">
      <w:pPr>
        <w:spacing w:after="160" w:line="259" w:lineRule="auto"/>
        <w:rPr>
          <w:color w:val="000000"/>
          <w:sz w:val="28"/>
          <w:szCs w:val="28"/>
          <w:lang w:val="kk-KZ"/>
        </w:rPr>
      </w:pPr>
      <w:r w:rsidRPr="00BC4D5C">
        <w:rPr>
          <w:sz w:val="28"/>
          <w:szCs w:val="28"/>
          <w:lang w:val="kk-KZ"/>
        </w:rPr>
        <w:br w:type="page"/>
      </w:r>
    </w:p>
    <w:p w14:paraId="72F2DACC" w14:textId="77777777" w:rsidR="0010547C" w:rsidRPr="00BC4D5C" w:rsidRDefault="0010547C" w:rsidP="0010547C">
      <w:pPr>
        <w:ind w:left="5670" w:right="-2"/>
        <w:rPr>
          <w:bCs/>
          <w:sz w:val="28"/>
          <w:szCs w:val="28"/>
          <w:lang w:val="kk-KZ"/>
        </w:rPr>
      </w:pPr>
      <w:r w:rsidRPr="00BC4D5C">
        <w:rPr>
          <w:bCs/>
          <w:sz w:val="28"/>
          <w:szCs w:val="28"/>
          <w:lang w:val="kk-KZ"/>
        </w:rPr>
        <w:lastRenderedPageBreak/>
        <w:t xml:space="preserve">«Қарызға (шартты міндеттемеге) қызмет көрсету туралы есеп» әкімшілік деректерді өтеусіз негізде жинауға </w:t>
      </w:r>
    </w:p>
    <w:p w14:paraId="69C0B121" w14:textId="77777777" w:rsidR="0010547C" w:rsidRPr="00BC4D5C" w:rsidRDefault="0010547C" w:rsidP="0010547C">
      <w:pPr>
        <w:ind w:left="5670" w:right="-2"/>
        <w:rPr>
          <w:bCs/>
          <w:sz w:val="28"/>
          <w:szCs w:val="28"/>
          <w:lang w:val="kk-KZ"/>
        </w:rPr>
      </w:pPr>
      <w:r w:rsidRPr="00BC4D5C">
        <w:rPr>
          <w:bCs/>
          <w:sz w:val="28"/>
          <w:szCs w:val="28"/>
          <w:lang w:val="kk-KZ"/>
        </w:rPr>
        <w:t>арналған нысанына</w:t>
      </w:r>
    </w:p>
    <w:p w14:paraId="205823EB" w14:textId="77777777" w:rsidR="0010547C" w:rsidRPr="00BC4D5C" w:rsidRDefault="0010547C" w:rsidP="0010547C">
      <w:pPr>
        <w:ind w:left="5670" w:right="-2"/>
        <w:rPr>
          <w:bCs/>
          <w:sz w:val="28"/>
          <w:szCs w:val="28"/>
          <w:lang w:val="kk-KZ"/>
        </w:rPr>
      </w:pPr>
      <w:r w:rsidRPr="00BC4D5C">
        <w:rPr>
          <w:bCs/>
          <w:sz w:val="28"/>
          <w:szCs w:val="28"/>
          <w:lang w:val="kk-KZ"/>
        </w:rPr>
        <w:t>қосымша</w:t>
      </w:r>
    </w:p>
    <w:p w14:paraId="7066BB8B" w14:textId="77777777" w:rsidR="0010547C" w:rsidRPr="00BC4D5C" w:rsidRDefault="0010547C" w:rsidP="0010547C">
      <w:pPr>
        <w:ind w:left="5670" w:right="-2"/>
        <w:rPr>
          <w:bCs/>
          <w:sz w:val="28"/>
          <w:szCs w:val="28"/>
          <w:lang w:val="kk-KZ"/>
        </w:rPr>
      </w:pPr>
    </w:p>
    <w:p w14:paraId="3035C725" w14:textId="77777777" w:rsidR="0010547C" w:rsidRPr="00BC4D5C" w:rsidRDefault="0010547C" w:rsidP="0010547C">
      <w:pPr>
        <w:jc w:val="center"/>
        <w:rPr>
          <w:b/>
          <w:bCs/>
          <w:sz w:val="28"/>
          <w:szCs w:val="28"/>
          <w:lang w:val="kk-KZ"/>
        </w:rPr>
      </w:pPr>
    </w:p>
    <w:p w14:paraId="1A25B5D4" w14:textId="77777777" w:rsidR="0010547C" w:rsidRPr="00BC4D5C" w:rsidRDefault="0010547C" w:rsidP="0010547C">
      <w:pPr>
        <w:jc w:val="center"/>
        <w:rPr>
          <w:b/>
          <w:bCs/>
          <w:sz w:val="28"/>
          <w:szCs w:val="28"/>
          <w:lang w:val="kk-KZ"/>
        </w:rPr>
      </w:pPr>
      <w:r w:rsidRPr="00BC4D5C">
        <w:rPr>
          <w:b/>
          <w:bCs/>
          <w:sz w:val="28"/>
          <w:szCs w:val="28"/>
          <w:lang w:val="kk-KZ"/>
        </w:rPr>
        <w:t>«Қарызға (шартты міндеттемеге) қызмет көрсету туралы есеп»</w:t>
      </w:r>
    </w:p>
    <w:p w14:paraId="33BD4242" w14:textId="77777777" w:rsidR="0010547C" w:rsidRPr="00BC4D5C" w:rsidRDefault="0010547C" w:rsidP="0010547C">
      <w:pPr>
        <w:jc w:val="center"/>
        <w:rPr>
          <w:b/>
          <w:sz w:val="28"/>
          <w:szCs w:val="28"/>
          <w:lang w:val="kk-KZ"/>
        </w:rPr>
      </w:pPr>
      <w:r w:rsidRPr="00BC4D5C">
        <w:rPr>
          <w:b/>
          <w:bCs/>
          <w:sz w:val="28"/>
          <w:szCs w:val="28"/>
          <w:lang w:val="kk-KZ"/>
        </w:rPr>
        <w:t xml:space="preserve"> (индексі – </w:t>
      </w:r>
      <w:r w:rsidRPr="00BC4D5C">
        <w:rPr>
          <w:b/>
          <w:sz w:val="28"/>
          <w:szCs w:val="28"/>
          <w:lang w:val="kk-KZ"/>
        </w:rPr>
        <w:t>CR_CS1, кезеңділігі – ай сайын)</w:t>
      </w:r>
    </w:p>
    <w:p w14:paraId="7EA3B950" w14:textId="77777777" w:rsidR="0010547C" w:rsidRPr="00BC4D5C" w:rsidRDefault="0010547C" w:rsidP="0010547C">
      <w:pPr>
        <w:jc w:val="center"/>
        <w:rPr>
          <w:b/>
          <w:sz w:val="28"/>
          <w:szCs w:val="28"/>
          <w:lang w:val="kk-KZ"/>
        </w:rPr>
      </w:pPr>
    </w:p>
    <w:p w14:paraId="6A091C02" w14:textId="77777777" w:rsidR="0010547C" w:rsidRPr="00BC4D5C" w:rsidRDefault="0010547C" w:rsidP="0010547C">
      <w:pPr>
        <w:pStyle w:val="pc"/>
        <w:spacing w:before="0" w:beforeAutospacing="0" w:after="0" w:afterAutospacing="0"/>
        <w:jc w:val="center"/>
        <w:rPr>
          <w:b/>
          <w:color w:val="auto"/>
          <w:sz w:val="28"/>
          <w:szCs w:val="28"/>
          <w:lang w:val="kk-KZ"/>
        </w:rPr>
      </w:pPr>
      <w:r w:rsidRPr="00BC4D5C">
        <w:rPr>
          <w:b/>
          <w:color w:val="auto"/>
          <w:sz w:val="28"/>
          <w:szCs w:val="28"/>
          <w:lang w:val="kk-KZ"/>
        </w:rPr>
        <w:t xml:space="preserve">әкімшілік деректерді өтеусіз негізде жинауға арналған нысанын </w:t>
      </w:r>
      <w:r w:rsidRPr="00BC4D5C">
        <w:rPr>
          <w:b/>
          <w:color w:val="auto"/>
          <w:sz w:val="28"/>
          <w:szCs w:val="28"/>
          <w:lang w:val="kk-KZ"/>
        </w:rPr>
        <w:br/>
        <w:t>толтыру бойынша түсіндірме</w:t>
      </w:r>
    </w:p>
    <w:p w14:paraId="7A8472EE" w14:textId="77777777" w:rsidR="0010547C" w:rsidRPr="00BC4D5C" w:rsidRDefault="0010547C" w:rsidP="0010547C">
      <w:pPr>
        <w:jc w:val="center"/>
        <w:rPr>
          <w:b/>
          <w:bCs/>
          <w:sz w:val="28"/>
          <w:szCs w:val="28"/>
          <w:lang w:val="kk-KZ"/>
        </w:rPr>
      </w:pPr>
    </w:p>
    <w:p w14:paraId="463A1E7B" w14:textId="77777777" w:rsidR="0010547C" w:rsidRPr="00BC4D5C" w:rsidRDefault="0010547C" w:rsidP="0010547C">
      <w:pPr>
        <w:jc w:val="center"/>
        <w:rPr>
          <w:b/>
          <w:bCs/>
          <w:sz w:val="28"/>
          <w:szCs w:val="28"/>
          <w:lang w:val="kk-KZ"/>
        </w:rPr>
      </w:pPr>
    </w:p>
    <w:p w14:paraId="3EB01EA3" w14:textId="77777777" w:rsidR="0010547C" w:rsidRPr="00BC4D5C" w:rsidRDefault="0010547C" w:rsidP="0010547C">
      <w:pPr>
        <w:jc w:val="center"/>
        <w:rPr>
          <w:b/>
          <w:bCs/>
          <w:sz w:val="28"/>
          <w:szCs w:val="28"/>
          <w:lang w:val="kk-KZ"/>
        </w:rPr>
      </w:pPr>
      <w:r w:rsidRPr="00BC4D5C">
        <w:rPr>
          <w:b/>
          <w:bCs/>
          <w:sz w:val="28"/>
          <w:szCs w:val="28"/>
          <w:lang w:val="kk-KZ"/>
        </w:rPr>
        <w:t>1-тарау. Жалпы ережелер</w:t>
      </w:r>
    </w:p>
    <w:p w14:paraId="059437C6" w14:textId="77777777" w:rsidR="0010547C" w:rsidRPr="00BC4D5C" w:rsidRDefault="0010547C" w:rsidP="0010547C">
      <w:pPr>
        <w:jc w:val="center"/>
        <w:rPr>
          <w:b/>
          <w:sz w:val="28"/>
          <w:szCs w:val="28"/>
          <w:lang w:val="kk-KZ"/>
        </w:rPr>
      </w:pPr>
    </w:p>
    <w:p w14:paraId="222C5144" w14:textId="77777777" w:rsidR="0010547C" w:rsidRPr="00BC4D5C" w:rsidRDefault="0010547C" w:rsidP="0010547C">
      <w:pPr>
        <w:ind w:firstLine="709"/>
        <w:jc w:val="both"/>
        <w:rPr>
          <w:sz w:val="28"/>
          <w:szCs w:val="28"/>
          <w:lang w:val="kk-KZ"/>
        </w:rPr>
      </w:pPr>
      <w:r w:rsidRPr="00BC4D5C">
        <w:rPr>
          <w:sz w:val="28"/>
          <w:szCs w:val="28"/>
          <w:lang w:val="kk-KZ"/>
        </w:rPr>
        <w:t xml:space="preserve">1. Осы түсіндірмеде «Қарызға (шартты міндеттемеге) қызмет көрсету туралы есеп» </w:t>
      </w:r>
      <w:r w:rsidRPr="00BC4D5C">
        <w:rPr>
          <w:bCs/>
          <w:sz w:val="28"/>
          <w:szCs w:val="28"/>
          <w:lang w:val="kk-KZ"/>
        </w:rPr>
        <w:t>әкімшілік деректерді өтеусіз негізде жинауға арналған нысанын</w:t>
      </w:r>
      <w:r w:rsidRPr="00BC4D5C">
        <w:rPr>
          <w:sz w:val="28"/>
          <w:szCs w:val="28"/>
          <w:lang w:val="kk-KZ"/>
        </w:rPr>
        <w:t xml:space="preserve"> (бұдан әрі – Нысан) толтыру бойынша бірыңғай талаптар айқындалады.</w:t>
      </w:r>
    </w:p>
    <w:p w14:paraId="1936693C" w14:textId="77777777" w:rsidR="0010547C" w:rsidRPr="00BC4D5C" w:rsidRDefault="0010547C" w:rsidP="0010547C">
      <w:pPr>
        <w:ind w:firstLine="709"/>
        <w:jc w:val="both"/>
        <w:rPr>
          <w:sz w:val="28"/>
          <w:szCs w:val="28"/>
          <w:lang w:val="kk-KZ"/>
        </w:rPr>
      </w:pPr>
      <w:r w:rsidRPr="00BC4D5C">
        <w:rPr>
          <w:sz w:val="28"/>
          <w:szCs w:val="28"/>
          <w:lang w:val="kk-KZ"/>
        </w:rPr>
        <w:t>2. Нысанға басшы немесе есепке қол қою функциясы жүктелген адам қол қояды.</w:t>
      </w:r>
    </w:p>
    <w:p w14:paraId="576FD9DE" w14:textId="77777777" w:rsidR="0010547C" w:rsidRPr="00BC4D5C" w:rsidRDefault="0010547C" w:rsidP="0010547C">
      <w:pPr>
        <w:ind w:firstLine="709"/>
        <w:jc w:val="both"/>
        <w:rPr>
          <w:sz w:val="28"/>
          <w:szCs w:val="28"/>
          <w:lang w:val="kk-KZ"/>
        </w:rPr>
      </w:pPr>
      <w:r w:rsidRPr="00BC4D5C">
        <w:rPr>
          <w:sz w:val="28"/>
          <w:szCs w:val="28"/>
          <w:lang w:val="kk-KZ"/>
        </w:rPr>
        <w:t>3. 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p w14:paraId="790606E4" w14:textId="77777777" w:rsidR="0010547C" w:rsidRPr="00BC4D5C" w:rsidRDefault="0010547C" w:rsidP="0010547C">
      <w:pPr>
        <w:ind w:firstLine="709"/>
        <w:jc w:val="both"/>
        <w:rPr>
          <w:sz w:val="28"/>
          <w:szCs w:val="28"/>
          <w:lang w:val="kk-KZ"/>
        </w:rPr>
      </w:pPr>
      <w:r w:rsidRPr="00BC4D5C">
        <w:rPr>
          <w:sz w:val="28"/>
          <w:szCs w:val="28"/>
          <w:lang w:val="kk-KZ"/>
        </w:rPr>
        <w:t>Коэффициенттер мен пайыздар үтірден кейін көп дегенде төрт таңбаны көрсете отырып, сан форматында көрсетіледі.</w:t>
      </w:r>
    </w:p>
    <w:p w14:paraId="77435295" w14:textId="77777777" w:rsidR="0010547C" w:rsidRPr="00BC4D5C" w:rsidRDefault="0010547C" w:rsidP="0010547C">
      <w:pPr>
        <w:ind w:firstLine="709"/>
        <w:jc w:val="both"/>
        <w:rPr>
          <w:sz w:val="28"/>
          <w:szCs w:val="28"/>
          <w:lang w:val="kk-KZ"/>
        </w:rPr>
      </w:pPr>
      <w:r w:rsidRPr="00BC4D5C">
        <w:rPr>
          <w:sz w:val="28"/>
          <w:szCs w:val="28"/>
          <w:lang w:val="kk-KZ"/>
        </w:rPr>
        <w:t>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p w14:paraId="6CC424C6" w14:textId="77777777" w:rsidR="0010547C" w:rsidRPr="00BC4D5C" w:rsidRDefault="0010547C" w:rsidP="0010547C">
      <w:pPr>
        <w:ind w:firstLine="709"/>
        <w:jc w:val="both"/>
        <w:rPr>
          <w:sz w:val="28"/>
          <w:szCs w:val="28"/>
          <w:lang w:val="kk-KZ"/>
        </w:rPr>
      </w:pPr>
      <w:r w:rsidRPr="00BC4D5C">
        <w:rPr>
          <w:sz w:val="28"/>
          <w:szCs w:val="28"/>
          <w:lang w:val="kk-KZ"/>
        </w:rPr>
        <w:t>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Күнді уақытсыз көрсету көзделген жағдайларда уақыт көрсетілген күннің 0 сағаты 00 минуты 00 секунды ретінде қабылданады.</w:t>
      </w:r>
    </w:p>
    <w:p w14:paraId="3BC3A981" w14:textId="77777777" w:rsidR="0010547C" w:rsidRPr="00BC4D5C" w:rsidRDefault="0010547C" w:rsidP="0010547C">
      <w:pPr>
        <w:ind w:firstLine="709"/>
        <w:jc w:val="both"/>
        <w:rPr>
          <w:sz w:val="28"/>
          <w:szCs w:val="28"/>
          <w:lang w:val="kk-KZ"/>
        </w:rPr>
      </w:pPr>
      <w:r w:rsidRPr="00BC4D5C">
        <w:rPr>
          <w:sz w:val="28"/>
          <w:szCs w:val="28"/>
          <w:lang w:val="kk-KZ"/>
        </w:rPr>
        <w:t>5. 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p w14:paraId="5C4A9127" w14:textId="77777777" w:rsidR="0010547C" w:rsidRPr="00BC4D5C" w:rsidRDefault="0010547C" w:rsidP="0010547C">
      <w:pPr>
        <w:ind w:firstLine="709"/>
        <w:jc w:val="both"/>
        <w:rPr>
          <w:sz w:val="28"/>
          <w:szCs w:val="28"/>
          <w:lang w:val="kk-KZ"/>
        </w:rPr>
      </w:pPr>
    </w:p>
    <w:p w14:paraId="33AF7676" w14:textId="77777777" w:rsidR="0010547C" w:rsidRPr="00BC4D5C" w:rsidRDefault="0010547C" w:rsidP="0010547C">
      <w:pPr>
        <w:ind w:firstLine="709"/>
        <w:jc w:val="center"/>
        <w:rPr>
          <w:b/>
          <w:sz w:val="28"/>
          <w:szCs w:val="28"/>
          <w:lang w:val="kk-KZ"/>
        </w:rPr>
      </w:pPr>
    </w:p>
    <w:p w14:paraId="6D6058EB" w14:textId="77777777" w:rsidR="0010547C" w:rsidRPr="00BC4D5C" w:rsidRDefault="0010547C" w:rsidP="0010547C">
      <w:pPr>
        <w:ind w:firstLine="709"/>
        <w:jc w:val="center"/>
        <w:rPr>
          <w:b/>
          <w:sz w:val="28"/>
          <w:szCs w:val="28"/>
          <w:lang w:val="kk-KZ"/>
        </w:rPr>
      </w:pPr>
    </w:p>
    <w:p w14:paraId="24401739" w14:textId="77777777" w:rsidR="0010547C" w:rsidRPr="00BC4D5C" w:rsidRDefault="0010547C" w:rsidP="0010547C">
      <w:pPr>
        <w:ind w:firstLine="709"/>
        <w:jc w:val="center"/>
        <w:rPr>
          <w:b/>
          <w:sz w:val="28"/>
          <w:szCs w:val="28"/>
          <w:lang w:val="kk-KZ"/>
        </w:rPr>
      </w:pPr>
      <w:r w:rsidRPr="00BC4D5C">
        <w:rPr>
          <w:b/>
          <w:sz w:val="28"/>
          <w:szCs w:val="28"/>
          <w:lang w:val="kk-KZ"/>
        </w:rPr>
        <w:t xml:space="preserve">2-тарау. </w:t>
      </w:r>
      <w:r w:rsidRPr="00BC4D5C">
        <w:rPr>
          <w:b/>
          <w:bCs/>
          <w:sz w:val="28"/>
          <w:szCs w:val="28"/>
          <w:lang w:val="kk-KZ"/>
        </w:rPr>
        <w:t>Нысанды толтыру бойынша түсіндірме</w:t>
      </w:r>
    </w:p>
    <w:p w14:paraId="49C7B641" w14:textId="77777777" w:rsidR="0010547C" w:rsidRPr="00BC4D5C" w:rsidRDefault="0010547C" w:rsidP="0010547C">
      <w:pPr>
        <w:jc w:val="center"/>
        <w:rPr>
          <w:sz w:val="28"/>
          <w:szCs w:val="28"/>
          <w:lang w:val="kk-KZ"/>
        </w:rPr>
      </w:pPr>
    </w:p>
    <w:p w14:paraId="0DA7BF92" w14:textId="77777777" w:rsidR="0010547C" w:rsidRPr="00BC4D5C" w:rsidRDefault="0010547C" w:rsidP="0010547C">
      <w:pPr>
        <w:ind w:firstLine="709"/>
        <w:jc w:val="both"/>
        <w:rPr>
          <w:sz w:val="28"/>
          <w:szCs w:val="28"/>
          <w:lang w:val="kk-KZ"/>
        </w:rPr>
      </w:pPr>
      <w:r w:rsidRPr="00BC4D5C">
        <w:rPr>
          <w:sz w:val="28"/>
          <w:szCs w:val="28"/>
          <w:lang w:val="kk-KZ"/>
        </w:rPr>
        <w:t>6. Нысанды толтыру кезінде «Шоттар нөмірлері» анықтамалығы пайдаланылады.</w:t>
      </w:r>
    </w:p>
    <w:p w14:paraId="776D035A" w14:textId="77777777" w:rsidR="0010547C" w:rsidRPr="00BC4D5C" w:rsidRDefault="0010547C" w:rsidP="0010547C">
      <w:pPr>
        <w:ind w:firstLine="709"/>
        <w:jc w:val="both"/>
        <w:rPr>
          <w:sz w:val="28"/>
          <w:szCs w:val="28"/>
          <w:lang w:val="kk-KZ"/>
        </w:rPr>
      </w:pPr>
      <w:r w:rsidRPr="00BC4D5C">
        <w:rPr>
          <w:sz w:val="28"/>
          <w:szCs w:val="28"/>
          <w:lang w:val="kk-KZ"/>
        </w:rPr>
        <w:t>7. 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p w14:paraId="2C268031" w14:textId="77777777" w:rsidR="0010547C" w:rsidRPr="00BC4D5C" w:rsidRDefault="0010547C" w:rsidP="0010547C">
      <w:pPr>
        <w:ind w:firstLine="709"/>
        <w:jc w:val="both"/>
        <w:rPr>
          <w:sz w:val="28"/>
          <w:szCs w:val="28"/>
          <w:lang w:val="kk-KZ"/>
        </w:rPr>
      </w:pPr>
      <w:r w:rsidRPr="00BC4D5C">
        <w:rPr>
          <w:sz w:val="28"/>
          <w:szCs w:val="28"/>
          <w:lang w:val="kk-KZ"/>
        </w:rPr>
        <w:t>Қазақстан Республикасы бейрезидент-банкінің филиалы үшін бухгалтерлік баланс деп активтер мен міндеттемелер туралы есеп түсініледі.</w:t>
      </w:r>
    </w:p>
    <w:p w14:paraId="5C10B23D" w14:textId="77777777" w:rsidR="0010547C" w:rsidRPr="00BC4D5C" w:rsidRDefault="0010547C" w:rsidP="0010547C">
      <w:pPr>
        <w:ind w:firstLine="709"/>
        <w:jc w:val="both"/>
        <w:rPr>
          <w:sz w:val="28"/>
          <w:szCs w:val="28"/>
          <w:lang w:val="kk-KZ"/>
        </w:rPr>
      </w:pPr>
      <w:r w:rsidRPr="00BC4D5C">
        <w:rPr>
          <w:sz w:val="28"/>
          <w:szCs w:val="28"/>
          <w:lang w:val="kk-KZ"/>
        </w:rPr>
        <w:t>Нысанның көрсеткіштері бойынша мәліметтер тиісті қарыз (шартты міндеттеме) шарттарына байланысты болады және есепті күні жаңартылуы тиіс.</w:t>
      </w:r>
    </w:p>
    <w:p w14:paraId="0792B138" w14:textId="77777777" w:rsidR="0010547C" w:rsidRPr="00BC4D5C" w:rsidRDefault="0010547C" w:rsidP="0010547C">
      <w:pPr>
        <w:ind w:firstLine="709"/>
        <w:jc w:val="both"/>
        <w:rPr>
          <w:sz w:val="28"/>
          <w:szCs w:val="28"/>
          <w:lang w:val="kk-KZ"/>
        </w:rPr>
      </w:pPr>
      <w:r w:rsidRPr="00BC4D5C">
        <w:rPr>
          <w:sz w:val="28"/>
          <w:szCs w:val="28"/>
          <w:lang w:val="kk-KZ"/>
        </w:rPr>
        <w:t>Кредитор қарыз (шартты міндеттеме) шартының нөмірі мен күнінің № 313 қаулыға 2-қосымшаға сәйкес Қарыз (шартты міндеттеме) шарты туралы есепте көрсетілген шарттың нөмірі мен күніне сәйкес келуін қамтамасыз етеді.</w:t>
      </w:r>
    </w:p>
    <w:p w14:paraId="21A569C4" w14:textId="77777777" w:rsidR="0010547C" w:rsidRPr="00BC4D5C" w:rsidRDefault="0010547C" w:rsidP="0010547C">
      <w:pPr>
        <w:ind w:firstLine="709"/>
        <w:jc w:val="both"/>
        <w:rPr>
          <w:sz w:val="28"/>
          <w:szCs w:val="28"/>
          <w:lang w:val="kk-KZ"/>
        </w:rPr>
      </w:pPr>
      <w:r w:rsidRPr="00BC4D5C">
        <w:rPr>
          <w:sz w:val="28"/>
          <w:szCs w:val="28"/>
          <w:lang w:val="kk-KZ"/>
        </w:rPr>
        <w:t>8. 2.6, 2.8, 2.10, 2.13 және 2.15-жолдарда мәндер «Шоттар нөмірлері» анықтамалығынан таңдалады.</w:t>
      </w:r>
    </w:p>
    <w:p w14:paraId="61D7556C" w14:textId="77777777" w:rsidR="0010547C" w:rsidRPr="00BC4D5C" w:rsidRDefault="0010547C" w:rsidP="0010547C">
      <w:pPr>
        <w:ind w:firstLine="709"/>
        <w:jc w:val="both"/>
        <w:rPr>
          <w:sz w:val="28"/>
          <w:szCs w:val="28"/>
          <w:lang w:val="kk-KZ"/>
        </w:rPr>
      </w:pPr>
      <w:r w:rsidRPr="00BC4D5C">
        <w:rPr>
          <w:sz w:val="28"/>
          <w:szCs w:val="28"/>
          <w:lang w:val="kk-KZ"/>
        </w:rPr>
        <w:t>9.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p w14:paraId="1CF50C8B" w14:textId="77777777" w:rsidR="0010547C" w:rsidRPr="00BC4D5C" w:rsidRDefault="0010547C" w:rsidP="0010547C">
      <w:pPr>
        <w:ind w:firstLine="709"/>
        <w:jc w:val="both"/>
        <w:rPr>
          <w:sz w:val="28"/>
          <w:szCs w:val="28"/>
          <w:lang w:val="kk-KZ"/>
        </w:rPr>
      </w:pPr>
      <w:r w:rsidRPr="00BC4D5C">
        <w:rPr>
          <w:sz w:val="28"/>
          <w:szCs w:val="28"/>
          <w:lang w:val="kk-KZ"/>
        </w:rPr>
        <w:t>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14:paraId="7FEEF115" w14:textId="77777777" w:rsidR="0010547C" w:rsidRPr="00BC4D5C" w:rsidRDefault="0010547C" w:rsidP="0010547C">
      <w:pPr>
        <w:ind w:firstLine="709"/>
        <w:jc w:val="both"/>
        <w:rPr>
          <w:sz w:val="28"/>
          <w:szCs w:val="28"/>
          <w:lang w:val="kk-KZ"/>
        </w:rPr>
      </w:pPr>
      <w:r w:rsidRPr="00BC4D5C">
        <w:rPr>
          <w:sz w:val="28"/>
          <w:szCs w:val="28"/>
          <w:lang w:val="kk-KZ"/>
        </w:rPr>
        <w:t>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14:paraId="0CA3A280" w14:textId="77777777" w:rsidR="0010547C" w:rsidRPr="00BC4D5C" w:rsidRDefault="0010547C" w:rsidP="0010547C">
      <w:pPr>
        <w:ind w:firstLine="709"/>
        <w:jc w:val="both"/>
        <w:rPr>
          <w:sz w:val="28"/>
          <w:szCs w:val="28"/>
          <w:lang w:val="kk-KZ"/>
        </w:rPr>
      </w:pPr>
      <w:r w:rsidRPr="00BC4D5C">
        <w:rPr>
          <w:sz w:val="28"/>
          <w:szCs w:val="28"/>
          <w:lang w:val="kk-KZ"/>
        </w:rPr>
        <w:t xml:space="preserve">Қарыз беру кредитордың бөлімшесіне бармай жүзеге асырылатын, берілген кредиттік лимиті бар төлем карточкалары және овердрафт бойынша </w:t>
      </w:r>
      <w:r w:rsidRPr="00BC4D5C">
        <w:rPr>
          <w:sz w:val="28"/>
          <w:szCs w:val="28"/>
          <w:lang w:val="kk-KZ"/>
        </w:rPr>
        <w:br/>
        <w:t>2.2-жолда берілген қарыз сомасы бөліктерге бөлінбей бір сомамен көрсетіледі, 2.3-жол толтырылмайды.</w:t>
      </w:r>
    </w:p>
    <w:p w14:paraId="7C9DC351" w14:textId="77777777" w:rsidR="0010547C" w:rsidRPr="00BC4D5C" w:rsidRDefault="0010547C" w:rsidP="0010547C">
      <w:pPr>
        <w:ind w:firstLine="709"/>
        <w:jc w:val="both"/>
        <w:rPr>
          <w:sz w:val="28"/>
          <w:szCs w:val="28"/>
          <w:lang w:val="kk-KZ"/>
        </w:rPr>
      </w:pPr>
      <w:r w:rsidRPr="00BC4D5C">
        <w:rPr>
          <w:sz w:val="28"/>
          <w:szCs w:val="28"/>
          <w:lang w:val="kk-KZ"/>
        </w:rPr>
        <w:t>10.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14:paraId="4B5AEAD1" w14:textId="77777777" w:rsidR="0010547C" w:rsidRPr="00BC4D5C" w:rsidRDefault="0010547C" w:rsidP="0010547C">
      <w:pPr>
        <w:ind w:firstLine="709"/>
        <w:jc w:val="both"/>
        <w:rPr>
          <w:sz w:val="28"/>
          <w:szCs w:val="28"/>
          <w:lang w:val="kk-KZ"/>
        </w:rPr>
      </w:pPr>
      <w:r w:rsidRPr="00BC4D5C">
        <w:rPr>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14:paraId="79EF3F72" w14:textId="77777777" w:rsidR="0010547C" w:rsidRPr="00BC4D5C" w:rsidRDefault="0010547C" w:rsidP="0010547C">
      <w:pPr>
        <w:ind w:firstLine="709"/>
        <w:jc w:val="both"/>
        <w:rPr>
          <w:sz w:val="28"/>
          <w:szCs w:val="28"/>
          <w:lang w:val="kk-KZ"/>
        </w:rPr>
      </w:pPr>
      <w:r w:rsidRPr="00BC4D5C">
        <w:rPr>
          <w:sz w:val="28"/>
          <w:szCs w:val="28"/>
          <w:lang w:val="kk-KZ"/>
        </w:rPr>
        <w:t>11.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14:paraId="6A61EB5A" w14:textId="77777777" w:rsidR="0010547C" w:rsidRPr="00BC4D5C" w:rsidRDefault="0010547C" w:rsidP="0010547C">
      <w:pPr>
        <w:ind w:firstLine="709"/>
        <w:jc w:val="both"/>
        <w:rPr>
          <w:sz w:val="28"/>
          <w:szCs w:val="28"/>
          <w:lang w:val="kk-KZ"/>
        </w:rPr>
      </w:pPr>
      <w:r w:rsidRPr="00BC4D5C">
        <w:rPr>
          <w:sz w:val="28"/>
          <w:szCs w:val="28"/>
          <w:lang w:val="kk-KZ"/>
        </w:rPr>
        <w:t>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14:paraId="498ECE1C" w14:textId="77777777" w:rsidR="0010547C" w:rsidRPr="00BC4D5C" w:rsidRDefault="0010547C" w:rsidP="0010547C">
      <w:pPr>
        <w:ind w:firstLine="709"/>
        <w:jc w:val="both"/>
        <w:rPr>
          <w:sz w:val="28"/>
          <w:szCs w:val="28"/>
          <w:lang w:val="kk-KZ"/>
        </w:rPr>
      </w:pPr>
      <w:r w:rsidRPr="00BC4D5C">
        <w:rPr>
          <w:sz w:val="28"/>
          <w:szCs w:val="28"/>
          <w:lang w:val="kk-KZ"/>
        </w:rPr>
        <w:lastRenderedPageBreak/>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14:paraId="0685F007" w14:textId="77777777" w:rsidR="0010547C" w:rsidRPr="00BC4D5C" w:rsidRDefault="0010547C" w:rsidP="0010547C">
      <w:pPr>
        <w:ind w:firstLine="709"/>
        <w:jc w:val="both"/>
        <w:rPr>
          <w:sz w:val="28"/>
          <w:szCs w:val="28"/>
          <w:lang w:val="kk-KZ"/>
        </w:rPr>
      </w:pPr>
      <w:r w:rsidRPr="00BC4D5C">
        <w:rPr>
          <w:sz w:val="28"/>
          <w:szCs w:val="28"/>
          <w:lang w:val="kk-KZ"/>
        </w:rPr>
        <w:t>«Негізгі борыш қалдығы (теңгемен, шарт валютасымен)» көрсеткіші бойынша теріс мәнді көрсетуге жол берілмейді.</w:t>
      </w:r>
    </w:p>
    <w:p w14:paraId="5B55E694" w14:textId="77777777" w:rsidR="0010547C" w:rsidRPr="00BC4D5C" w:rsidRDefault="0010547C" w:rsidP="0010547C">
      <w:pPr>
        <w:ind w:firstLine="709"/>
        <w:jc w:val="both"/>
        <w:rPr>
          <w:sz w:val="28"/>
          <w:szCs w:val="28"/>
          <w:lang w:val="kk-KZ"/>
        </w:rPr>
      </w:pPr>
      <w:r w:rsidRPr="00BC4D5C">
        <w:rPr>
          <w:sz w:val="28"/>
          <w:szCs w:val="28"/>
          <w:lang w:val="kk-KZ"/>
        </w:rPr>
        <w:t>Көрсеткіштер барлық қарыздар үшін толтыруға міндетті болып табылады.</w:t>
      </w:r>
    </w:p>
    <w:p w14:paraId="097B91C9" w14:textId="77777777" w:rsidR="0010547C" w:rsidRPr="00BC4D5C" w:rsidRDefault="0010547C" w:rsidP="0010547C">
      <w:pPr>
        <w:ind w:firstLine="709"/>
        <w:jc w:val="both"/>
        <w:rPr>
          <w:sz w:val="28"/>
          <w:szCs w:val="28"/>
          <w:lang w:val="kk-KZ"/>
        </w:rPr>
      </w:pPr>
      <w:r w:rsidRPr="00BC4D5C">
        <w:rPr>
          <w:sz w:val="28"/>
          <w:szCs w:val="28"/>
          <w:lang w:val="kk-KZ"/>
        </w:rPr>
        <w:t>12.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14:paraId="64949393" w14:textId="77777777" w:rsidR="0010547C" w:rsidRPr="00BC4D5C" w:rsidRDefault="0010547C" w:rsidP="0010547C">
      <w:pPr>
        <w:ind w:firstLine="709"/>
        <w:jc w:val="both"/>
        <w:rPr>
          <w:sz w:val="28"/>
          <w:szCs w:val="28"/>
          <w:lang w:val="kk-KZ"/>
        </w:rPr>
      </w:pPr>
      <w:r w:rsidRPr="00BC4D5C">
        <w:rPr>
          <w:sz w:val="28"/>
          <w:szCs w:val="28"/>
          <w:lang w:val="kk-KZ"/>
        </w:rPr>
        <w:t>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14:paraId="32EE5A26" w14:textId="77777777" w:rsidR="0010547C" w:rsidRPr="00BC4D5C" w:rsidRDefault="0010547C" w:rsidP="0010547C">
      <w:pPr>
        <w:ind w:firstLine="709"/>
        <w:jc w:val="both"/>
        <w:rPr>
          <w:sz w:val="28"/>
          <w:szCs w:val="28"/>
          <w:lang w:val="kk-KZ"/>
        </w:rPr>
      </w:pPr>
      <w:r w:rsidRPr="00BC4D5C">
        <w:rPr>
          <w:sz w:val="28"/>
          <w:szCs w:val="28"/>
          <w:lang w:val="kk-KZ"/>
        </w:rPr>
        <w:t>Есептелген сыйақының қалдығы бойынша теріс мәнді көрсетуге жол берілмейді.</w:t>
      </w:r>
    </w:p>
    <w:p w14:paraId="7D054548" w14:textId="77777777" w:rsidR="0010547C" w:rsidRPr="00BC4D5C" w:rsidRDefault="0010547C" w:rsidP="0010547C">
      <w:pPr>
        <w:ind w:firstLine="709"/>
        <w:jc w:val="both"/>
        <w:rPr>
          <w:sz w:val="28"/>
          <w:szCs w:val="28"/>
          <w:lang w:val="kk-KZ"/>
        </w:rPr>
      </w:pPr>
      <w:r w:rsidRPr="00BC4D5C">
        <w:rPr>
          <w:sz w:val="28"/>
          <w:szCs w:val="28"/>
          <w:lang w:val="kk-KZ"/>
        </w:rPr>
        <w:t>Көрсеткіштер барлық қарыздар үшін толтыруға міндетті болып табылады.</w:t>
      </w:r>
    </w:p>
    <w:p w14:paraId="4E3FE76C" w14:textId="77777777" w:rsidR="0010547C" w:rsidRPr="00BC4D5C" w:rsidRDefault="0010547C" w:rsidP="0010547C">
      <w:pPr>
        <w:ind w:firstLine="709"/>
        <w:jc w:val="both"/>
        <w:rPr>
          <w:sz w:val="28"/>
          <w:szCs w:val="28"/>
          <w:lang w:val="kk-KZ"/>
        </w:rPr>
      </w:pPr>
      <w:r w:rsidRPr="00BC4D5C">
        <w:rPr>
          <w:sz w:val="28"/>
          <w:szCs w:val="28"/>
          <w:lang w:val="kk-KZ"/>
        </w:rPr>
        <w:t>13. 2.9 және 2.10-жолдар есепті күнгі жағдай бойынша шартты міндеттеме сомасын және сома есепке алынатын шот нөмірін көрсетуге арналған.</w:t>
      </w:r>
    </w:p>
    <w:p w14:paraId="049DF547" w14:textId="77777777" w:rsidR="0010547C" w:rsidRPr="00BC4D5C" w:rsidRDefault="0010547C" w:rsidP="0010547C">
      <w:pPr>
        <w:ind w:firstLine="709"/>
        <w:jc w:val="both"/>
        <w:rPr>
          <w:sz w:val="28"/>
          <w:szCs w:val="28"/>
          <w:lang w:val="kk-KZ"/>
        </w:rPr>
      </w:pPr>
      <w:r w:rsidRPr="00BC4D5C">
        <w:rPr>
          <w:sz w:val="28"/>
          <w:szCs w:val="28"/>
          <w:lang w:val="kk-KZ"/>
        </w:rPr>
        <w:t>Екі шотта қалдық болған жағдайда, екінші қалдық тиісті шот нөмірімен қосымша жолдарда көрсетіледі.</w:t>
      </w:r>
    </w:p>
    <w:p w14:paraId="3AD74C81" w14:textId="77777777" w:rsidR="0010547C" w:rsidRPr="00BC4D5C" w:rsidRDefault="0010547C" w:rsidP="0010547C">
      <w:pPr>
        <w:ind w:firstLine="709"/>
        <w:jc w:val="both"/>
        <w:rPr>
          <w:sz w:val="28"/>
          <w:szCs w:val="28"/>
          <w:lang w:val="kk-KZ"/>
        </w:rPr>
      </w:pPr>
      <w:r w:rsidRPr="00BC4D5C">
        <w:rPr>
          <w:sz w:val="28"/>
          <w:szCs w:val="28"/>
          <w:lang w:val="kk-KZ"/>
        </w:rPr>
        <w:t>Шартты міндеттеме қалдығы бойынша теріс мәнді көрсетуге жол берілмейді.</w:t>
      </w:r>
    </w:p>
    <w:p w14:paraId="709ED50A" w14:textId="77777777" w:rsidR="0010547C" w:rsidRPr="00BC4D5C" w:rsidRDefault="0010547C" w:rsidP="0010547C">
      <w:pPr>
        <w:ind w:firstLine="709"/>
        <w:jc w:val="both"/>
        <w:rPr>
          <w:sz w:val="28"/>
          <w:szCs w:val="28"/>
          <w:lang w:val="kk-KZ"/>
        </w:rPr>
      </w:pPr>
      <w:r w:rsidRPr="00BC4D5C">
        <w:rPr>
          <w:sz w:val="28"/>
          <w:szCs w:val="28"/>
          <w:lang w:val="kk-KZ"/>
        </w:rPr>
        <w:t>Көрсеткіштер барлық шартты міндеттемелер үшін толтыруға міндетті болып табылады.</w:t>
      </w:r>
    </w:p>
    <w:p w14:paraId="185FDB38" w14:textId="77777777" w:rsidR="0010547C" w:rsidRPr="00BC4D5C" w:rsidRDefault="0010547C" w:rsidP="0010547C">
      <w:pPr>
        <w:ind w:firstLine="709"/>
        <w:jc w:val="both"/>
        <w:rPr>
          <w:sz w:val="28"/>
          <w:szCs w:val="28"/>
          <w:lang w:val="kk-KZ"/>
        </w:rPr>
      </w:pPr>
      <w:r w:rsidRPr="00BC4D5C">
        <w:rPr>
          <w:sz w:val="28"/>
          <w:szCs w:val="28"/>
          <w:lang w:val="kk-KZ"/>
        </w:rPr>
        <w:t>14.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14:paraId="3069AD1D" w14:textId="77777777" w:rsidR="0010547C" w:rsidRPr="00BC4D5C" w:rsidRDefault="0010547C" w:rsidP="0010547C">
      <w:pPr>
        <w:ind w:firstLine="709"/>
        <w:jc w:val="both"/>
        <w:rPr>
          <w:sz w:val="28"/>
          <w:szCs w:val="28"/>
          <w:lang w:val="kk-KZ"/>
        </w:rPr>
      </w:pPr>
      <w:r w:rsidRPr="00BC4D5C">
        <w:rPr>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14:paraId="61230D19" w14:textId="77777777" w:rsidR="0010547C" w:rsidRPr="00BC4D5C" w:rsidRDefault="0010547C" w:rsidP="0010547C">
      <w:pPr>
        <w:ind w:firstLine="709"/>
        <w:jc w:val="both"/>
        <w:rPr>
          <w:sz w:val="28"/>
          <w:szCs w:val="28"/>
          <w:lang w:val="kk-KZ"/>
        </w:rPr>
      </w:pPr>
      <w:r w:rsidRPr="00BC4D5C">
        <w:rPr>
          <w:sz w:val="28"/>
          <w:szCs w:val="28"/>
          <w:lang w:val="kk-KZ"/>
        </w:rPr>
        <w:t>«Есептелген тұрақсыздық айыбының (айыппұлдың, өсімпұлдың) қалдығы» көрсеткіші бойынша теріс мәнді көрсетуге жол берілмейді.</w:t>
      </w:r>
    </w:p>
    <w:p w14:paraId="18BA5093" w14:textId="77777777" w:rsidR="0010547C" w:rsidRPr="00BC4D5C" w:rsidRDefault="0010547C" w:rsidP="0010547C">
      <w:pPr>
        <w:ind w:firstLine="709"/>
        <w:jc w:val="both"/>
        <w:rPr>
          <w:sz w:val="28"/>
          <w:szCs w:val="28"/>
          <w:lang w:val="kk-KZ"/>
        </w:rPr>
      </w:pPr>
      <w:r w:rsidRPr="00BC4D5C">
        <w:rPr>
          <w:sz w:val="28"/>
          <w:szCs w:val="28"/>
          <w:lang w:val="kk-KZ"/>
        </w:rPr>
        <w:t>Көрсеткіштер барлық қарыздар үшін толтыруға міндетті болып табылады.</w:t>
      </w:r>
    </w:p>
    <w:p w14:paraId="3EB1DEBC" w14:textId="77777777" w:rsidR="0010547C" w:rsidRPr="00BC4D5C" w:rsidRDefault="0010547C" w:rsidP="0010547C">
      <w:pPr>
        <w:ind w:firstLine="709"/>
        <w:jc w:val="both"/>
        <w:rPr>
          <w:sz w:val="28"/>
          <w:szCs w:val="28"/>
          <w:lang w:val="kk-KZ"/>
        </w:rPr>
      </w:pPr>
      <w:r w:rsidRPr="00BC4D5C">
        <w:rPr>
          <w:sz w:val="28"/>
          <w:szCs w:val="28"/>
          <w:lang w:val="kk-KZ"/>
        </w:rPr>
        <w:t>15.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14:paraId="48BAA923" w14:textId="77777777" w:rsidR="0010547C" w:rsidRPr="00BC4D5C" w:rsidRDefault="0010547C" w:rsidP="0010547C">
      <w:pPr>
        <w:ind w:firstLine="709"/>
        <w:jc w:val="both"/>
        <w:rPr>
          <w:sz w:val="28"/>
          <w:szCs w:val="28"/>
          <w:lang w:val="kk-KZ"/>
        </w:rPr>
      </w:pPr>
      <w:r w:rsidRPr="00BC4D5C">
        <w:rPr>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14:paraId="3BF7918F" w14:textId="77777777" w:rsidR="0010547C" w:rsidRPr="00BC4D5C" w:rsidRDefault="0010547C" w:rsidP="0010547C">
      <w:pPr>
        <w:ind w:firstLine="709"/>
        <w:jc w:val="both"/>
        <w:rPr>
          <w:sz w:val="28"/>
          <w:szCs w:val="28"/>
          <w:lang w:val="kk-KZ"/>
        </w:rPr>
      </w:pPr>
      <w:r w:rsidRPr="00BC4D5C">
        <w:rPr>
          <w:sz w:val="28"/>
          <w:szCs w:val="28"/>
          <w:lang w:val="kk-KZ"/>
        </w:rPr>
        <w:t xml:space="preserve">16. 2.16-жолда негізгі борыш және сыйақы бойынша мерзімі өткен берешекті шотқа шығару күндері «Мерзімі өткен берешекті шотқа шығару күні: </w:t>
      </w:r>
      <w:r w:rsidRPr="00BC4D5C">
        <w:rPr>
          <w:sz w:val="28"/>
          <w:szCs w:val="28"/>
          <w:lang w:val="kk-KZ"/>
        </w:rPr>
        <w:lastRenderedPageBreak/>
        <w:t>негізгі қарыз бойынша» және «Мерзімі өткен берешекті шотқа шығару күні: сыйақы бойынша» деген жолдарда бөлек көрсетіледі.</w:t>
      </w:r>
    </w:p>
    <w:p w14:paraId="2397FFBB" w14:textId="77777777" w:rsidR="0010547C" w:rsidRPr="00BC4D5C" w:rsidRDefault="0010547C" w:rsidP="0010547C">
      <w:pPr>
        <w:ind w:firstLine="709"/>
        <w:jc w:val="both"/>
        <w:rPr>
          <w:sz w:val="28"/>
          <w:szCs w:val="28"/>
          <w:lang w:val="kk-KZ"/>
        </w:rPr>
      </w:pPr>
      <w:r w:rsidRPr="00BC4D5C">
        <w:rPr>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14:paraId="193A682D" w14:textId="77777777" w:rsidR="0010547C" w:rsidRPr="00BC4D5C" w:rsidRDefault="0010547C" w:rsidP="0010547C">
      <w:pPr>
        <w:ind w:firstLine="709"/>
        <w:jc w:val="both"/>
        <w:rPr>
          <w:sz w:val="28"/>
          <w:szCs w:val="28"/>
          <w:lang w:val="kk-KZ"/>
        </w:rPr>
      </w:pPr>
      <w:r w:rsidRPr="00BC4D5C">
        <w:rPr>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14:paraId="70BB4582" w14:textId="77777777" w:rsidR="0010547C" w:rsidRPr="00BC4D5C" w:rsidRDefault="0010547C" w:rsidP="0010547C">
      <w:pPr>
        <w:ind w:firstLine="709"/>
        <w:jc w:val="both"/>
        <w:rPr>
          <w:sz w:val="28"/>
          <w:szCs w:val="28"/>
          <w:lang w:val="kk-KZ"/>
        </w:rPr>
      </w:pPr>
      <w:r w:rsidRPr="00BC4D5C">
        <w:rPr>
          <w:sz w:val="28"/>
          <w:szCs w:val="28"/>
          <w:lang w:val="kk-KZ"/>
        </w:rPr>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14:paraId="5B669126" w14:textId="77777777" w:rsidR="0010547C" w:rsidRPr="00BC4D5C" w:rsidRDefault="0010547C" w:rsidP="0010547C">
      <w:pPr>
        <w:ind w:firstLine="709"/>
        <w:jc w:val="both"/>
        <w:rPr>
          <w:sz w:val="28"/>
          <w:szCs w:val="28"/>
          <w:lang w:val="kk-KZ"/>
        </w:rPr>
      </w:pPr>
      <w:r w:rsidRPr="00BC4D5C">
        <w:rPr>
          <w:sz w:val="28"/>
          <w:szCs w:val="28"/>
          <w:lang w:val="kk-KZ"/>
        </w:rPr>
        <w:t>17.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14:paraId="08DB41A4" w14:textId="77777777" w:rsidR="0010547C" w:rsidRPr="00BC4D5C" w:rsidRDefault="0010547C" w:rsidP="0010547C">
      <w:pPr>
        <w:ind w:firstLine="709"/>
        <w:jc w:val="both"/>
        <w:rPr>
          <w:sz w:val="28"/>
          <w:szCs w:val="28"/>
          <w:lang w:val="kk-KZ"/>
        </w:rPr>
      </w:pPr>
      <w:r w:rsidRPr="00BC4D5C">
        <w:rPr>
          <w:sz w:val="28"/>
          <w:szCs w:val="28"/>
          <w:lang w:val="kk-KZ"/>
        </w:rPr>
        <w:t>18. 2.19-жолда есепті кезең ішінде жүргізілген негізгі борыш және (немесе) сыйақы бойынша берешекті толығымен немесе ішінара кешіру күні көрсетіледі.</w:t>
      </w:r>
    </w:p>
    <w:p w14:paraId="5E71D418" w14:textId="77777777" w:rsidR="0010547C" w:rsidRPr="00BC4D5C" w:rsidRDefault="0010547C" w:rsidP="0010547C">
      <w:pPr>
        <w:ind w:firstLine="709"/>
        <w:jc w:val="both"/>
        <w:rPr>
          <w:sz w:val="28"/>
          <w:szCs w:val="28"/>
          <w:lang w:val="kk-KZ"/>
        </w:rPr>
      </w:pPr>
      <w:r w:rsidRPr="00BC4D5C">
        <w:rPr>
          <w:sz w:val="28"/>
          <w:szCs w:val="28"/>
          <w:lang w:val="kk-KZ"/>
        </w:rPr>
        <w:t>19. 3-жол жүргізілген күнін көрсете отырып, есепті кезеңде қайта құрылымдау жүргізілген қарыздарды сәйкестендіруге арналған.</w:t>
      </w:r>
    </w:p>
    <w:p w14:paraId="4FE27A4E" w14:textId="77777777" w:rsidR="0010547C" w:rsidRPr="00BC4D5C" w:rsidRDefault="0010547C" w:rsidP="0010547C">
      <w:pPr>
        <w:ind w:firstLine="709"/>
        <w:jc w:val="both"/>
        <w:rPr>
          <w:sz w:val="28"/>
          <w:szCs w:val="28"/>
          <w:lang w:val="kk-KZ"/>
        </w:rPr>
      </w:pPr>
      <w:r w:rsidRPr="00BC4D5C">
        <w:rPr>
          <w:sz w:val="28"/>
          <w:szCs w:val="28"/>
          <w:lang w:val="kk-KZ"/>
        </w:rPr>
        <w:t>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(Нормативтік құқықтық актілерді мемлекеттік тіркеу тізілімінде № 16502 болып тіркелген) сәйкес анықталады. Осы абзац «Қазақстанның Даму Банкі» акционерлік қоғамына қолданылмайды.</w:t>
      </w:r>
    </w:p>
    <w:p w14:paraId="3E7AD728" w14:textId="77777777" w:rsidR="0010547C" w:rsidRPr="00BC4D5C" w:rsidRDefault="0010547C" w:rsidP="0010547C">
      <w:pPr>
        <w:ind w:firstLine="709"/>
        <w:jc w:val="both"/>
        <w:rPr>
          <w:sz w:val="28"/>
          <w:szCs w:val="28"/>
          <w:lang w:val="kk-KZ"/>
        </w:rPr>
      </w:pPr>
      <w:r w:rsidRPr="00BC4D5C">
        <w:rPr>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14:paraId="099CE4B0" w14:textId="77777777" w:rsidR="0010547C" w:rsidRPr="00BC4D5C" w:rsidRDefault="0010547C" w:rsidP="0010547C">
      <w:pPr>
        <w:ind w:firstLine="709"/>
        <w:jc w:val="both"/>
        <w:rPr>
          <w:sz w:val="28"/>
          <w:szCs w:val="28"/>
          <w:lang w:val="kk-KZ"/>
        </w:rPr>
      </w:pPr>
      <w:r w:rsidRPr="00BC4D5C">
        <w:rPr>
          <w:sz w:val="28"/>
          <w:szCs w:val="28"/>
          <w:lang w:val="kk-KZ"/>
        </w:rPr>
        <w:t>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p w14:paraId="62FDEE88" w14:textId="77777777" w:rsidR="0010547C" w:rsidRPr="00BC4D5C" w:rsidRDefault="0010547C" w:rsidP="0010547C">
      <w:pPr>
        <w:ind w:firstLine="709"/>
        <w:jc w:val="both"/>
        <w:rPr>
          <w:sz w:val="28"/>
          <w:szCs w:val="28"/>
          <w:lang w:val="kk-KZ"/>
        </w:rPr>
      </w:pPr>
      <w:r w:rsidRPr="00BC4D5C">
        <w:rPr>
          <w:sz w:val="28"/>
          <w:szCs w:val="28"/>
          <w:lang w:val="kk-KZ"/>
        </w:rPr>
        <w:t>Көрсеткіш есепті кезеңде қайта құрылымдау жүргізілген барлық қарыздар үшін толтыруға міндетті болып табылады.</w:t>
      </w:r>
    </w:p>
    <w:p w14:paraId="42B4B2E5" w14:textId="77777777" w:rsidR="0010547C" w:rsidRPr="008B095F" w:rsidRDefault="0010547C" w:rsidP="0010547C">
      <w:pPr>
        <w:ind w:firstLine="709"/>
        <w:jc w:val="both"/>
        <w:rPr>
          <w:sz w:val="28"/>
          <w:szCs w:val="28"/>
          <w:lang w:val="kk-KZ"/>
        </w:rPr>
      </w:pPr>
      <w:r w:rsidRPr="00BC4D5C">
        <w:rPr>
          <w:sz w:val="28"/>
          <w:szCs w:val="28"/>
          <w:lang w:val="kk-KZ"/>
        </w:rPr>
        <w:t>20. 4-жол қарызға (шартты міндеттемеге) қызмет көрсету туралы мәліметтер ескерілген күнді көрсетуге арналған.</w:t>
      </w:r>
    </w:p>
    <w:p w14:paraId="6C6C7453" w14:textId="64C0A43D" w:rsidR="0010547C" w:rsidRDefault="0010547C">
      <w:pPr>
        <w:spacing w:after="160" w:line="259" w:lineRule="auto"/>
        <w:rPr>
          <w:rFonts w:eastAsia="Calibri"/>
          <w:sz w:val="28"/>
          <w:szCs w:val="28"/>
          <w:lang w:val="kk-KZ" w:eastAsia="en-US"/>
        </w:rPr>
      </w:pPr>
      <w:r>
        <w:rPr>
          <w:rFonts w:eastAsia="Calibri"/>
          <w:sz w:val="28"/>
          <w:szCs w:val="28"/>
          <w:lang w:val="kk-KZ" w:eastAsia="en-US"/>
        </w:rPr>
        <w:br w:type="page"/>
      </w:r>
    </w:p>
    <w:p w14:paraId="370683B8" w14:textId="77777777" w:rsidR="0010547C" w:rsidRPr="00BC4D5C" w:rsidRDefault="0010547C" w:rsidP="0010547C">
      <w:pPr>
        <w:ind w:left="5670"/>
        <w:jc w:val="right"/>
        <w:rPr>
          <w:color w:val="1F497D"/>
          <w:sz w:val="22"/>
          <w:szCs w:val="22"/>
          <w:lang w:val="kk-KZ" w:eastAsia="en-US"/>
        </w:rPr>
      </w:pPr>
      <w:r w:rsidRPr="00BC4D5C">
        <w:rPr>
          <w:sz w:val="28"/>
          <w:szCs w:val="28"/>
          <w:lang w:val="kk-KZ"/>
        </w:rPr>
        <w:lastRenderedPageBreak/>
        <w:t xml:space="preserve">Екінші деңгейдегі банктердің, </w:t>
      </w:r>
      <w:r w:rsidRPr="00BC4D5C">
        <w:rPr>
          <w:sz w:val="28"/>
          <w:szCs w:val="28"/>
          <w:lang w:val="kk-KZ"/>
        </w:rPr>
        <w:br/>
        <w:t>Қазақстан Республикасы</w:t>
      </w:r>
      <w:r w:rsidRPr="00BC4D5C">
        <w:rPr>
          <w:sz w:val="28"/>
          <w:szCs w:val="28"/>
          <w:lang w:val="kk-KZ"/>
        </w:rPr>
        <w:br/>
        <w:t xml:space="preserve"> бейрезидент-банктері филиалдарының, «Қазақстанның Даму Банкі» акционерлік</w:t>
      </w:r>
      <w:r w:rsidRPr="00BC4D5C">
        <w:rPr>
          <w:sz w:val="28"/>
          <w:szCs w:val="28"/>
          <w:lang w:val="kk-KZ"/>
        </w:rPr>
        <w:br/>
        <w:t>қоғамының және банк</w:t>
      </w:r>
      <w:r w:rsidRPr="00BC4D5C">
        <w:rPr>
          <w:sz w:val="28"/>
          <w:szCs w:val="28"/>
          <w:lang w:val="kk-KZ"/>
        </w:rPr>
        <w:br/>
        <w:t>операцияларының жекелеген</w:t>
      </w:r>
      <w:r w:rsidRPr="00BC4D5C">
        <w:rPr>
          <w:sz w:val="28"/>
          <w:szCs w:val="28"/>
          <w:lang w:val="kk-KZ"/>
        </w:rPr>
        <w:br/>
        <w:t>түрлерін жүзеге асыратын</w:t>
      </w:r>
      <w:r w:rsidRPr="00BC4D5C">
        <w:rPr>
          <w:sz w:val="28"/>
          <w:szCs w:val="28"/>
          <w:lang w:val="kk-KZ"/>
        </w:rPr>
        <w:br/>
        <w:t>ұйымдардың қарыздар мен шартты міндеттемелер</w:t>
      </w:r>
      <w:r w:rsidRPr="00BC4D5C">
        <w:rPr>
          <w:sz w:val="28"/>
          <w:szCs w:val="28"/>
          <w:lang w:val="kk-KZ"/>
        </w:rPr>
        <w:br/>
        <w:t>жөніндегі есептілікті</w:t>
      </w:r>
      <w:r w:rsidRPr="00BC4D5C">
        <w:rPr>
          <w:sz w:val="28"/>
          <w:szCs w:val="28"/>
          <w:lang w:val="kk-KZ"/>
        </w:rPr>
        <w:br/>
        <w:t xml:space="preserve"> ұсыну қағидаларына </w:t>
      </w:r>
      <w:r w:rsidRPr="00BC4D5C">
        <w:rPr>
          <w:sz w:val="28"/>
          <w:szCs w:val="28"/>
          <w:lang w:val="kk-KZ"/>
        </w:rPr>
        <w:br/>
      </w:r>
      <w:r w:rsidRPr="00BC4D5C">
        <w:rPr>
          <w:bCs/>
          <w:sz w:val="28"/>
          <w:szCs w:val="28"/>
          <w:lang w:val="kk-KZ"/>
        </w:rPr>
        <w:t>5-қосымша</w:t>
      </w:r>
    </w:p>
    <w:p w14:paraId="0FF800FD" w14:textId="77777777" w:rsidR="0010547C" w:rsidRPr="00BC4D5C" w:rsidRDefault="0010547C" w:rsidP="0010547C">
      <w:pPr>
        <w:ind w:left="5670"/>
        <w:rPr>
          <w:rFonts w:eastAsia="Calibri"/>
          <w:sz w:val="28"/>
          <w:szCs w:val="28"/>
          <w:lang w:val="kk-KZ" w:eastAsia="en-US"/>
        </w:rPr>
      </w:pPr>
      <w:r w:rsidRPr="00BC4D5C">
        <w:rPr>
          <w:rFonts w:eastAsia="Calibri"/>
          <w:sz w:val="28"/>
          <w:szCs w:val="28"/>
          <w:lang w:val="kk-KZ" w:eastAsia="en-US"/>
        </w:rPr>
        <w:t xml:space="preserve"> </w:t>
      </w:r>
    </w:p>
    <w:p w14:paraId="384AA6E7" w14:textId="77777777" w:rsidR="0010547C" w:rsidRPr="0004378E" w:rsidRDefault="0010547C" w:rsidP="0010547C">
      <w:pPr>
        <w:ind w:left="5670"/>
        <w:jc w:val="right"/>
        <w:rPr>
          <w:rStyle w:val="s1"/>
          <w:b w:val="0"/>
          <w:sz w:val="28"/>
          <w:szCs w:val="28"/>
          <w:lang w:val="kk-KZ"/>
        </w:rPr>
      </w:pPr>
    </w:p>
    <w:p w14:paraId="22F1C037"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Әкімшілік деректерді</w:t>
      </w:r>
    </w:p>
    <w:p w14:paraId="2F67BEB8"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 xml:space="preserve"> жинауға арналған</w:t>
      </w:r>
    </w:p>
    <w:p w14:paraId="3A0C7049" w14:textId="77777777" w:rsidR="0010547C" w:rsidRPr="000854DA" w:rsidRDefault="0010547C" w:rsidP="0010547C">
      <w:pPr>
        <w:ind w:left="5670"/>
        <w:jc w:val="right"/>
        <w:rPr>
          <w:rStyle w:val="s1"/>
          <w:b w:val="0"/>
          <w:sz w:val="28"/>
          <w:szCs w:val="28"/>
          <w:lang w:val="kk-KZ"/>
        </w:rPr>
      </w:pPr>
      <w:r w:rsidRPr="000854DA">
        <w:rPr>
          <w:rStyle w:val="s1"/>
          <w:b w:val="0"/>
          <w:sz w:val="28"/>
          <w:szCs w:val="28"/>
          <w:lang w:val="kk-KZ"/>
        </w:rPr>
        <w:t xml:space="preserve"> нысан</w:t>
      </w:r>
    </w:p>
    <w:p w14:paraId="0A3C7963" w14:textId="77777777" w:rsidR="0010547C" w:rsidRPr="000854DA" w:rsidRDefault="0010547C" w:rsidP="0010547C">
      <w:pPr>
        <w:jc w:val="center"/>
        <w:rPr>
          <w:sz w:val="28"/>
          <w:szCs w:val="28"/>
          <w:lang w:val="kk-KZ"/>
        </w:rPr>
      </w:pPr>
    </w:p>
    <w:p w14:paraId="4D098EC6" w14:textId="77777777" w:rsidR="0010547C" w:rsidRPr="00BC4D5C" w:rsidRDefault="0010547C" w:rsidP="0010547C">
      <w:pPr>
        <w:jc w:val="center"/>
        <w:rPr>
          <w:sz w:val="28"/>
          <w:szCs w:val="28"/>
          <w:lang w:val="kk-KZ"/>
        </w:rPr>
      </w:pPr>
    </w:p>
    <w:p w14:paraId="02B72A89" w14:textId="77777777" w:rsidR="0010547C" w:rsidRPr="00BC4D5C" w:rsidRDefault="0010547C" w:rsidP="0010547C">
      <w:pPr>
        <w:ind w:firstLine="709"/>
        <w:rPr>
          <w:sz w:val="28"/>
          <w:szCs w:val="28"/>
          <w:lang w:val="kk-KZ"/>
        </w:rPr>
      </w:pPr>
      <w:r w:rsidRPr="00BC4D5C">
        <w:rPr>
          <w:sz w:val="28"/>
          <w:szCs w:val="28"/>
          <w:lang w:val="kk-KZ"/>
        </w:rPr>
        <w:t>Қайда ұсынылады: Қазақстан Республикасының Ұлттық Банкіне</w:t>
      </w:r>
    </w:p>
    <w:p w14:paraId="47E76CC3" w14:textId="77777777" w:rsidR="0010547C" w:rsidRPr="00BC4D5C" w:rsidRDefault="0010547C" w:rsidP="0010547C">
      <w:pPr>
        <w:ind w:firstLine="709"/>
        <w:jc w:val="both"/>
        <w:rPr>
          <w:sz w:val="28"/>
          <w:szCs w:val="28"/>
          <w:lang w:val="kk-KZ"/>
        </w:rPr>
      </w:pPr>
      <w:r w:rsidRPr="00BC4D5C">
        <w:rPr>
          <w:rStyle w:val="s0"/>
          <w:sz w:val="28"/>
          <w:szCs w:val="28"/>
          <w:lang w:val="kk-KZ"/>
        </w:rPr>
        <w:t>Әкімшілік</w:t>
      </w:r>
      <w:r w:rsidRPr="00BC4D5C">
        <w:rPr>
          <w:rStyle w:val="s0"/>
          <w:b/>
          <w:sz w:val="28"/>
          <w:szCs w:val="28"/>
          <w:lang w:val="kk-KZ"/>
        </w:rPr>
        <w:t xml:space="preserve"> </w:t>
      </w:r>
      <w:r w:rsidRPr="00BC4D5C">
        <w:rPr>
          <w:rStyle w:val="s0"/>
          <w:sz w:val="28"/>
          <w:szCs w:val="28"/>
          <w:lang w:val="kk-KZ"/>
        </w:rPr>
        <w:t>деректерді өтеусіз негізде жинауға арналған нысан</w:t>
      </w:r>
      <w:r w:rsidRPr="00BC4D5C">
        <w:rPr>
          <w:sz w:val="28"/>
          <w:szCs w:val="28"/>
          <w:lang w:val="kk-KZ"/>
        </w:rPr>
        <w:t xml:space="preserve"> www.nationalbank.kz интернет-ресурсында орналастырылған</w:t>
      </w:r>
    </w:p>
    <w:p w14:paraId="14444804" w14:textId="77777777" w:rsidR="0010547C" w:rsidRPr="00BC4D5C" w:rsidRDefault="0010547C" w:rsidP="0010547C">
      <w:pPr>
        <w:ind w:firstLine="709"/>
        <w:jc w:val="both"/>
        <w:rPr>
          <w:bCs/>
          <w:sz w:val="28"/>
          <w:szCs w:val="28"/>
          <w:lang w:val="kk-KZ"/>
        </w:rPr>
      </w:pPr>
      <w:r w:rsidRPr="00BC4D5C">
        <w:rPr>
          <w:sz w:val="28"/>
          <w:szCs w:val="28"/>
          <w:lang w:val="kk-KZ"/>
        </w:rPr>
        <w:t>Әкімшілік нысанның атауы: п</w:t>
      </w:r>
      <w:r w:rsidRPr="00BC4D5C">
        <w:rPr>
          <w:bCs/>
          <w:sz w:val="28"/>
          <w:szCs w:val="28"/>
          <w:lang w:val="kk-KZ"/>
        </w:rPr>
        <w:t>ровизиялар және тәуекелдерді бағалау туралы есеп</w:t>
      </w:r>
    </w:p>
    <w:p w14:paraId="1A8B7D66" w14:textId="77777777" w:rsidR="0010547C" w:rsidRPr="00BC4D5C" w:rsidRDefault="0010547C" w:rsidP="0010547C">
      <w:pPr>
        <w:ind w:firstLine="709"/>
        <w:jc w:val="both"/>
        <w:rPr>
          <w:sz w:val="28"/>
          <w:szCs w:val="28"/>
          <w:lang w:val="kk-KZ"/>
        </w:rPr>
      </w:pPr>
      <w:r w:rsidRPr="00BC4D5C">
        <w:rPr>
          <w:rStyle w:val="s0"/>
          <w:sz w:val="28"/>
          <w:szCs w:val="28"/>
          <w:lang w:val="kk-KZ"/>
        </w:rPr>
        <w:t>Әкімшілік деректерді өтеусіз негізде жинауға арналған нысан</w:t>
      </w:r>
      <w:r w:rsidRPr="00BC4D5C">
        <w:rPr>
          <w:sz w:val="28"/>
          <w:szCs w:val="28"/>
          <w:lang w:val="kk-KZ"/>
        </w:rPr>
        <w:t>ның индексі: CR_PRA1</w:t>
      </w:r>
    </w:p>
    <w:p w14:paraId="74567184" w14:textId="77777777" w:rsidR="0010547C" w:rsidRPr="00BC4D5C" w:rsidRDefault="0010547C" w:rsidP="0010547C">
      <w:pPr>
        <w:ind w:firstLine="709"/>
        <w:jc w:val="both"/>
        <w:rPr>
          <w:sz w:val="28"/>
          <w:szCs w:val="28"/>
          <w:lang w:val="kk-KZ"/>
        </w:rPr>
      </w:pPr>
      <w:r w:rsidRPr="00BC4D5C">
        <w:rPr>
          <w:sz w:val="28"/>
          <w:szCs w:val="28"/>
          <w:lang w:val="kk-KZ"/>
        </w:rPr>
        <w:t>Кезеңділігі: ай сайын</w:t>
      </w:r>
    </w:p>
    <w:p w14:paraId="334DCF63" w14:textId="77777777" w:rsidR="0010547C" w:rsidRPr="00BC4D5C" w:rsidRDefault="0010547C" w:rsidP="0010547C">
      <w:pPr>
        <w:ind w:firstLine="709"/>
        <w:jc w:val="both"/>
        <w:rPr>
          <w:sz w:val="28"/>
          <w:szCs w:val="28"/>
          <w:lang w:val="kk-KZ"/>
        </w:rPr>
      </w:pPr>
      <w:r w:rsidRPr="00BC4D5C">
        <w:rPr>
          <w:sz w:val="28"/>
          <w:szCs w:val="28"/>
          <w:lang w:val="kk-KZ"/>
        </w:rPr>
        <w:t>Есепті кезеңі: 20__жылғы «___»________ жағдай бойынша</w:t>
      </w:r>
    </w:p>
    <w:p w14:paraId="4B19DB50" w14:textId="77777777" w:rsidR="0010547C" w:rsidRPr="00BC4D5C" w:rsidRDefault="0010547C" w:rsidP="0010547C">
      <w:pPr>
        <w:ind w:firstLine="709"/>
        <w:jc w:val="both"/>
        <w:rPr>
          <w:lang w:val="kk-KZ"/>
        </w:rPr>
      </w:pPr>
      <w:r w:rsidRPr="00BC4D5C">
        <w:rPr>
          <w:rStyle w:val="s0"/>
          <w:sz w:val="28"/>
          <w:szCs w:val="28"/>
          <w:lang w:val="kk-KZ"/>
        </w:rPr>
        <w:t>Әкімшілік</w:t>
      </w:r>
      <w:r w:rsidRPr="00BC4D5C">
        <w:rPr>
          <w:rStyle w:val="s0"/>
          <w:b/>
          <w:sz w:val="28"/>
          <w:szCs w:val="28"/>
          <w:lang w:val="kk-KZ"/>
        </w:rPr>
        <w:t xml:space="preserve"> </w:t>
      </w:r>
      <w:r w:rsidRPr="00BC4D5C">
        <w:rPr>
          <w:rStyle w:val="s0"/>
          <w:sz w:val="28"/>
          <w:szCs w:val="28"/>
          <w:lang w:val="kk-KZ"/>
        </w:rPr>
        <w:t>деректерді өтеусіз негізде жинауға арналған нысанды</w:t>
      </w:r>
      <w:r w:rsidRPr="00BC4D5C">
        <w:rPr>
          <w:sz w:val="28"/>
          <w:szCs w:val="28"/>
          <w:lang w:val="kk-KZ"/>
        </w:rPr>
        <w:t xml:space="preserve"> ұсынатын тұлғалар тобы: екінші деңгейдегі банктер, </w:t>
      </w:r>
      <w:r w:rsidRPr="00BC4D5C">
        <w:rPr>
          <w:rStyle w:val="ezkurwreuab5ozgtqnkl"/>
          <w:sz w:val="28"/>
          <w:szCs w:val="28"/>
          <w:lang w:val="kk-KZ"/>
        </w:rPr>
        <w:t>Қазақстан</w:t>
      </w:r>
      <w:r w:rsidRPr="00BC4D5C">
        <w:rPr>
          <w:sz w:val="28"/>
          <w:szCs w:val="28"/>
          <w:lang w:val="kk-KZ"/>
        </w:rPr>
        <w:t xml:space="preserve"> </w:t>
      </w:r>
      <w:r w:rsidRPr="00BC4D5C">
        <w:rPr>
          <w:rStyle w:val="ezkurwreuab5ozgtqnkl"/>
          <w:sz w:val="28"/>
          <w:szCs w:val="28"/>
          <w:lang w:val="kk-KZ"/>
        </w:rPr>
        <w:t>Республикасы</w:t>
      </w:r>
      <w:r w:rsidRPr="00BC4D5C">
        <w:rPr>
          <w:sz w:val="28"/>
          <w:szCs w:val="28"/>
          <w:lang w:val="kk-KZ"/>
        </w:rPr>
        <w:t xml:space="preserve"> бей</w:t>
      </w:r>
      <w:r w:rsidRPr="00BC4D5C">
        <w:rPr>
          <w:rStyle w:val="ezkurwreuab5ozgtqnkl"/>
          <w:sz w:val="28"/>
          <w:szCs w:val="28"/>
          <w:lang w:val="kk-KZ"/>
        </w:rPr>
        <w:t>резидент</w:t>
      </w:r>
      <w:r w:rsidRPr="00BC4D5C">
        <w:rPr>
          <w:sz w:val="28"/>
          <w:szCs w:val="28"/>
          <w:lang w:val="kk-KZ"/>
        </w:rPr>
        <w:t>-</w:t>
      </w:r>
      <w:r w:rsidRPr="00BC4D5C">
        <w:rPr>
          <w:rStyle w:val="ezkurwreuab5ozgtqnkl"/>
          <w:sz w:val="28"/>
          <w:szCs w:val="28"/>
          <w:lang w:val="kk-KZ"/>
        </w:rPr>
        <w:t>банктерінің</w:t>
      </w:r>
      <w:r w:rsidRPr="00BC4D5C">
        <w:rPr>
          <w:sz w:val="28"/>
          <w:szCs w:val="28"/>
          <w:lang w:val="kk-KZ"/>
        </w:rPr>
        <w:t xml:space="preserve"> </w:t>
      </w:r>
      <w:r w:rsidRPr="00BC4D5C">
        <w:rPr>
          <w:rStyle w:val="ezkurwreuab5ozgtqnkl"/>
          <w:sz w:val="28"/>
          <w:szCs w:val="28"/>
          <w:lang w:val="kk-KZ"/>
        </w:rPr>
        <w:t>филиалдары</w:t>
      </w:r>
      <w:r w:rsidRPr="00BC4D5C">
        <w:rPr>
          <w:sz w:val="28"/>
          <w:szCs w:val="28"/>
          <w:lang w:val="kk-KZ"/>
        </w:rPr>
        <w:t xml:space="preserve">, «Қазақстанның Даму Банкі» акционерлік қоғамы, </w:t>
      </w:r>
      <w:r w:rsidRPr="00BC4D5C">
        <w:rPr>
          <w:rStyle w:val="ezkurwreuab5ozgtqnkl"/>
          <w:sz w:val="28"/>
          <w:szCs w:val="28"/>
          <w:lang w:val="kk-KZ"/>
        </w:rPr>
        <w:t>банк операцияларының жекелеген түрлерін жүзеге асыратын ұйымдар</w:t>
      </w:r>
      <w:r w:rsidRPr="00BC4D5C">
        <w:rPr>
          <w:sz w:val="28"/>
          <w:szCs w:val="28"/>
          <w:lang w:val="kk-KZ"/>
        </w:rPr>
        <w:t xml:space="preserve"> (бұдан әрі – кредитор)</w:t>
      </w:r>
    </w:p>
    <w:p w14:paraId="39FF5771" w14:textId="77777777" w:rsidR="0010547C" w:rsidRPr="00BC4D5C" w:rsidRDefault="0010547C" w:rsidP="0010547C">
      <w:pPr>
        <w:ind w:firstLine="709"/>
        <w:jc w:val="both"/>
        <w:rPr>
          <w:sz w:val="28"/>
          <w:szCs w:val="28"/>
          <w:lang w:val="kk-KZ"/>
        </w:rPr>
      </w:pPr>
      <w:r w:rsidRPr="00BC4D5C">
        <w:rPr>
          <w:rStyle w:val="s0"/>
          <w:sz w:val="28"/>
          <w:szCs w:val="28"/>
          <w:lang w:val="kk-KZ"/>
        </w:rPr>
        <w:t>Әкімшілік</w:t>
      </w:r>
      <w:r w:rsidRPr="00BC4D5C">
        <w:rPr>
          <w:rStyle w:val="s0"/>
          <w:b/>
          <w:sz w:val="28"/>
          <w:szCs w:val="28"/>
          <w:lang w:val="kk-KZ"/>
        </w:rPr>
        <w:t xml:space="preserve"> </w:t>
      </w:r>
      <w:r w:rsidRPr="00BC4D5C">
        <w:rPr>
          <w:rStyle w:val="s0"/>
          <w:sz w:val="28"/>
          <w:szCs w:val="28"/>
          <w:lang w:val="kk-KZ"/>
        </w:rPr>
        <w:t>деректерді өтеусіз негізде жинауға арналған нысанды ұсыну мерзімі</w:t>
      </w:r>
      <w:r w:rsidRPr="00BC4D5C">
        <w:rPr>
          <w:sz w:val="28"/>
          <w:szCs w:val="28"/>
          <w:lang w:val="kk-KZ"/>
        </w:rPr>
        <w:t xml:space="preserve">: </w:t>
      </w:r>
      <w:r w:rsidRPr="00BC4D5C">
        <w:rPr>
          <w:rStyle w:val="s0"/>
          <w:sz w:val="28"/>
          <w:szCs w:val="28"/>
          <w:lang w:val="kk-KZ"/>
        </w:rPr>
        <w:t>есепті айдан кейінгі айдың 10 (оныншы) жұмыс күнінен кешіктірмей, ай сайын</w:t>
      </w:r>
      <w:r w:rsidRPr="00BC4D5C">
        <w:rPr>
          <w:sz w:val="28"/>
          <w:szCs w:val="28"/>
          <w:lang w:val="kk-KZ"/>
        </w:rPr>
        <w:t xml:space="preserve"> </w:t>
      </w:r>
    </w:p>
    <w:p w14:paraId="13CA598D" w14:textId="77777777" w:rsidR="0010547C" w:rsidRPr="00BC4D5C" w:rsidRDefault="0010547C" w:rsidP="0010547C">
      <w:pPr>
        <w:ind w:firstLine="709"/>
        <w:jc w:val="both"/>
        <w:rPr>
          <w:sz w:val="28"/>
          <w:szCs w:val="28"/>
          <w:lang w:val="kk-KZ"/>
        </w:rPr>
      </w:pPr>
      <w:r w:rsidRPr="00BC4D5C">
        <w:rPr>
          <w:rStyle w:val="s0"/>
          <w:sz w:val="28"/>
          <w:szCs w:val="28"/>
          <w:lang w:val="kk-KZ"/>
        </w:rPr>
        <w:t>БСН: __________________</w:t>
      </w:r>
    </w:p>
    <w:p w14:paraId="54DA4559" w14:textId="77777777" w:rsidR="0010547C" w:rsidRPr="00BC4D5C" w:rsidRDefault="0010547C" w:rsidP="0010547C">
      <w:pPr>
        <w:ind w:firstLine="709"/>
        <w:jc w:val="both"/>
        <w:rPr>
          <w:sz w:val="28"/>
          <w:szCs w:val="28"/>
          <w:lang w:val="kk-KZ"/>
        </w:rPr>
      </w:pPr>
      <w:r w:rsidRPr="00BC4D5C">
        <w:rPr>
          <w:sz w:val="28"/>
          <w:szCs w:val="28"/>
          <w:lang w:val="kk-KZ"/>
        </w:rPr>
        <w:t>Жинау әдісі: электрондық түрде</w:t>
      </w:r>
    </w:p>
    <w:p w14:paraId="54A339FA" w14:textId="77777777" w:rsidR="0010547C" w:rsidRPr="00BC4D5C" w:rsidRDefault="0010547C" w:rsidP="0010547C">
      <w:pPr>
        <w:ind w:firstLine="709"/>
        <w:jc w:val="both"/>
        <w:rPr>
          <w:sz w:val="28"/>
          <w:szCs w:val="28"/>
          <w:lang w:val="kk-KZ"/>
        </w:rPr>
      </w:pPr>
      <w:r w:rsidRPr="00BC4D5C">
        <w:rPr>
          <w:sz w:val="28"/>
          <w:szCs w:val="28"/>
          <w:lang w:val="kk-KZ"/>
        </w:rPr>
        <w:br w:type="page"/>
      </w:r>
    </w:p>
    <w:p w14:paraId="14F41313" w14:textId="77777777" w:rsidR="0010547C" w:rsidRPr="00BC4D5C" w:rsidRDefault="0010547C" w:rsidP="0010547C">
      <w:pPr>
        <w:pStyle w:val="pj"/>
        <w:spacing w:before="0" w:beforeAutospacing="0" w:after="0" w:afterAutospacing="0"/>
        <w:jc w:val="both"/>
        <w:rPr>
          <w:sz w:val="28"/>
          <w:szCs w:val="28"/>
          <w:lang w:val="kk-KZ"/>
        </w:rPr>
      </w:pPr>
      <w:r w:rsidRPr="00BC4D5C">
        <w:rPr>
          <w:bCs/>
          <w:sz w:val="28"/>
          <w:szCs w:val="28"/>
          <w:bdr w:val="none" w:sz="0" w:space="0" w:color="auto" w:frame="1"/>
          <w:lang w:val="kk-KZ"/>
        </w:rPr>
        <w:lastRenderedPageBreak/>
        <w:t xml:space="preserve">1-кесте. </w:t>
      </w:r>
      <w:r w:rsidRPr="00BC4D5C">
        <w:rPr>
          <w:color w:val="auto"/>
          <w:sz w:val="28"/>
          <w:szCs w:val="28"/>
          <w:lang w:val="kk-KZ"/>
        </w:rPr>
        <w:t xml:space="preserve">Қарыздар мен шартты міндеттемелер бойынша </w:t>
      </w:r>
      <w:r w:rsidRPr="00BC4D5C">
        <w:rPr>
          <w:sz w:val="28"/>
          <w:szCs w:val="28"/>
          <w:lang w:val="kk-KZ"/>
        </w:rPr>
        <w:t>провизиялар</w:t>
      </w:r>
      <w:r w:rsidRPr="00BC4D5C">
        <w:rPr>
          <w:color w:val="auto"/>
          <w:sz w:val="28"/>
          <w:szCs w:val="28"/>
          <w:lang w:val="kk-KZ"/>
        </w:rPr>
        <w:t xml:space="preserve"> </w:t>
      </w:r>
      <w:r w:rsidRPr="00BC4D5C">
        <w:rPr>
          <w:sz w:val="28"/>
          <w:szCs w:val="28"/>
          <w:lang w:val="kk-KZ"/>
        </w:rPr>
        <w:t>және</w:t>
      </w:r>
      <w:r w:rsidRPr="00BC4D5C">
        <w:rPr>
          <w:color w:val="auto"/>
          <w:sz w:val="28"/>
          <w:szCs w:val="28"/>
          <w:lang w:val="kk-KZ"/>
        </w:rPr>
        <w:t xml:space="preserve"> </w:t>
      </w:r>
      <w:r w:rsidRPr="00BC4D5C">
        <w:rPr>
          <w:sz w:val="28"/>
          <w:szCs w:val="28"/>
          <w:lang w:val="kk-KZ"/>
        </w:rPr>
        <w:t>тәуекелдерді</w:t>
      </w:r>
      <w:r w:rsidRPr="00BC4D5C">
        <w:rPr>
          <w:color w:val="auto"/>
          <w:sz w:val="28"/>
          <w:szCs w:val="28"/>
          <w:lang w:val="kk-KZ"/>
        </w:rPr>
        <w:t xml:space="preserve"> </w:t>
      </w:r>
      <w:r w:rsidRPr="00BC4D5C">
        <w:rPr>
          <w:sz w:val="28"/>
          <w:szCs w:val="28"/>
          <w:lang w:val="kk-KZ"/>
        </w:rPr>
        <w:t>бағалау</w:t>
      </w:r>
      <w:r w:rsidRPr="00BC4D5C">
        <w:rPr>
          <w:color w:val="auto"/>
          <w:sz w:val="28"/>
          <w:szCs w:val="28"/>
          <w:lang w:val="kk-KZ"/>
        </w:rPr>
        <w:t xml:space="preserve"> </w:t>
      </w:r>
      <w:r w:rsidRPr="00BC4D5C">
        <w:rPr>
          <w:sz w:val="28"/>
          <w:szCs w:val="28"/>
          <w:lang w:val="kk-KZ"/>
        </w:rPr>
        <w:t>туралы</w:t>
      </w:r>
      <w:r w:rsidRPr="00BC4D5C">
        <w:rPr>
          <w:color w:val="auto"/>
          <w:sz w:val="28"/>
          <w:szCs w:val="28"/>
          <w:lang w:val="kk-KZ"/>
        </w:rPr>
        <w:t xml:space="preserve"> </w:t>
      </w:r>
      <w:r w:rsidRPr="00BC4D5C">
        <w:rPr>
          <w:sz w:val="28"/>
          <w:szCs w:val="28"/>
          <w:lang w:val="kk-KZ"/>
        </w:rPr>
        <w:t>есеп</w:t>
      </w:r>
    </w:p>
    <w:tbl>
      <w:tblPr>
        <w:tblW w:w="5000" w:type="pct"/>
        <w:jc w:val="center"/>
        <w:tblCellMar>
          <w:left w:w="0" w:type="dxa"/>
          <w:right w:w="0" w:type="dxa"/>
        </w:tblCellMar>
        <w:tblLook w:val="04A0" w:firstRow="1" w:lastRow="0" w:firstColumn="1" w:lastColumn="0" w:noHBand="0" w:noVBand="1"/>
      </w:tblPr>
      <w:tblGrid>
        <w:gridCol w:w="696"/>
        <w:gridCol w:w="7759"/>
        <w:gridCol w:w="1162"/>
      </w:tblGrid>
      <w:tr w:rsidR="0010547C" w:rsidRPr="00BC4D5C" w14:paraId="6DEA83B8" w14:textId="77777777" w:rsidTr="00FA7254">
        <w:trPr>
          <w:jc w:val="center"/>
        </w:trPr>
        <w:tc>
          <w:tcPr>
            <w:tcW w:w="3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C7EEA" w14:textId="77777777" w:rsidR="0010547C" w:rsidRPr="00BC4D5C" w:rsidRDefault="0010547C" w:rsidP="00FA7254">
            <w:pPr>
              <w:pStyle w:val="pji"/>
              <w:spacing w:line="276" w:lineRule="auto"/>
              <w:jc w:val="center"/>
              <w:rPr>
                <w:lang w:val="kk-KZ"/>
              </w:rPr>
            </w:pPr>
            <w:r w:rsidRPr="00BC4D5C">
              <w:rPr>
                <w:lang w:val="kk-KZ"/>
              </w:rPr>
              <w:t>№</w:t>
            </w:r>
          </w:p>
        </w:tc>
        <w:tc>
          <w:tcPr>
            <w:tcW w:w="40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DCDFF" w14:textId="77777777" w:rsidR="0010547C" w:rsidRPr="00BC4D5C" w:rsidRDefault="0010547C" w:rsidP="00FA7254">
            <w:pPr>
              <w:jc w:val="center"/>
              <w:rPr>
                <w:color w:val="000000"/>
                <w:lang w:val="kk-KZ" w:eastAsia="kk-KZ"/>
              </w:rPr>
            </w:pPr>
            <w:r w:rsidRPr="00BC4D5C">
              <w:rPr>
                <w:color w:val="000000"/>
                <w:lang w:val="kk-KZ" w:eastAsia="kk-KZ"/>
              </w:rPr>
              <w:t>Көрсеткіштердің атауы</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47432" w14:textId="77777777" w:rsidR="0010547C" w:rsidRPr="00BC4D5C" w:rsidRDefault="0010547C" w:rsidP="00FA7254">
            <w:pPr>
              <w:jc w:val="center"/>
              <w:rPr>
                <w:color w:val="000000"/>
                <w:lang w:val="kk-KZ" w:eastAsia="kk-KZ"/>
              </w:rPr>
            </w:pPr>
            <w:r w:rsidRPr="00BC4D5C">
              <w:rPr>
                <w:color w:val="000000"/>
                <w:lang w:val="kk-KZ" w:eastAsia="kk-KZ"/>
              </w:rPr>
              <w:t>Мәні</w:t>
            </w:r>
          </w:p>
        </w:tc>
      </w:tr>
      <w:tr w:rsidR="0010547C" w:rsidRPr="00BC4D5C" w14:paraId="66450369"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C16B7" w14:textId="77777777" w:rsidR="0010547C" w:rsidRPr="00BC4D5C" w:rsidRDefault="0010547C" w:rsidP="00FA7254">
            <w:pPr>
              <w:pStyle w:val="pji"/>
              <w:spacing w:line="276" w:lineRule="auto"/>
              <w:jc w:val="center"/>
              <w:rPr>
                <w:lang w:val="kk-KZ"/>
              </w:rPr>
            </w:pPr>
            <w:r w:rsidRPr="00BC4D5C">
              <w:rPr>
                <w:lang w:val="kk-KZ"/>
              </w:rPr>
              <w:t>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28904179" w14:textId="77777777" w:rsidR="0010547C" w:rsidRPr="00BC4D5C" w:rsidRDefault="0010547C" w:rsidP="00FA7254">
            <w:pPr>
              <w:pStyle w:val="pji"/>
              <w:spacing w:line="276" w:lineRule="auto"/>
              <w:jc w:val="center"/>
              <w:rPr>
                <w:lang w:val="kk-KZ"/>
              </w:rPr>
            </w:pPr>
            <w:r w:rsidRPr="00BC4D5C">
              <w:rPr>
                <w:lang w:val="kk-KZ"/>
              </w:rPr>
              <w:t>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12C9460" w14:textId="77777777" w:rsidR="0010547C" w:rsidRPr="00BC4D5C" w:rsidRDefault="0010547C" w:rsidP="00FA7254">
            <w:pPr>
              <w:pStyle w:val="pji"/>
              <w:spacing w:line="276" w:lineRule="auto"/>
              <w:jc w:val="center"/>
              <w:rPr>
                <w:lang w:val="kk-KZ"/>
              </w:rPr>
            </w:pPr>
            <w:r w:rsidRPr="00BC4D5C">
              <w:rPr>
                <w:lang w:val="kk-KZ"/>
              </w:rPr>
              <w:t>3</w:t>
            </w:r>
          </w:p>
        </w:tc>
      </w:tr>
      <w:tr w:rsidR="0010547C" w:rsidRPr="0010547C" w14:paraId="6AF1D9E2"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0B980" w14:textId="77777777" w:rsidR="0010547C" w:rsidRPr="00BC4D5C" w:rsidRDefault="0010547C" w:rsidP="00FA7254">
            <w:pPr>
              <w:pStyle w:val="pji"/>
              <w:spacing w:line="276" w:lineRule="auto"/>
              <w:rPr>
                <w:lang w:val="kk-KZ"/>
              </w:rPr>
            </w:pPr>
            <w:r w:rsidRPr="00BC4D5C">
              <w:rPr>
                <w:lang w:val="kk-KZ"/>
              </w:rPr>
              <w:t>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30F91B9F" w14:textId="77777777" w:rsidR="0010547C" w:rsidRPr="00BC4D5C" w:rsidRDefault="0010547C" w:rsidP="00FA7254">
            <w:pPr>
              <w:pStyle w:val="pji"/>
              <w:spacing w:line="276" w:lineRule="auto"/>
              <w:rPr>
                <w:lang w:val="kk-KZ"/>
              </w:rPr>
            </w:pPr>
            <w:r w:rsidRPr="00BC4D5C">
              <w:rPr>
                <w:color w:val="auto"/>
                <w:lang w:val="kk-KZ"/>
              </w:rPr>
              <w:t>Қарыз (шартты міндеттеме) шарты бойынша сәйкестендіру мәліметтері</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FA57E79" w14:textId="77777777" w:rsidR="0010547C" w:rsidRPr="00BC4D5C" w:rsidRDefault="0010547C" w:rsidP="00FA7254">
            <w:pPr>
              <w:rPr>
                <w:lang w:val="kk-KZ"/>
              </w:rPr>
            </w:pPr>
          </w:p>
        </w:tc>
      </w:tr>
      <w:tr w:rsidR="0010547C" w:rsidRPr="00BC4D5C" w14:paraId="655E0F42"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0A73D" w14:textId="77777777" w:rsidR="0010547C" w:rsidRPr="00BC4D5C" w:rsidRDefault="0010547C" w:rsidP="00FA7254">
            <w:pPr>
              <w:pStyle w:val="pji"/>
              <w:spacing w:line="276" w:lineRule="auto"/>
              <w:rPr>
                <w:lang w:val="kk-KZ"/>
              </w:rPr>
            </w:pPr>
            <w:r w:rsidRPr="00BC4D5C">
              <w:rPr>
                <w:lang w:val="kk-KZ"/>
              </w:rPr>
              <w:t>1.1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5A5CBDFA" w14:textId="77777777" w:rsidR="0010547C" w:rsidRPr="00BC4D5C" w:rsidRDefault="0010547C" w:rsidP="00FA7254">
            <w:pPr>
              <w:jc w:val="both"/>
              <w:rPr>
                <w:color w:val="000000"/>
                <w:lang w:val="kk-KZ" w:eastAsia="kk-KZ"/>
              </w:rPr>
            </w:pPr>
            <w:r w:rsidRPr="00BC4D5C">
              <w:rPr>
                <w:color w:val="000000"/>
                <w:lang w:val="kk-KZ" w:eastAsia="kk-KZ"/>
              </w:rPr>
              <w:t>шарттың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2F11276" w14:textId="77777777" w:rsidR="0010547C" w:rsidRPr="00BC4D5C" w:rsidRDefault="0010547C" w:rsidP="00FA7254">
            <w:pPr>
              <w:rPr>
                <w:lang w:val="kk-KZ"/>
              </w:rPr>
            </w:pPr>
          </w:p>
        </w:tc>
      </w:tr>
      <w:tr w:rsidR="0010547C" w:rsidRPr="00BC4D5C" w14:paraId="33E1B47F"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C415F" w14:textId="77777777" w:rsidR="0010547C" w:rsidRPr="00BC4D5C" w:rsidRDefault="0010547C" w:rsidP="00FA7254">
            <w:pPr>
              <w:pStyle w:val="pji"/>
              <w:spacing w:line="276" w:lineRule="auto"/>
              <w:rPr>
                <w:lang w:val="kk-KZ"/>
              </w:rPr>
            </w:pPr>
            <w:r w:rsidRPr="00BC4D5C">
              <w:rPr>
                <w:lang w:val="kk-KZ"/>
              </w:rPr>
              <w:t>1.2</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0DE4D705" w14:textId="77777777" w:rsidR="0010547C" w:rsidRPr="00BC4D5C" w:rsidRDefault="0010547C" w:rsidP="00FA7254">
            <w:pPr>
              <w:jc w:val="both"/>
              <w:rPr>
                <w:color w:val="000000"/>
                <w:lang w:val="kk-KZ" w:eastAsia="kk-KZ"/>
              </w:rPr>
            </w:pPr>
            <w:r w:rsidRPr="00BC4D5C">
              <w:rPr>
                <w:color w:val="000000"/>
                <w:lang w:val="kk-KZ" w:eastAsia="kk-KZ"/>
              </w:rPr>
              <w:t>шарттың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F1997CF" w14:textId="77777777" w:rsidR="0010547C" w:rsidRPr="00BC4D5C" w:rsidRDefault="0010547C" w:rsidP="00FA7254">
            <w:pPr>
              <w:rPr>
                <w:lang w:val="kk-KZ"/>
              </w:rPr>
            </w:pPr>
          </w:p>
        </w:tc>
      </w:tr>
      <w:tr w:rsidR="0010547C" w:rsidRPr="0010547C" w14:paraId="193BD56E"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62CDF" w14:textId="77777777" w:rsidR="0010547C" w:rsidRPr="00BC4D5C" w:rsidRDefault="0010547C" w:rsidP="00FA7254">
            <w:pPr>
              <w:pStyle w:val="pji"/>
              <w:spacing w:line="276" w:lineRule="auto"/>
              <w:rPr>
                <w:lang w:val="kk-KZ"/>
              </w:rPr>
            </w:pPr>
            <w:r w:rsidRPr="00BC4D5C">
              <w:rPr>
                <w:lang w:val="kk-KZ"/>
              </w:rPr>
              <w:t>2</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578464D1" w14:textId="77777777" w:rsidR="0010547C" w:rsidRPr="00BC4D5C" w:rsidRDefault="0010547C" w:rsidP="00FA7254">
            <w:pPr>
              <w:pStyle w:val="pji"/>
              <w:spacing w:line="276" w:lineRule="auto"/>
              <w:rPr>
                <w:lang w:val="kk-KZ"/>
              </w:rPr>
            </w:pPr>
            <w:r w:rsidRPr="00BC4D5C">
              <w:rPr>
                <w:color w:val="auto"/>
                <w:lang w:val="kk-KZ"/>
              </w:rPr>
              <w:t>Провизиялар және тәуекелдерді бағалау туралы мәліметтер</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D1C7EDE" w14:textId="77777777" w:rsidR="0010547C" w:rsidRPr="00BC4D5C" w:rsidRDefault="0010547C" w:rsidP="00FA7254">
            <w:pPr>
              <w:rPr>
                <w:lang w:val="kk-KZ"/>
              </w:rPr>
            </w:pPr>
          </w:p>
        </w:tc>
      </w:tr>
      <w:tr w:rsidR="0010547C" w:rsidRPr="0010547C" w14:paraId="24FF0A95"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79B14" w14:textId="77777777" w:rsidR="0010547C" w:rsidRPr="00BC4D5C" w:rsidRDefault="0010547C" w:rsidP="00FA7254">
            <w:pPr>
              <w:pStyle w:val="pji"/>
              <w:spacing w:line="276" w:lineRule="auto"/>
              <w:rPr>
                <w:lang w:val="kk-KZ"/>
              </w:rPr>
            </w:pPr>
            <w:r w:rsidRPr="00BC4D5C">
              <w:rPr>
                <w:lang w:val="kk-KZ"/>
              </w:rPr>
              <w:t>2.1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328517FF" w14:textId="77777777" w:rsidR="0010547C" w:rsidRPr="00BC4D5C" w:rsidRDefault="0010547C" w:rsidP="00FA7254">
            <w:pPr>
              <w:pStyle w:val="pji"/>
              <w:spacing w:line="276" w:lineRule="auto"/>
              <w:rPr>
                <w:lang w:val="kk-KZ"/>
              </w:rPr>
            </w:pPr>
            <w:r w:rsidRPr="00BC4D5C">
              <w:rPr>
                <w:color w:val="auto"/>
                <w:lang w:val="kk-KZ"/>
              </w:rPr>
              <w:t>Резервтердің (провизиялардың) нақты қалыптастырылған сомасы (теңгемен)</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6F66149" w14:textId="77777777" w:rsidR="0010547C" w:rsidRPr="00BC4D5C" w:rsidRDefault="0010547C" w:rsidP="00FA7254">
            <w:pPr>
              <w:rPr>
                <w:lang w:val="kk-KZ"/>
              </w:rPr>
            </w:pPr>
          </w:p>
        </w:tc>
      </w:tr>
      <w:tr w:rsidR="0010547C" w:rsidRPr="0010547C" w14:paraId="470381C0"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5C088" w14:textId="77777777" w:rsidR="0010547C" w:rsidRPr="00BC4D5C" w:rsidRDefault="0010547C" w:rsidP="00FA7254">
            <w:pPr>
              <w:pStyle w:val="pji"/>
              <w:spacing w:line="276" w:lineRule="auto"/>
              <w:rPr>
                <w:lang w:val="kk-KZ"/>
              </w:rPr>
            </w:pPr>
            <w:r w:rsidRPr="00BC4D5C">
              <w:rPr>
                <w:lang w:val="kk-KZ"/>
              </w:rPr>
              <w:t>2.1.1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9F80967" w14:textId="77777777" w:rsidR="0010547C" w:rsidRPr="00BC4D5C" w:rsidRDefault="0010547C" w:rsidP="00FA7254">
            <w:pPr>
              <w:jc w:val="both"/>
              <w:rPr>
                <w:color w:val="000000"/>
                <w:lang w:val="kk-KZ" w:eastAsia="kk-KZ"/>
              </w:rPr>
            </w:pPr>
            <w:r w:rsidRPr="00BC4D5C">
              <w:rPr>
                <w:color w:val="000000"/>
                <w:lang w:val="kk-KZ" w:eastAsia="kk-KZ"/>
              </w:rPr>
              <w:t>халықаралық қаржылық есептілік стандарттарының талаптары бойынша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B8DB91E" w14:textId="77777777" w:rsidR="0010547C" w:rsidRPr="00BC4D5C" w:rsidRDefault="0010547C" w:rsidP="00FA7254">
            <w:pPr>
              <w:rPr>
                <w:lang w:val="kk-KZ"/>
              </w:rPr>
            </w:pPr>
          </w:p>
        </w:tc>
      </w:tr>
      <w:tr w:rsidR="0010547C" w:rsidRPr="0010547C" w14:paraId="31DE55D5"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57206" w14:textId="77777777" w:rsidR="0010547C" w:rsidRPr="00BC4D5C" w:rsidRDefault="0010547C" w:rsidP="00FA7254">
            <w:pPr>
              <w:pStyle w:val="pji"/>
              <w:spacing w:line="276" w:lineRule="auto"/>
              <w:rPr>
                <w:lang w:val="kk-KZ"/>
              </w:rPr>
            </w:pPr>
            <w:r w:rsidRPr="00BC4D5C">
              <w:rPr>
                <w:lang w:val="kk-KZ"/>
              </w:rPr>
              <w:t>2.2</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3C4430C3" w14:textId="77777777" w:rsidR="0010547C" w:rsidRPr="00BC4D5C" w:rsidRDefault="0010547C" w:rsidP="00FA7254">
            <w:pPr>
              <w:jc w:val="both"/>
              <w:rPr>
                <w:color w:val="000000"/>
                <w:lang w:val="kk-KZ" w:eastAsia="kk-KZ"/>
              </w:rPr>
            </w:pPr>
            <w:r w:rsidRPr="00BC4D5C">
              <w:rPr>
                <w:color w:val="000000"/>
                <w:lang w:val="kk-KZ" w:eastAsia="kk-KZ"/>
              </w:rPr>
              <w:t>Халықаралық қаржылық есептілік стандарттарының талаптары бойынша қалыптастырылған резервтер (провизиялар) бойынша шоттың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F0F87ED" w14:textId="77777777" w:rsidR="0010547C" w:rsidRPr="00BC4D5C" w:rsidRDefault="0010547C" w:rsidP="00FA7254">
            <w:pPr>
              <w:rPr>
                <w:lang w:val="kk-KZ"/>
              </w:rPr>
            </w:pPr>
          </w:p>
        </w:tc>
      </w:tr>
      <w:tr w:rsidR="0010547C" w:rsidRPr="00BC4D5C" w14:paraId="4EEA038A"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F91D7" w14:textId="77777777" w:rsidR="0010547C" w:rsidRPr="00BC4D5C" w:rsidRDefault="0010547C" w:rsidP="00FA7254">
            <w:pPr>
              <w:pStyle w:val="pji"/>
              <w:spacing w:line="276" w:lineRule="auto"/>
              <w:rPr>
                <w:lang w:val="kk-KZ"/>
              </w:rPr>
            </w:pPr>
            <w:r w:rsidRPr="00BC4D5C">
              <w:rPr>
                <w:lang w:val="kk-KZ"/>
              </w:rPr>
              <w:t>2.3</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53DAA731" w14:textId="77777777" w:rsidR="0010547C" w:rsidRPr="00BC4D5C" w:rsidRDefault="0010547C" w:rsidP="00FA7254">
            <w:pPr>
              <w:jc w:val="both"/>
              <w:rPr>
                <w:color w:val="000000"/>
                <w:lang w:val="kk-KZ" w:eastAsia="kk-KZ"/>
              </w:rPr>
            </w:pPr>
            <w:r w:rsidRPr="00BC4D5C">
              <w:rPr>
                <w:color w:val="000000"/>
                <w:lang w:val="kk-KZ" w:eastAsia="kk-KZ"/>
              </w:rPr>
              <w:t>Резервтеу мөлшерлемесі (пайызбен)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64CE496" w14:textId="77777777" w:rsidR="0010547C" w:rsidRPr="00BC4D5C" w:rsidRDefault="0010547C" w:rsidP="00FA7254">
            <w:pPr>
              <w:rPr>
                <w:lang w:val="kk-KZ"/>
              </w:rPr>
            </w:pPr>
          </w:p>
        </w:tc>
      </w:tr>
      <w:tr w:rsidR="0010547C" w:rsidRPr="00BC4D5C" w14:paraId="3A5C73EB"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6B60E" w14:textId="77777777" w:rsidR="0010547C" w:rsidRPr="00BC4D5C" w:rsidRDefault="0010547C" w:rsidP="00FA7254">
            <w:pPr>
              <w:pStyle w:val="pji"/>
              <w:spacing w:line="276" w:lineRule="auto"/>
              <w:rPr>
                <w:lang w:val="kk-KZ"/>
              </w:rPr>
            </w:pPr>
            <w:r w:rsidRPr="00BC4D5C">
              <w:rPr>
                <w:lang w:val="kk-KZ"/>
              </w:rPr>
              <w:t>2.4</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6AD2E04B" w14:textId="77777777" w:rsidR="0010547C" w:rsidRPr="00BC4D5C" w:rsidRDefault="0010547C" w:rsidP="00FA7254">
            <w:pPr>
              <w:pStyle w:val="pji"/>
              <w:spacing w:line="276" w:lineRule="auto"/>
              <w:rPr>
                <w:lang w:val="kk-KZ"/>
              </w:rPr>
            </w:pPr>
            <w:r w:rsidRPr="00BC4D5C">
              <w:rPr>
                <w:color w:val="auto"/>
              </w:rPr>
              <w:t>Портфельдік активтерге жатқызу туралы мәліметтер</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6F399B5" w14:textId="77777777" w:rsidR="0010547C" w:rsidRPr="00BC4D5C" w:rsidRDefault="0010547C" w:rsidP="00FA7254">
            <w:pPr>
              <w:rPr>
                <w:lang w:val="kk-KZ"/>
              </w:rPr>
            </w:pPr>
          </w:p>
        </w:tc>
      </w:tr>
      <w:tr w:rsidR="0010547C" w:rsidRPr="00BC4D5C" w14:paraId="2A98616E"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7DCEF" w14:textId="77777777" w:rsidR="0010547C" w:rsidRPr="00BC4D5C" w:rsidRDefault="0010547C" w:rsidP="00FA7254">
            <w:pPr>
              <w:pStyle w:val="pji"/>
              <w:spacing w:line="276" w:lineRule="auto"/>
              <w:rPr>
                <w:lang w:val="kk-KZ"/>
              </w:rPr>
            </w:pPr>
            <w:r w:rsidRPr="00BC4D5C">
              <w:rPr>
                <w:lang w:val="kk-KZ"/>
              </w:rPr>
              <w:t>2.4.1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F437923" w14:textId="77777777" w:rsidR="0010547C" w:rsidRPr="00BC4D5C" w:rsidRDefault="0010547C" w:rsidP="00FA7254">
            <w:pPr>
              <w:jc w:val="both"/>
              <w:rPr>
                <w:color w:val="000000"/>
                <w:lang w:val="kk-KZ" w:eastAsia="kk-KZ"/>
              </w:rPr>
            </w:pPr>
            <w:r w:rsidRPr="00BC4D5C">
              <w:rPr>
                <w:color w:val="000000"/>
                <w:lang w:val="kk-KZ" w:eastAsia="kk-KZ"/>
              </w:rPr>
              <w:t>Біртекті активтер портфелінің атауы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A8B3C62" w14:textId="77777777" w:rsidR="0010547C" w:rsidRPr="00BC4D5C" w:rsidRDefault="0010547C" w:rsidP="00FA7254">
            <w:pPr>
              <w:rPr>
                <w:lang w:val="kk-KZ"/>
              </w:rPr>
            </w:pPr>
          </w:p>
        </w:tc>
      </w:tr>
      <w:tr w:rsidR="0010547C" w:rsidRPr="0010547C" w14:paraId="543921FD"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E8D08" w14:textId="77777777" w:rsidR="0010547C" w:rsidRPr="00BC4D5C" w:rsidRDefault="0010547C" w:rsidP="00FA7254">
            <w:pPr>
              <w:pStyle w:val="pji"/>
              <w:spacing w:line="276" w:lineRule="auto"/>
              <w:rPr>
                <w:lang w:val="kk-KZ"/>
              </w:rPr>
            </w:pPr>
            <w:r w:rsidRPr="00BC4D5C">
              <w:rPr>
                <w:lang w:val="kk-KZ"/>
              </w:rPr>
              <w:t>2.4.2</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1ED53E1B" w14:textId="77777777" w:rsidR="0010547C" w:rsidRPr="00BC4D5C" w:rsidRDefault="0010547C" w:rsidP="00FA7254">
            <w:pPr>
              <w:jc w:val="both"/>
              <w:rPr>
                <w:color w:val="000000"/>
                <w:lang w:val="kk-KZ" w:eastAsia="kk-KZ"/>
              </w:rPr>
            </w:pPr>
            <w:r w:rsidRPr="00BC4D5C">
              <w:rPr>
                <w:color w:val="000000"/>
                <w:lang w:val="kk-KZ" w:eastAsia="kk-KZ"/>
              </w:rPr>
              <w:t>Құнсыздану белгілері жоқ жеке активтер портфелінің атауы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5BC4F3F" w14:textId="77777777" w:rsidR="0010547C" w:rsidRPr="00BC4D5C" w:rsidRDefault="0010547C" w:rsidP="00FA7254">
            <w:pPr>
              <w:rPr>
                <w:lang w:val="kk-KZ"/>
              </w:rPr>
            </w:pPr>
          </w:p>
        </w:tc>
      </w:tr>
      <w:tr w:rsidR="0010547C" w:rsidRPr="0010547C" w14:paraId="6094C86B"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9DBBA" w14:textId="77777777" w:rsidR="0010547C" w:rsidRPr="00BC4D5C" w:rsidRDefault="0010547C" w:rsidP="00FA7254">
            <w:pPr>
              <w:pStyle w:val="pji"/>
              <w:spacing w:line="276" w:lineRule="auto"/>
              <w:rPr>
                <w:lang w:val="kk-KZ"/>
              </w:rPr>
            </w:pPr>
            <w:r w:rsidRPr="00BC4D5C">
              <w:rPr>
                <w:lang w:val="kk-KZ"/>
              </w:rPr>
              <w:t>2.5</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6CF28DD" w14:textId="77777777" w:rsidR="0010547C" w:rsidRPr="00BC4D5C" w:rsidRDefault="0010547C" w:rsidP="00FA7254">
            <w:pPr>
              <w:jc w:val="both"/>
              <w:rPr>
                <w:color w:val="000000"/>
                <w:lang w:val="kk-KZ" w:eastAsia="kk-KZ"/>
              </w:rPr>
            </w:pPr>
            <w:r w:rsidRPr="00BC4D5C">
              <w:rPr>
                <w:color w:val="000000"/>
                <w:lang w:val="kk-KZ" w:eastAsia="kk-KZ"/>
              </w:rPr>
              <w:t>Қаржы активі бойынша бастапқы тиімді пайыздық мөлшерлемені пайдалана отырып дисконтталған болашақ ақша ағынының келтірілген құны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45F8C44" w14:textId="77777777" w:rsidR="0010547C" w:rsidRPr="00BC4D5C" w:rsidRDefault="0010547C" w:rsidP="00FA7254">
            <w:pPr>
              <w:rPr>
                <w:lang w:val="kk-KZ"/>
              </w:rPr>
            </w:pPr>
          </w:p>
        </w:tc>
      </w:tr>
      <w:tr w:rsidR="0010547C" w:rsidRPr="00BC4D5C" w14:paraId="18F440D8"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9A828" w14:textId="77777777" w:rsidR="0010547C" w:rsidRPr="00BC4D5C" w:rsidRDefault="0010547C" w:rsidP="00FA7254">
            <w:pPr>
              <w:pStyle w:val="pji"/>
              <w:spacing w:line="276" w:lineRule="auto"/>
              <w:rPr>
                <w:lang w:val="kk-KZ"/>
              </w:rPr>
            </w:pPr>
            <w:r w:rsidRPr="00BC4D5C">
              <w:rPr>
                <w:lang w:val="kk-KZ"/>
              </w:rPr>
              <w:t>2.6</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2714E6F7" w14:textId="77777777" w:rsidR="0010547C" w:rsidRPr="00BC4D5C" w:rsidRDefault="0010547C" w:rsidP="00FA7254">
            <w:pPr>
              <w:jc w:val="both"/>
              <w:rPr>
                <w:color w:val="000000"/>
                <w:lang w:val="kk-KZ" w:eastAsia="kk-KZ"/>
              </w:rPr>
            </w:pPr>
            <w:r w:rsidRPr="00BC4D5C">
              <w:rPr>
                <w:color w:val="000000"/>
                <w:lang w:val="kk-KZ" w:eastAsia="kk-KZ"/>
              </w:rPr>
              <w:t>Құнсыздану белгілері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7ED62CD" w14:textId="77777777" w:rsidR="0010547C" w:rsidRPr="00BC4D5C" w:rsidRDefault="0010547C" w:rsidP="00FA7254">
            <w:pPr>
              <w:rPr>
                <w:lang w:val="kk-KZ"/>
              </w:rPr>
            </w:pPr>
          </w:p>
        </w:tc>
      </w:tr>
      <w:tr w:rsidR="0010547C" w:rsidRPr="00BC4D5C" w14:paraId="07AA0EFD"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674C" w14:textId="77777777" w:rsidR="0010547C" w:rsidRPr="00BC4D5C" w:rsidRDefault="0010547C" w:rsidP="00FA7254">
            <w:pPr>
              <w:pStyle w:val="pji"/>
              <w:spacing w:line="276" w:lineRule="auto"/>
              <w:rPr>
                <w:lang w:val="kk-KZ"/>
              </w:rPr>
            </w:pPr>
            <w:r w:rsidRPr="00BC4D5C">
              <w:rPr>
                <w:lang w:val="kk-KZ"/>
              </w:rPr>
              <w:t>2.7</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594FBDBA" w14:textId="77777777" w:rsidR="0010547C" w:rsidRPr="00BC4D5C" w:rsidRDefault="0010547C" w:rsidP="00FA7254">
            <w:pPr>
              <w:jc w:val="both"/>
              <w:rPr>
                <w:color w:val="000000"/>
                <w:lang w:val="kk-KZ" w:eastAsia="kk-KZ"/>
              </w:rPr>
            </w:pPr>
            <w:r w:rsidRPr="00BC4D5C">
              <w:rPr>
                <w:color w:val="000000"/>
                <w:lang w:val="kk-KZ" w:eastAsia="kk-KZ"/>
              </w:rPr>
              <w:t>Кредиттік тәуекелдің ұлғаю белгілері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32E70CB" w14:textId="77777777" w:rsidR="0010547C" w:rsidRPr="00BC4D5C" w:rsidRDefault="0010547C" w:rsidP="00FA7254">
            <w:pPr>
              <w:rPr>
                <w:lang w:val="kk-KZ"/>
              </w:rPr>
            </w:pPr>
          </w:p>
        </w:tc>
      </w:tr>
      <w:tr w:rsidR="0010547C" w:rsidRPr="00BC4D5C" w14:paraId="18A25A40"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DC153" w14:textId="77777777" w:rsidR="0010547C" w:rsidRPr="00BC4D5C" w:rsidRDefault="0010547C" w:rsidP="00FA7254">
            <w:pPr>
              <w:pStyle w:val="pji"/>
              <w:spacing w:line="276" w:lineRule="auto"/>
              <w:rPr>
                <w:lang w:val="kk-KZ"/>
              </w:rPr>
            </w:pPr>
            <w:r w:rsidRPr="00BC4D5C">
              <w:rPr>
                <w:lang w:val="kk-KZ"/>
              </w:rPr>
              <w:t>2.8</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04BE5696" w14:textId="77777777" w:rsidR="0010547C" w:rsidRPr="00BC4D5C" w:rsidRDefault="0010547C" w:rsidP="00FA7254">
            <w:pPr>
              <w:jc w:val="both"/>
              <w:rPr>
                <w:color w:val="000000"/>
                <w:lang w:val="kk-KZ" w:eastAsia="kk-KZ"/>
              </w:rPr>
            </w:pPr>
            <w:r w:rsidRPr="00BC4D5C">
              <w:rPr>
                <w:color w:val="000000"/>
                <w:lang w:val="kk-KZ" w:eastAsia="kk-KZ"/>
              </w:rPr>
              <w:t>Кредиттік тәуекел кезеңі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50C6C45" w14:textId="77777777" w:rsidR="0010547C" w:rsidRPr="00BC4D5C" w:rsidRDefault="0010547C" w:rsidP="00FA7254">
            <w:pPr>
              <w:rPr>
                <w:lang w:val="kk-KZ"/>
              </w:rPr>
            </w:pPr>
          </w:p>
        </w:tc>
      </w:tr>
      <w:tr w:rsidR="0010547C" w:rsidRPr="00BC4D5C" w14:paraId="754F1539"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D1228" w14:textId="77777777" w:rsidR="0010547C" w:rsidRPr="00BC4D5C" w:rsidRDefault="0010547C" w:rsidP="00FA7254">
            <w:pPr>
              <w:pStyle w:val="pji"/>
              <w:spacing w:line="276" w:lineRule="auto"/>
              <w:rPr>
                <w:lang w:val="kk-KZ"/>
              </w:rPr>
            </w:pPr>
            <w:r w:rsidRPr="00BC4D5C">
              <w:rPr>
                <w:lang w:val="kk-KZ"/>
              </w:rPr>
              <w:t>2.9</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1E5E5842" w14:textId="77777777" w:rsidR="0010547C" w:rsidRPr="00BC4D5C" w:rsidRDefault="0010547C" w:rsidP="00FA7254">
            <w:pPr>
              <w:pStyle w:val="pji"/>
              <w:spacing w:line="276" w:lineRule="auto"/>
              <w:rPr>
                <w:lang w:val="kk-KZ"/>
              </w:rPr>
            </w:pPr>
            <w:r w:rsidRPr="00BC4D5C">
              <w:rPr>
                <w:color w:val="auto"/>
              </w:rPr>
              <w:t>Дефолттың басталу ықтималдығы (пайызбен)</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46C99A5" w14:textId="77777777" w:rsidR="0010547C" w:rsidRPr="00BC4D5C" w:rsidRDefault="0010547C" w:rsidP="00FA7254">
            <w:pPr>
              <w:rPr>
                <w:lang w:val="kk-KZ"/>
              </w:rPr>
            </w:pPr>
          </w:p>
        </w:tc>
      </w:tr>
      <w:tr w:rsidR="0010547C" w:rsidRPr="0010547C" w14:paraId="28AAC86F"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E1414" w14:textId="77777777" w:rsidR="0010547C" w:rsidRPr="00BC4D5C" w:rsidRDefault="0010547C" w:rsidP="00FA7254">
            <w:pPr>
              <w:pStyle w:val="pji"/>
              <w:spacing w:line="276" w:lineRule="auto"/>
              <w:rPr>
                <w:lang w:val="kk-KZ"/>
              </w:rPr>
            </w:pPr>
            <w:r w:rsidRPr="00BC4D5C">
              <w:rPr>
                <w:lang w:val="kk-KZ"/>
              </w:rPr>
              <w:t>2.9.1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49854484" w14:textId="77777777" w:rsidR="0010547C" w:rsidRPr="00BC4D5C" w:rsidRDefault="0010547C" w:rsidP="00FA7254">
            <w:pPr>
              <w:jc w:val="both"/>
              <w:rPr>
                <w:color w:val="000000"/>
                <w:lang w:val="kk-KZ" w:eastAsia="kk-KZ"/>
              </w:rPr>
            </w:pPr>
            <w:r w:rsidRPr="00BC4D5C">
              <w:rPr>
                <w:color w:val="000000"/>
                <w:lang w:val="kk-KZ" w:eastAsia="kk-KZ"/>
              </w:rPr>
              <w:t>қарыздың (шартты міндеттеменің) бастапқы танылу күніне он екі ай ішінде</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8A26288" w14:textId="77777777" w:rsidR="0010547C" w:rsidRPr="00BC4D5C" w:rsidRDefault="0010547C" w:rsidP="00FA7254">
            <w:pPr>
              <w:rPr>
                <w:lang w:val="kk-KZ"/>
              </w:rPr>
            </w:pPr>
          </w:p>
        </w:tc>
      </w:tr>
      <w:tr w:rsidR="0010547C" w:rsidRPr="0010547C" w14:paraId="5188E408"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819AD" w14:textId="77777777" w:rsidR="0010547C" w:rsidRPr="00BC4D5C" w:rsidRDefault="0010547C" w:rsidP="00FA7254">
            <w:pPr>
              <w:pStyle w:val="pji"/>
              <w:spacing w:line="276" w:lineRule="auto"/>
              <w:rPr>
                <w:lang w:val="kk-KZ"/>
              </w:rPr>
            </w:pPr>
            <w:r w:rsidRPr="00BC4D5C">
              <w:rPr>
                <w:lang w:val="kk-KZ"/>
              </w:rPr>
              <w:t>2.9.2</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0F5DC30A" w14:textId="77777777" w:rsidR="0010547C" w:rsidRPr="00BC4D5C" w:rsidRDefault="0010547C" w:rsidP="00FA7254">
            <w:pPr>
              <w:jc w:val="both"/>
              <w:rPr>
                <w:color w:val="000000"/>
                <w:lang w:val="kk-KZ" w:eastAsia="kk-KZ"/>
              </w:rPr>
            </w:pPr>
            <w:r w:rsidRPr="00BC4D5C">
              <w:rPr>
                <w:color w:val="000000"/>
                <w:lang w:val="kk-KZ" w:eastAsia="kk-KZ"/>
              </w:rPr>
              <w:t>қарыздың (шартты міндеттеменің) бастапқы танылу күніне күтілетін қолданылу мерзімі ішінде</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B100B29" w14:textId="77777777" w:rsidR="0010547C" w:rsidRPr="00BC4D5C" w:rsidRDefault="0010547C" w:rsidP="00FA7254">
            <w:pPr>
              <w:rPr>
                <w:lang w:val="kk-KZ"/>
              </w:rPr>
            </w:pPr>
          </w:p>
        </w:tc>
      </w:tr>
      <w:tr w:rsidR="0010547C" w:rsidRPr="00BC4D5C" w14:paraId="2341899E"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0F355" w14:textId="77777777" w:rsidR="0010547C" w:rsidRPr="00BC4D5C" w:rsidRDefault="0010547C" w:rsidP="00FA7254">
            <w:pPr>
              <w:pStyle w:val="pji"/>
              <w:spacing w:line="276" w:lineRule="auto"/>
              <w:rPr>
                <w:lang w:val="kk-KZ"/>
              </w:rPr>
            </w:pPr>
            <w:r w:rsidRPr="00BC4D5C">
              <w:rPr>
                <w:lang w:val="kk-KZ"/>
              </w:rPr>
              <w:t>2.9.3</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38A3B0FD" w14:textId="77777777" w:rsidR="0010547C" w:rsidRPr="00BC4D5C" w:rsidRDefault="0010547C" w:rsidP="00FA7254">
            <w:pPr>
              <w:jc w:val="both"/>
              <w:rPr>
                <w:color w:val="000000"/>
                <w:lang w:val="kk-KZ" w:eastAsia="kk-KZ"/>
              </w:rPr>
            </w:pPr>
            <w:r w:rsidRPr="00BC4D5C">
              <w:rPr>
                <w:color w:val="000000"/>
                <w:lang w:val="kk-KZ" w:eastAsia="kk-KZ"/>
              </w:rPr>
              <w:t>он екі ай ішінде</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AC99AB8" w14:textId="77777777" w:rsidR="0010547C" w:rsidRPr="00BC4D5C" w:rsidRDefault="0010547C" w:rsidP="00FA7254">
            <w:pPr>
              <w:rPr>
                <w:lang w:val="kk-KZ"/>
              </w:rPr>
            </w:pPr>
          </w:p>
        </w:tc>
      </w:tr>
      <w:tr w:rsidR="0010547C" w:rsidRPr="0010547C" w14:paraId="212D1301"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4725" w14:textId="77777777" w:rsidR="0010547C" w:rsidRPr="00BC4D5C" w:rsidRDefault="0010547C" w:rsidP="00FA7254">
            <w:pPr>
              <w:pStyle w:val="pji"/>
              <w:spacing w:line="276" w:lineRule="auto"/>
              <w:rPr>
                <w:lang w:val="kk-KZ"/>
              </w:rPr>
            </w:pPr>
            <w:r w:rsidRPr="00BC4D5C">
              <w:rPr>
                <w:lang w:val="kk-KZ"/>
              </w:rPr>
              <w:t>2.9.4</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2A3B1AA1" w14:textId="77777777" w:rsidR="0010547C" w:rsidRPr="00BC4D5C" w:rsidRDefault="0010547C" w:rsidP="00FA7254">
            <w:pPr>
              <w:jc w:val="both"/>
              <w:rPr>
                <w:color w:val="000000"/>
                <w:lang w:val="kk-KZ" w:eastAsia="kk-KZ"/>
              </w:rPr>
            </w:pPr>
            <w:r w:rsidRPr="00BC4D5C">
              <w:rPr>
                <w:color w:val="000000"/>
                <w:lang w:val="kk-KZ" w:eastAsia="kk-KZ"/>
              </w:rPr>
              <w:t>қарыздың күтілетін қолданылу мерзімі ішінде</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8795134" w14:textId="77777777" w:rsidR="0010547C" w:rsidRPr="00BC4D5C" w:rsidRDefault="0010547C" w:rsidP="00FA7254">
            <w:pPr>
              <w:rPr>
                <w:lang w:val="kk-KZ"/>
              </w:rPr>
            </w:pPr>
          </w:p>
        </w:tc>
      </w:tr>
      <w:tr w:rsidR="0010547C" w:rsidRPr="0010547C" w14:paraId="65D052A3"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EE268" w14:textId="77777777" w:rsidR="0010547C" w:rsidRPr="00BC4D5C" w:rsidRDefault="0010547C" w:rsidP="00FA7254">
            <w:pPr>
              <w:pStyle w:val="pji"/>
              <w:spacing w:line="276" w:lineRule="auto"/>
              <w:rPr>
                <w:lang w:val="kk-KZ"/>
              </w:rPr>
            </w:pPr>
            <w:r w:rsidRPr="00BC4D5C">
              <w:rPr>
                <w:lang w:val="kk-KZ"/>
              </w:rPr>
              <w:t>2.10</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5C808FD7" w14:textId="77777777" w:rsidR="0010547C" w:rsidRPr="00BC4D5C" w:rsidRDefault="0010547C" w:rsidP="00FA7254">
            <w:pPr>
              <w:jc w:val="both"/>
              <w:rPr>
                <w:color w:val="000000"/>
                <w:lang w:val="kk-KZ" w:eastAsia="kk-KZ"/>
              </w:rPr>
            </w:pPr>
            <w:r w:rsidRPr="00BC4D5C">
              <w:rPr>
                <w:color w:val="000000"/>
                <w:lang w:val="kk-KZ" w:eastAsia="kk-KZ"/>
              </w:rPr>
              <w:t>Дефолт жағдайында шығын деңгейі (пайызбен)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B1AFFB3" w14:textId="77777777" w:rsidR="0010547C" w:rsidRPr="00BC4D5C" w:rsidRDefault="0010547C" w:rsidP="00FA7254">
            <w:pPr>
              <w:rPr>
                <w:lang w:val="kk-KZ"/>
              </w:rPr>
            </w:pPr>
          </w:p>
        </w:tc>
      </w:tr>
      <w:tr w:rsidR="0010547C" w:rsidRPr="0010547C" w14:paraId="3F86F5AB"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F248A" w14:textId="77777777" w:rsidR="0010547C" w:rsidRPr="00BC4D5C" w:rsidRDefault="0010547C" w:rsidP="00FA7254">
            <w:pPr>
              <w:pStyle w:val="pji"/>
              <w:spacing w:line="276" w:lineRule="auto"/>
              <w:rPr>
                <w:lang w:val="kk-KZ"/>
              </w:rPr>
            </w:pPr>
            <w:r w:rsidRPr="00BC4D5C">
              <w:rPr>
                <w:lang w:val="kk-KZ"/>
              </w:rPr>
              <w:t>2.11</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6E297621" w14:textId="77777777" w:rsidR="0010547C" w:rsidRPr="00BC4D5C" w:rsidRDefault="0010547C" w:rsidP="00FA7254">
            <w:pPr>
              <w:jc w:val="both"/>
              <w:rPr>
                <w:color w:val="000000"/>
                <w:lang w:val="kk-KZ" w:eastAsia="kk-KZ"/>
              </w:rPr>
            </w:pPr>
            <w:r w:rsidRPr="00BC4D5C">
              <w:rPr>
                <w:color w:val="000000"/>
                <w:lang w:val="kk-KZ" w:eastAsia="kk-KZ"/>
              </w:rPr>
              <w:t>Дефолт тәуекеліне ұшыраған қарыз бойынша талаптар (теңгемен)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7A5D270" w14:textId="77777777" w:rsidR="0010547C" w:rsidRPr="00BC4D5C" w:rsidRDefault="0010547C" w:rsidP="00FA7254">
            <w:pPr>
              <w:rPr>
                <w:lang w:val="kk-KZ"/>
              </w:rPr>
            </w:pPr>
          </w:p>
        </w:tc>
      </w:tr>
      <w:tr w:rsidR="0010547C" w:rsidRPr="0010547C" w14:paraId="6BAC5D14"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B78F0" w14:textId="77777777" w:rsidR="0010547C" w:rsidRPr="00BC4D5C" w:rsidRDefault="0010547C" w:rsidP="00FA7254">
            <w:pPr>
              <w:pStyle w:val="pji"/>
              <w:spacing w:line="276" w:lineRule="auto"/>
              <w:rPr>
                <w:lang w:val="kk-KZ"/>
              </w:rPr>
            </w:pPr>
            <w:r w:rsidRPr="00BC4D5C">
              <w:rPr>
                <w:lang w:val="kk-KZ"/>
              </w:rPr>
              <w:t>2.12</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CAB6487" w14:textId="77777777" w:rsidR="0010547C" w:rsidRPr="00BC4D5C" w:rsidRDefault="0010547C" w:rsidP="00FA7254">
            <w:pPr>
              <w:jc w:val="both"/>
              <w:rPr>
                <w:color w:val="000000"/>
                <w:lang w:val="kk-KZ" w:eastAsia="kk-KZ"/>
              </w:rPr>
            </w:pPr>
            <w:r w:rsidRPr="00BC4D5C">
              <w:rPr>
                <w:color w:val="000000"/>
                <w:lang w:val="kk-KZ" w:eastAsia="kk-KZ"/>
              </w:rPr>
              <w:t>Есепті күнге қарыз алушының ішкі рейтингі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63C8AF9" w14:textId="77777777" w:rsidR="0010547C" w:rsidRPr="00BC4D5C" w:rsidRDefault="0010547C" w:rsidP="00FA7254">
            <w:pPr>
              <w:rPr>
                <w:lang w:val="kk-KZ"/>
              </w:rPr>
            </w:pPr>
          </w:p>
        </w:tc>
      </w:tr>
      <w:tr w:rsidR="0010547C" w:rsidRPr="0010547C" w14:paraId="537A7354"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BB450" w14:textId="77777777" w:rsidR="0010547C" w:rsidRPr="00BC4D5C" w:rsidRDefault="0010547C" w:rsidP="00FA7254">
            <w:pPr>
              <w:pStyle w:val="pji"/>
              <w:spacing w:line="276" w:lineRule="auto"/>
              <w:rPr>
                <w:lang w:val="kk-KZ"/>
              </w:rPr>
            </w:pPr>
            <w:r w:rsidRPr="00BC4D5C">
              <w:rPr>
                <w:lang w:val="kk-KZ"/>
              </w:rPr>
              <w:t>2.13</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AC13833" w14:textId="77777777" w:rsidR="0010547C" w:rsidRPr="00BC4D5C" w:rsidRDefault="0010547C" w:rsidP="00FA7254">
            <w:pPr>
              <w:jc w:val="both"/>
              <w:rPr>
                <w:color w:val="000000"/>
                <w:lang w:val="kk-KZ" w:eastAsia="kk-KZ"/>
              </w:rPr>
            </w:pPr>
            <w:r w:rsidRPr="00BC4D5C">
              <w:rPr>
                <w:color w:val="000000"/>
                <w:lang w:val="kk-KZ" w:eastAsia="kk-KZ"/>
              </w:rPr>
              <w:t>Кредиттік тәуекел дәрежесі бойынша сараланған қарыздың (шартты міндеттеменің) санаты</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196063E" w14:textId="77777777" w:rsidR="0010547C" w:rsidRPr="00BC4D5C" w:rsidRDefault="0010547C" w:rsidP="00FA7254">
            <w:pPr>
              <w:rPr>
                <w:lang w:val="kk-KZ"/>
              </w:rPr>
            </w:pPr>
          </w:p>
        </w:tc>
      </w:tr>
      <w:tr w:rsidR="0010547C" w:rsidRPr="00BC4D5C" w14:paraId="14E721FC"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7528E" w14:textId="77777777" w:rsidR="0010547C" w:rsidRPr="00BC4D5C" w:rsidRDefault="0010547C" w:rsidP="00FA7254">
            <w:pPr>
              <w:pStyle w:val="pji"/>
              <w:spacing w:line="276" w:lineRule="auto"/>
              <w:rPr>
                <w:lang w:val="kk-KZ"/>
              </w:rPr>
            </w:pPr>
            <w:r w:rsidRPr="00BC4D5C">
              <w:rPr>
                <w:lang w:val="kk-KZ"/>
              </w:rPr>
              <w:t>2.14</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D16E0C8" w14:textId="77777777" w:rsidR="0010547C" w:rsidRPr="00BC4D5C" w:rsidRDefault="0010547C" w:rsidP="00FA7254">
            <w:pPr>
              <w:jc w:val="both"/>
              <w:rPr>
                <w:color w:val="000000"/>
                <w:lang w:val="kk-KZ" w:eastAsia="kk-KZ"/>
              </w:rPr>
            </w:pPr>
            <w:r w:rsidRPr="00BC4D5C">
              <w:rPr>
                <w:color w:val="000000"/>
                <w:lang w:val="kk-KZ" w:eastAsia="kk-KZ"/>
              </w:rPr>
              <w:t>Шартты міндеттеме бойынша конверсия коэффициенті (пайызбен)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1BA58A2" w14:textId="77777777" w:rsidR="0010547C" w:rsidRPr="00BC4D5C" w:rsidRDefault="0010547C" w:rsidP="00FA7254">
            <w:pPr>
              <w:rPr>
                <w:lang w:val="kk-KZ"/>
              </w:rPr>
            </w:pPr>
          </w:p>
        </w:tc>
      </w:tr>
      <w:tr w:rsidR="0010547C" w:rsidRPr="00BC4D5C" w14:paraId="6BC36729"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F8004" w14:textId="77777777" w:rsidR="0010547C" w:rsidRPr="00BC4D5C" w:rsidRDefault="0010547C" w:rsidP="00FA7254">
            <w:pPr>
              <w:pStyle w:val="pji"/>
              <w:spacing w:line="276" w:lineRule="auto"/>
              <w:rPr>
                <w:lang w:val="kk-KZ"/>
              </w:rPr>
            </w:pPr>
            <w:r w:rsidRPr="00BC4D5C">
              <w:rPr>
                <w:lang w:val="kk-KZ"/>
              </w:rPr>
              <w:t>2.15</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27AEC729" w14:textId="77777777" w:rsidR="0010547C" w:rsidRPr="00BC4D5C" w:rsidRDefault="0010547C" w:rsidP="00FA7254">
            <w:pPr>
              <w:jc w:val="both"/>
              <w:rPr>
                <w:color w:val="000000"/>
                <w:lang w:val="kk-KZ" w:eastAsia="kk-KZ"/>
              </w:rPr>
            </w:pPr>
            <w:r w:rsidRPr="00BC4D5C">
              <w:rPr>
                <w:color w:val="000000"/>
                <w:lang w:val="kk-KZ" w:eastAsia="kk-KZ"/>
              </w:rPr>
              <w:t>Борыш жүктемесінің коэффициенті (пайызбен)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71B4217" w14:textId="77777777" w:rsidR="0010547C" w:rsidRPr="00BC4D5C" w:rsidRDefault="0010547C" w:rsidP="00FA7254">
            <w:pPr>
              <w:rPr>
                <w:lang w:val="kk-KZ"/>
              </w:rPr>
            </w:pPr>
          </w:p>
        </w:tc>
      </w:tr>
      <w:tr w:rsidR="0010547C" w:rsidRPr="0010547C" w14:paraId="1143A01F"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8502" w14:textId="77777777" w:rsidR="0010547C" w:rsidRPr="00BC4D5C" w:rsidRDefault="0010547C" w:rsidP="00FA7254">
            <w:pPr>
              <w:pStyle w:val="pji"/>
              <w:spacing w:line="276" w:lineRule="auto"/>
              <w:rPr>
                <w:lang w:val="kk-KZ"/>
              </w:rPr>
            </w:pPr>
            <w:r w:rsidRPr="00BC4D5C">
              <w:rPr>
                <w:lang w:val="kk-KZ"/>
              </w:rPr>
              <w:t>2.16</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7F5073F7" w14:textId="77777777" w:rsidR="0010547C" w:rsidRPr="00BC4D5C" w:rsidRDefault="0010547C" w:rsidP="00FA7254">
            <w:pPr>
              <w:jc w:val="both"/>
              <w:rPr>
                <w:color w:val="000000"/>
                <w:lang w:val="kk-KZ" w:eastAsia="kk-KZ"/>
              </w:rPr>
            </w:pPr>
            <w:r w:rsidRPr="00BC4D5C">
              <w:rPr>
                <w:color w:val="000000"/>
                <w:lang w:val="kk-KZ" w:eastAsia="kk-KZ"/>
              </w:rPr>
              <w:t>Борыш жүктемесінің коэффициентін есептеу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C7DCD8E" w14:textId="77777777" w:rsidR="0010547C" w:rsidRPr="00BC4D5C" w:rsidRDefault="0010547C" w:rsidP="00FA7254">
            <w:pPr>
              <w:rPr>
                <w:lang w:val="kk-KZ"/>
              </w:rPr>
            </w:pPr>
          </w:p>
        </w:tc>
      </w:tr>
      <w:tr w:rsidR="0010547C" w:rsidRPr="0010547C" w14:paraId="1F872CBB"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28F70" w14:textId="77777777" w:rsidR="0010547C" w:rsidRPr="00BC4D5C" w:rsidRDefault="0010547C" w:rsidP="00FA7254">
            <w:pPr>
              <w:pStyle w:val="pji"/>
              <w:spacing w:line="276" w:lineRule="auto"/>
              <w:rPr>
                <w:lang w:val="kk-KZ"/>
              </w:rPr>
            </w:pPr>
            <w:r w:rsidRPr="00BC4D5C">
              <w:rPr>
                <w:lang w:val="kk-KZ"/>
              </w:rPr>
              <w:t>2.17</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6225B525" w14:textId="77777777" w:rsidR="0010547C" w:rsidRPr="00BC4D5C" w:rsidRDefault="0010547C" w:rsidP="00FA7254">
            <w:pPr>
              <w:pStyle w:val="pji"/>
              <w:spacing w:line="276" w:lineRule="auto"/>
              <w:rPr>
                <w:lang w:val="kk-KZ"/>
              </w:rPr>
            </w:pPr>
            <w:r w:rsidRPr="00BC4D5C">
              <w:rPr>
                <w:lang w:val="kk-KZ"/>
              </w:rPr>
              <w:t xml:space="preserve">Қарыз алушының </w:t>
            </w:r>
            <w:r w:rsidRPr="00BC4D5C">
              <w:rPr>
                <w:rStyle w:val="ezkurwreuab5ozgtqnkl"/>
                <w:lang w:val="kk-KZ"/>
              </w:rPr>
              <w:t>кірісіне</w:t>
            </w:r>
            <w:r w:rsidRPr="00BC4D5C">
              <w:rPr>
                <w:lang w:val="kk-KZ"/>
              </w:rPr>
              <w:t xml:space="preserve"> </w:t>
            </w:r>
            <w:r w:rsidRPr="00BC4D5C">
              <w:rPr>
                <w:rStyle w:val="ezkurwreuab5ozgtqnkl"/>
                <w:lang w:val="kk-KZ"/>
              </w:rPr>
              <w:t>борыштың</w:t>
            </w:r>
            <w:r w:rsidRPr="00BC4D5C">
              <w:rPr>
                <w:lang w:val="kk-KZ"/>
              </w:rPr>
              <w:t xml:space="preserve"> </w:t>
            </w:r>
            <w:r w:rsidRPr="00BC4D5C">
              <w:rPr>
                <w:rStyle w:val="ezkurwreuab5ozgtqnkl"/>
                <w:lang w:val="kk-KZ"/>
              </w:rPr>
              <w:t>коэффициенті</w:t>
            </w:r>
            <w:r w:rsidRPr="00BC4D5C">
              <w:rPr>
                <w:lang w:val="kk-KZ"/>
              </w:rPr>
              <w:t xml:space="preserve"> (пайызбен)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BA33723" w14:textId="77777777" w:rsidR="0010547C" w:rsidRPr="00BC4D5C" w:rsidRDefault="0010547C" w:rsidP="00FA7254">
            <w:pPr>
              <w:rPr>
                <w:lang w:val="kk-KZ"/>
              </w:rPr>
            </w:pPr>
          </w:p>
        </w:tc>
      </w:tr>
      <w:tr w:rsidR="0010547C" w:rsidRPr="0010547C" w14:paraId="7254139B"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CBD4CE" w14:textId="77777777" w:rsidR="0010547C" w:rsidRPr="00BC4D5C" w:rsidRDefault="0010547C" w:rsidP="00FA7254">
            <w:pPr>
              <w:pStyle w:val="pji"/>
              <w:spacing w:line="276" w:lineRule="auto"/>
              <w:rPr>
                <w:lang w:val="kk-KZ"/>
              </w:rPr>
            </w:pPr>
            <w:r w:rsidRPr="00BC4D5C">
              <w:rPr>
                <w:lang w:val="kk-KZ"/>
              </w:rPr>
              <w:t>2.18</w:t>
            </w:r>
          </w:p>
        </w:tc>
        <w:tc>
          <w:tcPr>
            <w:tcW w:w="4034" w:type="pct"/>
            <w:tcBorders>
              <w:top w:val="nil"/>
              <w:left w:val="nil"/>
              <w:bottom w:val="single" w:sz="8" w:space="0" w:color="auto"/>
              <w:right w:val="single" w:sz="8" w:space="0" w:color="auto"/>
            </w:tcBorders>
            <w:tcMar>
              <w:top w:w="0" w:type="dxa"/>
              <w:left w:w="108" w:type="dxa"/>
              <w:bottom w:w="0" w:type="dxa"/>
              <w:right w:w="108" w:type="dxa"/>
            </w:tcMar>
          </w:tcPr>
          <w:p w14:paraId="69AFB8A0" w14:textId="77777777" w:rsidR="0010547C" w:rsidRPr="00BC4D5C" w:rsidRDefault="0010547C" w:rsidP="00FA7254">
            <w:pPr>
              <w:pStyle w:val="pji"/>
              <w:spacing w:line="276" w:lineRule="auto"/>
              <w:rPr>
                <w:lang w:val="kk-KZ"/>
              </w:rPr>
            </w:pPr>
            <w:r w:rsidRPr="00BC4D5C">
              <w:rPr>
                <w:lang w:val="kk-KZ"/>
              </w:rPr>
              <w:t xml:space="preserve">Қарыз алушының </w:t>
            </w:r>
            <w:r w:rsidRPr="00BC4D5C">
              <w:rPr>
                <w:rStyle w:val="ezkurwreuab5ozgtqnkl"/>
                <w:lang w:val="kk-KZ"/>
              </w:rPr>
              <w:t>кірісіне</w:t>
            </w:r>
            <w:r w:rsidRPr="00BC4D5C">
              <w:rPr>
                <w:lang w:val="kk-KZ"/>
              </w:rPr>
              <w:t xml:space="preserve"> </w:t>
            </w:r>
            <w:r w:rsidRPr="00BC4D5C">
              <w:rPr>
                <w:rStyle w:val="ezkurwreuab5ozgtqnkl"/>
                <w:lang w:val="kk-KZ"/>
              </w:rPr>
              <w:t>борыштың</w:t>
            </w:r>
            <w:r w:rsidRPr="00BC4D5C">
              <w:rPr>
                <w:lang w:val="kk-KZ"/>
              </w:rPr>
              <w:t xml:space="preserve"> </w:t>
            </w:r>
            <w:r w:rsidRPr="00BC4D5C">
              <w:rPr>
                <w:rStyle w:val="ezkurwreuab5ozgtqnkl"/>
                <w:lang w:val="kk-KZ"/>
              </w:rPr>
              <w:t>коэффициентін</w:t>
            </w:r>
            <w:r w:rsidRPr="00BC4D5C">
              <w:rPr>
                <w:lang w:val="kk-KZ"/>
              </w:rPr>
              <w:t xml:space="preserve"> </w:t>
            </w:r>
            <w:r w:rsidRPr="00BC4D5C">
              <w:rPr>
                <w:rStyle w:val="ezkurwreuab5ozgtqnkl"/>
                <w:lang w:val="kk-KZ"/>
              </w:rPr>
              <w:t>есептеу</w:t>
            </w:r>
            <w:r w:rsidRPr="00BC4D5C">
              <w:rPr>
                <w:lang w:val="kk-KZ"/>
              </w:rPr>
              <w:t xml:space="preserve"> </w:t>
            </w:r>
            <w:r w:rsidRPr="00BC4D5C">
              <w:rPr>
                <w:rStyle w:val="ezkurwreuab5ozgtqnkl"/>
                <w:lang w:val="kk-KZ"/>
              </w:rPr>
              <w:t>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tcPr>
          <w:p w14:paraId="154AD182" w14:textId="77777777" w:rsidR="0010547C" w:rsidRPr="00BC4D5C" w:rsidRDefault="0010547C" w:rsidP="00FA7254">
            <w:pPr>
              <w:rPr>
                <w:lang w:val="kk-KZ"/>
              </w:rPr>
            </w:pPr>
          </w:p>
        </w:tc>
      </w:tr>
      <w:tr w:rsidR="0010547C" w:rsidRPr="00BC4D5C" w14:paraId="0F565096"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812808" w14:textId="77777777" w:rsidR="0010547C" w:rsidRPr="00BC4D5C" w:rsidRDefault="0010547C" w:rsidP="00FA7254">
            <w:pPr>
              <w:pStyle w:val="pji"/>
              <w:spacing w:line="276" w:lineRule="auto"/>
              <w:rPr>
                <w:lang w:val="kk-KZ"/>
              </w:rPr>
            </w:pPr>
            <w:r w:rsidRPr="00BC4D5C">
              <w:rPr>
                <w:lang w:val="kk-KZ"/>
              </w:rPr>
              <w:t>2.19</w:t>
            </w:r>
          </w:p>
        </w:tc>
        <w:tc>
          <w:tcPr>
            <w:tcW w:w="4034" w:type="pct"/>
            <w:tcBorders>
              <w:top w:val="nil"/>
              <w:left w:val="nil"/>
              <w:bottom w:val="single" w:sz="8" w:space="0" w:color="auto"/>
              <w:right w:val="single" w:sz="8" w:space="0" w:color="auto"/>
            </w:tcBorders>
            <w:tcMar>
              <w:top w:w="0" w:type="dxa"/>
              <w:left w:w="108" w:type="dxa"/>
              <w:bottom w:w="0" w:type="dxa"/>
              <w:right w:w="108" w:type="dxa"/>
            </w:tcMar>
          </w:tcPr>
          <w:p w14:paraId="5BE98529" w14:textId="77777777" w:rsidR="0010547C" w:rsidRPr="00BC4D5C" w:rsidRDefault="0010547C" w:rsidP="00FA7254">
            <w:pPr>
              <w:pStyle w:val="pji"/>
              <w:spacing w:line="276" w:lineRule="auto"/>
              <w:rPr>
                <w:lang w:val="kk-KZ"/>
              </w:rPr>
            </w:pPr>
            <w:r w:rsidRPr="00BC4D5C">
              <w:rPr>
                <w:rStyle w:val="ezkurwreuab5ozgtqnkl"/>
              </w:rPr>
              <w:t>Тұрақты</w:t>
            </w:r>
            <w:r w:rsidRPr="00BC4D5C">
              <w:t xml:space="preserve"> </w:t>
            </w:r>
            <w:r w:rsidRPr="00BC4D5C">
              <w:rPr>
                <w:rStyle w:val="ezkurwreuab5ozgtqnkl"/>
              </w:rPr>
              <w:t>даму</w:t>
            </w:r>
            <w:r w:rsidRPr="00BC4D5C">
              <w:t xml:space="preserve"> </w:t>
            </w:r>
            <w:r w:rsidRPr="00BC4D5C">
              <w:rPr>
                <w:rStyle w:val="ezkurwreuab5ozgtqnkl"/>
              </w:rPr>
              <w:t>жобасының</w:t>
            </w:r>
            <w:r w:rsidRPr="00BC4D5C">
              <w:t xml:space="preserve"> </w:t>
            </w:r>
            <w:r w:rsidRPr="00BC4D5C">
              <w:rPr>
                <w:rStyle w:val="ezkurwreuab5ozgtqnkl"/>
              </w:rPr>
              <w:t>белгісі</w:t>
            </w:r>
          </w:p>
        </w:tc>
        <w:tc>
          <w:tcPr>
            <w:tcW w:w="604" w:type="pct"/>
            <w:tcBorders>
              <w:top w:val="nil"/>
              <w:left w:val="nil"/>
              <w:bottom w:val="single" w:sz="8" w:space="0" w:color="auto"/>
              <w:right w:val="single" w:sz="8" w:space="0" w:color="auto"/>
            </w:tcBorders>
            <w:tcMar>
              <w:top w:w="0" w:type="dxa"/>
              <w:left w:w="108" w:type="dxa"/>
              <w:bottom w:w="0" w:type="dxa"/>
              <w:right w:w="108" w:type="dxa"/>
            </w:tcMar>
          </w:tcPr>
          <w:p w14:paraId="28A64FF6" w14:textId="77777777" w:rsidR="0010547C" w:rsidRPr="00BC4D5C" w:rsidRDefault="0010547C" w:rsidP="00FA7254">
            <w:pPr>
              <w:rPr>
                <w:lang w:val="kk-KZ"/>
              </w:rPr>
            </w:pPr>
          </w:p>
        </w:tc>
      </w:tr>
      <w:tr w:rsidR="0010547C" w:rsidRPr="00BC4D5C" w14:paraId="68DF7EA4" w14:textId="77777777" w:rsidTr="00FA7254">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E3127" w14:textId="77777777" w:rsidR="0010547C" w:rsidRPr="00BC4D5C" w:rsidRDefault="0010547C" w:rsidP="00FA7254">
            <w:pPr>
              <w:pStyle w:val="pji"/>
              <w:spacing w:line="276" w:lineRule="auto"/>
              <w:rPr>
                <w:lang w:val="kk-KZ"/>
              </w:rPr>
            </w:pPr>
            <w:r w:rsidRPr="00BC4D5C">
              <w:rPr>
                <w:lang w:val="kk-KZ"/>
              </w:rPr>
              <w:t>3</w:t>
            </w:r>
          </w:p>
        </w:tc>
        <w:tc>
          <w:tcPr>
            <w:tcW w:w="4034" w:type="pct"/>
            <w:tcBorders>
              <w:top w:val="nil"/>
              <w:left w:val="nil"/>
              <w:bottom w:val="single" w:sz="8" w:space="0" w:color="auto"/>
              <w:right w:val="single" w:sz="8" w:space="0" w:color="auto"/>
            </w:tcBorders>
            <w:tcMar>
              <w:top w:w="0" w:type="dxa"/>
              <w:left w:w="108" w:type="dxa"/>
              <w:bottom w:w="0" w:type="dxa"/>
              <w:right w:w="108" w:type="dxa"/>
            </w:tcMar>
            <w:hideMark/>
          </w:tcPr>
          <w:p w14:paraId="21909AE2" w14:textId="77777777" w:rsidR="0010547C" w:rsidRPr="00BC4D5C" w:rsidRDefault="0010547C" w:rsidP="00FA7254">
            <w:pPr>
              <w:pStyle w:val="pji"/>
              <w:spacing w:line="276" w:lineRule="auto"/>
              <w:rPr>
                <w:lang w:val="kk-KZ"/>
              </w:rPr>
            </w:pPr>
            <w:r w:rsidRPr="00BC4D5C">
              <w:rPr>
                <w:lang w:val="kk-KZ" w:eastAsia="kk-KZ"/>
              </w:rPr>
              <w:t>Есепке алу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392915D" w14:textId="77777777" w:rsidR="0010547C" w:rsidRPr="00BC4D5C" w:rsidRDefault="0010547C" w:rsidP="00FA7254">
            <w:pPr>
              <w:rPr>
                <w:lang w:val="kk-KZ"/>
              </w:rPr>
            </w:pPr>
          </w:p>
        </w:tc>
      </w:tr>
    </w:tbl>
    <w:p w14:paraId="610A3BF5" w14:textId="77777777" w:rsidR="0010547C" w:rsidRPr="00BC4D5C" w:rsidRDefault="0010547C" w:rsidP="0010547C">
      <w:pPr>
        <w:pStyle w:val="pj"/>
        <w:spacing w:before="0" w:beforeAutospacing="0" w:after="0" w:afterAutospacing="0"/>
        <w:rPr>
          <w:sz w:val="28"/>
          <w:szCs w:val="28"/>
          <w:lang w:val="kk-KZ"/>
        </w:rPr>
      </w:pPr>
      <w:r w:rsidRPr="00BC4D5C">
        <w:rPr>
          <w:b/>
          <w:bCs/>
          <w:bdr w:val="none" w:sz="0" w:space="0" w:color="auto" w:frame="1"/>
          <w:lang w:val="kk-KZ"/>
        </w:rPr>
        <w:t> </w:t>
      </w:r>
    </w:p>
    <w:p w14:paraId="60AB12CC" w14:textId="77777777" w:rsidR="0010547C" w:rsidRPr="00BC4D5C" w:rsidRDefault="0010547C" w:rsidP="0010547C">
      <w:pPr>
        <w:pStyle w:val="pj"/>
        <w:spacing w:before="0" w:beforeAutospacing="0" w:after="0" w:afterAutospacing="0"/>
        <w:rPr>
          <w:bCs/>
          <w:sz w:val="28"/>
          <w:szCs w:val="28"/>
          <w:bdr w:val="none" w:sz="0" w:space="0" w:color="auto" w:frame="1"/>
          <w:lang w:val="kk-KZ"/>
        </w:rPr>
      </w:pPr>
      <w:r w:rsidRPr="00BC4D5C">
        <w:rPr>
          <w:bCs/>
          <w:sz w:val="28"/>
          <w:szCs w:val="28"/>
          <w:bdr w:val="none" w:sz="0" w:space="0" w:color="auto" w:frame="1"/>
          <w:lang w:val="kk-KZ"/>
        </w:rPr>
        <w:lastRenderedPageBreak/>
        <w:t>2-кесте. Қамтамасыз ету бойынша тәуекелдерді бағалау туралы есеп</w:t>
      </w:r>
    </w:p>
    <w:tbl>
      <w:tblPr>
        <w:tblW w:w="5000" w:type="pct"/>
        <w:jc w:val="center"/>
        <w:tblCellMar>
          <w:left w:w="0" w:type="dxa"/>
          <w:right w:w="0" w:type="dxa"/>
        </w:tblCellMar>
        <w:tblLook w:val="04A0" w:firstRow="1" w:lastRow="0" w:firstColumn="1" w:lastColumn="0" w:noHBand="0" w:noVBand="1"/>
      </w:tblPr>
      <w:tblGrid>
        <w:gridCol w:w="876"/>
        <w:gridCol w:w="7579"/>
        <w:gridCol w:w="1162"/>
      </w:tblGrid>
      <w:tr w:rsidR="0010547C" w:rsidRPr="00BC4D5C" w14:paraId="0CD3EE67" w14:textId="77777777" w:rsidTr="00FA7254">
        <w:trPr>
          <w:jc w:val="center"/>
        </w:trPr>
        <w:tc>
          <w:tcPr>
            <w:tcW w:w="4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D126C" w14:textId="77777777" w:rsidR="0010547C" w:rsidRPr="00BC4D5C" w:rsidRDefault="0010547C" w:rsidP="00FA7254">
            <w:pPr>
              <w:pStyle w:val="pji"/>
              <w:spacing w:line="276" w:lineRule="auto"/>
              <w:rPr>
                <w:lang w:val="kk-KZ"/>
              </w:rPr>
            </w:pPr>
            <w:r w:rsidRPr="00BC4D5C">
              <w:rPr>
                <w:lang w:val="kk-KZ"/>
              </w:rPr>
              <w:t>№</w:t>
            </w:r>
          </w:p>
        </w:tc>
        <w:tc>
          <w:tcPr>
            <w:tcW w:w="3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88BCF" w14:textId="77777777" w:rsidR="0010547C" w:rsidRPr="00BC4D5C" w:rsidRDefault="0010547C" w:rsidP="00FA7254">
            <w:pPr>
              <w:jc w:val="both"/>
              <w:rPr>
                <w:color w:val="000000"/>
                <w:lang w:val="kk-KZ" w:eastAsia="kk-KZ"/>
              </w:rPr>
            </w:pPr>
            <w:r w:rsidRPr="00BC4D5C">
              <w:rPr>
                <w:color w:val="000000"/>
                <w:lang w:val="kk-KZ" w:eastAsia="kk-KZ"/>
              </w:rPr>
              <w:t>Көрсеткіштердің атауы</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83E1F" w14:textId="77777777" w:rsidR="0010547C" w:rsidRPr="00BC4D5C" w:rsidRDefault="0010547C" w:rsidP="00FA7254">
            <w:pPr>
              <w:jc w:val="both"/>
              <w:rPr>
                <w:color w:val="000000"/>
                <w:lang w:val="kk-KZ" w:eastAsia="kk-KZ"/>
              </w:rPr>
            </w:pPr>
            <w:r w:rsidRPr="00BC4D5C">
              <w:rPr>
                <w:color w:val="000000"/>
                <w:lang w:val="kk-KZ" w:eastAsia="kk-KZ"/>
              </w:rPr>
              <w:t>Мәні</w:t>
            </w:r>
          </w:p>
        </w:tc>
      </w:tr>
      <w:tr w:rsidR="0010547C" w:rsidRPr="00BC4D5C" w14:paraId="2F5B061F"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8F4E" w14:textId="77777777" w:rsidR="0010547C" w:rsidRPr="00BC4D5C" w:rsidRDefault="0010547C" w:rsidP="00FA7254">
            <w:pPr>
              <w:pStyle w:val="pji"/>
              <w:spacing w:line="276" w:lineRule="auto"/>
              <w:rPr>
                <w:lang w:val="kk-KZ"/>
              </w:rPr>
            </w:pPr>
            <w:r w:rsidRPr="00BC4D5C">
              <w:rPr>
                <w:lang w:val="kk-KZ"/>
              </w:rPr>
              <w:t>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3B1F6B6B" w14:textId="77777777" w:rsidR="0010547C" w:rsidRPr="00BC4D5C" w:rsidRDefault="0010547C" w:rsidP="00FA7254">
            <w:pPr>
              <w:pStyle w:val="pji"/>
              <w:spacing w:line="276" w:lineRule="auto"/>
              <w:rPr>
                <w:lang w:val="kk-KZ"/>
              </w:rPr>
            </w:pPr>
            <w:r w:rsidRPr="00BC4D5C">
              <w:rPr>
                <w:lang w:val="kk-KZ"/>
              </w:rPr>
              <w:t>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F68B7AC" w14:textId="77777777" w:rsidR="0010547C" w:rsidRPr="00BC4D5C" w:rsidRDefault="0010547C" w:rsidP="00FA7254">
            <w:pPr>
              <w:pStyle w:val="pji"/>
              <w:spacing w:line="276" w:lineRule="auto"/>
              <w:rPr>
                <w:lang w:val="kk-KZ"/>
              </w:rPr>
            </w:pPr>
            <w:r w:rsidRPr="00BC4D5C">
              <w:rPr>
                <w:lang w:val="kk-KZ"/>
              </w:rPr>
              <w:t>3</w:t>
            </w:r>
          </w:p>
        </w:tc>
      </w:tr>
      <w:tr w:rsidR="0010547C" w:rsidRPr="0010547C" w14:paraId="79C5ED08"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6956C" w14:textId="77777777" w:rsidR="0010547C" w:rsidRPr="00BC4D5C" w:rsidRDefault="0010547C" w:rsidP="00FA7254">
            <w:pPr>
              <w:pStyle w:val="pji"/>
              <w:spacing w:line="276" w:lineRule="auto"/>
              <w:rPr>
                <w:lang w:val="kk-KZ"/>
              </w:rPr>
            </w:pPr>
            <w:r w:rsidRPr="00BC4D5C">
              <w:rPr>
                <w:lang w:val="kk-KZ"/>
              </w:rPr>
              <w:t>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619F38FB" w14:textId="77777777" w:rsidR="0010547C" w:rsidRPr="00BC4D5C" w:rsidRDefault="0010547C" w:rsidP="00FA7254">
            <w:pPr>
              <w:pStyle w:val="pji"/>
              <w:spacing w:line="276" w:lineRule="auto"/>
              <w:rPr>
                <w:lang w:val="kk-KZ"/>
              </w:rPr>
            </w:pPr>
            <w:r w:rsidRPr="00BC4D5C">
              <w:rPr>
                <w:color w:val="auto"/>
                <w:lang w:val="kk-KZ"/>
              </w:rPr>
              <w:t>Кепіл туралы шарт бойынша сәйкестендіру мәліметтері</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459F2D7" w14:textId="77777777" w:rsidR="0010547C" w:rsidRPr="00BC4D5C" w:rsidRDefault="0010547C" w:rsidP="00FA7254">
            <w:pPr>
              <w:rPr>
                <w:lang w:val="kk-KZ"/>
              </w:rPr>
            </w:pPr>
          </w:p>
        </w:tc>
      </w:tr>
      <w:tr w:rsidR="0010547C" w:rsidRPr="00BC4D5C" w14:paraId="21D45CBB"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33E53" w14:textId="77777777" w:rsidR="0010547C" w:rsidRPr="00BC4D5C" w:rsidRDefault="0010547C" w:rsidP="00FA7254">
            <w:pPr>
              <w:pStyle w:val="pji"/>
              <w:spacing w:line="276" w:lineRule="auto"/>
              <w:rPr>
                <w:lang w:val="kk-KZ"/>
              </w:rPr>
            </w:pPr>
            <w:r w:rsidRPr="00BC4D5C">
              <w:rPr>
                <w:lang w:val="kk-KZ"/>
              </w:rPr>
              <w:t>1.1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181AB7B8" w14:textId="77777777" w:rsidR="0010547C" w:rsidRPr="00BC4D5C" w:rsidRDefault="0010547C" w:rsidP="00FA7254">
            <w:pPr>
              <w:jc w:val="both"/>
              <w:rPr>
                <w:color w:val="000000"/>
                <w:lang w:val="kk-KZ" w:eastAsia="kk-KZ"/>
              </w:rPr>
            </w:pPr>
            <w:r w:rsidRPr="00BC4D5C">
              <w:rPr>
                <w:color w:val="000000"/>
                <w:lang w:val="kk-KZ" w:eastAsia="kk-KZ"/>
              </w:rPr>
              <w:t>кепіл туралы шарттың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406BED9" w14:textId="77777777" w:rsidR="0010547C" w:rsidRPr="00BC4D5C" w:rsidRDefault="0010547C" w:rsidP="00FA7254">
            <w:pPr>
              <w:rPr>
                <w:lang w:val="kk-KZ"/>
              </w:rPr>
            </w:pPr>
          </w:p>
        </w:tc>
      </w:tr>
      <w:tr w:rsidR="0010547C" w:rsidRPr="00BC4D5C" w14:paraId="002565E2"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639DD" w14:textId="77777777" w:rsidR="0010547C" w:rsidRPr="00BC4D5C" w:rsidRDefault="0010547C" w:rsidP="00FA7254">
            <w:pPr>
              <w:pStyle w:val="pji"/>
              <w:spacing w:line="276" w:lineRule="auto"/>
              <w:rPr>
                <w:lang w:val="kk-KZ"/>
              </w:rPr>
            </w:pPr>
            <w:r w:rsidRPr="00BC4D5C">
              <w:rPr>
                <w:lang w:val="kk-KZ"/>
              </w:rPr>
              <w:t>1.2</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0316BB84" w14:textId="77777777" w:rsidR="0010547C" w:rsidRPr="00BC4D5C" w:rsidRDefault="0010547C" w:rsidP="00FA7254">
            <w:pPr>
              <w:jc w:val="both"/>
              <w:rPr>
                <w:color w:val="000000"/>
                <w:lang w:val="kk-KZ" w:eastAsia="kk-KZ"/>
              </w:rPr>
            </w:pPr>
            <w:r w:rsidRPr="00BC4D5C">
              <w:rPr>
                <w:color w:val="000000"/>
                <w:lang w:val="kk-KZ" w:eastAsia="kk-KZ"/>
              </w:rPr>
              <w:t>кепіл туралы шарттың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A245D8B" w14:textId="77777777" w:rsidR="0010547C" w:rsidRPr="00BC4D5C" w:rsidRDefault="0010547C" w:rsidP="00FA7254">
            <w:pPr>
              <w:rPr>
                <w:lang w:val="kk-KZ"/>
              </w:rPr>
            </w:pPr>
          </w:p>
        </w:tc>
      </w:tr>
      <w:tr w:rsidR="0010547C" w:rsidRPr="00BC4D5C" w14:paraId="65F66680"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2450D" w14:textId="77777777" w:rsidR="0010547C" w:rsidRPr="00BC4D5C" w:rsidRDefault="0010547C" w:rsidP="00FA7254">
            <w:pPr>
              <w:pStyle w:val="pji"/>
              <w:spacing w:line="276" w:lineRule="auto"/>
              <w:rPr>
                <w:lang w:val="kk-KZ"/>
              </w:rPr>
            </w:pPr>
            <w:r w:rsidRPr="00BC4D5C">
              <w:rPr>
                <w:lang w:val="kk-KZ"/>
              </w:rPr>
              <w:t>1.3</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78DFD52B" w14:textId="77777777" w:rsidR="0010547C" w:rsidRPr="00BC4D5C" w:rsidRDefault="0010547C" w:rsidP="00FA7254">
            <w:pPr>
              <w:jc w:val="both"/>
              <w:rPr>
                <w:color w:val="000000"/>
                <w:lang w:val="kk-KZ" w:eastAsia="kk-KZ"/>
              </w:rPr>
            </w:pPr>
            <w:r w:rsidRPr="00BC4D5C">
              <w:rPr>
                <w:color w:val="000000"/>
                <w:lang w:val="kk-KZ" w:eastAsia="kk-KZ"/>
              </w:rPr>
              <w:t>қамтамасыз ету түрі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E01CBDB" w14:textId="77777777" w:rsidR="0010547C" w:rsidRPr="00BC4D5C" w:rsidRDefault="0010547C" w:rsidP="00FA7254">
            <w:pPr>
              <w:rPr>
                <w:lang w:val="kk-KZ"/>
              </w:rPr>
            </w:pPr>
          </w:p>
        </w:tc>
      </w:tr>
      <w:tr w:rsidR="0010547C" w:rsidRPr="0010547C" w14:paraId="3A6476C9"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72374" w14:textId="77777777" w:rsidR="0010547C" w:rsidRPr="00BC4D5C" w:rsidRDefault="0010547C" w:rsidP="00FA7254">
            <w:pPr>
              <w:pStyle w:val="pji"/>
              <w:spacing w:line="276" w:lineRule="auto"/>
              <w:rPr>
                <w:lang w:val="kk-KZ"/>
              </w:rPr>
            </w:pPr>
            <w:r w:rsidRPr="00BC4D5C">
              <w:rPr>
                <w:lang w:val="kk-KZ"/>
              </w:rPr>
              <w:t>1.4</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4AA7E2A5" w14:textId="77777777" w:rsidR="0010547C" w:rsidRPr="00BC4D5C" w:rsidRDefault="0010547C" w:rsidP="00FA7254">
            <w:pPr>
              <w:jc w:val="both"/>
              <w:rPr>
                <w:color w:val="000000"/>
                <w:lang w:val="kk-KZ" w:eastAsia="kk-KZ"/>
              </w:rPr>
            </w:pPr>
            <w:r w:rsidRPr="00BC4D5C">
              <w:rPr>
                <w:color w:val="000000"/>
                <w:lang w:val="kk-KZ" w:eastAsia="kk-KZ"/>
              </w:rPr>
              <w:t>кепіл мүлкі объектінің сәйкестендіру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5AEB50D" w14:textId="77777777" w:rsidR="0010547C" w:rsidRPr="00BC4D5C" w:rsidRDefault="0010547C" w:rsidP="00FA7254">
            <w:pPr>
              <w:rPr>
                <w:lang w:val="kk-KZ"/>
              </w:rPr>
            </w:pPr>
          </w:p>
        </w:tc>
      </w:tr>
      <w:tr w:rsidR="0010547C" w:rsidRPr="00BC4D5C" w14:paraId="5C611116"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DC64D" w14:textId="77777777" w:rsidR="0010547C" w:rsidRPr="00BC4D5C" w:rsidRDefault="0010547C" w:rsidP="00FA7254">
            <w:pPr>
              <w:pStyle w:val="pji"/>
              <w:spacing w:line="276" w:lineRule="auto"/>
              <w:rPr>
                <w:lang w:val="kk-KZ"/>
              </w:rPr>
            </w:pPr>
            <w:r w:rsidRPr="00BC4D5C">
              <w:rPr>
                <w:lang w:val="kk-KZ"/>
              </w:rPr>
              <w:t>2</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661D442C" w14:textId="77777777" w:rsidR="0010547C" w:rsidRPr="00BC4D5C" w:rsidRDefault="0010547C" w:rsidP="00FA7254">
            <w:pPr>
              <w:pStyle w:val="pji"/>
              <w:spacing w:line="276" w:lineRule="auto"/>
              <w:rPr>
                <w:lang w:val="kk-KZ"/>
              </w:rPr>
            </w:pPr>
            <w:r w:rsidRPr="00BC4D5C">
              <w:rPr>
                <w:color w:val="auto"/>
              </w:rPr>
              <w:t>Тәуекелдерді бағалау туралы мәліметтер</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BCD41C6" w14:textId="77777777" w:rsidR="0010547C" w:rsidRPr="00BC4D5C" w:rsidRDefault="0010547C" w:rsidP="00FA7254">
            <w:pPr>
              <w:rPr>
                <w:lang w:val="kk-KZ"/>
              </w:rPr>
            </w:pPr>
          </w:p>
        </w:tc>
      </w:tr>
      <w:tr w:rsidR="0010547C" w:rsidRPr="0010547C" w14:paraId="37786973"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4FC3" w14:textId="77777777" w:rsidR="0010547C" w:rsidRPr="00BC4D5C" w:rsidRDefault="0010547C" w:rsidP="00FA7254">
            <w:pPr>
              <w:pStyle w:val="pji"/>
              <w:spacing w:line="276" w:lineRule="auto"/>
              <w:rPr>
                <w:lang w:val="kk-KZ"/>
              </w:rPr>
            </w:pPr>
            <w:r w:rsidRPr="00BC4D5C">
              <w:rPr>
                <w:lang w:val="kk-KZ"/>
              </w:rPr>
              <w:t>2.1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35D5AC5B" w14:textId="77777777" w:rsidR="0010547C" w:rsidRPr="00BC4D5C" w:rsidRDefault="0010547C" w:rsidP="00FA7254">
            <w:pPr>
              <w:jc w:val="both"/>
              <w:rPr>
                <w:color w:val="000000"/>
                <w:lang w:val="kk-KZ" w:eastAsia="kk-KZ"/>
              </w:rPr>
            </w:pPr>
            <w:r w:rsidRPr="00BC4D5C">
              <w:rPr>
                <w:color w:val="000000"/>
                <w:lang w:val="kk-KZ" w:eastAsia="kk-KZ"/>
              </w:rPr>
              <w:t>Провизияларды есептеу мақсаттары үшін өтімділік коэффициенті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141E198" w14:textId="77777777" w:rsidR="0010547C" w:rsidRPr="00BC4D5C" w:rsidRDefault="0010547C" w:rsidP="00FA7254">
            <w:pPr>
              <w:rPr>
                <w:lang w:val="kk-KZ"/>
              </w:rPr>
            </w:pPr>
          </w:p>
        </w:tc>
      </w:tr>
      <w:tr w:rsidR="0010547C" w:rsidRPr="00BC4D5C" w14:paraId="78510207"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22377" w14:textId="77777777" w:rsidR="0010547C" w:rsidRPr="00BC4D5C" w:rsidRDefault="0010547C" w:rsidP="00FA7254">
            <w:pPr>
              <w:pStyle w:val="pji"/>
              <w:spacing w:line="276" w:lineRule="auto"/>
              <w:rPr>
                <w:lang w:val="kk-KZ"/>
              </w:rPr>
            </w:pPr>
            <w:r w:rsidRPr="00BC4D5C">
              <w:rPr>
                <w:lang w:val="kk-KZ"/>
              </w:rPr>
              <w:t>2.2</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32C75908" w14:textId="77777777" w:rsidR="0010547C" w:rsidRPr="00BC4D5C" w:rsidRDefault="0010547C" w:rsidP="00FA7254">
            <w:pPr>
              <w:jc w:val="both"/>
              <w:rPr>
                <w:color w:val="000000"/>
                <w:lang w:val="kk-KZ" w:eastAsia="kk-KZ"/>
              </w:rPr>
            </w:pPr>
            <w:r w:rsidRPr="00BC4D5C">
              <w:rPr>
                <w:color w:val="000000"/>
                <w:lang w:val="kk-KZ" w:eastAsia="kk-KZ"/>
              </w:rPr>
              <w:t>Кепіл мүлкін сату мерзімі (айлармен)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4AF68B7" w14:textId="77777777" w:rsidR="0010547C" w:rsidRPr="00BC4D5C" w:rsidRDefault="0010547C" w:rsidP="00FA7254">
            <w:pPr>
              <w:rPr>
                <w:lang w:val="kk-KZ"/>
              </w:rPr>
            </w:pPr>
          </w:p>
        </w:tc>
      </w:tr>
      <w:tr w:rsidR="0010547C" w:rsidRPr="0010547C" w14:paraId="3806D8E9"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C6AB" w14:textId="77777777" w:rsidR="0010547C" w:rsidRPr="00BC4D5C" w:rsidRDefault="0010547C" w:rsidP="00FA7254">
            <w:pPr>
              <w:pStyle w:val="pji"/>
              <w:spacing w:line="276" w:lineRule="auto"/>
              <w:rPr>
                <w:lang w:val="kk-KZ"/>
              </w:rPr>
            </w:pPr>
            <w:r w:rsidRPr="00BC4D5C">
              <w:rPr>
                <w:lang w:val="kk-KZ"/>
              </w:rPr>
              <w:t>2.3</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491D7F56" w14:textId="77777777" w:rsidR="0010547C" w:rsidRPr="00BC4D5C" w:rsidRDefault="0010547C" w:rsidP="00FA7254">
            <w:pPr>
              <w:jc w:val="both"/>
              <w:rPr>
                <w:color w:val="000000"/>
                <w:lang w:val="kk-KZ" w:eastAsia="kk-KZ"/>
              </w:rPr>
            </w:pPr>
            <w:r w:rsidRPr="00BC4D5C">
              <w:rPr>
                <w:color w:val="000000"/>
                <w:lang w:val="kk-KZ" w:eastAsia="kk-KZ"/>
              </w:rPr>
              <w:t>Резервтерді (провизияларды) есептеу кезінде қосылатын қамтамасыз ету құны (теңгемен)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BAAF1B1" w14:textId="77777777" w:rsidR="0010547C" w:rsidRPr="00BC4D5C" w:rsidRDefault="0010547C" w:rsidP="00FA7254">
            <w:pPr>
              <w:rPr>
                <w:lang w:val="kk-KZ"/>
              </w:rPr>
            </w:pPr>
          </w:p>
        </w:tc>
      </w:tr>
      <w:tr w:rsidR="0010547C" w:rsidRPr="0010547C" w14:paraId="40451F55"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C32AA" w14:textId="77777777" w:rsidR="0010547C" w:rsidRPr="00BC4D5C" w:rsidRDefault="0010547C" w:rsidP="00FA7254">
            <w:pPr>
              <w:pStyle w:val="pji"/>
              <w:spacing w:line="276" w:lineRule="auto"/>
              <w:rPr>
                <w:lang w:val="kk-KZ"/>
              </w:rPr>
            </w:pPr>
            <w:r w:rsidRPr="00BC4D5C">
              <w:rPr>
                <w:lang w:val="kk-KZ"/>
              </w:rPr>
              <w:t>2.4</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43F0A3A9" w14:textId="77777777" w:rsidR="0010547C" w:rsidRPr="00BC4D5C" w:rsidRDefault="0010547C" w:rsidP="00FA7254">
            <w:pPr>
              <w:pStyle w:val="pji"/>
              <w:spacing w:line="276" w:lineRule="auto"/>
              <w:rPr>
                <w:lang w:val="kk-KZ"/>
              </w:rPr>
            </w:pPr>
            <w:r w:rsidRPr="00BC4D5C">
              <w:rPr>
                <w:color w:val="auto"/>
                <w:lang w:val="kk-KZ"/>
              </w:rPr>
              <w:t>Тәуелсіз бағалау компаниясының бағалау туралы мәліметтері</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1C366A3" w14:textId="77777777" w:rsidR="0010547C" w:rsidRPr="00BC4D5C" w:rsidRDefault="0010547C" w:rsidP="00FA7254">
            <w:pPr>
              <w:rPr>
                <w:lang w:val="kk-KZ"/>
              </w:rPr>
            </w:pPr>
          </w:p>
        </w:tc>
      </w:tr>
      <w:tr w:rsidR="0010547C" w:rsidRPr="0010547C" w14:paraId="24DD29FE"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FC87D" w14:textId="77777777" w:rsidR="0010547C" w:rsidRPr="00BC4D5C" w:rsidRDefault="0010547C" w:rsidP="00FA7254">
            <w:pPr>
              <w:pStyle w:val="pji"/>
              <w:spacing w:line="276" w:lineRule="auto"/>
              <w:rPr>
                <w:lang w:val="kk-KZ"/>
              </w:rPr>
            </w:pPr>
            <w:r w:rsidRPr="00BC4D5C">
              <w:rPr>
                <w:lang w:val="kk-KZ"/>
              </w:rPr>
              <w:t>2.4.1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5C4B2E43" w14:textId="77777777" w:rsidR="0010547C" w:rsidRPr="00BC4D5C" w:rsidRDefault="0010547C" w:rsidP="00FA7254">
            <w:pPr>
              <w:jc w:val="both"/>
              <w:rPr>
                <w:color w:val="000000"/>
                <w:lang w:val="kk-KZ" w:eastAsia="kk-KZ"/>
              </w:rPr>
            </w:pPr>
            <w:r w:rsidRPr="00BC4D5C">
              <w:rPr>
                <w:color w:val="000000"/>
                <w:lang w:val="kk-KZ" w:eastAsia="kk-KZ"/>
              </w:rPr>
              <w:t>Тәуелсіз бағалау компаниясының бағалауы бойынша нарықтық құны (теңгемен)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B3AABC9" w14:textId="77777777" w:rsidR="0010547C" w:rsidRPr="00BC4D5C" w:rsidRDefault="0010547C" w:rsidP="00FA7254">
            <w:pPr>
              <w:rPr>
                <w:lang w:val="kk-KZ"/>
              </w:rPr>
            </w:pPr>
          </w:p>
        </w:tc>
      </w:tr>
      <w:tr w:rsidR="0010547C" w:rsidRPr="0010547C" w14:paraId="7AF9E49A"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0C54C" w14:textId="77777777" w:rsidR="0010547C" w:rsidRPr="00BC4D5C" w:rsidRDefault="0010547C" w:rsidP="00FA7254">
            <w:pPr>
              <w:pStyle w:val="pji"/>
              <w:spacing w:line="276" w:lineRule="auto"/>
              <w:rPr>
                <w:lang w:val="kk-KZ"/>
              </w:rPr>
            </w:pPr>
            <w:r w:rsidRPr="00BC4D5C">
              <w:rPr>
                <w:lang w:val="kk-KZ"/>
              </w:rPr>
              <w:t>2.4.2</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59BDCE26" w14:textId="77777777" w:rsidR="0010547C" w:rsidRPr="00BC4D5C" w:rsidRDefault="0010547C" w:rsidP="00FA7254">
            <w:pPr>
              <w:jc w:val="both"/>
              <w:rPr>
                <w:color w:val="000000"/>
                <w:lang w:val="kk-KZ" w:eastAsia="kk-KZ"/>
              </w:rPr>
            </w:pPr>
            <w:r w:rsidRPr="00BC4D5C">
              <w:rPr>
                <w:color w:val="000000"/>
                <w:lang w:val="kk-KZ" w:eastAsia="kk-KZ"/>
              </w:rPr>
              <w:t>Тәуелсіз бағалау компаниясы жүргізген бағалау (қайта бағалау)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19A63F7" w14:textId="77777777" w:rsidR="0010547C" w:rsidRPr="00BC4D5C" w:rsidRDefault="0010547C" w:rsidP="00FA7254">
            <w:pPr>
              <w:rPr>
                <w:lang w:val="kk-KZ"/>
              </w:rPr>
            </w:pPr>
          </w:p>
        </w:tc>
      </w:tr>
      <w:tr w:rsidR="0010547C" w:rsidRPr="0010547C" w14:paraId="2085A103"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DB09" w14:textId="77777777" w:rsidR="0010547C" w:rsidRPr="00BC4D5C" w:rsidRDefault="0010547C" w:rsidP="00FA7254">
            <w:pPr>
              <w:pStyle w:val="pji"/>
              <w:spacing w:line="276" w:lineRule="auto"/>
              <w:rPr>
                <w:lang w:val="kk-KZ"/>
              </w:rPr>
            </w:pPr>
            <w:r w:rsidRPr="00BC4D5C">
              <w:rPr>
                <w:lang w:val="kk-KZ"/>
              </w:rPr>
              <w:t>2.4.3</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77B6C21B" w14:textId="77777777" w:rsidR="0010547C" w:rsidRPr="00BC4D5C" w:rsidRDefault="0010547C" w:rsidP="00FA7254">
            <w:pPr>
              <w:pStyle w:val="pji"/>
              <w:spacing w:line="276" w:lineRule="auto"/>
              <w:rPr>
                <w:lang w:val="kk-KZ"/>
              </w:rPr>
            </w:pPr>
            <w:r w:rsidRPr="00BC4D5C">
              <w:rPr>
                <w:color w:val="auto"/>
                <w:lang w:val="kk-KZ"/>
              </w:rPr>
              <w:t>Тәуелсіз бағалау компаниясы туралы сәйкестендіру мәліметтері</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9417DD8" w14:textId="77777777" w:rsidR="0010547C" w:rsidRPr="00BC4D5C" w:rsidRDefault="0010547C" w:rsidP="00FA7254">
            <w:pPr>
              <w:rPr>
                <w:lang w:val="kk-KZ"/>
              </w:rPr>
            </w:pPr>
          </w:p>
        </w:tc>
      </w:tr>
      <w:tr w:rsidR="0010547C" w:rsidRPr="00BC4D5C" w14:paraId="10306BB9"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EA5E3" w14:textId="77777777" w:rsidR="0010547C" w:rsidRPr="00BC4D5C" w:rsidRDefault="0010547C" w:rsidP="00FA7254">
            <w:pPr>
              <w:pStyle w:val="pji"/>
              <w:spacing w:line="276" w:lineRule="auto"/>
              <w:rPr>
                <w:lang w:val="kk-KZ"/>
              </w:rPr>
            </w:pPr>
            <w:r w:rsidRPr="00BC4D5C">
              <w:rPr>
                <w:lang w:val="kk-KZ"/>
              </w:rPr>
              <w:t>2.4.3.1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32AEDF57" w14:textId="77777777" w:rsidR="0010547C" w:rsidRPr="00BC4D5C" w:rsidRDefault="0010547C" w:rsidP="00FA7254">
            <w:pPr>
              <w:jc w:val="both"/>
              <w:rPr>
                <w:color w:val="000000"/>
                <w:lang w:val="kk-KZ" w:eastAsia="kk-KZ"/>
              </w:rPr>
            </w:pPr>
            <w:r w:rsidRPr="00BC4D5C">
              <w:rPr>
                <w:color w:val="000000"/>
                <w:lang w:val="kk-KZ" w:eastAsia="kk-KZ"/>
              </w:rPr>
              <w:t>сәйкестендіргіш түрі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9BAD954" w14:textId="77777777" w:rsidR="0010547C" w:rsidRPr="00BC4D5C" w:rsidRDefault="0010547C" w:rsidP="00FA7254">
            <w:pPr>
              <w:rPr>
                <w:lang w:val="kk-KZ"/>
              </w:rPr>
            </w:pPr>
          </w:p>
        </w:tc>
      </w:tr>
      <w:tr w:rsidR="0010547C" w:rsidRPr="00BC4D5C" w14:paraId="697F981E"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14398" w14:textId="77777777" w:rsidR="0010547C" w:rsidRPr="00BC4D5C" w:rsidRDefault="0010547C" w:rsidP="00FA7254">
            <w:pPr>
              <w:pStyle w:val="pji"/>
              <w:spacing w:line="276" w:lineRule="auto"/>
              <w:rPr>
                <w:lang w:val="kk-KZ"/>
              </w:rPr>
            </w:pPr>
            <w:r w:rsidRPr="00BC4D5C">
              <w:rPr>
                <w:lang w:val="kk-KZ"/>
              </w:rPr>
              <w:t>2.4.3.2</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41AAD837" w14:textId="77777777" w:rsidR="0010547C" w:rsidRPr="00BC4D5C" w:rsidRDefault="0010547C" w:rsidP="00FA7254">
            <w:pPr>
              <w:jc w:val="both"/>
              <w:rPr>
                <w:color w:val="000000"/>
                <w:lang w:val="kk-KZ" w:eastAsia="kk-KZ"/>
              </w:rPr>
            </w:pPr>
            <w:r w:rsidRPr="00BC4D5C">
              <w:rPr>
                <w:color w:val="000000"/>
                <w:lang w:val="kk-KZ" w:eastAsia="kk-KZ"/>
              </w:rPr>
              <w:t>сәйкестендіру нөмірі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2358015" w14:textId="77777777" w:rsidR="0010547C" w:rsidRPr="00BC4D5C" w:rsidRDefault="0010547C" w:rsidP="00FA7254">
            <w:pPr>
              <w:rPr>
                <w:lang w:val="kk-KZ"/>
              </w:rPr>
            </w:pPr>
          </w:p>
        </w:tc>
      </w:tr>
      <w:tr w:rsidR="0010547C" w:rsidRPr="0010547C" w14:paraId="7D697023"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BA5B7" w14:textId="77777777" w:rsidR="0010547C" w:rsidRPr="00BC4D5C" w:rsidRDefault="0010547C" w:rsidP="00FA7254">
            <w:pPr>
              <w:pStyle w:val="pji"/>
              <w:spacing w:line="276" w:lineRule="auto"/>
              <w:rPr>
                <w:lang w:val="kk-KZ"/>
              </w:rPr>
            </w:pPr>
            <w:r w:rsidRPr="00BC4D5C">
              <w:rPr>
                <w:lang w:val="kk-KZ"/>
              </w:rPr>
              <w:t>2.4.3.3</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7711501E" w14:textId="77777777" w:rsidR="0010547C" w:rsidRPr="00BC4D5C" w:rsidRDefault="0010547C" w:rsidP="00FA7254">
            <w:pPr>
              <w:jc w:val="both"/>
              <w:rPr>
                <w:color w:val="000000"/>
                <w:lang w:val="kk-KZ" w:eastAsia="kk-KZ"/>
              </w:rPr>
            </w:pPr>
            <w:r w:rsidRPr="00BC4D5C">
              <w:rPr>
                <w:color w:val="000000"/>
                <w:lang w:val="kk-KZ" w:eastAsia="kk-KZ"/>
              </w:rPr>
              <w:t>атауы (тегі, аты және әкесінің аты (ол бар болса))</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6E3B8BA7" w14:textId="77777777" w:rsidR="0010547C" w:rsidRPr="00BC4D5C" w:rsidRDefault="0010547C" w:rsidP="00FA7254">
            <w:pPr>
              <w:rPr>
                <w:lang w:val="kk-KZ"/>
              </w:rPr>
            </w:pPr>
          </w:p>
        </w:tc>
      </w:tr>
      <w:tr w:rsidR="0010547C" w:rsidRPr="00BC4D5C" w14:paraId="7B1613D6"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FF343" w14:textId="77777777" w:rsidR="0010547C" w:rsidRPr="00BC4D5C" w:rsidRDefault="0010547C" w:rsidP="00FA7254">
            <w:pPr>
              <w:pStyle w:val="pji"/>
              <w:spacing w:line="276" w:lineRule="auto"/>
              <w:rPr>
                <w:lang w:val="kk-KZ"/>
              </w:rPr>
            </w:pPr>
            <w:r w:rsidRPr="00BC4D5C">
              <w:rPr>
                <w:lang w:val="kk-KZ"/>
              </w:rPr>
              <w:t>2.5</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0624379F" w14:textId="77777777" w:rsidR="0010547C" w:rsidRPr="00BC4D5C" w:rsidRDefault="0010547C" w:rsidP="00FA7254">
            <w:pPr>
              <w:pStyle w:val="pji"/>
              <w:spacing w:line="276" w:lineRule="auto"/>
              <w:rPr>
                <w:lang w:val="kk-KZ"/>
              </w:rPr>
            </w:pPr>
            <w:r w:rsidRPr="00BC4D5C">
              <w:rPr>
                <w:color w:val="auto"/>
              </w:rPr>
              <w:t>Ішкі бағалау туралы мәліметтер</w:t>
            </w:r>
            <w:r w:rsidRPr="00BC4D5C">
              <w:rPr>
                <w:lang w:val="kk-KZ"/>
              </w:rPr>
              <w:t>:</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36767FEA" w14:textId="77777777" w:rsidR="0010547C" w:rsidRPr="00BC4D5C" w:rsidRDefault="0010547C" w:rsidP="00FA7254">
            <w:pPr>
              <w:rPr>
                <w:lang w:val="kk-KZ"/>
              </w:rPr>
            </w:pPr>
          </w:p>
        </w:tc>
      </w:tr>
      <w:tr w:rsidR="0010547C" w:rsidRPr="0010547C" w14:paraId="6B580D28"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40529" w14:textId="77777777" w:rsidR="0010547C" w:rsidRPr="00BC4D5C" w:rsidRDefault="0010547C" w:rsidP="00FA7254">
            <w:pPr>
              <w:pStyle w:val="pji"/>
              <w:spacing w:line="276" w:lineRule="auto"/>
              <w:rPr>
                <w:lang w:val="kk-KZ"/>
              </w:rPr>
            </w:pPr>
            <w:r w:rsidRPr="00BC4D5C">
              <w:rPr>
                <w:lang w:val="kk-KZ"/>
              </w:rPr>
              <w:t>2.5.1</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4A46B8A8" w14:textId="77777777" w:rsidR="0010547C" w:rsidRPr="00BC4D5C" w:rsidRDefault="0010547C" w:rsidP="00FA7254">
            <w:pPr>
              <w:jc w:val="both"/>
              <w:rPr>
                <w:color w:val="000000"/>
                <w:lang w:val="kk-KZ" w:eastAsia="kk-KZ"/>
              </w:rPr>
            </w:pPr>
            <w:r w:rsidRPr="00BC4D5C">
              <w:rPr>
                <w:color w:val="000000"/>
                <w:lang w:val="kk-KZ" w:eastAsia="kk-KZ"/>
              </w:rPr>
              <w:t>Кредитордың ішкі бағалауы бойынша нарықтық құны (теңгемен)</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626D8CE" w14:textId="77777777" w:rsidR="0010547C" w:rsidRPr="00BC4D5C" w:rsidRDefault="0010547C" w:rsidP="00FA7254">
            <w:pPr>
              <w:rPr>
                <w:lang w:val="kk-KZ"/>
              </w:rPr>
            </w:pPr>
          </w:p>
        </w:tc>
      </w:tr>
      <w:tr w:rsidR="0010547C" w:rsidRPr="0010547C" w14:paraId="1D3AE209"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DABD2" w14:textId="77777777" w:rsidR="0010547C" w:rsidRPr="00BC4D5C" w:rsidRDefault="0010547C" w:rsidP="00FA7254">
            <w:pPr>
              <w:pStyle w:val="pji"/>
              <w:spacing w:line="276" w:lineRule="auto"/>
              <w:rPr>
                <w:lang w:val="kk-KZ"/>
              </w:rPr>
            </w:pPr>
            <w:r w:rsidRPr="00BC4D5C">
              <w:rPr>
                <w:lang w:val="kk-KZ"/>
              </w:rPr>
              <w:t>2.5.2</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3DB56D88" w14:textId="77777777" w:rsidR="0010547C" w:rsidRPr="00BC4D5C" w:rsidRDefault="0010547C" w:rsidP="00FA7254">
            <w:pPr>
              <w:jc w:val="both"/>
              <w:rPr>
                <w:color w:val="000000"/>
                <w:lang w:val="kk-KZ" w:eastAsia="kk-KZ"/>
              </w:rPr>
            </w:pPr>
            <w:r w:rsidRPr="00BC4D5C">
              <w:rPr>
                <w:color w:val="000000"/>
                <w:lang w:val="kk-KZ" w:eastAsia="kk-KZ"/>
              </w:rPr>
              <w:t>Кредитор жүргізген бағалау (қайта бағалау)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437D6DD" w14:textId="77777777" w:rsidR="0010547C" w:rsidRPr="00BC4D5C" w:rsidRDefault="0010547C" w:rsidP="00FA7254">
            <w:pPr>
              <w:rPr>
                <w:lang w:val="kk-KZ"/>
              </w:rPr>
            </w:pPr>
          </w:p>
        </w:tc>
      </w:tr>
      <w:tr w:rsidR="0010547C" w:rsidRPr="00BC4D5C" w14:paraId="20032D42" w14:textId="77777777" w:rsidTr="00FA7254">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E2F95" w14:textId="77777777" w:rsidR="0010547C" w:rsidRPr="00BC4D5C" w:rsidRDefault="0010547C" w:rsidP="00FA7254">
            <w:pPr>
              <w:pStyle w:val="pji"/>
              <w:spacing w:line="276" w:lineRule="auto"/>
              <w:rPr>
                <w:lang w:val="kk-KZ"/>
              </w:rPr>
            </w:pPr>
            <w:r w:rsidRPr="00BC4D5C">
              <w:rPr>
                <w:lang w:val="kk-KZ"/>
              </w:rPr>
              <w:t>3</w:t>
            </w:r>
          </w:p>
        </w:tc>
        <w:tc>
          <w:tcPr>
            <w:tcW w:w="3940" w:type="pct"/>
            <w:tcBorders>
              <w:top w:val="nil"/>
              <w:left w:val="nil"/>
              <w:bottom w:val="single" w:sz="8" w:space="0" w:color="auto"/>
              <w:right w:val="single" w:sz="8" w:space="0" w:color="auto"/>
            </w:tcBorders>
            <w:tcMar>
              <w:top w:w="0" w:type="dxa"/>
              <w:left w:w="108" w:type="dxa"/>
              <w:bottom w:w="0" w:type="dxa"/>
              <w:right w:w="108" w:type="dxa"/>
            </w:tcMar>
            <w:hideMark/>
          </w:tcPr>
          <w:p w14:paraId="10746FCD" w14:textId="77777777" w:rsidR="0010547C" w:rsidRPr="00BC4D5C" w:rsidRDefault="0010547C" w:rsidP="00FA7254">
            <w:pPr>
              <w:jc w:val="both"/>
              <w:rPr>
                <w:color w:val="000000"/>
                <w:lang w:val="kk-KZ" w:eastAsia="kk-KZ"/>
              </w:rPr>
            </w:pPr>
            <w:r w:rsidRPr="00BC4D5C">
              <w:rPr>
                <w:color w:val="000000"/>
                <w:lang w:val="kk-KZ" w:eastAsia="kk-KZ"/>
              </w:rPr>
              <w:t>Есепке алу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DF1CAEF" w14:textId="77777777" w:rsidR="0010547C" w:rsidRPr="00BC4D5C" w:rsidRDefault="0010547C" w:rsidP="00FA7254">
            <w:pPr>
              <w:rPr>
                <w:lang w:val="kk-KZ"/>
              </w:rPr>
            </w:pPr>
          </w:p>
        </w:tc>
      </w:tr>
    </w:tbl>
    <w:p w14:paraId="34EC0F2D" w14:textId="77777777" w:rsidR="0010547C" w:rsidRPr="00BC4D5C" w:rsidRDefault="0010547C" w:rsidP="0010547C">
      <w:pPr>
        <w:pStyle w:val="pj"/>
        <w:spacing w:before="0" w:beforeAutospacing="0" w:after="0" w:afterAutospacing="0"/>
        <w:rPr>
          <w:sz w:val="28"/>
          <w:szCs w:val="28"/>
          <w:lang w:val="kk-KZ"/>
        </w:rPr>
      </w:pPr>
    </w:p>
    <w:p w14:paraId="5F0EEECA" w14:textId="77777777" w:rsidR="0010547C" w:rsidRPr="00BC4D5C" w:rsidRDefault="0010547C" w:rsidP="0010547C">
      <w:pPr>
        <w:ind w:firstLine="709"/>
        <w:rPr>
          <w:sz w:val="28"/>
          <w:szCs w:val="28"/>
          <w:lang w:val="kk-KZ"/>
        </w:rPr>
      </w:pPr>
      <w:r w:rsidRPr="00BC4D5C">
        <w:rPr>
          <w:rStyle w:val="s0"/>
          <w:sz w:val="28"/>
          <w:szCs w:val="28"/>
          <w:lang w:val="kk-KZ"/>
        </w:rPr>
        <w:t>Атауы</w:t>
      </w:r>
      <w:r w:rsidRPr="00BC4D5C">
        <w:rPr>
          <w:sz w:val="28"/>
          <w:szCs w:val="28"/>
          <w:lang w:val="kk-KZ"/>
        </w:rPr>
        <w:t xml:space="preserve"> _________________________________________________________</w:t>
      </w:r>
    </w:p>
    <w:p w14:paraId="5AEB931F" w14:textId="77777777" w:rsidR="0010547C" w:rsidRPr="00BC4D5C" w:rsidRDefault="0010547C" w:rsidP="0010547C">
      <w:pPr>
        <w:ind w:firstLine="709"/>
        <w:rPr>
          <w:sz w:val="28"/>
          <w:szCs w:val="28"/>
          <w:lang w:val="kk-KZ"/>
        </w:rPr>
      </w:pPr>
      <w:r w:rsidRPr="00BC4D5C">
        <w:rPr>
          <w:rStyle w:val="s0"/>
          <w:sz w:val="28"/>
          <w:szCs w:val="28"/>
          <w:lang w:val="kk-KZ"/>
        </w:rPr>
        <w:t>Мекенжайы</w:t>
      </w:r>
      <w:r w:rsidRPr="00BC4D5C">
        <w:rPr>
          <w:sz w:val="28"/>
          <w:szCs w:val="28"/>
          <w:lang w:val="kk-KZ"/>
        </w:rPr>
        <w:t xml:space="preserve"> ____________________________________________________</w:t>
      </w:r>
    </w:p>
    <w:p w14:paraId="1A780101" w14:textId="77777777" w:rsidR="0010547C" w:rsidRPr="00BC4D5C" w:rsidRDefault="0010547C" w:rsidP="0010547C">
      <w:pPr>
        <w:ind w:firstLine="709"/>
        <w:rPr>
          <w:sz w:val="28"/>
          <w:szCs w:val="28"/>
          <w:lang w:val="kk-KZ"/>
        </w:rPr>
      </w:pPr>
      <w:r w:rsidRPr="00BC4D5C">
        <w:rPr>
          <w:sz w:val="28"/>
          <w:szCs w:val="28"/>
          <w:lang w:val="kk-KZ"/>
        </w:rPr>
        <w:t>Телефоны ______________________________________________________</w:t>
      </w:r>
    </w:p>
    <w:p w14:paraId="08CB36B1" w14:textId="77777777" w:rsidR="0010547C" w:rsidRPr="00BC4D5C" w:rsidRDefault="0010547C" w:rsidP="0010547C">
      <w:pPr>
        <w:ind w:firstLine="709"/>
        <w:rPr>
          <w:sz w:val="28"/>
          <w:szCs w:val="28"/>
          <w:lang w:val="kk-KZ"/>
        </w:rPr>
      </w:pPr>
      <w:r w:rsidRPr="00BC4D5C">
        <w:rPr>
          <w:rStyle w:val="s0"/>
          <w:sz w:val="28"/>
          <w:szCs w:val="28"/>
          <w:lang w:val="kk-KZ"/>
        </w:rPr>
        <w:t>Электрондық пошта мекенжайы</w:t>
      </w:r>
      <w:r w:rsidRPr="00BC4D5C">
        <w:rPr>
          <w:sz w:val="28"/>
          <w:szCs w:val="28"/>
          <w:lang w:val="kk-KZ"/>
        </w:rPr>
        <w:t xml:space="preserve"> ___________________________________</w:t>
      </w:r>
    </w:p>
    <w:p w14:paraId="76FDE808" w14:textId="77777777" w:rsidR="0010547C" w:rsidRPr="00BC4D5C" w:rsidRDefault="0010547C" w:rsidP="0010547C">
      <w:pPr>
        <w:ind w:firstLine="709"/>
        <w:rPr>
          <w:sz w:val="28"/>
          <w:szCs w:val="28"/>
          <w:lang w:val="kk-KZ"/>
        </w:rPr>
      </w:pPr>
      <w:r w:rsidRPr="00BC4D5C">
        <w:rPr>
          <w:rStyle w:val="s0"/>
          <w:sz w:val="28"/>
          <w:szCs w:val="28"/>
          <w:lang w:val="kk-KZ"/>
        </w:rPr>
        <w:t>Орындаушы</w:t>
      </w:r>
      <w:r w:rsidRPr="00BC4D5C">
        <w:rPr>
          <w:sz w:val="28"/>
          <w:szCs w:val="28"/>
          <w:lang w:val="kk-KZ"/>
        </w:rPr>
        <w:t xml:space="preserve"> __________________________________     ________________</w:t>
      </w:r>
    </w:p>
    <w:p w14:paraId="05BB82E8" w14:textId="77777777" w:rsidR="0010547C" w:rsidRPr="00BC4D5C" w:rsidRDefault="0010547C" w:rsidP="0010547C">
      <w:pPr>
        <w:ind w:firstLine="709"/>
        <w:jc w:val="both"/>
        <w:rPr>
          <w:sz w:val="28"/>
          <w:szCs w:val="28"/>
          <w:lang w:val="kk-KZ"/>
        </w:rPr>
      </w:pPr>
      <w:r w:rsidRPr="00BC4D5C">
        <w:rPr>
          <w:rStyle w:val="s0"/>
          <w:sz w:val="28"/>
          <w:szCs w:val="28"/>
          <w:lang w:val="kk-KZ"/>
        </w:rPr>
        <w:t xml:space="preserve">       тегі, аты және әкесінің аты (ол болған жағдайда)</w:t>
      </w:r>
      <w:r w:rsidRPr="00BC4D5C">
        <w:rPr>
          <w:sz w:val="28"/>
          <w:szCs w:val="28"/>
          <w:lang w:val="kk-KZ"/>
        </w:rPr>
        <w:tab/>
        <w:t xml:space="preserve">             телефоны</w:t>
      </w:r>
    </w:p>
    <w:p w14:paraId="0599A579" w14:textId="77777777" w:rsidR="0010547C" w:rsidRPr="00BC4D5C" w:rsidRDefault="0010547C" w:rsidP="0010547C">
      <w:pPr>
        <w:ind w:firstLine="709"/>
        <w:rPr>
          <w:sz w:val="28"/>
          <w:szCs w:val="28"/>
          <w:lang w:val="kk-KZ"/>
        </w:rPr>
      </w:pPr>
      <w:r w:rsidRPr="00BC4D5C">
        <w:rPr>
          <w:rStyle w:val="s0"/>
          <w:sz w:val="28"/>
          <w:szCs w:val="28"/>
          <w:lang w:val="kk-KZ"/>
        </w:rPr>
        <w:t>Басшы немесе есепке қол қою функциясы жүктелген адам</w:t>
      </w:r>
    </w:p>
    <w:p w14:paraId="726DC65B" w14:textId="77777777" w:rsidR="0010547C" w:rsidRPr="00BC4D5C" w:rsidRDefault="0010547C" w:rsidP="0010547C">
      <w:pPr>
        <w:ind w:firstLine="709"/>
        <w:rPr>
          <w:sz w:val="28"/>
          <w:szCs w:val="28"/>
          <w:lang w:val="kk-KZ"/>
        </w:rPr>
      </w:pPr>
      <w:r w:rsidRPr="00BC4D5C">
        <w:rPr>
          <w:sz w:val="28"/>
          <w:szCs w:val="28"/>
          <w:lang w:val="kk-KZ"/>
        </w:rPr>
        <w:t>______________________________________________    _______________</w:t>
      </w:r>
    </w:p>
    <w:p w14:paraId="785F821F" w14:textId="77777777" w:rsidR="0010547C" w:rsidRPr="00BC4D5C" w:rsidRDefault="0010547C" w:rsidP="0010547C">
      <w:pPr>
        <w:ind w:firstLine="709"/>
        <w:jc w:val="both"/>
        <w:rPr>
          <w:sz w:val="28"/>
          <w:szCs w:val="28"/>
          <w:lang w:val="kk-KZ"/>
        </w:rPr>
      </w:pPr>
      <w:r w:rsidRPr="00BC4D5C">
        <w:rPr>
          <w:rStyle w:val="s0"/>
          <w:sz w:val="28"/>
          <w:szCs w:val="28"/>
          <w:lang w:val="kk-KZ"/>
        </w:rPr>
        <w:t xml:space="preserve">        тегі, аты және әкесінің аты (ол болған жағдайда)</w:t>
      </w:r>
      <w:r w:rsidRPr="00BC4D5C">
        <w:rPr>
          <w:sz w:val="28"/>
          <w:szCs w:val="28"/>
          <w:lang w:val="kk-KZ"/>
        </w:rPr>
        <w:tab/>
        <w:t>қолы</w:t>
      </w:r>
    </w:p>
    <w:p w14:paraId="030FE337" w14:textId="77777777" w:rsidR="0010547C" w:rsidRPr="00BC4D5C" w:rsidRDefault="0010547C" w:rsidP="0010547C">
      <w:pPr>
        <w:pStyle w:val="pj"/>
        <w:spacing w:before="0" w:beforeAutospacing="0" w:after="0" w:afterAutospacing="0"/>
        <w:ind w:left="709"/>
        <w:jc w:val="both"/>
        <w:rPr>
          <w:rStyle w:val="s0"/>
          <w:sz w:val="28"/>
          <w:szCs w:val="28"/>
          <w:lang w:val="kk-KZ"/>
        </w:rPr>
      </w:pPr>
      <w:r w:rsidRPr="00BC4D5C">
        <w:rPr>
          <w:rStyle w:val="s0"/>
          <w:sz w:val="28"/>
          <w:szCs w:val="28"/>
          <w:lang w:val="kk-KZ"/>
        </w:rPr>
        <w:t>Күні 20__ жылғы «____» ______________</w:t>
      </w:r>
    </w:p>
    <w:p w14:paraId="138C6384" w14:textId="77777777" w:rsidR="0010547C" w:rsidRPr="00BC4D5C" w:rsidRDefault="0010547C" w:rsidP="0010547C">
      <w:pPr>
        <w:pStyle w:val="pj"/>
        <w:spacing w:before="0" w:beforeAutospacing="0" w:after="0" w:afterAutospacing="0"/>
        <w:jc w:val="both"/>
        <w:rPr>
          <w:sz w:val="28"/>
          <w:szCs w:val="28"/>
          <w:lang w:val="kk-KZ"/>
        </w:rPr>
      </w:pPr>
    </w:p>
    <w:p w14:paraId="0BD26AB8" w14:textId="77777777" w:rsidR="0010547C" w:rsidRPr="00BC4D5C" w:rsidRDefault="0010547C" w:rsidP="0010547C">
      <w:pPr>
        <w:ind w:firstLine="709"/>
        <w:jc w:val="both"/>
        <w:rPr>
          <w:sz w:val="28"/>
          <w:szCs w:val="28"/>
          <w:lang w:val="kk-KZ"/>
        </w:rPr>
      </w:pPr>
      <w:r w:rsidRPr="00BC4D5C">
        <w:rPr>
          <w:color w:val="000000" w:themeColor="text1"/>
          <w:sz w:val="28"/>
          <w:szCs w:val="28"/>
          <w:lang w:val="kk-KZ"/>
        </w:rPr>
        <w:t xml:space="preserve">Ескертпе: </w:t>
      </w:r>
      <w:r w:rsidRPr="00BC4D5C">
        <w:rPr>
          <w:rStyle w:val="s0"/>
          <w:sz w:val="28"/>
          <w:szCs w:val="28"/>
          <w:lang w:val="kk-KZ"/>
        </w:rPr>
        <w:t xml:space="preserve">нысан </w:t>
      </w:r>
      <w:r w:rsidRPr="00BC4D5C">
        <w:rPr>
          <w:rStyle w:val="ezkurwreuab5ozgtqnkl"/>
          <w:sz w:val="28"/>
          <w:szCs w:val="28"/>
          <w:lang w:val="kk-KZ"/>
        </w:rPr>
        <w:t>«</w:t>
      </w:r>
      <w:r w:rsidRPr="00BC4D5C">
        <w:rPr>
          <w:bCs/>
          <w:sz w:val="28"/>
          <w:szCs w:val="28"/>
          <w:lang w:val="kk-KZ"/>
        </w:rPr>
        <w:t>Провизиялар және тәуекелдерді бағалау туралы есеп</w:t>
      </w:r>
      <w:r w:rsidRPr="00BC4D5C">
        <w:rPr>
          <w:rStyle w:val="ezkurwreuab5ozgtqnkl"/>
          <w:sz w:val="28"/>
          <w:szCs w:val="28"/>
          <w:lang w:val="kk-KZ"/>
        </w:rPr>
        <w:t xml:space="preserve">» </w:t>
      </w:r>
      <w:r w:rsidRPr="00BC4D5C">
        <w:rPr>
          <w:rStyle w:val="s0"/>
          <w:sz w:val="28"/>
          <w:szCs w:val="28"/>
          <w:lang w:val="kk-KZ"/>
        </w:rPr>
        <w:t>әкімшілік</w:t>
      </w:r>
      <w:r w:rsidRPr="00BC4D5C">
        <w:rPr>
          <w:rStyle w:val="s0"/>
          <w:b/>
          <w:sz w:val="28"/>
          <w:szCs w:val="28"/>
          <w:lang w:val="kk-KZ"/>
        </w:rPr>
        <w:t xml:space="preserve"> </w:t>
      </w:r>
      <w:r w:rsidRPr="00BC4D5C">
        <w:rPr>
          <w:rStyle w:val="s0"/>
          <w:sz w:val="28"/>
          <w:szCs w:val="28"/>
          <w:lang w:val="kk-KZ"/>
        </w:rPr>
        <w:t>деректерді өтеусіз негізде жинауға арналған нысанын толтыру бойынша түсіндірмеге сәйкес толтырылады</w:t>
      </w:r>
      <w:r w:rsidRPr="00BC4D5C">
        <w:rPr>
          <w:sz w:val="28"/>
          <w:szCs w:val="28"/>
          <w:lang w:val="kk-KZ"/>
        </w:rPr>
        <w:t>.</w:t>
      </w:r>
    </w:p>
    <w:p w14:paraId="2254BBF5" w14:textId="77777777" w:rsidR="0010547C" w:rsidRPr="00BC4D5C" w:rsidRDefault="0010547C" w:rsidP="0010547C">
      <w:pPr>
        <w:spacing w:after="160" w:line="259" w:lineRule="auto"/>
        <w:rPr>
          <w:sz w:val="28"/>
          <w:szCs w:val="28"/>
          <w:lang w:val="kk-KZ"/>
        </w:rPr>
      </w:pPr>
      <w:r w:rsidRPr="00BC4D5C">
        <w:rPr>
          <w:sz w:val="28"/>
          <w:szCs w:val="28"/>
          <w:lang w:val="kk-KZ"/>
        </w:rPr>
        <w:br w:type="page"/>
      </w:r>
    </w:p>
    <w:p w14:paraId="27BB78CD" w14:textId="77777777" w:rsidR="0010547C" w:rsidRPr="00BC4D5C" w:rsidRDefault="0010547C" w:rsidP="0010547C">
      <w:pPr>
        <w:ind w:left="5670" w:right="-2"/>
        <w:rPr>
          <w:sz w:val="28"/>
          <w:szCs w:val="28"/>
          <w:lang w:val="kk-KZ"/>
        </w:rPr>
      </w:pPr>
      <w:r w:rsidRPr="00BC4D5C">
        <w:rPr>
          <w:sz w:val="28"/>
          <w:szCs w:val="28"/>
          <w:lang w:val="kk-KZ"/>
        </w:rPr>
        <w:lastRenderedPageBreak/>
        <w:t>«Провизиялар және тәуекелдерді бағалау туралы есеп» әкімшілік деректерді өтеусіз негізде жинауға арналған нысанға қосымша</w:t>
      </w:r>
    </w:p>
    <w:p w14:paraId="5E161F4C" w14:textId="77777777" w:rsidR="0010547C" w:rsidRPr="00BC4D5C" w:rsidRDefault="0010547C" w:rsidP="0010547C">
      <w:pPr>
        <w:jc w:val="center"/>
        <w:rPr>
          <w:b/>
          <w:bCs/>
          <w:sz w:val="28"/>
          <w:szCs w:val="28"/>
          <w:lang w:val="kk-KZ"/>
        </w:rPr>
      </w:pPr>
    </w:p>
    <w:p w14:paraId="11BB83C0" w14:textId="77777777" w:rsidR="0010547C" w:rsidRPr="00BC4D5C" w:rsidRDefault="0010547C" w:rsidP="0010547C">
      <w:pPr>
        <w:jc w:val="center"/>
        <w:rPr>
          <w:b/>
          <w:bCs/>
          <w:sz w:val="28"/>
          <w:szCs w:val="28"/>
          <w:lang w:val="kk-KZ"/>
        </w:rPr>
      </w:pPr>
    </w:p>
    <w:p w14:paraId="61BA07C2" w14:textId="77777777" w:rsidR="0010547C" w:rsidRPr="00BC4D5C" w:rsidRDefault="0010547C" w:rsidP="0010547C">
      <w:pPr>
        <w:pStyle w:val="pc"/>
        <w:spacing w:before="0" w:beforeAutospacing="0" w:after="0" w:afterAutospacing="0"/>
        <w:jc w:val="center"/>
        <w:rPr>
          <w:b/>
          <w:color w:val="auto"/>
          <w:sz w:val="28"/>
          <w:szCs w:val="28"/>
          <w:lang w:val="kk-KZ"/>
        </w:rPr>
      </w:pPr>
      <w:r w:rsidRPr="00BC4D5C">
        <w:rPr>
          <w:b/>
          <w:color w:val="auto"/>
          <w:sz w:val="28"/>
          <w:szCs w:val="28"/>
          <w:lang w:val="kk-KZ"/>
        </w:rPr>
        <w:t>«Провизиялар және тәуекелдерді бағалау туралы есеп»</w:t>
      </w:r>
    </w:p>
    <w:p w14:paraId="38C8815B" w14:textId="77777777" w:rsidR="0010547C" w:rsidRPr="00BC4D5C" w:rsidRDefault="0010547C" w:rsidP="0010547C">
      <w:pPr>
        <w:pStyle w:val="pc"/>
        <w:spacing w:before="0" w:beforeAutospacing="0" w:after="0" w:afterAutospacing="0"/>
        <w:jc w:val="center"/>
        <w:rPr>
          <w:b/>
          <w:color w:val="auto"/>
          <w:sz w:val="28"/>
          <w:szCs w:val="28"/>
          <w:lang w:val="kk-KZ"/>
        </w:rPr>
      </w:pPr>
      <w:r w:rsidRPr="00BC4D5C">
        <w:rPr>
          <w:b/>
          <w:color w:val="auto"/>
          <w:sz w:val="28"/>
          <w:szCs w:val="28"/>
          <w:lang w:val="kk-KZ"/>
        </w:rPr>
        <w:t xml:space="preserve">(индексі </w:t>
      </w:r>
      <w:r w:rsidRPr="00BC4D5C">
        <w:rPr>
          <w:color w:val="auto"/>
          <w:sz w:val="28"/>
          <w:szCs w:val="28"/>
          <w:lang w:val="kk-KZ"/>
        </w:rPr>
        <w:t xml:space="preserve">– </w:t>
      </w:r>
      <w:r w:rsidRPr="00BC4D5C">
        <w:rPr>
          <w:b/>
          <w:sz w:val="28"/>
          <w:szCs w:val="28"/>
          <w:lang w:val="kk-KZ"/>
        </w:rPr>
        <w:t>CR_PRA1</w:t>
      </w:r>
      <w:r w:rsidRPr="00BC4D5C">
        <w:rPr>
          <w:b/>
          <w:color w:val="auto"/>
          <w:sz w:val="28"/>
          <w:szCs w:val="28"/>
          <w:lang w:val="kk-KZ"/>
        </w:rPr>
        <w:t>, кезеңділігі – ай сайын)</w:t>
      </w:r>
    </w:p>
    <w:p w14:paraId="7F175EC4" w14:textId="77777777" w:rsidR="0010547C" w:rsidRPr="00BC4D5C" w:rsidRDefault="0010547C" w:rsidP="0010547C">
      <w:pPr>
        <w:pStyle w:val="pc"/>
        <w:spacing w:before="0" w:beforeAutospacing="0" w:after="0" w:afterAutospacing="0"/>
        <w:jc w:val="center"/>
        <w:rPr>
          <w:b/>
          <w:color w:val="auto"/>
          <w:sz w:val="28"/>
          <w:szCs w:val="28"/>
          <w:lang w:val="kk-KZ"/>
        </w:rPr>
      </w:pPr>
    </w:p>
    <w:p w14:paraId="3E9B75D2" w14:textId="77777777" w:rsidR="0010547C" w:rsidRPr="00BC4D5C" w:rsidRDefault="0010547C" w:rsidP="0010547C">
      <w:pPr>
        <w:pStyle w:val="pc"/>
        <w:spacing w:before="0" w:beforeAutospacing="0" w:after="0" w:afterAutospacing="0"/>
        <w:jc w:val="center"/>
        <w:rPr>
          <w:b/>
          <w:color w:val="auto"/>
          <w:sz w:val="28"/>
          <w:szCs w:val="28"/>
          <w:lang w:val="kk-KZ"/>
        </w:rPr>
      </w:pPr>
      <w:r w:rsidRPr="00BC4D5C">
        <w:rPr>
          <w:b/>
          <w:color w:val="auto"/>
          <w:sz w:val="28"/>
          <w:szCs w:val="28"/>
          <w:lang w:val="kk-KZ"/>
        </w:rPr>
        <w:t xml:space="preserve">әкімшілік деректерді өтеусіз негізде жинауға арналған </w:t>
      </w:r>
    </w:p>
    <w:p w14:paraId="6D03D36D" w14:textId="77777777" w:rsidR="0010547C" w:rsidRPr="00BC4D5C" w:rsidRDefault="0010547C" w:rsidP="0010547C">
      <w:pPr>
        <w:pStyle w:val="pc"/>
        <w:spacing w:before="0" w:beforeAutospacing="0" w:after="0" w:afterAutospacing="0"/>
        <w:jc w:val="center"/>
        <w:rPr>
          <w:b/>
          <w:color w:val="auto"/>
          <w:sz w:val="28"/>
          <w:szCs w:val="28"/>
          <w:lang w:val="kk-KZ"/>
        </w:rPr>
      </w:pPr>
      <w:r w:rsidRPr="00BC4D5C">
        <w:rPr>
          <w:b/>
          <w:color w:val="auto"/>
          <w:sz w:val="28"/>
          <w:szCs w:val="28"/>
          <w:lang w:val="kk-KZ"/>
        </w:rPr>
        <w:t>нысанын толтыру бойынша түсіндірме</w:t>
      </w:r>
    </w:p>
    <w:p w14:paraId="46D2EA25" w14:textId="77777777" w:rsidR="0010547C" w:rsidRPr="00BC4D5C" w:rsidRDefault="0010547C" w:rsidP="0010547C">
      <w:pPr>
        <w:jc w:val="center"/>
        <w:rPr>
          <w:b/>
          <w:bCs/>
          <w:sz w:val="28"/>
          <w:szCs w:val="28"/>
          <w:lang w:val="kk-KZ"/>
        </w:rPr>
      </w:pPr>
      <w:r w:rsidRPr="00BC4D5C">
        <w:rPr>
          <w:b/>
          <w:bCs/>
          <w:sz w:val="28"/>
          <w:szCs w:val="28"/>
          <w:lang w:val="kk-KZ"/>
        </w:rPr>
        <w:t xml:space="preserve"> </w:t>
      </w:r>
    </w:p>
    <w:p w14:paraId="246D5680" w14:textId="77777777" w:rsidR="0010547C" w:rsidRPr="00BC4D5C" w:rsidRDefault="0010547C" w:rsidP="0010547C">
      <w:pPr>
        <w:rPr>
          <w:bCs/>
          <w:sz w:val="28"/>
          <w:szCs w:val="28"/>
          <w:lang w:val="kk-KZ"/>
        </w:rPr>
      </w:pPr>
    </w:p>
    <w:p w14:paraId="119C23CD" w14:textId="77777777" w:rsidR="0010547C" w:rsidRPr="00BC4D5C" w:rsidRDefault="0010547C" w:rsidP="0010547C">
      <w:pPr>
        <w:jc w:val="center"/>
        <w:rPr>
          <w:b/>
          <w:bCs/>
          <w:sz w:val="28"/>
          <w:szCs w:val="28"/>
          <w:lang w:val="kk-KZ"/>
        </w:rPr>
      </w:pPr>
      <w:r w:rsidRPr="00BC4D5C">
        <w:rPr>
          <w:b/>
          <w:sz w:val="28"/>
          <w:szCs w:val="28"/>
          <w:lang w:val="kk-KZ"/>
        </w:rPr>
        <w:t>1-тарау. Жалпы ережелер</w:t>
      </w:r>
    </w:p>
    <w:p w14:paraId="2E1624E6" w14:textId="77777777" w:rsidR="0010547C" w:rsidRPr="00BC4D5C" w:rsidRDefault="0010547C" w:rsidP="0010547C">
      <w:pPr>
        <w:jc w:val="center"/>
        <w:rPr>
          <w:b/>
          <w:sz w:val="28"/>
          <w:szCs w:val="28"/>
          <w:lang w:val="kk-KZ"/>
        </w:rPr>
      </w:pPr>
    </w:p>
    <w:p w14:paraId="22925297" w14:textId="77777777" w:rsidR="0010547C" w:rsidRPr="00BC4D5C" w:rsidRDefault="0010547C" w:rsidP="0010547C">
      <w:pPr>
        <w:ind w:firstLine="709"/>
        <w:jc w:val="both"/>
        <w:rPr>
          <w:sz w:val="28"/>
          <w:szCs w:val="28"/>
          <w:lang w:val="kk-KZ"/>
        </w:rPr>
      </w:pPr>
      <w:r w:rsidRPr="00BC4D5C">
        <w:rPr>
          <w:sz w:val="28"/>
          <w:szCs w:val="28"/>
          <w:lang w:val="kk-KZ"/>
        </w:rPr>
        <w:t>1. Осы түсіндірмеде «Провизиялар және тәуекелдерді бағалау туралы есеп» әкімшілік деректерді өтеусіз негізде жинауға арналған нысанды (бұдан әрі – Нысан) толтыру бойынша бірыңғай талаптар айқындалады.</w:t>
      </w:r>
    </w:p>
    <w:p w14:paraId="627725D2" w14:textId="77777777" w:rsidR="0010547C" w:rsidRPr="00BC4D5C" w:rsidRDefault="0010547C" w:rsidP="0010547C">
      <w:pPr>
        <w:ind w:firstLine="709"/>
        <w:jc w:val="both"/>
        <w:rPr>
          <w:sz w:val="28"/>
          <w:szCs w:val="28"/>
          <w:lang w:val="kk-KZ"/>
        </w:rPr>
      </w:pPr>
      <w:r w:rsidRPr="00BC4D5C">
        <w:rPr>
          <w:sz w:val="28"/>
          <w:szCs w:val="28"/>
          <w:lang w:val="kk-KZ"/>
        </w:rPr>
        <w:t xml:space="preserve">2. Нысанға басшы немесе есепке қол қою функциясы жүктелген адам қол қояды. </w:t>
      </w:r>
    </w:p>
    <w:p w14:paraId="0FF2E79F" w14:textId="77777777" w:rsidR="0010547C" w:rsidRPr="00BC4D5C" w:rsidRDefault="0010547C" w:rsidP="0010547C">
      <w:pPr>
        <w:ind w:firstLine="709"/>
        <w:jc w:val="both"/>
        <w:rPr>
          <w:sz w:val="28"/>
          <w:szCs w:val="28"/>
          <w:lang w:val="kk-KZ"/>
        </w:rPr>
      </w:pPr>
      <w:r w:rsidRPr="00BC4D5C">
        <w:rPr>
          <w:sz w:val="28"/>
          <w:szCs w:val="28"/>
          <w:lang w:val="kk-KZ"/>
        </w:rPr>
        <w:t>3.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14:paraId="74AC7BAD" w14:textId="77777777" w:rsidR="0010547C" w:rsidRPr="00BC4D5C" w:rsidRDefault="0010547C" w:rsidP="0010547C">
      <w:pPr>
        <w:ind w:firstLine="709"/>
        <w:jc w:val="both"/>
        <w:rPr>
          <w:sz w:val="28"/>
          <w:szCs w:val="28"/>
          <w:lang w:val="kk-KZ"/>
        </w:rPr>
      </w:pPr>
      <w:r w:rsidRPr="00BC4D5C">
        <w:rPr>
          <w:sz w:val="28"/>
          <w:szCs w:val="28"/>
          <w:lang w:val="kk-KZ"/>
        </w:rPr>
        <w:t>Коэффициенттер мен пайыздар үтірден кейін төрт таңбадан аспайтын сан форматында көрсетіледі.</w:t>
      </w:r>
    </w:p>
    <w:p w14:paraId="18118F8A" w14:textId="77777777" w:rsidR="0010547C" w:rsidRPr="00BC4D5C" w:rsidRDefault="0010547C" w:rsidP="0010547C">
      <w:pPr>
        <w:ind w:firstLine="709"/>
        <w:jc w:val="both"/>
        <w:rPr>
          <w:sz w:val="28"/>
          <w:szCs w:val="28"/>
          <w:lang w:val="kk-KZ"/>
        </w:rPr>
      </w:pPr>
      <w:r w:rsidRPr="00BC4D5C">
        <w:rPr>
          <w:sz w:val="28"/>
          <w:szCs w:val="28"/>
          <w:lang w:val="kk-KZ"/>
        </w:rPr>
        <w:t xml:space="preserve">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w:t>
      </w:r>
    </w:p>
    <w:p w14:paraId="74BC65FD" w14:textId="77777777" w:rsidR="0010547C" w:rsidRPr="00BC4D5C" w:rsidRDefault="0010547C" w:rsidP="0010547C">
      <w:pPr>
        <w:ind w:firstLine="709"/>
        <w:jc w:val="both"/>
        <w:rPr>
          <w:sz w:val="28"/>
          <w:szCs w:val="28"/>
          <w:lang w:val="kk-KZ"/>
        </w:rPr>
      </w:pPr>
      <w:r w:rsidRPr="00BC4D5C">
        <w:rPr>
          <w:sz w:val="28"/>
          <w:szCs w:val="28"/>
          <w:lang w:val="kk-KZ"/>
        </w:rPr>
        <w:t>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7AA19856" w14:textId="77777777" w:rsidR="0010547C" w:rsidRPr="00BC4D5C" w:rsidRDefault="0010547C" w:rsidP="0010547C">
      <w:pPr>
        <w:ind w:firstLine="709"/>
        <w:jc w:val="center"/>
        <w:rPr>
          <w:sz w:val="28"/>
          <w:szCs w:val="28"/>
          <w:lang w:val="kk-KZ"/>
        </w:rPr>
      </w:pPr>
    </w:p>
    <w:p w14:paraId="245E1E25" w14:textId="77777777" w:rsidR="0010547C" w:rsidRPr="00BC4D5C" w:rsidRDefault="0010547C" w:rsidP="0010547C">
      <w:pPr>
        <w:ind w:firstLine="709"/>
        <w:jc w:val="center"/>
        <w:rPr>
          <w:sz w:val="28"/>
          <w:szCs w:val="28"/>
          <w:lang w:val="kk-KZ"/>
        </w:rPr>
      </w:pPr>
    </w:p>
    <w:p w14:paraId="49B73181" w14:textId="77777777" w:rsidR="0010547C" w:rsidRPr="00BC4D5C" w:rsidRDefault="0010547C" w:rsidP="0010547C">
      <w:pPr>
        <w:ind w:firstLine="709"/>
        <w:jc w:val="center"/>
        <w:rPr>
          <w:b/>
          <w:sz w:val="28"/>
          <w:szCs w:val="28"/>
          <w:lang w:val="kk-KZ"/>
        </w:rPr>
      </w:pPr>
      <w:r w:rsidRPr="00BC4D5C">
        <w:rPr>
          <w:b/>
          <w:sz w:val="28"/>
          <w:szCs w:val="28"/>
          <w:lang w:val="kk-KZ"/>
        </w:rPr>
        <w:t>2-тарау. Нысанды толтыру бойынша түсіндірме</w:t>
      </w:r>
    </w:p>
    <w:p w14:paraId="13F30752" w14:textId="77777777" w:rsidR="0010547C" w:rsidRPr="00BC4D5C" w:rsidRDefault="0010547C" w:rsidP="0010547C">
      <w:pPr>
        <w:jc w:val="center"/>
        <w:rPr>
          <w:sz w:val="28"/>
          <w:szCs w:val="28"/>
          <w:lang w:val="kk-KZ"/>
        </w:rPr>
      </w:pPr>
    </w:p>
    <w:p w14:paraId="6D6C8604" w14:textId="77777777" w:rsidR="0010547C" w:rsidRPr="00BC4D5C" w:rsidRDefault="0010547C" w:rsidP="0010547C">
      <w:pPr>
        <w:ind w:firstLine="709"/>
        <w:jc w:val="both"/>
        <w:rPr>
          <w:sz w:val="28"/>
          <w:szCs w:val="28"/>
          <w:lang w:val="kk-KZ"/>
        </w:rPr>
      </w:pPr>
      <w:r w:rsidRPr="00BC4D5C">
        <w:rPr>
          <w:sz w:val="28"/>
          <w:szCs w:val="28"/>
          <w:lang w:val="kk-KZ"/>
        </w:rPr>
        <w:t>6. Нысанды толтыру кезінде мынадай анықтамалықтар пайдаланылады:</w:t>
      </w:r>
    </w:p>
    <w:p w14:paraId="775E2E40" w14:textId="77777777" w:rsidR="0010547C" w:rsidRPr="00BC4D5C" w:rsidRDefault="0010547C" w:rsidP="0010547C">
      <w:pPr>
        <w:ind w:firstLine="709"/>
        <w:jc w:val="both"/>
        <w:rPr>
          <w:sz w:val="28"/>
          <w:szCs w:val="28"/>
          <w:lang w:val="kk-KZ"/>
        </w:rPr>
      </w:pPr>
      <w:r w:rsidRPr="00BC4D5C">
        <w:rPr>
          <w:sz w:val="28"/>
          <w:szCs w:val="28"/>
          <w:lang w:val="kk-KZ"/>
        </w:rPr>
        <w:t>Шот нөмірлері;</w:t>
      </w:r>
    </w:p>
    <w:p w14:paraId="7321558B" w14:textId="77777777" w:rsidR="0010547C" w:rsidRPr="00BC4D5C" w:rsidRDefault="0010547C" w:rsidP="0010547C">
      <w:pPr>
        <w:ind w:firstLine="709"/>
        <w:jc w:val="both"/>
        <w:rPr>
          <w:sz w:val="28"/>
          <w:szCs w:val="28"/>
          <w:lang w:val="kk-KZ"/>
        </w:rPr>
      </w:pPr>
      <w:r w:rsidRPr="00BC4D5C">
        <w:rPr>
          <w:sz w:val="28"/>
          <w:szCs w:val="28"/>
          <w:lang w:val="kk-KZ"/>
        </w:rPr>
        <w:t>Портфельдер;</w:t>
      </w:r>
    </w:p>
    <w:p w14:paraId="60DB9EEB" w14:textId="77777777" w:rsidR="0010547C" w:rsidRPr="00BC4D5C" w:rsidRDefault="0010547C" w:rsidP="0010547C">
      <w:pPr>
        <w:ind w:firstLine="709"/>
        <w:jc w:val="both"/>
        <w:rPr>
          <w:sz w:val="28"/>
          <w:szCs w:val="28"/>
          <w:lang w:val="kk-KZ"/>
        </w:rPr>
      </w:pPr>
      <w:r w:rsidRPr="00BC4D5C">
        <w:rPr>
          <w:sz w:val="28"/>
          <w:szCs w:val="28"/>
          <w:lang w:val="kk-KZ"/>
        </w:rPr>
        <w:t>Құнсыздану белгілері;</w:t>
      </w:r>
    </w:p>
    <w:p w14:paraId="646C8D16" w14:textId="77777777" w:rsidR="0010547C" w:rsidRPr="00BC4D5C" w:rsidRDefault="0010547C" w:rsidP="0010547C">
      <w:pPr>
        <w:ind w:firstLine="709"/>
        <w:jc w:val="both"/>
        <w:rPr>
          <w:sz w:val="28"/>
          <w:szCs w:val="28"/>
          <w:lang w:val="kk-KZ"/>
        </w:rPr>
      </w:pPr>
      <w:r w:rsidRPr="00BC4D5C">
        <w:rPr>
          <w:sz w:val="28"/>
          <w:szCs w:val="28"/>
          <w:lang w:val="kk-KZ"/>
        </w:rPr>
        <w:lastRenderedPageBreak/>
        <w:t>Кредиттік тәуекелдің ұлғаю белгілері;</w:t>
      </w:r>
    </w:p>
    <w:p w14:paraId="336D7E87" w14:textId="77777777" w:rsidR="0010547C" w:rsidRPr="00BC4D5C" w:rsidRDefault="0010547C" w:rsidP="0010547C">
      <w:pPr>
        <w:ind w:firstLine="709"/>
        <w:jc w:val="both"/>
        <w:rPr>
          <w:sz w:val="28"/>
          <w:szCs w:val="28"/>
          <w:lang w:val="kk-KZ"/>
        </w:rPr>
      </w:pPr>
      <w:r w:rsidRPr="00BC4D5C">
        <w:rPr>
          <w:sz w:val="28"/>
          <w:szCs w:val="28"/>
          <w:lang w:val="kk-KZ"/>
        </w:rPr>
        <w:t>Кредиттік тәуекелдер кезеңдері;</w:t>
      </w:r>
    </w:p>
    <w:p w14:paraId="0A9BCC59" w14:textId="77777777" w:rsidR="0010547C" w:rsidRPr="00BC4D5C" w:rsidRDefault="0010547C" w:rsidP="0010547C">
      <w:pPr>
        <w:ind w:firstLine="709"/>
        <w:jc w:val="both"/>
        <w:rPr>
          <w:sz w:val="28"/>
          <w:szCs w:val="28"/>
          <w:lang w:val="kk-KZ"/>
        </w:rPr>
      </w:pPr>
      <w:r w:rsidRPr="00BC4D5C">
        <w:rPr>
          <w:sz w:val="28"/>
          <w:szCs w:val="28"/>
          <w:lang w:val="kk-KZ"/>
        </w:rPr>
        <w:t>Қарыз алушының ішкі рейтингтері;</w:t>
      </w:r>
    </w:p>
    <w:p w14:paraId="15FB3ADE" w14:textId="77777777" w:rsidR="0010547C" w:rsidRPr="00BC4D5C" w:rsidRDefault="0010547C" w:rsidP="0010547C">
      <w:pPr>
        <w:ind w:firstLine="709"/>
        <w:jc w:val="both"/>
        <w:rPr>
          <w:sz w:val="28"/>
          <w:szCs w:val="28"/>
          <w:lang w:val="kk-KZ"/>
        </w:rPr>
      </w:pPr>
      <w:r w:rsidRPr="00BC4D5C">
        <w:rPr>
          <w:sz w:val="28"/>
          <w:szCs w:val="28"/>
          <w:lang w:val="kk-KZ"/>
        </w:rPr>
        <w:t>Кредиттік тәуекел дәрежесі бойынша сараланған қарыздың (шартты міндеттеменің) санаттары;</w:t>
      </w:r>
    </w:p>
    <w:p w14:paraId="620E0387" w14:textId="77777777" w:rsidR="0010547C" w:rsidRPr="00BC4D5C" w:rsidRDefault="0010547C" w:rsidP="0010547C">
      <w:pPr>
        <w:ind w:firstLine="709"/>
        <w:jc w:val="both"/>
        <w:rPr>
          <w:sz w:val="28"/>
          <w:szCs w:val="28"/>
          <w:lang w:val="kk-KZ"/>
        </w:rPr>
      </w:pPr>
      <w:r w:rsidRPr="00BC4D5C">
        <w:rPr>
          <w:sz w:val="28"/>
          <w:szCs w:val="28"/>
          <w:lang w:val="kk-KZ"/>
        </w:rPr>
        <w:t>Орнықты даму жобасының белгісі;</w:t>
      </w:r>
    </w:p>
    <w:p w14:paraId="4EAA4AAD" w14:textId="77777777" w:rsidR="0010547C" w:rsidRPr="00BC4D5C" w:rsidRDefault="0010547C" w:rsidP="0010547C">
      <w:pPr>
        <w:ind w:firstLine="709"/>
        <w:jc w:val="both"/>
        <w:rPr>
          <w:sz w:val="28"/>
          <w:szCs w:val="28"/>
          <w:lang w:val="kk-KZ"/>
        </w:rPr>
      </w:pPr>
      <w:r w:rsidRPr="00BC4D5C">
        <w:rPr>
          <w:sz w:val="28"/>
          <w:szCs w:val="28"/>
          <w:lang w:val="kk-KZ"/>
        </w:rPr>
        <w:t>Қамтамасыз ету түрлері;</w:t>
      </w:r>
    </w:p>
    <w:p w14:paraId="75FFB99E" w14:textId="77777777" w:rsidR="0010547C" w:rsidRPr="00BC4D5C" w:rsidRDefault="0010547C" w:rsidP="0010547C">
      <w:pPr>
        <w:ind w:firstLine="709"/>
        <w:jc w:val="both"/>
        <w:rPr>
          <w:sz w:val="28"/>
          <w:szCs w:val="28"/>
          <w:lang w:val="kk-KZ"/>
        </w:rPr>
      </w:pPr>
      <w:r w:rsidRPr="00BC4D5C">
        <w:rPr>
          <w:sz w:val="28"/>
          <w:szCs w:val="28"/>
          <w:lang w:val="kk-KZ"/>
        </w:rPr>
        <w:t>Бағалаушылар;</w:t>
      </w:r>
    </w:p>
    <w:p w14:paraId="6E80DC61" w14:textId="77777777" w:rsidR="0010547C" w:rsidRPr="00BC4D5C" w:rsidRDefault="0010547C" w:rsidP="0010547C">
      <w:pPr>
        <w:ind w:firstLine="709"/>
        <w:jc w:val="both"/>
        <w:rPr>
          <w:sz w:val="28"/>
          <w:szCs w:val="28"/>
          <w:lang w:val="kk-KZ"/>
        </w:rPr>
      </w:pPr>
      <w:r w:rsidRPr="00BC4D5C">
        <w:rPr>
          <w:sz w:val="28"/>
          <w:szCs w:val="28"/>
          <w:lang w:val="kk-KZ"/>
        </w:rPr>
        <w:t>Сәйкестендіргіштер түрлері.</w:t>
      </w:r>
    </w:p>
    <w:p w14:paraId="60936A59" w14:textId="77777777" w:rsidR="0010547C" w:rsidRPr="00BC4D5C" w:rsidRDefault="0010547C" w:rsidP="0010547C">
      <w:pPr>
        <w:ind w:firstLine="709"/>
        <w:jc w:val="both"/>
        <w:rPr>
          <w:sz w:val="28"/>
          <w:szCs w:val="28"/>
          <w:lang w:val="kk-KZ"/>
        </w:rPr>
      </w:pPr>
      <w:r w:rsidRPr="00BC4D5C">
        <w:rPr>
          <w:sz w:val="28"/>
          <w:szCs w:val="28"/>
          <w:lang w:val="kk-KZ"/>
        </w:rPr>
        <w:t>7.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14:paraId="1263D4F1" w14:textId="77777777" w:rsidR="0010547C" w:rsidRPr="00BC4D5C" w:rsidRDefault="0010547C" w:rsidP="0010547C">
      <w:pPr>
        <w:ind w:firstLine="709"/>
        <w:jc w:val="both"/>
        <w:rPr>
          <w:sz w:val="28"/>
          <w:szCs w:val="28"/>
          <w:lang w:val="kk-KZ"/>
        </w:rPr>
      </w:pPr>
      <w:r w:rsidRPr="00BC4D5C">
        <w:rPr>
          <w:sz w:val="28"/>
          <w:szCs w:val="28"/>
          <w:lang w:val="kk-KZ"/>
        </w:rPr>
        <w:t>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14:paraId="1AECD7A7" w14:textId="77777777" w:rsidR="0010547C" w:rsidRPr="00BC4D5C" w:rsidRDefault="0010547C" w:rsidP="0010547C">
      <w:pPr>
        <w:ind w:firstLine="709"/>
        <w:jc w:val="both"/>
        <w:rPr>
          <w:sz w:val="28"/>
          <w:szCs w:val="28"/>
          <w:lang w:val="kk-KZ"/>
        </w:rPr>
      </w:pPr>
      <w:r w:rsidRPr="00BC4D5C">
        <w:rPr>
          <w:sz w:val="28"/>
          <w:szCs w:val="28"/>
          <w:lang w:val="kk-KZ"/>
        </w:rPr>
        <w:t>Кредитор 1-кестедегі қарыз (шартты міндеттеме) шартының нөмірі мен күні Қағидаларға 2-қосымшаға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Қағидаларға 3-қосымшаға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p w14:paraId="0B19DAB1" w14:textId="77777777" w:rsidR="0010547C" w:rsidRPr="00BC4D5C" w:rsidRDefault="0010547C" w:rsidP="0010547C">
      <w:pPr>
        <w:ind w:firstLine="709"/>
        <w:jc w:val="both"/>
        <w:rPr>
          <w:sz w:val="28"/>
          <w:szCs w:val="28"/>
          <w:lang w:val="kk-KZ"/>
        </w:rPr>
      </w:pPr>
      <w:r w:rsidRPr="00BC4D5C">
        <w:rPr>
          <w:sz w:val="28"/>
          <w:szCs w:val="28"/>
          <w:lang w:val="kk-KZ"/>
        </w:rPr>
        <w:t>8. 1-кестенің 2.2, 2.4, 2.6, 2.7, 2.8, 2.12, 2.13 және 2.17-жолдарындағы және 2-кестенің 1.3, 2.4.3 және 2.4.3.1-жолдарындағы мәндер анықтамалықтардан таңдалады.</w:t>
      </w:r>
    </w:p>
    <w:p w14:paraId="79E7748A" w14:textId="77777777" w:rsidR="0010547C" w:rsidRPr="00BC4D5C" w:rsidRDefault="0010547C" w:rsidP="0010547C">
      <w:pPr>
        <w:ind w:firstLine="709"/>
        <w:jc w:val="both"/>
        <w:rPr>
          <w:sz w:val="28"/>
          <w:szCs w:val="28"/>
          <w:lang w:val="kk-KZ"/>
        </w:rPr>
      </w:pPr>
      <w:r w:rsidRPr="00BC4D5C">
        <w:rPr>
          <w:sz w:val="28"/>
          <w:szCs w:val="28"/>
          <w:lang w:val="kk-KZ"/>
        </w:rPr>
        <w:t>9.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p w14:paraId="3F6ED3D6" w14:textId="77777777" w:rsidR="0010547C" w:rsidRPr="00BC4D5C" w:rsidRDefault="0010547C" w:rsidP="0010547C">
      <w:pPr>
        <w:ind w:firstLine="709"/>
        <w:jc w:val="both"/>
        <w:rPr>
          <w:sz w:val="28"/>
          <w:szCs w:val="28"/>
          <w:lang w:val="kk-KZ"/>
        </w:rPr>
      </w:pPr>
      <w:r w:rsidRPr="00BC4D5C">
        <w:rPr>
          <w:sz w:val="28"/>
          <w:szCs w:val="28"/>
          <w:lang w:val="kk-KZ"/>
        </w:rPr>
        <w:t>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14:paraId="19C17C68" w14:textId="77777777" w:rsidR="0010547C" w:rsidRPr="00BC4D5C" w:rsidRDefault="0010547C" w:rsidP="0010547C">
      <w:pPr>
        <w:ind w:firstLine="709"/>
        <w:jc w:val="both"/>
        <w:rPr>
          <w:sz w:val="28"/>
          <w:szCs w:val="28"/>
          <w:lang w:val="kk-KZ"/>
        </w:rPr>
      </w:pPr>
      <w:r w:rsidRPr="00BC4D5C">
        <w:rPr>
          <w:sz w:val="28"/>
          <w:szCs w:val="28"/>
          <w:lang w:val="kk-KZ"/>
        </w:rPr>
        <w:t>10. 1-кестенің 2.3-жолында резервтеу мөлшерлемесінің мәні оң болып табылады және 100 (жүз) пайыздан аспайды.</w:t>
      </w:r>
    </w:p>
    <w:p w14:paraId="2ECE5615" w14:textId="77777777" w:rsidR="0010547C" w:rsidRPr="00BC4D5C" w:rsidRDefault="0010547C" w:rsidP="0010547C">
      <w:pPr>
        <w:ind w:firstLine="709"/>
        <w:jc w:val="both"/>
        <w:rPr>
          <w:sz w:val="28"/>
          <w:szCs w:val="28"/>
          <w:lang w:val="kk-KZ"/>
        </w:rPr>
      </w:pPr>
      <w:r w:rsidRPr="00BC4D5C">
        <w:rPr>
          <w:sz w:val="28"/>
          <w:szCs w:val="28"/>
          <w:lang w:val="kk-KZ"/>
        </w:rPr>
        <w:t xml:space="preserve">11. 1-кестенің 2.4-жолы портфельдік активтерге жатқызылған қарыздар (шартты міндеттемелер) шарттары үшін толтырылады. 1-кестенің 2.4.1-жолы </w:t>
      </w:r>
      <w:r w:rsidRPr="00BC4D5C">
        <w:rPr>
          <w:sz w:val="28"/>
          <w:szCs w:val="28"/>
          <w:lang w:val="kk-KZ"/>
        </w:rPr>
        <w:lastRenderedPageBreak/>
        <w:t>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p w14:paraId="3CC9353A" w14:textId="77777777" w:rsidR="0010547C" w:rsidRPr="00BC4D5C" w:rsidRDefault="0010547C" w:rsidP="0010547C">
      <w:pPr>
        <w:ind w:firstLine="709"/>
        <w:jc w:val="both"/>
        <w:rPr>
          <w:sz w:val="28"/>
          <w:szCs w:val="28"/>
          <w:lang w:val="kk-KZ"/>
        </w:rPr>
      </w:pPr>
      <w:r w:rsidRPr="00BC4D5C">
        <w:rPr>
          <w:sz w:val="28"/>
          <w:szCs w:val="28"/>
          <w:lang w:val="kk-KZ"/>
        </w:rPr>
        <w:t>Портфельдер анықтамалығын кредиторлар жүргізеді, анықтамалықтағы тиісті ақпаратты кредиторлар дербес жаңартады.</w:t>
      </w:r>
    </w:p>
    <w:p w14:paraId="0E0BC47F" w14:textId="77777777" w:rsidR="0010547C" w:rsidRPr="00BC4D5C" w:rsidRDefault="0010547C" w:rsidP="0010547C">
      <w:pPr>
        <w:ind w:firstLine="709"/>
        <w:jc w:val="both"/>
        <w:rPr>
          <w:sz w:val="28"/>
          <w:szCs w:val="28"/>
          <w:lang w:val="kk-KZ"/>
        </w:rPr>
      </w:pPr>
      <w:r w:rsidRPr="00BC4D5C">
        <w:rPr>
          <w:sz w:val="28"/>
          <w:szCs w:val="28"/>
          <w:lang w:val="kk-KZ"/>
        </w:rPr>
        <w:t>12.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p w14:paraId="747DE81E" w14:textId="77777777" w:rsidR="0010547C" w:rsidRPr="00BC4D5C" w:rsidRDefault="0010547C" w:rsidP="0010547C">
      <w:pPr>
        <w:ind w:firstLine="709"/>
        <w:jc w:val="both"/>
        <w:rPr>
          <w:sz w:val="28"/>
          <w:szCs w:val="28"/>
          <w:lang w:val="kk-KZ"/>
        </w:rPr>
      </w:pPr>
      <w:r w:rsidRPr="00BC4D5C">
        <w:rPr>
          <w:sz w:val="28"/>
          <w:szCs w:val="28"/>
          <w:lang w:val="kk-KZ"/>
        </w:rPr>
        <w:t>Көрсеткіш құнсыздану белгілері анықталған жеке ретінде сыныпталған барлық қарыздар үшін толтыруға міндетті болып табылады.</w:t>
      </w:r>
    </w:p>
    <w:p w14:paraId="1D3EB8A4" w14:textId="77777777" w:rsidR="0010547C" w:rsidRPr="00BC4D5C" w:rsidRDefault="0010547C" w:rsidP="0010547C">
      <w:pPr>
        <w:ind w:firstLine="709"/>
        <w:jc w:val="both"/>
        <w:rPr>
          <w:sz w:val="28"/>
          <w:szCs w:val="28"/>
          <w:lang w:val="kk-KZ"/>
        </w:rPr>
      </w:pPr>
      <w:r w:rsidRPr="00BC4D5C">
        <w:rPr>
          <w:sz w:val="28"/>
          <w:szCs w:val="28"/>
          <w:lang w:val="kk-KZ"/>
        </w:rPr>
        <w:t>13. 1-кестенің 2.6, 2.7, 2.8, 2.9, 2.10, 2.11 және 2.12-жолдарында және 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p w14:paraId="0A3E3B3B" w14:textId="77777777" w:rsidR="0010547C" w:rsidRPr="00BC4D5C" w:rsidRDefault="0010547C" w:rsidP="0010547C">
      <w:pPr>
        <w:ind w:firstLine="709"/>
        <w:jc w:val="both"/>
        <w:rPr>
          <w:sz w:val="28"/>
          <w:szCs w:val="28"/>
          <w:lang w:val="kk-KZ"/>
        </w:rPr>
      </w:pPr>
      <w:r w:rsidRPr="00BC4D5C">
        <w:rPr>
          <w:sz w:val="28"/>
          <w:szCs w:val="28"/>
          <w:lang w:val="kk-KZ"/>
        </w:rPr>
        <w:t>1-кестенің 2.6 және 2.7-жолдарында бірнеше мән көрсетуге рұқсат етіледі.</w:t>
      </w:r>
    </w:p>
    <w:p w14:paraId="1072FD22" w14:textId="77777777" w:rsidR="0010547C" w:rsidRPr="00BC4D5C" w:rsidRDefault="0010547C" w:rsidP="0010547C">
      <w:pPr>
        <w:ind w:firstLine="709"/>
        <w:jc w:val="both"/>
        <w:rPr>
          <w:sz w:val="28"/>
          <w:szCs w:val="28"/>
          <w:lang w:val="kk-KZ"/>
        </w:rPr>
      </w:pPr>
      <w:r w:rsidRPr="00BC4D5C">
        <w:rPr>
          <w:sz w:val="28"/>
          <w:szCs w:val="28"/>
          <w:lang w:val="kk-KZ"/>
        </w:rPr>
        <w:t>1-кестенің 2.9 және 2.10-жоларында мәндер оң болып табылады және 100 (жүз) пайыздан аспайды.</w:t>
      </w:r>
    </w:p>
    <w:p w14:paraId="2665CBC2" w14:textId="77777777" w:rsidR="0010547C" w:rsidRPr="00BC4D5C" w:rsidRDefault="0010547C" w:rsidP="0010547C">
      <w:pPr>
        <w:ind w:firstLine="709"/>
        <w:jc w:val="both"/>
        <w:rPr>
          <w:sz w:val="28"/>
          <w:szCs w:val="28"/>
          <w:lang w:val="kk-KZ"/>
        </w:rPr>
      </w:pPr>
      <w:r w:rsidRPr="00BC4D5C">
        <w:rPr>
          <w:sz w:val="28"/>
          <w:szCs w:val="28"/>
          <w:lang w:val="kk-KZ"/>
        </w:rPr>
        <w:t>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p w14:paraId="2A46931E" w14:textId="77777777" w:rsidR="0010547C" w:rsidRPr="00BC4D5C" w:rsidRDefault="0010547C" w:rsidP="0010547C">
      <w:pPr>
        <w:ind w:firstLine="709"/>
        <w:jc w:val="both"/>
        <w:rPr>
          <w:sz w:val="28"/>
          <w:szCs w:val="28"/>
          <w:lang w:val="kk-KZ"/>
        </w:rPr>
      </w:pPr>
      <w:r w:rsidRPr="00BC4D5C">
        <w:rPr>
          <w:sz w:val="28"/>
          <w:szCs w:val="28"/>
          <w:lang w:val="kk-KZ"/>
        </w:rPr>
        <w:t>14. 1-кестенің 2.13-жолында мән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сәйкес айқындалады. Осы абзац «Қазақстанның Даму Банкі» акционерлік қоғамына қолданылмайды.</w:t>
      </w:r>
    </w:p>
    <w:p w14:paraId="70869DDE" w14:textId="77777777" w:rsidR="0010547C" w:rsidRPr="00BC4D5C" w:rsidRDefault="0010547C" w:rsidP="0010547C">
      <w:pPr>
        <w:ind w:firstLine="709"/>
        <w:jc w:val="both"/>
        <w:rPr>
          <w:sz w:val="28"/>
          <w:szCs w:val="28"/>
          <w:lang w:val="kk-KZ"/>
        </w:rPr>
      </w:pPr>
      <w:r w:rsidRPr="00BC4D5C">
        <w:rPr>
          <w:sz w:val="28"/>
          <w:szCs w:val="28"/>
          <w:lang w:val="kk-KZ"/>
        </w:rPr>
        <w:t>15. 1-кестенің 2.14, 2.15 және 2.17-жолдарында мәндер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қаулысына (Нормативтік құқықтық актілерді мемлекеттік тіркеу тізілімінде № 36722 болып тіркелген) сәйкес айқындалады. Осы абзац «Қазақстанның Даму Банкі» акционерлік қоғамына қолданылмайды.</w:t>
      </w:r>
    </w:p>
    <w:p w14:paraId="776341C9" w14:textId="77777777" w:rsidR="0010547C" w:rsidRPr="00BC4D5C" w:rsidRDefault="0010547C" w:rsidP="0010547C">
      <w:pPr>
        <w:ind w:firstLine="709"/>
        <w:jc w:val="both"/>
        <w:rPr>
          <w:sz w:val="28"/>
          <w:szCs w:val="28"/>
          <w:lang w:val="kk-KZ"/>
        </w:rPr>
      </w:pPr>
      <w:r w:rsidRPr="00BC4D5C">
        <w:rPr>
          <w:sz w:val="28"/>
          <w:szCs w:val="28"/>
          <w:lang w:val="kk-KZ"/>
        </w:rPr>
        <w:t>16. 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p w14:paraId="35DFAAD7" w14:textId="77777777" w:rsidR="0010547C" w:rsidRPr="00BC4D5C" w:rsidRDefault="0010547C" w:rsidP="0010547C">
      <w:pPr>
        <w:ind w:firstLine="709"/>
        <w:jc w:val="both"/>
        <w:rPr>
          <w:sz w:val="28"/>
          <w:szCs w:val="28"/>
          <w:lang w:val="kk-KZ"/>
        </w:rPr>
      </w:pPr>
      <w:r w:rsidRPr="00BC4D5C">
        <w:rPr>
          <w:sz w:val="28"/>
          <w:szCs w:val="28"/>
          <w:lang w:val="kk-KZ"/>
        </w:rPr>
        <w:lastRenderedPageBreak/>
        <w:t>17. 1-кестенің 2.19-жолы орнықты даму жобаларына жатқызылған қарыздарды сәйкестендіруді қамтамасыз етуге арналған.</w:t>
      </w:r>
    </w:p>
    <w:p w14:paraId="60A9C675" w14:textId="77777777" w:rsidR="0010547C" w:rsidRPr="00BC4D5C" w:rsidRDefault="0010547C" w:rsidP="0010547C">
      <w:pPr>
        <w:ind w:firstLine="709"/>
        <w:jc w:val="both"/>
        <w:rPr>
          <w:sz w:val="28"/>
          <w:szCs w:val="28"/>
          <w:lang w:val="kk-KZ"/>
        </w:rPr>
      </w:pPr>
      <w:r w:rsidRPr="00BC4D5C">
        <w:rPr>
          <w:sz w:val="28"/>
          <w:szCs w:val="28"/>
          <w:lang w:val="kk-KZ"/>
        </w:rPr>
        <w:t>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p w14:paraId="6C2F53DD" w14:textId="77777777" w:rsidR="0010547C" w:rsidRPr="00BC4D5C" w:rsidRDefault="0010547C" w:rsidP="0010547C">
      <w:pPr>
        <w:ind w:firstLine="709"/>
        <w:jc w:val="both"/>
        <w:rPr>
          <w:sz w:val="28"/>
          <w:szCs w:val="28"/>
          <w:lang w:val="kk-KZ"/>
        </w:rPr>
      </w:pPr>
      <w:r w:rsidRPr="00BC4D5C">
        <w:rPr>
          <w:sz w:val="28"/>
          <w:szCs w:val="28"/>
          <w:lang w:val="kk-KZ"/>
        </w:rPr>
        <w:t>18. 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p w14:paraId="6EB12B8F" w14:textId="77777777" w:rsidR="0010547C" w:rsidRPr="00BC4D5C" w:rsidRDefault="0010547C" w:rsidP="0010547C">
      <w:pPr>
        <w:ind w:firstLine="709"/>
        <w:jc w:val="both"/>
        <w:rPr>
          <w:sz w:val="28"/>
          <w:szCs w:val="28"/>
          <w:lang w:val="kk-KZ"/>
        </w:rPr>
      </w:pPr>
      <w:r w:rsidRPr="00BC4D5C">
        <w:rPr>
          <w:sz w:val="28"/>
          <w:szCs w:val="28"/>
          <w:lang w:val="kk-KZ"/>
        </w:rPr>
        <w:t>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14:paraId="1DE10AE8" w14:textId="77777777" w:rsidR="0010547C" w:rsidRPr="00BC4D5C" w:rsidRDefault="0010547C" w:rsidP="0010547C">
      <w:pPr>
        <w:ind w:firstLine="709"/>
        <w:jc w:val="both"/>
        <w:rPr>
          <w:sz w:val="28"/>
          <w:szCs w:val="28"/>
          <w:lang w:val="kk-KZ"/>
        </w:rPr>
      </w:pPr>
      <w:r w:rsidRPr="00BC4D5C">
        <w:rPr>
          <w:sz w:val="28"/>
          <w:szCs w:val="28"/>
          <w:lang w:val="kk-KZ"/>
        </w:rPr>
        <w:t>Бағалаушылар анықтамалығын кредиторлар жүргізеді, анықтамалықтағы тиісті ақпаратты кредиторлар дербес жаңартады.</w:t>
      </w:r>
    </w:p>
    <w:p w14:paraId="5D6C26CB" w14:textId="77777777" w:rsidR="0010547C" w:rsidRPr="00A9604D" w:rsidRDefault="0010547C" w:rsidP="0010547C">
      <w:pPr>
        <w:ind w:firstLine="709"/>
        <w:jc w:val="both"/>
        <w:rPr>
          <w:sz w:val="28"/>
          <w:szCs w:val="28"/>
          <w:lang w:val="kk-KZ"/>
        </w:rPr>
      </w:pPr>
      <w:r w:rsidRPr="00BC4D5C">
        <w:rPr>
          <w:sz w:val="28"/>
          <w:szCs w:val="28"/>
          <w:lang w:val="kk-KZ"/>
        </w:rPr>
        <w:t>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p w14:paraId="4D699AEA" w14:textId="06D6658D" w:rsidR="0010547C" w:rsidRDefault="0010547C">
      <w:pPr>
        <w:spacing w:after="160" w:line="259" w:lineRule="auto"/>
        <w:rPr>
          <w:rFonts w:eastAsia="Calibri"/>
          <w:sz w:val="28"/>
          <w:szCs w:val="28"/>
          <w:lang w:val="kk-KZ" w:eastAsia="en-US"/>
        </w:rPr>
      </w:pPr>
      <w:r>
        <w:rPr>
          <w:rFonts w:eastAsia="Calibri"/>
          <w:sz w:val="28"/>
          <w:szCs w:val="28"/>
          <w:lang w:val="kk-KZ" w:eastAsia="en-US"/>
        </w:rPr>
        <w:br w:type="page"/>
      </w:r>
    </w:p>
    <w:p w14:paraId="63AB147D" w14:textId="77777777" w:rsidR="0010547C" w:rsidRPr="001D3A12" w:rsidRDefault="0010547C" w:rsidP="0010547C">
      <w:pPr>
        <w:pStyle w:val="pr"/>
        <w:spacing w:before="0" w:beforeAutospacing="0" w:after="0" w:afterAutospacing="0"/>
        <w:ind w:left="5529"/>
        <w:jc w:val="both"/>
        <w:rPr>
          <w:color w:val="auto"/>
          <w:sz w:val="28"/>
          <w:szCs w:val="28"/>
          <w:lang w:val="kk-KZ"/>
        </w:rPr>
      </w:pPr>
      <w:r w:rsidRPr="001D3A12">
        <w:rPr>
          <w:rStyle w:val="s0"/>
          <w:color w:val="auto"/>
          <w:sz w:val="28"/>
          <w:szCs w:val="28"/>
          <w:lang w:val="kk-KZ"/>
        </w:rPr>
        <w:lastRenderedPageBreak/>
        <w:t>Қазақстан Республикасы</w:t>
      </w:r>
    </w:p>
    <w:p w14:paraId="353DD85A" w14:textId="77777777" w:rsidR="0010547C" w:rsidRPr="001D3A12" w:rsidRDefault="0010547C" w:rsidP="0010547C">
      <w:pPr>
        <w:pStyle w:val="pr"/>
        <w:spacing w:before="0" w:beforeAutospacing="0" w:after="0" w:afterAutospacing="0"/>
        <w:ind w:left="5529"/>
        <w:jc w:val="both"/>
        <w:rPr>
          <w:color w:val="auto"/>
          <w:sz w:val="28"/>
          <w:szCs w:val="28"/>
          <w:lang w:val="kk-KZ"/>
        </w:rPr>
      </w:pPr>
      <w:r w:rsidRPr="001D3A12">
        <w:rPr>
          <w:rStyle w:val="s0"/>
          <w:color w:val="auto"/>
          <w:sz w:val="28"/>
          <w:szCs w:val="28"/>
          <w:lang w:val="kk-KZ"/>
        </w:rPr>
        <w:t>Ұлттық Банкі Басқармасының</w:t>
      </w:r>
    </w:p>
    <w:p w14:paraId="20A1BF7A" w14:textId="77777777" w:rsidR="0010547C" w:rsidRPr="001D3A12" w:rsidRDefault="0010547C" w:rsidP="0010547C">
      <w:pPr>
        <w:widowControl w:val="0"/>
        <w:ind w:left="5529"/>
        <w:rPr>
          <w:sz w:val="28"/>
          <w:szCs w:val="28"/>
          <w:lang w:val="kk-KZ"/>
        </w:rPr>
      </w:pPr>
      <w:r w:rsidRPr="001D3A12">
        <w:rPr>
          <w:sz w:val="28"/>
          <w:szCs w:val="28"/>
          <w:lang w:val="kk-KZ"/>
        </w:rPr>
        <w:t>202</w:t>
      </w:r>
      <w:r>
        <w:rPr>
          <w:sz w:val="28"/>
          <w:szCs w:val="28"/>
          <w:lang w:val="kk-KZ"/>
        </w:rPr>
        <w:t>5</w:t>
      </w:r>
      <w:r w:rsidRPr="001D3A12">
        <w:rPr>
          <w:sz w:val="28"/>
          <w:szCs w:val="28"/>
          <w:lang w:val="kk-KZ"/>
        </w:rPr>
        <w:t xml:space="preserve"> жылғы «</w:t>
      </w:r>
      <w:r>
        <w:rPr>
          <w:sz w:val="28"/>
          <w:szCs w:val="28"/>
          <w:lang w:val="kk-KZ"/>
        </w:rPr>
        <w:t>24</w:t>
      </w:r>
      <w:r w:rsidRPr="001D3A12">
        <w:rPr>
          <w:sz w:val="28"/>
          <w:szCs w:val="28"/>
          <w:lang w:val="kk-KZ"/>
        </w:rPr>
        <w:t xml:space="preserve">» </w:t>
      </w:r>
      <w:r>
        <w:rPr>
          <w:sz w:val="28"/>
          <w:szCs w:val="28"/>
          <w:lang w:val="kk-KZ"/>
        </w:rPr>
        <w:t>желтоқсандағы</w:t>
      </w:r>
    </w:p>
    <w:p w14:paraId="783B696F" w14:textId="77777777" w:rsidR="0010547C" w:rsidRPr="001D3A12" w:rsidRDefault="0010547C" w:rsidP="0010547C">
      <w:pPr>
        <w:widowControl w:val="0"/>
        <w:ind w:left="5529"/>
        <w:rPr>
          <w:sz w:val="28"/>
          <w:szCs w:val="28"/>
          <w:lang w:val="kk-KZ"/>
        </w:rPr>
      </w:pPr>
      <w:r w:rsidRPr="001D3A12">
        <w:rPr>
          <w:sz w:val="28"/>
          <w:szCs w:val="28"/>
          <w:lang w:val="kk-KZ"/>
        </w:rPr>
        <w:t xml:space="preserve">№ </w:t>
      </w:r>
      <w:r>
        <w:rPr>
          <w:sz w:val="28"/>
          <w:szCs w:val="28"/>
          <w:lang w:val="kk-KZ"/>
        </w:rPr>
        <w:t>103</w:t>
      </w:r>
      <w:r w:rsidRPr="001D3A12">
        <w:rPr>
          <w:sz w:val="28"/>
          <w:szCs w:val="28"/>
          <w:lang w:val="kk-KZ"/>
        </w:rPr>
        <w:t xml:space="preserve"> қаулысына</w:t>
      </w:r>
    </w:p>
    <w:p w14:paraId="1A48B76B" w14:textId="77777777" w:rsidR="0010547C" w:rsidRPr="001D3A12" w:rsidRDefault="0010547C" w:rsidP="0010547C">
      <w:pPr>
        <w:ind w:left="5529"/>
        <w:jc w:val="both"/>
        <w:rPr>
          <w:bCs/>
          <w:sz w:val="28"/>
          <w:szCs w:val="28"/>
          <w:lang w:val="kk-KZ"/>
        </w:rPr>
      </w:pPr>
      <w:r w:rsidRPr="001D3A12">
        <w:rPr>
          <w:rStyle w:val="s0"/>
          <w:sz w:val="28"/>
          <w:szCs w:val="28"/>
          <w:lang w:val="kk-KZ"/>
        </w:rPr>
        <w:t>қосымша</w:t>
      </w:r>
      <w:r w:rsidRPr="001D3A12">
        <w:rPr>
          <w:bCs/>
          <w:sz w:val="28"/>
          <w:szCs w:val="28"/>
          <w:lang w:val="kk-KZ"/>
        </w:rPr>
        <w:t xml:space="preserve"> </w:t>
      </w:r>
    </w:p>
    <w:p w14:paraId="72B15384" w14:textId="77777777" w:rsidR="0010547C" w:rsidRPr="001D3A12" w:rsidRDefault="0010547C" w:rsidP="0010547C">
      <w:pPr>
        <w:ind w:left="5670"/>
        <w:jc w:val="both"/>
        <w:rPr>
          <w:bCs/>
          <w:sz w:val="28"/>
          <w:szCs w:val="28"/>
          <w:lang w:val="kk-KZ"/>
        </w:rPr>
      </w:pPr>
    </w:p>
    <w:p w14:paraId="17DDF261" w14:textId="77777777" w:rsidR="0010547C" w:rsidRPr="001D3A12" w:rsidRDefault="0010547C" w:rsidP="0010547C">
      <w:pPr>
        <w:ind w:firstLine="709"/>
        <w:jc w:val="both"/>
        <w:rPr>
          <w:sz w:val="28"/>
          <w:szCs w:val="28"/>
          <w:lang w:val="kk-KZ"/>
        </w:rPr>
      </w:pPr>
    </w:p>
    <w:p w14:paraId="38A83DCB" w14:textId="77777777" w:rsidR="0010547C" w:rsidRDefault="0010547C" w:rsidP="0010547C">
      <w:pPr>
        <w:jc w:val="center"/>
        <w:rPr>
          <w:rStyle w:val="s1"/>
          <w:sz w:val="28"/>
          <w:szCs w:val="28"/>
          <w:lang w:val="kk-KZ"/>
        </w:rPr>
      </w:pPr>
      <w:r>
        <w:rPr>
          <w:rStyle w:val="s1"/>
          <w:sz w:val="28"/>
          <w:szCs w:val="28"/>
          <w:lang w:val="kk-KZ"/>
        </w:rPr>
        <w:t>К</w:t>
      </w:r>
      <w:r w:rsidRPr="006020DA">
        <w:rPr>
          <w:rStyle w:val="s1"/>
          <w:sz w:val="28"/>
          <w:szCs w:val="28"/>
          <w:lang w:val="kk-KZ"/>
        </w:rPr>
        <w:t>үші жойыл</w:t>
      </w:r>
      <w:r>
        <w:rPr>
          <w:rStyle w:val="s1"/>
          <w:sz w:val="28"/>
          <w:szCs w:val="28"/>
          <w:lang w:val="kk-KZ"/>
        </w:rPr>
        <w:t xml:space="preserve">ған </w:t>
      </w:r>
      <w:r w:rsidRPr="006020DA">
        <w:rPr>
          <w:rStyle w:val="s1"/>
          <w:sz w:val="28"/>
          <w:szCs w:val="28"/>
          <w:lang w:val="kk-KZ"/>
        </w:rPr>
        <w:t xml:space="preserve">Қазақстан Республикасы Ұлттық Банкі Басқармасының кейбір қаулыларының </w:t>
      </w:r>
      <w:r>
        <w:rPr>
          <w:rStyle w:val="s1"/>
          <w:sz w:val="28"/>
          <w:szCs w:val="28"/>
          <w:lang w:val="kk-KZ"/>
        </w:rPr>
        <w:t>тізбесі</w:t>
      </w:r>
    </w:p>
    <w:p w14:paraId="29576452" w14:textId="77777777" w:rsidR="0010547C" w:rsidRPr="001D3A12" w:rsidRDefault="0010547C" w:rsidP="0010547C">
      <w:pPr>
        <w:jc w:val="center"/>
        <w:rPr>
          <w:b/>
          <w:sz w:val="28"/>
          <w:szCs w:val="28"/>
          <w:lang w:val="kk-KZ"/>
        </w:rPr>
      </w:pPr>
    </w:p>
    <w:p w14:paraId="18B073E2" w14:textId="77777777" w:rsidR="0010547C" w:rsidRPr="001D3A12" w:rsidRDefault="0010547C" w:rsidP="0010547C">
      <w:pPr>
        <w:ind w:firstLine="709"/>
        <w:jc w:val="both"/>
        <w:rPr>
          <w:sz w:val="28"/>
          <w:szCs w:val="28"/>
          <w:lang w:val="kk-KZ"/>
        </w:rPr>
      </w:pPr>
      <w:r w:rsidRPr="001D3A12">
        <w:rPr>
          <w:sz w:val="28"/>
          <w:szCs w:val="28"/>
          <w:lang w:val="kk-KZ"/>
        </w:rPr>
        <w:t xml:space="preserve">1. </w:t>
      </w:r>
      <w:r w:rsidRPr="001D3A12">
        <w:rPr>
          <w:b/>
          <w:sz w:val="28"/>
          <w:szCs w:val="28"/>
          <w:lang w:val="kk-KZ"/>
        </w:rPr>
        <w:t>«</w:t>
      </w:r>
      <w:r w:rsidRPr="001D3A12">
        <w:rPr>
          <w:rStyle w:val="s1"/>
          <w:b w:val="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w:t>
      </w:r>
      <w:r>
        <w:rPr>
          <w:rStyle w:val="s1"/>
          <w:b w:val="0"/>
          <w:sz w:val="28"/>
          <w:szCs w:val="28"/>
          <w:lang w:val="kk-KZ"/>
        </w:rPr>
        <w:br/>
      </w:r>
      <w:r w:rsidRPr="001D3A12">
        <w:rPr>
          <w:rStyle w:val="s1"/>
          <w:b w:val="0"/>
          <w:sz w:val="28"/>
          <w:szCs w:val="28"/>
          <w:lang w:val="kk-KZ"/>
        </w:rPr>
        <w:t xml:space="preserve">28 желтоқсандағы № 313 қаулысы </w:t>
      </w:r>
      <w:r w:rsidRPr="001D3A12">
        <w:rPr>
          <w:sz w:val="28"/>
          <w:szCs w:val="28"/>
          <w:lang w:val="kk-KZ"/>
        </w:rPr>
        <w:t>(Нормативтік құқықтық актілерді мемлекеттік тіркеу тізілімінде № 18220 болып тіркелген).</w:t>
      </w:r>
    </w:p>
    <w:p w14:paraId="445A73A0" w14:textId="77777777" w:rsidR="0010547C" w:rsidRDefault="0010547C" w:rsidP="0010547C">
      <w:pPr>
        <w:ind w:firstLine="709"/>
        <w:jc w:val="both"/>
        <w:rPr>
          <w:sz w:val="28"/>
          <w:szCs w:val="28"/>
          <w:lang w:val="kk-KZ"/>
        </w:rPr>
      </w:pPr>
      <w:r w:rsidRPr="001D3A12">
        <w:rPr>
          <w:sz w:val="28"/>
          <w:szCs w:val="28"/>
          <w:lang w:val="kk-KZ"/>
        </w:rPr>
        <w:t>2.</w:t>
      </w:r>
      <w:r w:rsidRPr="001D3A12">
        <w:rPr>
          <w:lang w:val="kk-KZ"/>
        </w:rPr>
        <w:t xml:space="preserve"> </w:t>
      </w:r>
      <w:r w:rsidRPr="00120A6B">
        <w:rPr>
          <w:b/>
          <w:sz w:val="28"/>
          <w:szCs w:val="28"/>
          <w:lang w:val="kk-KZ"/>
        </w:rPr>
        <w:t>«</w:t>
      </w:r>
      <w:r w:rsidRPr="00120A6B">
        <w:rPr>
          <w:rStyle w:val="s1"/>
          <w:b w:val="0"/>
          <w:sz w:val="28"/>
          <w:szCs w:val="28"/>
          <w:lang w:val="kk-KZ"/>
        </w:rPr>
        <w:t>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w:t>
      </w:r>
      <w:r w:rsidRPr="00120A6B">
        <w:rPr>
          <w:sz w:val="28"/>
          <w:szCs w:val="28"/>
          <w:lang w:val="kk-KZ"/>
        </w:rPr>
        <w:t>на өзгерістер мен толықтыру енгізу туралы» Қазақстан Республикасы Ұлттық Банкі Басқармасының 2019 жылғы 13 желтоқсандағы № 236 қаулысы (Нормативтік құқықтық актілерді мемлекеттік тіркеу тізілімінде № 19781 болып тіркелген).</w:t>
      </w:r>
    </w:p>
    <w:p w14:paraId="5D12A8C0" w14:textId="77777777" w:rsidR="0010547C" w:rsidRPr="001D3A12" w:rsidRDefault="0010547C" w:rsidP="0010547C">
      <w:pPr>
        <w:pStyle w:val="pc"/>
        <w:spacing w:before="0" w:beforeAutospacing="0" w:after="0" w:afterAutospacing="0"/>
        <w:ind w:firstLine="709"/>
        <w:jc w:val="both"/>
        <w:rPr>
          <w:sz w:val="28"/>
          <w:szCs w:val="28"/>
          <w:lang w:val="kk-KZ"/>
        </w:rPr>
      </w:pPr>
      <w:r w:rsidRPr="001D3A12">
        <w:rPr>
          <w:sz w:val="28"/>
          <w:szCs w:val="28"/>
          <w:lang w:val="kk-KZ"/>
        </w:rPr>
        <w:t>3. «</w:t>
      </w:r>
      <w:r w:rsidRPr="001D3A12">
        <w:rPr>
          <w:rStyle w:val="s1"/>
          <w:b w:val="0"/>
          <w:sz w:val="28"/>
          <w:szCs w:val="28"/>
          <w:lang w:val="kk-KZ"/>
        </w:rPr>
        <w:t xml:space="preserve">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 Қазақстан Республикасы Ұлттық Банкі Басқармасының </w:t>
      </w:r>
      <w:r>
        <w:rPr>
          <w:rStyle w:val="s1"/>
          <w:b w:val="0"/>
          <w:sz w:val="28"/>
          <w:szCs w:val="28"/>
          <w:lang w:val="kk-KZ"/>
        </w:rPr>
        <w:br/>
      </w:r>
      <w:r w:rsidRPr="001D3A12">
        <w:rPr>
          <w:rStyle w:val="s1"/>
          <w:b w:val="0"/>
          <w:sz w:val="28"/>
          <w:szCs w:val="28"/>
          <w:lang w:val="kk-KZ"/>
        </w:rPr>
        <w:t>2021 жылғы 20 қыркүйектегі № 77 қаулысы (</w:t>
      </w:r>
      <w:r w:rsidRPr="001D3A12">
        <w:rPr>
          <w:sz w:val="28"/>
          <w:szCs w:val="28"/>
          <w:lang w:val="kk-KZ"/>
        </w:rPr>
        <w:t>Нормативтік құқықтық актілерді мемлекеттік тіркеу тізілімінде № 24507 болып тіркелген)</w:t>
      </w:r>
      <w:r>
        <w:rPr>
          <w:sz w:val="28"/>
          <w:szCs w:val="28"/>
          <w:lang w:val="kk-KZ"/>
        </w:rPr>
        <w:t>.</w:t>
      </w:r>
    </w:p>
    <w:p w14:paraId="2FE0AF9C" w14:textId="77777777" w:rsidR="0010547C" w:rsidRPr="00177878" w:rsidRDefault="0010547C" w:rsidP="0010547C">
      <w:pPr>
        <w:pStyle w:val="pc"/>
        <w:spacing w:before="0" w:beforeAutospacing="0" w:after="0" w:afterAutospacing="0"/>
        <w:ind w:firstLine="709"/>
        <w:jc w:val="both"/>
        <w:rPr>
          <w:sz w:val="28"/>
          <w:szCs w:val="28"/>
          <w:lang w:val="kk-KZ"/>
        </w:rPr>
      </w:pPr>
      <w:r w:rsidRPr="001D3A12">
        <w:rPr>
          <w:sz w:val="28"/>
          <w:szCs w:val="28"/>
          <w:lang w:val="kk-KZ"/>
        </w:rPr>
        <w:t xml:space="preserve">4. </w:t>
      </w:r>
      <w:r w:rsidRPr="00177878">
        <w:rPr>
          <w:sz w:val="28"/>
          <w:szCs w:val="28"/>
          <w:lang w:val="kk-KZ"/>
        </w:rPr>
        <w:t>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Pr>
          <w:sz w:val="28"/>
          <w:szCs w:val="28"/>
          <w:lang w:val="kk-KZ"/>
        </w:rPr>
        <w:t>»</w:t>
      </w:r>
      <w:r w:rsidRPr="00177878">
        <w:rPr>
          <w:sz w:val="28"/>
          <w:szCs w:val="28"/>
          <w:lang w:val="kk-KZ"/>
        </w:rPr>
        <w:br/>
      </w:r>
      <w:r w:rsidRPr="00177878">
        <w:rPr>
          <w:sz w:val="28"/>
          <w:szCs w:val="28"/>
          <w:lang w:val="kk-KZ"/>
        </w:rPr>
        <w:lastRenderedPageBreak/>
        <w:t xml:space="preserve">Қазақстан Республикасы Ұлттық Банкі Басқармасының 2022 жылғы 20 қазандағы № 91 </w:t>
      </w:r>
      <w:r>
        <w:rPr>
          <w:sz w:val="28"/>
          <w:szCs w:val="28"/>
          <w:lang w:val="kk-KZ"/>
        </w:rPr>
        <w:t>қ</w:t>
      </w:r>
      <w:r w:rsidRPr="00177878">
        <w:rPr>
          <w:sz w:val="28"/>
          <w:szCs w:val="28"/>
          <w:lang w:val="kk-KZ"/>
        </w:rPr>
        <w:t>аулысы</w:t>
      </w:r>
      <w:r>
        <w:rPr>
          <w:sz w:val="28"/>
          <w:szCs w:val="28"/>
          <w:lang w:val="kk-KZ"/>
        </w:rPr>
        <w:t xml:space="preserve"> </w:t>
      </w:r>
      <w:r w:rsidRPr="006020DA">
        <w:rPr>
          <w:sz w:val="28"/>
          <w:szCs w:val="28"/>
          <w:lang w:val="kk-KZ"/>
        </w:rPr>
        <w:t xml:space="preserve">(Нормативтік құқықтық актілерді мемлекеттік тіркеу тізілімінде № </w:t>
      </w:r>
      <w:r w:rsidRPr="00A46FEC">
        <w:rPr>
          <w:sz w:val="28"/>
          <w:szCs w:val="28"/>
          <w:lang w:val="kk-KZ"/>
        </w:rPr>
        <w:t>30340</w:t>
      </w:r>
      <w:r w:rsidRPr="006020DA">
        <w:rPr>
          <w:sz w:val="28"/>
          <w:szCs w:val="28"/>
          <w:lang w:val="kk-KZ"/>
        </w:rPr>
        <w:t xml:space="preserve"> болып тіркелген)</w:t>
      </w:r>
      <w:r>
        <w:rPr>
          <w:sz w:val="28"/>
          <w:szCs w:val="28"/>
          <w:lang w:val="kk-KZ"/>
        </w:rPr>
        <w:t>.</w:t>
      </w:r>
    </w:p>
    <w:p w14:paraId="59BDAFB0" w14:textId="77777777" w:rsidR="0010547C" w:rsidRPr="006020DA" w:rsidRDefault="0010547C" w:rsidP="0010547C">
      <w:pPr>
        <w:ind w:firstLine="709"/>
        <w:jc w:val="both"/>
        <w:rPr>
          <w:sz w:val="28"/>
          <w:szCs w:val="28"/>
          <w:lang w:val="kk-KZ"/>
        </w:rPr>
      </w:pPr>
      <w:r w:rsidRPr="00177878">
        <w:rPr>
          <w:color w:val="000000"/>
          <w:lang w:val="kk-KZ"/>
        </w:rPr>
        <w:t> </w:t>
      </w:r>
      <w:r>
        <w:rPr>
          <w:sz w:val="28"/>
          <w:szCs w:val="28"/>
          <w:lang w:val="kk-KZ"/>
        </w:rPr>
        <w:t xml:space="preserve">5. </w:t>
      </w:r>
      <w:r w:rsidRPr="006020DA">
        <w:rPr>
          <w:rStyle w:val="s1"/>
          <w:b w:val="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w:t>
      </w:r>
      <w:r>
        <w:rPr>
          <w:rStyle w:val="s1"/>
          <w:b w:val="0"/>
          <w:sz w:val="28"/>
          <w:szCs w:val="28"/>
          <w:lang w:val="kk-KZ"/>
        </w:rPr>
        <w:br/>
      </w:r>
      <w:r w:rsidRPr="006020DA">
        <w:rPr>
          <w:rStyle w:val="s1"/>
          <w:b w:val="0"/>
          <w:sz w:val="28"/>
          <w:szCs w:val="28"/>
          <w:lang w:val="kk-KZ"/>
        </w:rPr>
        <w:t xml:space="preserve">28 желтоқсандағы № 313 қаулысына өзгерістер енгізу туралы» Қазақстан Республикасы Ұлттық Банкі Басқармасының 2023 жылғы 25 желтоқсандағы </w:t>
      </w:r>
      <w:r>
        <w:rPr>
          <w:rStyle w:val="s1"/>
          <w:b w:val="0"/>
          <w:sz w:val="28"/>
          <w:szCs w:val="28"/>
          <w:lang w:val="kk-KZ"/>
        </w:rPr>
        <w:br/>
      </w:r>
      <w:r w:rsidRPr="006020DA">
        <w:rPr>
          <w:rStyle w:val="s1"/>
          <w:b w:val="0"/>
          <w:sz w:val="28"/>
          <w:szCs w:val="28"/>
          <w:lang w:val="kk-KZ"/>
        </w:rPr>
        <w:t xml:space="preserve">№ 100 қаулысы </w:t>
      </w:r>
      <w:r w:rsidRPr="006020DA">
        <w:rPr>
          <w:sz w:val="28"/>
          <w:szCs w:val="28"/>
          <w:lang w:val="kk-KZ"/>
        </w:rPr>
        <w:t>(Нормативтік құқықтық актілерді мемлекеттік тіркеу тізілімінде № 33863 болып тіркелген).</w:t>
      </w:r>
    </w:p>
    <w:p w14:paraId="5D09DFBB" w14:textId="77777777" w:rsidR="0010547C" w:rsidRPr="006020DA" w:rsidRDefault="0010547C" w:rsidP="0010547C">
      <w:pPr>
        <w:ind w:firstLine="709"/>
        <w:jc w:val="both"/>
        <w:rPr>
          <w:sz w:val="28"/>
          <w:szCs w:val="28"/>
          <w:lang w:val="kk-KZ"/>
        </w:rPr>
      </w:pPr>
    </w:p>
    <w:p w14:paraId="6A028459" w14:textId="77777777" w:rsidR="003B596E" w:rsidRPr="0010547C" w:rsidRDefault="003B596E" w:rsidP="00745801">
      <w:pPr>
        <w:spacing w:after="160" w:line="259" w:lineRule="auto"/>
        <w:rPr>
          <w:rFonts w:eastAsia="Calibri"/>
          <w:sz w:val="28"/>
          <w:szCs w:val="28"/>
          <w:lang w:val="kk-KZ" w:eastAsia="en-US"/>
        </w:rPr>
      </w:pPr>
    </w:p>
    <w:sectPr w:rsidR="003B596E" w:rsidRPr="0010547C" w:rsidSect="00BC08EB">
      <w:headerReference w:type="default" r:id="rId9"/>
      <w:headerReference w:type="first" r:id="rId10"/>
      <w:pgSz w:w="11906" w:h="16838"/>
      <w:pgMar w:top="1418" w:right="851" w:bottom="1418" w:left="1418"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1AC70" w14:textId="77777777" w:rsidR="00FA7254" w:rsidRDefault="00FA7254" w:rsidP="00311010">
      <w:r>
        <w:separator/>
      </w:r>
    </w:p>
  </w:endnote>
  <w:endnote w:type="continuationSeparator" w:id="0">
    <w:p w14:paraId="00C87687" w14:textId="77777777" w:rsidR="00FA7254" w:rsidRDefault="00FA7254" w:rsidP="00311010">
      <w:r>
        <w:continuationSeparator/>
      </w:r>
    </w:p>
  </w:endnote>
  <w:endnote w:type="continuationNotice" w:id="1">
    <w:p w14:paraId="0091B49F" w14:textId="77777777" w:rsidR="00FA7254" w:rsidRDefault="00FA7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0CDA" w14:textId="77777777" w:rsidR="00FA7254" w:rsidRDefault="00FA7254" w:rsidP="00311010">
      <w:r>
        <w:separator/>
      </w:r>
    </w:p>
  </w:footnote>
  <w:footnote w:type="continuationSeparator" w:id="0">
    <w:p w14:paraId="1FA875E9" w14:textId="77777777" w:rsidR="00FA7254" w:rsidRDefault="00FA7254" w:rsidP="00311010">
      <w:r>
        <w:continuationSeparator/>
      </w:r>
    </w:p>
  </w:footnote>
  <w:footnote w:type="continuationNotice" w:id="1">
    <w:p w14:paraId="14DAD2E1" w14:textId="77777777" w:rsidR="00FA7254" w:rsidRDefault="00FA72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97503"/>
      <w:docPartObj>
        <w:docPartGallery w:val="Page Numbers (Top of Page)"/>
        <w:docPartUnique/>
      </w:docPartObj>
    </w:sdtPr>
    <w:sdtEndPr>
      <w:rPr>
        <w:sz w:val="28"/>
      </w:rPr>
    </w:sdtEndPr>
    <w:sdtContent>
      <w:p w14:paraId="35B7DC3E" w14:textId="06A91A77" w:rsidR="00FA7254" w:rsidRPr="000819DC" w:rsidRDefault="00FA7254" w:rsidP="000819DC">
        <w:pPr>
          <w:pStyle w:val="af4"/>
          <w:jc w:val="center"/>
          <w:rPr>
            <w:sz w:val="28"/>
          </w:rPr>
        </w:pPr>
        <w:r w:rsidRPr="0020061F">
          <w:rPr>
            <w:sz w:val="28"/>
          </w:rPr>
          <w:fldChar w:fldCharType="begin"/>
        </w:r>
        <w:r w:rsidRPr="0020061F">
          <w:rPr>
            <w:sz w:val="28"/>
          </w:rPr>
          <w:instrText>PAGE   \* MERGEFORMAT</w:instrText>
        </w:r>
        <w:r w:rsidRPr="0020061F">
          <w:rPr>
            <w:sz w:val="28"/>
          </w:rPr>
          <w:fldChar w:fldCharType="separate"/>
        </w:r>
        <w:r w:rsidR="00195135">
          <w:rPr>
            <w:noProof/>
            <w:sz w:val="28"/>
          </w:rPr>
          <w:t>4</w:t>
        </w:r>
        <w:r w:rsidRPr="0020061F">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C97E" w14:textId="77777777" w:rsidR="00FA7254" w:rsidRPr="003C37E7" w:rsidRDefault="00FA7254" w:rsidP="003B3A02">
    <w:pPr>
      <w:pStyle w:val="af4"/>
      <w:rPr>
        <w:sz w:val="22"/>
        <w:szCs w:val="22"/>
        <w:lang w:val="kk-KZ"/>
      </w:rPr>
    </w:pPr>
  </w:p>
  <w:sdt>
    <w:sdtPr>
      <w:rPr>
        <w:i/>
        <w:sz w:val="22"/>
        <w:szCs w:val="22"/>
      </w:rPr>
      <w:id w:val="1759718431"/>
      <w:docPartObj>
        <w:docPartGallery w:val="Page Numbers (Top of Page)"/>
        <w:docPartUnique/>
      </w:docPartObj>
    </w:sdtPr>
    <w:sdtContent>
      <w:p w14:paraId="5D41186E" w14:textId="481451D1" w:rsidR="00195135" w:rsidRPr="00195135" w:rsidRDefault="00195135" w:rsidP="00195135">
        <w:pPr>
          <w:pStyle w:val="af4"/>
          <w:jc w:val="center"/>
          <w:rPr>
            <w:i/>
            <w:sz w:val="21"/>
            <w:szCs w:val="21"/>
            <w:lang w:val="kk-KZ"/>
          </w:rPr>
        </w:pPr>
        <w:r w:rsidRPr="00195135">
          <w:rPr>
            <w:i/>
            <w:sz w:val="21"/>
            <w:szCs w:val="21"/>
            <w:lang w:val="kk-KZ"/>
          </w:rPr>
          <w:t xml:space="preserve">Қазақстан Республикасының Әділет министрлігінде 2025 жылғы </w:t>
        </w:r>
        <w:r>
          <w:rPr>
            <w:i/>
            <w:sz w:val="21"/>
            <w:szCs w:val="21"/>
            <w:lang w:val="kk-KZ"/>
          </w:rPr>
          <w:t xml:space="preserve">27 </w:t>
        </w:r>
        <w:r>
          <w:rPr>
            <w:i/>
            <w:sz w:val="21"/>
            <w:szCs w:val="21"/>
            <w:lang w:val="kk-KZ"/>
          </w:rPr>
          <w:t>желтоқсанда</w:t>
        </w:r>
        <w:r w:rsidRPr="00195135">
          <w:rPr>
            <w:i/>
            <w:sz w:val="21"/>
            <w:szCs w:val="21"/>
            <w:lang w:val="kk-KZ"/>
          </w:rPr>
          <w:t xml:space="preserve"> № </w:t>
        </w:r>
        <w:r w:rsidRPr="00195135">
          <w:rPr>
            <w:i/>
            <w:sz w:val="21"/>
            <w:szCs w:val="21"/>
            <w:lang w:val="kk-KZ"/>
          </w:rPr>
          <w:t>37702</w:t>
        </w:r>
        <w:r w:rsidRPr="00195135">
          <w:rPr>
            <w:i/>
            <w:sz w:val="21"/>
            <w:szCs w:val="21"/>
            <w:lang w:val="kk-KZ"/>
          </w:rPr>
          <w:t xml:space="preserve"> болып тіркелді.</w:t>
        </w:r>
      </w:p>
      <w:p w14:paraId="25532062" w14:textId="66CC08E1" w:rsidR="00195135" w:rsidRPr="00195135" w:rsidRDefault="00195135" w:rsidP="00195135">
        <w:pPr>
          <w:pStyle w:val="af4"/>
          <w:jc w:val="center"/>
          <w:rPr>
            <w:i/>
            <w:lang w:val="kk-KZ"/>
          </w:rPr>
        </w:pPr>
        <w:r>
          <w:rPr>
            <w:rFonts w:eastAsia="Calibri"/>
            <w:i/>
            <w:sz w:val="22"/>
            <w:szCs w:val="22"/>
            <w:lang w:val="kk-KZ" w:eastAsia="en-US"/>
          </w:rPr>
          <w:t>Қазақстан Республикасы нормативтік құқықтық актілерінің эталондық бақылау банкінде 2025 жылғы 3</w:t>
        </w:r>
        <w:r>
          <w:rPr>
            <w:rFonts w:eastAsia="Calibri"/>
            <w:i/>
            <w:sz w:val="22"/>
            <w:szCs w:val="22"/>
            <w:lang w:val="kk-KZ" w:eastAsia="en-US"/>
          </w:rPr>
          <w:t>0</w:t>
        </w:r>
        <w:r>
          <w:rPr>
            <w:rFonts w:eastAsia="Calibri"/>
            <w:i/>
            <w:sz w:val="22"/>
            <w:szCs w:val="22"/>
            <w:lang w:val="kk-KZ" w:eastAsia="en-US"/>
          </w:rPr>
          <w:t xml:space="preserve"> желтоқсанда ресми жарияланған (</w:t>
        </w:r>
        <w:hyperlink r:id="rId1" w:history="1">
          <w:r w:rsidRPr="005A0575">
            <w:rPr>
              <w:rStyle w:val="af8"/>
              <w:lang w:val="kk-KZ"/>
            </w:rPr>
            <w:t>http://zan.gov.kz/client/#!/md/219822/kaz</w:t>
          </w:r>
        </w:hyperlink>
        <w:r>
          <w:rPr>
            <w:rFonts w:eastAsia="Calibri"/>
            <w:i/>
            <w:sz w:val="22"/>
            <w:szCs w:val="22"/>
            <w:lang w:val="kk-KZ" w:eastAsia="en-US"/>
          </w:rPr>
          <w:t>)</w:t>
        </w:r>
      </w:p>
    </w:sdtContent>
  </w:sdt>
  <w:p w14:paraId="7BA2C831" w14:textId="77777777" w:rsidR="00FA7254" w:rsidRPr="00195135" w:rsidRDefault="00FA7254" w:rsidP="00605EAD">
    <w:pPr>
      <w:pStyle w:val="af4"/>
      <w:rPr>
        <w:lang w:val="kk-KZ"/>
      </w:rPr>
    </w:pPr>
  </w:p>
  <w:p w14:paraId="3C9EF441" w14:textId="77777777" w:rsidR="00FA7254" w:rsidRPr="00195135" w:rsidRDefault="00FA7254" w:rsidP="00605EAD">
    <w:pPr>
      <w:pStyle w:val="af4"/>
      <w:rPr>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15:restartNumberingAfterBreak="0">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34013"/>
    <w:multiLevelType w:val="hybridMultilevel"/>
    <w:tmpl w:val="3B663E10"/>
    <w:lvl w:ilvl="0" w:tplc="A4D885C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421D26"/>
    <w:multiLevelType w:val="hybridMultilevel"/>
    <w:tmpl w:val="E0722C10"/>
    <w:lvl w:ilvl="0" w:tplc="04190011">
      <w:start w:val="1"/>
      <w:numFmt w:val="decimal"/>
      <w:lvlText w:val="%1)"/>
      <w:lvlJc w:val="left"/>
      <w:pPr>
        <w:ind w:left="135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3D6C26"/>
    <w:multiLevelType w:val="hybridMultilevel"/>
    <w:tmpl w:val="329288BA"/>
    <w:lvl w:ilvl="0" w:tplc="01F69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5173E9"/>
    <w:multiLevelType w:val="hybridMultilevel"/>
    <w:tmpl w:val="153043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0"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DB6E4C"/>
    <w:multiLevelType w:val="hybridMultilevel"/>
    <w:tmpl w:val="B4FA69A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36"/>
  </w:num>
  <w:num w:numId="3">
    <w:abstractNumId w:val="29"/>
  </w:num>
  <w:num w:numId="4">
    <w:abstractNumId w:val="25"/>
  </w:num>
  <w:num w:numId="5">
    <w:abstractNumId w:val="24"/>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num>
  <w:num w:numId="10">
    <w:abstractNumId w:val="2"/>
  </w:num>
  <w:num w:numId="11">
    <w:abstractNumId w:val="17"/>
  </w:num>
  <w:num w:numId="12">
    <w:abstractNumId w:val="32"/>
  </w:num>
  <w:num w:numId="13">
    <w:abstractNumId w:val="15"/>
  </w:num>
  <w:num w:numId="14">
    <w:abstractNumId w:val="14"/>
  </w:num>
  <w:num w:numId="15">
    <w:abstractNumId w:val="27"/>
  </w:num>
  <w:num w:numId="16">
    <w:abstractNumId w:val="23"/>
  </w:num>
  <w:num w:numId="17">
    <w:abstractNumId w:val="16"/>
  </w:num>
  <w:num w:numId="18">
    <w:abstractNumId w:val="13"/>
  </w:num>
  <w:num w:numId="19">
    <w:abstractNumId w:val="11"/>
  </w:num>
  <w:num w:numId="20">
    <w:abstractNumId w:val="26"/>
  </w:num>
  <w:num w:numId="21">
    <w:abstractNumId w:val="38"/>
  </w:num>
  <w:num w:numId="22">
    <w:abstractNumId w:val="21"/>
  </w:num>
  <w:num w:numId="23">
    <w:abstractNumId w:val="9"/>
  </w:num>
  <w:num w:numId="24">
    <w:abstractNumId w:val="33"/>
  </w:num>
  <w:num w:numId="25">
    <w:abstractNumId w:val="20"/>
  </w:num>
  <w:num w:numId="26">
    <w:abstractNumId w:val="19"/>
  </w:num>
  <w:num w:numId="27">
    <w:abstractNumId w:val="10"/>
  </w:num>
  <w:num w:numId="28">
    <w:abstractNumId w:val="7"/>
  </w:num>
  <w:num w:numId="29">
    <w:abstractNumId w:val="4"/>
  </w:num>
  <w:num w:numId="30">
    <w:abstractNumId w:val="18"/>
  </w:num>
  <w:num w:numId="31">
    <w:abstractNumId w:val="3"/>
  </w:num>
  <w:num w:numId="32">
    <w:abstractNumId w:val="12"/>
  </w:num>
  <w:num w:numId="33">
    <w:abstractNumId w:val="31"/>
  </w:num>
  <w:num w:numId="34">
    <w:abstractNumId w:val="22"/>
  </w:num>
  <w:num w:numId="35">
    <w:abstractNumId w:val="40"/>
  </w:num>
  <w:num w:numId="36">
    <w:abstractNumId w:val="42"/>
  </w:num>
  <w:num w:numId="37">
    <w:abstractNumId w:val="37"/>
  </w:num>
  <w:num w:numId="38">
    <w:abstractNumId w:val="41"/>
  </w:num>
  <w:num w:numId="39">
    <w:abstractNumId w:val="28"/>
  </w:num>
  <w:num w:numId="40">
    <w:abstractNumId w:val="34"/>
  </w:num>
  <w:num w:numId="41">
    <w:abstractNumId w:val="8"/>
  </w:num>
  <w:num w:numId="42">
    <w:abstractNumId w:val="35"/>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hyphenationZone w:val="141"/>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0127"/>
    <w:rsid w:val="000002AD"/>
    <w:rsid w:val="0000489E"/>
    <w:rsid w:val="00006222"/>
    <w:rsid w:val="00006712"/>
    <w:rsid w:val="00006CA1"/>
    <w:rsid w:val="00010FF9"/>
    <w:rsid w:val="00012C4B"/>
    <w:rsid w:val="00012D1B"/>
    <w:rsid w:val="00015C0B"/>
    <w:rsid w:val="00016D9E"/>
    <w:rsid w:val="00017979"/>
    <w:rsid w:val="00021267"/>
    <w:rsid w:val="000228A0"/>
    <w:rsid w:val="000242CC"/>
    <w:rsid w:val="0002446B"/>
    <w:rsid w:val="00025B46"/>
    <w:rsid w:val="00025F2D"/>
    <w:rsid w:val="00026238"/>
    <w:rsid w:val="00026509"/>
    <w:rsid w:val="00027725"/>
    <w:rsid w:val="00030A32"/>
    <w:rsid w:val="00032F6D"/>
    <w:rsid w:val="000342F4"/>
    <w:rsid w:val="00036EA8"/>
    <w:rsid w:val="00037B4E"/>
    <w:rsid w:val="00042F82"/>
    <w:rsid w:val="0004325E"/>
    <w:rsid w:val="000433BF"/>
    <w:rsid w:val="00045272"/>
    <w:rsid w:val="00045CF7"/>
    <w:rsid w:val="000526DC"/>
    <w:rsid w:val="00052746"/>
    <w:rsid w:val="00056980"/>
    <w:rsid w:val="00056B46"/>
    <w:rsid w:val="0006005E"/>
    <w:rsid w:val="00063462"/>
    <w:rsid w:val="00063A0E"/>
    <w:rsid w:val="0006711D"/>
    <w:rsid w:val="000741DC"/>
    <w:rsid w:val="000744CC"/>
    <w:rsid w:val="0007489F"/>
    <w:rsid w:val="0007754B"/>
    <w:rsid w:val="000804C8"/>
    <w:rsid w:val="000816C4"/>
    <w:rsid w:val="000819DC"/>
    <w:rsid w:val="00082358"/>
    <w:rsid w:val="000854DA"/>
    <w:rsid w:val="0008582D"/>
    <w:rsid w:val="00090CFC"/>
    <w:rsid w:val="00091030"/>
    <w:rsid w:val="00092CBA"/>
    <w:rsid w:val="0009373D"/>
    <w:rsid w:val="00094279"/>
    <w:rsid w:val="00094CED"/>
    <w:rsid w:val="0009529D"/>
    <w:rsid w:val="000961BC"/>
    <w:rsid w:val="00096DF4"/>
    <w:rsid w:val="000A1BE2"/>
    <w:rsid w:val="000A3212"/>
    <w:rsid w:val="000A35E0"/>
    <w:rsid w:val="000A3EC9"/>
    <w:rsid w:val="000A5084"/>
    <w:rsid w:val="000A681D"/>
    <w:rsid w:val="000A739B"/>
    <w:rsid w:val="000B4330"/>
    <w:rsid w:val="000B46A8"/>
    <w:rsid w:val="000B66D7"/>
    <w:rsid w:val="000C0E5A"/>
    <w:rsid w:val="000C0E81"/>
    <w:rsid w:val="000C1689"/>
    <w:rsid w:val="000C1F7F"/>
    <w:rsid w:val="000C208E"/>
    <w:rsid w:val="000C5695"/>
    <w:rsid w:val="000C5D2E"/>
    <w:rsid w:val="000C5F66"/>
    <w:rsid w:val="000D14F6"/>
    <w:rsid w:val="000D2314"/>
    <w:rsid w:val="000D5B83"/>
    <w:rsid w:val="000D68F9"/>
    <w:rsid w:val="000E2D13"/>
    <w:rsid w:val="000E4FBC"/>
    <w:rsid w:val="000E6DD4"/>
    <w:rsid w:val="000F0B5F"/>
    <w:rsid w:val="000F2AE9"/>
    <w:rsid w:val="000F2C04"/>
    <w:rsid w:val="000F341B"/>
    <w:rsid w:val="000F3FA2"/>
    <w:rsid w:val="000F40C1"/>
    <w:rsid w:val="000F6B99"/>
    <w:rsid w:val="000F7947"/>
    <w:rsid w:val="00101567"/>
    <w:rsid w:val="00104304"/>
    <w:rsid w:val="0010547C"/>
    <w:rsid w:val="00106B01"/>
    <w:rsid w:val="001101A8"/>
    <w:rsid w:val="00110F1C"/>
    <w:rsid w:val="001112DE"/>
    <w:rsid w:val="00111CB9"/>
    <w:rsid w:val="00111F00"/>
    <w:rsid w:val="0011350E"/>
    <w:rsid w:val="001136BA"/>
    <w:rsid w:val="00113B16"/>
    <w:rsid w:val="00116B6D"/>
    <w:rsid w:val="001175AB"/>
    <w:rsid w:val="00121971"/>
    <w:rsid w:val="00122CA3"/>
    <w:rsid w:val="00125C00"/>
    <w:rsid w:val="0012728F"/>
    <w:rsid w:val="00132DB0"/>
    <w:rsid w:val="00140B8F"/>
    <w:rsid w:val="001416AD"/>
    <w:rsid w:val="00142C87"/>
    <w:rsid w:val="0014498D"/>
    <w:rsid w:val="001457EB"/>
    <w:rsid w:val="00150F7D"/>
    <w:rsid w:val="001518F4"/>
    <w:rsid w:val="00151AE0"/>
    <w:rsid w:val="00151E47"/>
    <w:rsid w:val="00154404"/>
    <w:rsid w:val="0015600E"/>
    <w:rsid w:val="00160ADC"/>
    <w:rsid w:val="00161588"/>
    <w:rsid w:val="00162247"/>
    <w:rsid w:val="00164097"/>
    <w:rsid w:val="00165485"/>
    <w:rsid w:val="001663EB"/>
    <w:rsid w:val="00166692"/>
    <w:rsid w:val="00167963"/>
    <w:rsid w:val="0017068F"/>
    <w:rsid w:val="00170789"/>
    <w:rsid w:val="00174864"/>
    <w:rsid w:val="00176FBF"/>
    <w:rsid w:val="00180632"/>
    <w:rsid w:val="00181A78"/>
    <w:rsid w:val="00183C36"/>
    <w:rsid w:val="00185D10"/>
    <w:rsid w:val="001874AF"/>
    <w:rsid w:val="00190061"/>
    <w:rsid w:val="001948B4"/>
    <w:rsid w:val="00195135"/>
    <w:rsid w:val="0019586D"/>
    <w:rsid w:val="0019612B"/>
    <w:rsid w:val="0019669E"/>
    <w:rsid w:val="00196968"/>
    <w:rsid w:val="00196B8E"/>
    <w:rsid w:val="00196EB8"/>
    <w:rsid w:val="001979CE"/>
    <w:rsid w:val="001A0F1E"/>
    <w:rsid w:val="001A11A7"/>
    <w:rsid w:val="001A1308"/>
    <w:rsid w:val="001A1803"/>
    <w:rsid w:val="001A286C"/>
    <w:rsid w:val="001A2A0B"/>
    <w:rsid w:val="001A7C0E"/>
    <w:rsid w:val="001B121A"/>
    <w:rsid w:val="001B1D04"/>
    <w:rsid w:val="001B4834"/>
    <w:rsid w:val="001B4B9D"/>
    <w:rsid w:val="001B4F20"/>
    <w:rsid w:val="001B6D6B"/>
    <w:rsid w:val="001B6DA1"/>
    <w:rsid w:val="001B76E1"/>
    <w:rsid w:val="001C11B8"/>
    <w:rsid w:val="001C15D6"/>
    <w:rsid w:val="001C3660"/>
    <w:rsid w:val="001D2A81"/>
    <w:rsid w:val="001D4BD1"/>
    <w:rsid w:val="001D70AF"/>
    <w:rsid w:val="001D77B9"/>
    <w:rsid w:val="001E049A"/>
    <w:rsid w:val="001E73FC"/>
    <w:rsid w:val="001F0A5A"/>
    <w:rsid w:val="001F0C49"/>
    <w:rsid w:val="001F238A"/>
    <w:rsid w:val="001F2B35"/>
    <w:rsid w:val="001F57BE"/>
    <w:rsid w:val="001F7374"/>
    <w:rsid w:val="0020061F"/>
    <w:rsid w:val="00203F07"/>
    <w:rsid w:val="0020603B"/>
    <w:rsid w:val="002065FD"/>
    <w:rsid w:val="00213F21"/>
    <w:rsid w:val="00230C84"/>
    <w:rsid w:val="00235A54"/>
    <w:rsid w:val="00236244"/>
    <w:rsid w:val="002368CC"/>
    <w:rsid w:val="00237701"/>
    <w:rsid w:val="00243117"/>
    <w:rsid w:val="0025087C"/>
    <w:rsid w:val="00250CB1"/>
    <w:rsid w:val="00252CBC"/>
    <w:rsid w:val="002547C9"/>
    <w:rsid w:val="00257290"/>
    <w:rsid w:val="0026646E"/>
    <w:rsid w:val="002666EA"/>
    <w:rsid w:val="0027027A"/>
    <w:rsid w:val="00271FE0"/>
    <w:rsid w:val="00272138"/>
    <w:rsid w:val="00273712"/>
    <w:rsid w:val="00273AF1"/>
    <w:rsid w:val="002776D1"/>
    <w:rsid w:val="00280D59"/>
    <w:rsid w:val="00281461"/>
    <w:rsid w:val="002828E0"/>
    <w:rsid w:val="00283114"/>
    <w:rsid w:val="0028586D"/>
    <w:rsid w:val="00287CBF"/>
    <w:rsid w:val="002939BA"/>
    <w:rsid w:val="00295362"/>
    <w:rsid w:val="002A11C3"/>
    <w:rsid w:val="002A11E8"/>
    <w:rsid w:val="002A3730"/>
    <w:rsid w:val="002A40C0"/>
    <w:rsid w:val="002A477F"/>
    <w:rsid w:val="002A4CCD"/>
    <w:rsid w:val="002A50AC"/>
    <w:rsid w:val="002A5B4D"/>
    <w:rsid w:val="002A6977"/>
    <w:rsid w:val="002A6C9D"/>
    <w:rsid w:val="002A6EF9"/>
    <w:rsid w:val="002B0FB8"/>
    <w:rsid w:val="002B2597"/>
    <w:rsid w:val="002B2966"/>
    <w:rsid w:val="002B60DB"/>
    <w:rsid w:val="002B6A8D"/>
    <w:rsid w:val="002C154F"/>
    <w:rsid w:val="002C39B1"/>
    <w:rsid w:val="002C3C12"/>
    <w:rsid w:val="002C6A4B"/>
    <w:rsid w:val="002C7791"/>
    <w:rsid w:val="002D1AAB"/>
    <w:rsid w:val="002D40D8"/>
    <w:rsid w:val="002D42B7"/>
    <w:rsid w:val="002D5310"/>
    <w:rsid w:val="002D5E7D"/>
    <w:rsid w:val="002D62C6"/>
    <w:rsid w:val="002D7D57"/>
    <w:rsid w:val="002E0DA8"/>
    <w:rsid w:val="002E1225"/>
    <w:rsid w:val="002E1FBF"/>
    <w:rsid w:val="002E524A"/>
    <w:rsid w:val="002E5869"/>
    <w:rsid w:val="002E5B09"/>
    <w:rsid w:val="002F1FD9"/>
    <w:rsid w:val="003035D1"/>
    <w:rsid w:val="00306167"/>
    <w:rsid w:val="003067FD"/>
    <w:rsid w:val="003105A7"/>
    <w:rsid w:val="00311010"/>
    <w:rsid w:val="003113AB"/>
    <w:rsid w:val="00311BCF"/>
    <w:rsid w:val="0031539F"/>
    <w:rsid w:val="00315C0F"/>
    <w:rsid w:val="00320688"/>
    <w:rsid w:val="0032180C"/>
    <w:rsid w:val="00322929"/>
    <w:rsid w:val="003234AC"/>
    <w:rsid w:val="00331F59"/>
    <w:rsid w:val="0033209B"/>
    <w:rsid w:val="003440CC"/>
    <w:rsid w:val="00344577"/>
    <w:rsid w:val="003458E2"/>
    <w:rsid w:val="00346CBF"/>
    <w:rsid w:val="003500E5"/>
    <w:rsid w:val="0035172D"/>
    <w:rsid w:val="00362DC0"/>
    <w:rsid w:val="0036398A"/>
    <w:rsid w:val="003648D3"/>
    <w:rsid w:val="00364FA9"/>
    <w:rsid w:val="00365B64"/>
    <w:rsid w:val="003672F4"/>
    <w:rsid w:val="00373812"/>
    <w:rsid w:val="003771F9"/>
    <w:rsid w:val="00380A66"/>
    <w:rsid w:val="00383CAD"/>
    <w:rsid w:val="00394D31"/>
    <w:rsid w:val="00395C15"/>
    <w:rsid w:val="003972B8"/>
    <w:rsid w:val="003A2692"/>
    <w:rsid w:val="003A50B6"/>
    <w:rsid w:val="003A6B20"/>
    <w:rsid w:val="003A6EF7"/>
    <w:rsid w:val="003A77BD"/>
    <w:rsid w:val="003B3A02"/>
    <w:rsid w:val="003B582C"/>
    <w:rsid w:val="003B596E"/>
    <w:rsid w:val="003B7FBE"/>
    <w:rsid w:val="003C36D2"/>
    <w:rsid w:val="003C6026"/>
    <w:rsid w:val="003D1926"/>
    <w:rsid w:val="003D3059"/>
    <w:rsid w:val="003D4CB5"/>
    <w:rsid w:val="003D7E63"/>
    <w:rsid w:val="003E075B"/>
    <w:rsid w:val="003E22F6"/>
    <w:rsid w:val="003F188D"/>
    <w:rsid w:val="003F2F48"/>
    <w:rsid w:val="003F74E3"/>
    <w:rsid w:val="003F7507"/>
    <w:rsid w:val="004041F4"/>
    <w:rsid w:val="00404DEF"/>
    <w:rsid w:val="0040666A"/>
    <w:rsid w:val="00407120"/>
    <w:rsid w:val="00407334"/>
    <w:rsid w:val="0040733B"/>
    <w:rsid w:val="004076E5"/>
    <w:rsid w:val="00412A99"/>
    <w:rsid w:val="00413634"/>
    <w:rsid w:val="004147BD"/>
    <w:rsid w:val="00415EBD"/>
    <w:rsid w:val="0041621E"/>
    <w:rsid w:val="004212AE"/>
    <w:rsid w:val="004212C6"/>
    <w:rsid w:val="0042257D"/>
    <w:rsid w:val="004236DA"/>
    <w:rsid w:val="00424452"/>
    <w:rsid w:val="00426347"/>
    <w:rsid w:val="004276F3"/>
    <w:rsid w:val="00432CDE"/>
    <w:rsid w:val="00432DB2"/>
    <w:rsid w:val="004335EE"/>
    <w:rsid w:val="00433DC5"/>
    <w:rsid w:val="00436B63"/>
    <w:rsid w:val="00442C1C"/>
    <w:rsid w:val="00451D4C"/>
    <w:rsid w:val="0045294F"/>
    <w:rsid w:val="004554D0"/>
    <w:rsid w:val="00455BE4"/>
    <w:rsid w:val="00455FEF"/>
    <w:rsid w:val="00456456"/>
    <w:rsid w:val="00456D3E"/>
    <w:rsid w:val="0045776C"/>
    <w:rsid w:val="00461C56"/>
    <w:rsid w:val="00463F75"/>
    <w:rsid w:val="00465B5D"/>
    <w:rsid w:val="004726EF"/>
    <w:rsid w:val="004752CA"/>
    <w:rsid w:val="0047589D"/>
    <w:rsid w:val="00482FB2"/>
    <w:rsid w:val="004852E7"/>
    <w:rsid w:val="00492590"/>
    <w:rsid w:val="00493F24"/>
    <w:rsid w:val="00494519"/>
    <w:rsid w:val="00494837"/>
    <w:rsid w:val="00494C9F"/>
    <w:rsid w:val="004A73DE"/>
    <w:rsid w:val="004B0F9F"/>
    <w:rsid w:val="004B2C54"/>
    <w:rsid w:val="004B2D52"/>
    <w:rsid w:val="004B31FD"/>
    <w:rsid w:val="004B47A2"/>
    <w:rsid w:val="004B7F7C"/>
    <w:rsid w:val="004C2912"/>
    <w:rsid w:val="004C56CE"/>
    <w:rsid w:val="004C75F7"/>
    <w:rsid w:val="004D03D3"/>
    <w:rsid w:val="004D11CF"/>
    <w:rsid w:val="004D12D4"/>
    <w:rsid w:val="004D177F"/>
    <w:rsid w:val="004D2096"/>
    <w:rsid w:val="004D325A"/>
    <w:rsid w:val="004D3D3E"/>
    <w:rsid w:val="004D3E48"/>
    <w:rsid w:val="004D4734"/>
    <w:rsid w:val="004D63FA"/>
    <w:rsid w:val="004E0801"/>
    <w:rsid w:val="004E0EB5"/>
    <w:rsid w:val="004E213B"/>
    <w:rsid w:val="004E3EDE"/>
    <w:rsid w:val="004E436B"/>
    <w:rsid w:val="004F0995"/>
    <w:rsid w:val="004F1D7D"/>
    <w:rsid w:val="004F2802"/>
    <w:rsid w:val="004F2A61"/>
    <w:rsid w:val="004F5312"/>
    <w:rsid w:val="004F554A"/>
    <w:rsid w:val="005014F8"/>
    <w:rsid w:val="00501FA8"/>
    <w:rsid w:val="00503021"/>
    <w:rsid w:val="00506624"/>
    <w:rsid w:val="00510BD5"/>
    <w:rsid w:val="00511374"/>
    <w:rsid w:val="00511B3D"/>
    <w:rsid w:val="00513B8C"/>
    <w:rsid w:val="00514BB5"/>
    <w:rsid w:val="00515CB6"/>
    <w:rsid w:val="0051692A"/>
    <w:rsid w:val="005171F2"/>
    <w:rsid w:val="005202B4"/>
    <w:rsid w:val="00522842"/>
    <w:rsid w:val="00525BDB"/>
    <w:rsid w:val="00526FEA"/>
    <w:rsid w:val="00531207"/>
    <w:rsid w:val="00531673"/>
    <w:rsid w:val="00532BCE"/>
    <w:rsid w:val="0053466F"/>
    <w:rsid w:val="00537B7C"/>
    <w:rsid w:val="00542CC7"/>
    <w:rsid w:val="00543819"/>
    <w:rsid w:val="00546BF7"/>
    <w:rsid w:val="00550482"/>
    <w:rsid w:val="005527AC"/>
    <w:rsid w:val="0055303E"/>
    <w:rsid w:val="00557AAB"/>
    <w:rsid w:val="00557DB5"/>
    <w:rsid w:val="005666AB"/>
    <w:rsid w:val="0056754D"/>
    <w:rsid w:val="0056775D"/>
    <w:rsid w:val="005678EF"/>
    <w:rsid w:val="00572B07"/>
    <w:rsid w:val="00572D8F"/>
    <w:rsid w:val="00572E9D"/>
    <w:rsid w:val="00573CBB"/>
    <w:rsid w:val="0057593D"/>
    <w:rsid w:val="00577C62"/>
    <w:rsid w:val="0058024C"/>
    <w:rsid w:val="005808C7"/>
    <w:rsid w:val="00580D6B"/>
    <w:rsid w:val="00581D70"/>
    <w:rsid w:val="005837CA"/>
    <w:rsid w:val="00584160"/>
    <w:rsid w:val="00584519"/>
    <w:rsid w:val="005846AB"/>
    <w:rsid w:val="00585190"/>
    <w:rsid w:val="00587E04"/>
    <w:rsid w:val="005925F2"/>
    <w:rsid w:val="005930E6"/>
    <w:rsid w:val="005940FC"/>
    <w:rsid w:val="005955F8"/>
    <w:rsid w:val="005A21CC"/>
    <w:rsid w:val="005A2AD8"/>
    <w:rsid w:val="005A3BBF"/>
    <w:rsid w:val="005A591A"/>
    <w:rsid w:val="005A5C60"/>
    <w:rsid w:val="005B082B"/>
    <w:rsid w:val="005B1A9E"/>
    <w:rsid w:val="005B26FB"/>
    <w:rsid w:val="005B2FF5"/>
    <w:rsid w:val="005B3C35"/>
    <w:rsid w:val="005C0892"/>
    <w:rsid w:val="005C27C0"/>
    <w:rsid w:val="005C3970"/>
    <w:rsid w:val="005C40F1"/>
    <w:rsid w:val="005C5418"/>
    <w:rsid w:val="005C5D36"/>
    <w:rsid w:val="005D0CAD"/>
    <w:rsid w:val="005D3ABF"/>
    <w:rsid w:val="005D7848"/>
    <w:rsid w:val="005D7BB1"/>
    <w:rsid w:val="005E2526"/>
    <w:rsid w:val="005E48A9"/>
    <w:rsid w:val="005E7E8A"/>
    <w:rsid w:val="005F0EC5"/>
    <w:rsid w:val="005F33A7"/>
    <w:rsid w:val="005F39BB"/>
    <w:rsid w:val="005F448C"/>
    <w:rsid w:val="00600428"/>
    <w:rsid w:val="006032A2"/>
    <w:rsid w:val="00605EAD"/>
    <w:rsid w:val="00610496"/>
    <w:rsid w:val="00613730"/>
    <w:rsid w:val="00614331"/>
    <w:rsid w:val="006150CF"/>
    <w:rsid w:val="006153E7"/>
    <w:rsid w:val="0062263A"/>
    <w:rsid w:val="00622CB6"/>
    <w:rsid w:val="0062341D"/>
    <w:rsid w:val="00623E93"/>
    <w:rsid w:val="0062526A"/>
    <w:rsid w:val="00625AE2"/>
    <w:rsid w:val="0062608B"/>
    <w:rsid w:val="0062640B"/>
    <w:rsid w:val="00627E16"/>
    <w:rsid w:val="00631271"/>
    <w:rsid w:val="006320DB"/>
    <w:rsid w:val="00634E55"/>
    <w:rsid w:val="00636884"/>
    <w:rsid w:val="0063719B"/>
    <w:rsid w:val="00637343"/>
    <w:rsid w:val="00637430"/>
    <w:rsid w:val="00645254"/>
    <w:rsid w:val="006475AB"/>
    <w:rsid w:val="00647ECE"/>
    <w:rsid w:val="0065055A"/>
    <w:rsid w:val="00651719"/>
    <w:rsid w:val="00651A86"/>
    <w:rsid w:val="006548D8"/>
    <w:rsid w:val="006561B7"/>
    <w:rsid w:val="006602A2"/>
    <w:rsid w:val="006602BE"/>
    <w:rsid w:val="00660FA9"/>
    <w:rsid w:val="00663783"/>
    <w:rsid w:val="00664407"/>
    <w:rsid w:val="00665F60"/>
    <w:rsid w:val="00665FDF"/>
    <w:rsid w:val="00667706"/>
    <w:rsid w:val="00670FE9"/>
    <w:rsid w:val="0067302C"/>
    <w:rsid w:val="006742FD"/>
    <w:rsid w:val="00674427"/>
    <w:rsid w:val="006807AD"/>
    <w:rsid w:val="00684A0E"/>
    <w:rsid w:val="00685675"/>
    <w:rsid w:val="00686BEB"/>
    <w:rsid w:val="006875BA"/>
    <w:rsid w:val="00696400"/>
    <w:rsid w:val="006A0AC0"/>
    <w:rsid w:val="006A1073"/>
    <w:rsid w:val="006A239B"/>
    <w:rsid w:val="006A2CD7"/>
    <w:rsid w:val="006A578E"/>
    <w:rsid w:val="006A76BF"/>
    <w:rsid w:val="006A7BE0"/>
    <w:rsid w:val="006B3FBA"/>
    <w:rsid w:val="006B5882"/>
    <w:rsid w:val="006C14E0"/>
    <w:rsid w:val="006C2F5C"/>
    <w:rsid w:val="006C7AB8"/>
    <w:rsid w:val="006D49BA"/>
    <w:rsid w:val="006D77FC"/>
    <w:rsid w:val="006D7FFE"/>
    <w:rsid w:val="006E1207"/>
    <w:rsid w:val="006E1C98"/>
    <w:rsid w:val="006E595D"/>
    <w:rsid w:val="006E7646"/>
    <w:rsid w:val="006F08F1"/>
    <w:rsid w:val="006F1BB3"/>
    <w:rsid w:val="006F25C7"/>
    <w:rsid w:val="006F26A2"/>
    <w:rsid w:val="006F276A"/>
    <w:rsid w:val="006F3F1C"/>
    <w:rsid w:val="006F4AA6"/>
    <w:rsid w:val="006F6657"/>
    <w:rsid w:val="00700277"/>
    <w:rsid w:val="007037A8"/>
    <w:rsid w:val="00703DED"/>
    <w:rsid w:val="00706192"/>
    <w:rsid w:val="00707912"/>
    <w:rsid w:val="00707B47"/>
    <w:rsid w:val="007126ED"/>
    <w:rsid w:val="00715B50"/>
    <w:rsid w:val="007243BF"/>
    <w:rsid w:val="00727DB0"/>
    <w:rsid w:val="00730BD8"/>
    <w:rsid w:val="00740B1B"/>
    <w:rsid w:val="00742F1B"/>
    <w:rsid w:val="00745801"/>
    <w:rsid w:val="00747486"/>
    <w:rsid w:val="007476D2"/>
    <w:rsid w:val="00751483"/>
    <w:rsid w:val="00752518"/>
    <w:rsid w:val="00753D65"/>
    <w:rsid w:val="007605F6"/>
    <w:rsid w:val="00762180"/>
    <w:rsid w:val="007649D0"/>
    <w:rsid w:val="0076654A"/>
    <w:rsid w:val="0076689A"/>
    <w:rsid w:val="00775022"/>
    <w:rsid w:val="0077660C"/>
    <w:rsid w:val="00777FFE"/>
    <w:rsid w:val="0078045D"/>
    <w:rsid w:val="00787C02"/>
    <w:rsid w:val="00790647"/>
    <w:rsid w:val="00790FDE"/>
    <w:rsid w:val="00791F11"/>
    <w:rsid w:val="00792492"/>
    <w:rsid w:val="007927CB"/>
    <w:rsid w:val="00792B8C"/>
    <w:rsid w:val="00795686"/>
    <w:rsid w:val="00795D5C"/>
    <w:rsid w:val="0079606F"/>
    <w:rsid w:val="007973F7"/>
    <w:rsid w:val="007A05D6"/>
    <w:rsid w:val="007A1658"/>
    <w:rsid w:val="007A3B12"/>
    <w:rsid w:val="007A45F6"/>
    <w:rsid w:val="007A488E"/>
    <w:rsid w:val="007A594F"/>
    <w:rsid w:val="007B0E86"/>
    <w:rsid w:val="007B0F65"/>
    <w:rsid w:val="007B1595"/>
    <w:rsid w:val="007B3A6B"/>
    <w:rsid w:val="007B7263"/>
    <w:rsid w:val="007C06F0"/>
    <w:rsid w:val="007C2B95"/>
    <w:rsid w:val="007C33E4"/>
    <w:rsid w:val="007C47CB"/>
    <w:rsid w:val="007D0127"/>
    <w:rsid w:val="007D0344"/>
    <w:rsid w:val="007D1155"/>
    <w:rsid w:val="007D2489"/>
    <w:rsid w:val="007D3D34"/>
    <w:rsid w:val="007D4542"/>
    <w:rsid w:val="007E1399"/>
    <w:rsid w:val="007E13FB"/>
    <w:rsid w:val="007E18F5"/>
    <w:rsid w:val="007E3865"/>
    <w:rsid w:val="007E5252"/>
    <w:rsid w:val="007E5589"/>
    <w:rsid w:val="007E6AE2"/>
    <w:rsid w:val="007E7270"/>
    <w:rsid w:val="007F1855"/>
    <w:rsid w:val="007F2835"/>
    <w:rsid w:val="007F4038"/>
    <w:rsid w:val="007F7D2A"/>
    <w:rsid w:val="00801BA6"/>
    <w:rsid w:val="008021D2"/>
    <w:rsid w:val="0080283C"/>
    <w:rsid w:val="008048AC"/>
    <w:rsid w:val="008102F7"/>
    <w:rsid w:val="008103F0"/>
    <w:rsid w:val="0081254E"/>
    <w:rsid w:val="0082130C"/>
    <w:rsid w:val="008231B1"/>
    <w:rsid w:val="00823203"/>
    <w:rsid w:val="00827540"/>
    <w:rsid w:val="00830B9C"/>
    <w:rsid w:val="008334AA"/>
    <w:rsid w:val="00833BF3"/>
    <w:rsid w:val="00833EF4"/>
    <w:rsid w:val="00834806"/>
    <w:rsid w:val="00834D33"/>
    <w:rsid w:val="00836F8E"/>
    <w:rsid w:val="00837E5C"/>
    <w:rsid w:val="00843415"/>
    <w:rsid w:val="00843A20"/>
    <w:rsid w:val="00847409"/>
    <w:rsid w:val="00847847"/>
    <w:rsid w:val="00851CCB"/>
    <w:rsid w:val="00853A0A"/>
    <w:rsid w:val="00853FA5"/>
    <w:rsid w:val="0085518C"/>
    <w:rsid w:val="0086706F"/>
    <w:rsid w:val="00867A69"/>
    <w:rsid w:val="00867B21"/>
    <w:rsid w:val="00873782"/>
    <w:rsid w:val="008737D6"/>
    <w:rsid w:val="00873D82"/>
    <w:rsid w:val="00875974"/>
    <w:rsid w:val="008775AE"/>
    <w:rsid w:val="0088060F"/>
    <w:rsid w:val="00881D31"/>
    <w:rsid w:val="00882391"/>
    <w:rsid w:val="008823E6"/>
    <w:rsid w:val="00885FB2"/>
    <w:rsid w:val="0089199C"/>
    <w:rsid w:val="008943FD"/>
    <w:rsid w:val="00895002"/>
    <w:rsid w:val="00895905"/>
    <w:rsid w:val="008967C2"/>
    <w:rsid w:val="008A0757"/>
    <w:rsid w:val="008A211C"/>
    <w:rsid w:val="008A497B"/>
    <w:rsid w:val="008B0963"/>
    <w:rsid w:val="008B160F"/>
    <w:rsid w:val="008B17EC"/>
    <w:rsid w:val="008B3473"/>
    <w:rsid w:val="008B4A21"/>
    <w:rsid w:val="008B5094"/>
    <w:rsid w:val="008B5E8C"/>
    <w:rsid w:val="008B776B"/>
    <w:rsid w:val="008B7DBD"/>
    <w:rsid w:val="008C037F"/>
    <w:rsid w:val="008C0C95"/>
    <w:rsid w:val="008C0E96"/>
    <w:rsid w:val="008C1965"/>
    <w:rsid w:val="008C2401"/>
    <w:rsid w:val="008C3BDD"/>
    <w:rsid w:val="008C4EBC"/>
    <w:rsid w:val="008C6B10"/>
    <w:rsid w:val="008C7591"/>
    <w:rsid w:val="008D27C0"/>
    <w:rsid w:val="008D43F0"/>
    <w:rsid w:val="008D4934"/>
    <w:rsid w:val="008D58F2"/>
    <w:rsid w:val="008E0D01"/>
    <w:rsid w:val="008E588F"/>
    <w:rsid w:val="008E6F10"/>
    <w:rsid w:val="008F39E8"/>
    <w:rsid w:val="008F474D"/>
    <w:rsid w:val="008F63EE"/>
    <w:rsid w:val="00900DBD"/>
    <w:rsid w:val="00903789"/>
    <w:rsid w:val="009043A1"/>
    <w:rsid w:val="00905DDE"/>
    <w:rsid w:val="0090771E"/>
    <w:rsid w:val="009101D6"/>
    <w:rsid w:val="00911974"/>
    <w:rsid w:val="00912D7E"/>
    <w:rsid w:val="00916817"/>
    <w:rsid w:val="00916CA7"/>
    <w:rsid w:val="00923E79"/>
    <w:rsid w:val="009249A7"/>
    <w:rsid w:val="00926F64"/>
    <w:rsid w:val="0092785A"/>
    <w:rsid w:val="0093052D"/>
    <w:rsid w:val="00931611"/>
    <w:rsid w:val="00933427"/>
    <w:rsid w:val="00933ADC"/>
    <w:rsid w:val="00935E2E"/>
    <w:rsid w:val="009374FD"/>
    <w:rsid w:val="009376CB"/>
    <w:rsid w:val="009421BC"/>
    <w:rsid w:val="00942B26"/>
    <w:rsid w:val="009434A1"/>
    <w:rsid w:val="00943761"/>
    <w:rsid w:val="0094570B"/>
    <w:rsid w:val="00950995"/>
    <w:rsid w:val="00952032"/>
    <w:rsid w:val="00954753"/>
    <w:rsid w:val="00955422"/>
    <w:rsid w:val="00957746"/>
    <w:rsid w:val="009629E6"/>
    <w:rsid w:val="00964B1A"/>
    <w:rsid w:val="009650DA"/>
    <w:rsid w:val="00967EF1"/>
    <w:rsid w:val="009718B1"/>
    <w:rsid w:val="00975E27"/>
    <w:rsid w:val="00976995"/>
    <w:rsid w:val="00980552"/>
    <w:rsid w:val="00981918"/>
    <w:rsid w:val="00981FD8"/>
    <w:rsid w:val="009825ED"/>
    <w:rsid w:val="00982F76"/>
    <w:rsid w:val="00984D8C"/>
    <w:rsid w:val="00985947"/>
    <w:rsid w:val="00985EEB"/>
    <w:rsid w:val="0099366C"/>
    <w:rsid w:val="00996793"/>
    <w:rsid w:val="009A178C"/>
    <w:rsid w:val="009A5D44"/>
    <w:rsid w:val="009B22A6"/>
    <w:rsid w:val="009B356B"/>
    <w:rsid w:val="009B4027"/>
    <w:rsid w:val="009B4A2F"/>
    <w:rsid w:val="009B59A1"/>
    <w:rsid w:val="009C07AC"/>
    <w:rsid w:val="009C3A27"/>
    <w:rsid w:val="009C42B1"/>
    <w:rsid w:val="009C446F"/>
    <w:rsid w:val="009C4B59"/>
    <w:rsid w:val="009C5CBC"/>
    <w:rsid w:val="009C7196"/>
    <w:rsid w:val="009C7D7E"/>
    <w:rsid w:val="009D1A64"/>
    <w:rsid w:val="009D2F05"/>
    <w:rsid w:val="009D3FAF"/>
    <w:rsid w:val="009D6257"/>
    <w:rsid w:val="009E04BB"/>
    <w:rsid w:val="009E28A0"/>
    <w:rsid w:val="009E29E4"/>
    <w:rsid w:val="009E64DE"/>
    <w:rsid w:val="009E6A4A"/>
    <w:rsid w:val="009F08BB"/>
    <w:rsid w:val="009F0DBF"/>
    <w:rsid w:val="009F0E59"/>
    <w:rsid w:val="009F282E"/>
    <w:rsid w:val="009F6ADC"/>
    <w:rsid w:val="009F6C35"/>
    <w:rsid w:val="009F7383"/>
    <w:rsid w:val="009F764D"/>
    <w:rsid w:val="00A0033D"/>
    <w:rsid w:val="00A006ED"/>
    <w:rsid w:val="00A0162E"/>
    <w:rsid w:val="00A07275"/>
    <w:rsid w:val="00A078F3"/>
    <w:rsid w:val="00A13472"/>
    <w:rsid w:val="00A14190"/>
    <w:rsid w:val="00A16470"/>
    <w:rsid w:val="00A26C09"/>
    <w:rsid w:val="00A27544"/>
    <w:rsid w:val="00A316BA"/>
    <w:rsid w:val="00A323EC"/>
    <w:rsid w:val="00A353EC"/>
    <w:rsid w:val="00A357FB"/>
    <w:rsid w:val="00A37579"/>
    <w:rsid w:val="00A40971"/>
    <w:rsid w:val="00A421A6"/>
    <w:rsid w:val="00A4707F"/>
    <w:rsid w:val="00A470A7"/>
    <w:rsid w:val="00A5431A"/>
    <w:rsid w:val="00A6102C"/>
    <w:rsid w:val="00A720C3"/>
    <w:rsid w:val="00A72495"/>
    <w:rsid w:val="00A734D4"/>
    <w:rsid w:val="00A822F9"/>
    <w:rsid w:val="00A83612"/>
    <w:rsid w:val="00A8406E"/>
    <w:rsid w:val="00A84B4E"/>
    <w:rsid w:val="00A84DD9"/>
    <w:rsid w:val="00A912F4"/>
    <w:rsid w:val="00A92F25"/>
    <w:rsid w:val="00A94840"/>
    <w:rsid w:val="00A95235"/>
    <w:rsid w:val="00A97A78"/>
    <w:rsid w:val="00A97D64"/>
    <w:rsid w:val="00AA4199"/>
    <w:rsid w:val="00AA4798"/>
    <w:rsid w:val="00AA7457"/>
    <w:rsid w:val="00AB140B"/>
    <w:rsid w:val="00AB1F13"/>
    <w:rsid w:val="00AB29AC"/>
    <w:rsid w:val="00AB33A5"/>
    <w:rsid w:val="00AB5EA5"/>
    <w:rsid w:val="00AB63BC"/>
    <w:rsid w:val="00AC012D"/>
    <w:rsid w:val="00AC018A"/>
    <w:rsid w:val="00AC198B"/>
    <w:rsid w:val="00AC2603"/>
    <w:rsid w:val="00AD081C"/>
    <w:rsid w:val="00AD23D1"/>
    <w:rsid w:val="00AD38AA"/>
    <w:rsid w:val="00AD44A4"/>
    <w:rsid w:val="00AD4D0D"/>
    <w:rsid w:val="00AD6318"/>
    <w:rsid w:val="00AD7ED4"/>
    <w:rsid w:val="00AE0729"/>
    <w:rsid w:val="00AE0A84"/>
    <w:rsid w:val="00AE465B"/>
    <w:rsid w:val="00AE598B"/>
    <w:rsid w:val="00AE7859"/>
    <w:rsid w:val="00AF1E66"/>
    <w:rsid w:val="00AF2CE0"/>
    <w:rsid w:val="00AF3A9C"/>
    <w:rsid w:val="00AF3F40"/>
    <w:rsid w:val="00AF46D8"/>
    <w:rsid w:val="00AF5633"/>
    <w:rsid w:val="00AF72C2"/>
    <w:rsid w:val="00B00F90"/>
    <w:rsid w:val="00B040D3"/>
    <w:rsid w:val="00B04233"/>
    <w:rsid w:val="00B046D3"/>
    <w:rsid w:val="00B04B26"/>
    <w:rsid w:val="00B06EFD"/>
    <w:rsid w:val="00B10422"/>
    <w:rsid w:val="00B131B5"/>
    <w:rsid w:val="00B13406"/>
    <w:rsid w:val="00B14EE4"/>
    <w:rsid w:val="00B162B8"/>
    <w:rsid w:val="00B17FA8"/>
    <w:rsid w:val="00B20371"/>
    <w:rsid w:val="00B238ED"/>
    <w:rsid w:val="00B24F4E"/>
    <w:rsid w:val="00B30B81"/>
    <w:rsid w:val="00B33477"/>
    <w:rsid w:val="00B337CF"/>
    <w:rsid w:val="00B3392F"/>
    <w:rsid w:val="00B361AB"/>
    <w:rsid w:val="00B40CE9"/>
    <w:rsid w:val="00B4207B"/>
    <w:rsid w:val="00B44B4E"/>
    <w:rsid w:val="00B50433"/>
    <w:rsid w:val="00B51C94"/>
    <w:rsid w:val="00B53102"/>
    <w:rsid w:val="00B553D0"/>
    <w:rsid w:val="00B5779B"/>
    <w:rsid w:val="00B60B0D"/>
    <w:rsid w:val="00B60C71"/>
    <w:rsid w:val="00B62DB1"/>
    <w:rsid w:val="00B6326D"/>
    <w:rsid w:val="00B64EE8"/>
    <w:rsid w:val="00B65B6D"/>
    <w:rsid w:val="00B65CD7"/>
    <w:rsid w:val="00B67C0E"/>
    <w:rsid w:val="00B70F17"/>
    <w:rsid w:val="00B71BA0"/>
    <w:rsid w:val="00B72AD3"/>
    <w:rsid w:val="00B7590F"/>
    <w:rsid w:val="00B76231"/>
    <w:rsid w:val="00B8291E"/>
    <w:rsid w:val="00B84211"/>
    <w:rsid w:val="00B84B5B"/>
    <w:rsid w:val="00B8509E"/>
    <w:rsid w:val="00B903A5"/>
    <w:rsid w:val="00B936EB"/>
    <w:rsid w:val="00B942D5"/>
    <w:rsid w:val="00BA20BF"/>
    <w:rsid w:val="00BA27F8"/>
    <w:rsid w:val="00BA2E20"/>
    <w:rsid w:val="00BA7D84"/>
    <w:rsid w:val="00BB0BA0"/>
    <w:rsid w:val="00BB1302"/>
    <w:rsid w:val="00BB1D73"/>
    <w:rsid w:val="00BB23DF"/>
    <w:rsid w:val="00BB4389"/>
    <w:rsid w:val="00BB4855"/>
    <w:rsid w:val="00BC08EB"/>
    <w:rsid w:val="00BC14C3"/>
    <w:rsid w:val="00BC47B8"/>
    <w:rsid w:val="00BC6CC9"/>
    <w:rsid w:val="00BD0B18"/>
    <w:rsid w:val="00BD1118"/>
    <w:rsid w:val="00BD2526"/>
    <w:rsid w:val="00BD4C46"/>
    <w:rsid w:val="00BE0D7F"/>
    <w:rsid w:val="00BE2CDA"/>
    <w:rsid w:val="00BE2D8C"/>
    <w:rsid w:val="00BF1DD5"/>
    <w:rsid w:val="00BF61F0"/>
    <w:rsid w:val="00C04268"/>
    <w:rsid w:val="00C042D8"/>
    <w:rsid w:val="00C0703E"/>
    <w:rsid w:val="00C0785C"/>
    <w:rsid w:val="00C07915"/>
    <w:rsid w:val="00C07A1C"/>
    <w:rsid w:val="00C11EE6"/>
    <w:rsid w:val="00C13D1A"/>
    <w:rsid w:val="00C16BE0"/>
    <w:rsid w:val="00C20EDC"/>
    <w:rsid w:val="00C2495D"/>
    <w:rsid w:val="00C24D24"/>
    <w:rsid w:val="00C303DA"/>
    <w:rsid w:val="00C30F20"/>
    <w:rsid w:val="00C32A39"/>
    <w:rsid w:val="00C33557"/>
    <w:rsid w:val="00C36E5C"/>
    <w:rsid w:val="00C42521"/>
    <w:rsid w:val="00C429A0"/>
    <w:rsid w:val="00C43B8E"/>
    <w:rsid w:val="00C50DA0"/>
    <w:rsid w:val="00C53D54"/>
    <w:rsid w:val="00C569DC"/>
    <w:rsid w:val="00C5763F"/>
    <w:rsid w:val="00C57FC0"/>
    <w:rsid w:val="00C613CC"/>
    <w:rsid w:val="00C61B29"/>
    <w:rsid w:val="00C62FF0"/>
    <w:rsid w:val="00C63377"/>
    <w:rsid w:val="00C671F6"/>
    <w:rsid w:val="00C676D6"/>
    <w:rsid w:val="00C67C28"/>
    <w:rsid w:val="00C70B96"/>
    <w:rsid w:val="00C71F5D"/>
    <w:rsid w:val="00C74470"/>
    <w:rsid w:val="00C87730"/>
    <w:rsid w:val="00C90BD1"/>
    <w:rsid w:val="00C9370B"/>
    <w:rsid w:val="00C95BCE"/>
    <w:rsid w:val="00C97CB3"/>
    <w:rsid w:val="00CA2C45"/>
    <w:rsid w:val="00CA4860"/>
    <w:rsid w:val="00CA6738"/>
    <w:rsid w:val="00CA73EC"/>
    <w:rsid w:val="00CA7CF2"/>
    <w:rsid w:val="00CB09AE"/>
    <w:rsid w:val="00CB15A9"/>
    <w:rsid w:val="00CB1B1F"/>
    <w:rsid w:val="00CB29A8"/>
    <w:rsid w:val="00CB79C3"/>
    <w:rsid w:val="00CC256F"/>
    <w:rsid w:val="00CC2EBE"/>
    <w:rsid w:val="00CD1EFE"/>
    <w:rsid w:val="00CD28D1"/>
    <w:rsid w:val="00CD4409"/>
    <w:rsid w:val="00CD5CD8"/>
    <w:rsid w:val="00CD77BC"/>
    <w:rsid w:val="00CE4799"/>
    <w:rsid w:val="00CE7C0F"/>
    <w:rsid w:val="00CF032B"/>
    <w:rsid w:val="00CF1EF1"/>
    <w:rsid w:val="00CF2A47"/>
    <w:rsid w:val="00CF3CF9"/>
    <w:rsid w:val="00CF554C"/>
    <w:rsid w:val="00D01059"/>
    <w:rsid w:val="00D02264"/>
    <w:rsid w:val="00D025EC"/>
    <w:rsid w:val="00D03F16"/>
    <w:rsid w:val="00D11D74"/>
    <w:rsid w:val="00D12A8A"/>
    <w:rsid w:val="00D12E8C"/>
    <w:rsid w:val="00D13E97"/>
    <w:rsid w:val="00D16AB6"/>
    <w:rsid w:val="00D203E7"/>
    <w:rsid w:val="00D20BE1"/>
    <w:rsid w:val="00D21C31"/>
    <w:rsid w:val="00D234BC"/>
    <w:rsid w:val="00D25DAC"/>
    <w:rsid w:val="00D2688C"/>
    <w:rsid w:val="00D33FAA"/>
    <w:rsid w:val="00D341CE"/>
    <w:rsid w:val="00D34ED5"/>
    <w:rsid w:val="00D3558C"/>
    <w:rsid w:val="00D3560A"/>
    <w:rsid w:val="00D42CF5"/>
    <w:rsid w:val="00D47449"/>
    <w:rsid w:val="00D51B88"/>
    <w:rsid w:val="00D555F6"/>
    <w:rsid w:val="00D56136"/>
    <w:rsid w:val="00D60C4C"/>
    <w:rsid w:val="00D63117"/>
    <w:rsid w:val="00D65656"/>
    <w:rsid w:val="00D705AB"/>
    <w:rsid w:val="00D715C3"/>
    <w:rsid w:val="00D72068"/>
    <w:rsid w:val="00D72549"/>
    <w:rsid w:val="00D73E2C"/>
    <w:rsid w:val="00D807DB"/>
    <w:rsid w:val="00D80956"/>
    <w:rsid w:val="00D830C1"/>
    <w:rsid w:val="00D844CE"/>
    <w:rsid w:val="00D90C6D"/>
    <w:rsid w:val="00D958EC"/>
    <w:rsid w:val="00D971FC"/>
    <w:rsid w:val="00D97891"/>
    <w:rsid w:val="00DA6A72"/>
    <w:rsid w:val="00DA6EFD"/>
    <w:rsid w:val="00DA75FA"/>
    <w:rsid w:val="00DB09F5"/>
    <w:rsid w:val="00DB29ED"/>
    <w:rsid w:val="00DB3C9E"/>
    <w:rsid w:val="00DB7516"/>
    <w:rsid w:val="00DB7F6C"/>
    <w:rsid w:val="00DC1655"/>
    <w:rsid w:val="00DC3E97"/>
    <w:rsid w:val="00DD1422"/>
    <w:rsid w:val="00DD54E2"/>
    <w:rsid w:val="00DD681D"/>
    <w:rsid w:val="00DD684B"/>
    <w:rsid w:val="00DD7247"/>
    <w:rsid w:val="00DD732F"/>
    <w:rsid w:val="00DE08EB"/>
    <w:rsid w:val="00DE1E24"/>
    <w:rsid w:val="00DE3683"/>
    <w:rsid w:val="00DE378A"/>
    <w:rsid w:val="00DF17CB"/>
    <w:rsid w:val="00DF1D8B"/>
    <w:rsid w:val="00DF6A81"/>
    <w:rsid w:val="00DF7741"/>
    <w:rsid w:val="00DF7D4F"/>
    <w:rsid w:val="00E00181"/>
    <w:rsid w:val="00E02B15"/>
    <w:rsid w:val="00E0371F"/>
    <w:rsid w:val="00E039DD"/>
    <w:rsid w:val="00E045BC"/>
    <w:rsid w:val="00E06382"/>
    <w:rsid w:val="00E0720F"/>
    <w:rsid w:val="00E11005"/>
    <w:rsid w:val="00E11923"/>
    <w:rsid w:val="00E127BC"/>
    <w:rsid w:val="00E131D1"/>
    <w:rsid w:val="00E13742"/>
    <w:rsid w:val="00E14367"/>
    <w:rsid w:val="00E14F92"/>
    <w:rsid w:val="00E20A3D"/>
    <w:rsid w:val="00E22D4D"/>
    <w:rsid w:val="00E2677F"/>
    <w:rsid w:val="00E3018E"/>
    <w:rsid w:val="00E31CDA"/>
    <w:rsid w:val="00E32248"/>
    <w:rsid w:val="00E363FD"/>
    <w:rsid w:val="00E368B2"/>
    <w:rsid w:val="00E36B55"/>
    <w:rsid w:val="00E36D47"/>
    <w:rsid w:val="00E47A66"/>
    <w:rsid w:val="00E5059C"/>
    <w:rsid w:val="00E50FE2"/>
    <w:rsid w:val="00E51C41"/>
    <w:rsid w:val="00E5231F"/>
    <w:rsid w:val="00E53D46"/>
    <w:rsid w:val="00E54BE5"/>
    <w:rsid w:val="00E562F4"/>
    <w:rsid w:val="00E57DFB"/>
    <w:rsid w:val="00E6059D"/>
    <w:rsid w:val="00E62EEA"/>
    <w:rsid w:val="00E6345E"/>
    <w:rsid w:val="00E64837"/>
    <w:rsid w:val="00E67C2D"/>
    <w:rsid w:val="00E7027E"/>
    <w:rsid w:val="00E7096A"/>
    <w:rsid w:val="00E71756"/>
    <w:rsid w:val="00E73127"/>
    <w:rsid w:val="00E7322B"/>
    <w:rsid w:val="00E74D95"/>
    <w:rsid w:val="00E810AF"/>
    <w:rsid w:val="00E8581D"/>
    <w:rsid w:val="00E85E0B"/>
    <w:rsid w:val="00E86DA0"/>
    <w:rsid w:val="00E87027"/>
    <w:rsid w:val="00E87E29"/>
    <w:rsid w:val="00E90252"/>
    <w:rsid w:val="00E9127D"/>
    <w:rsid w:val="00E9231B"/>
    <w:rsid w:val="00E946F0"/>
    <w:rsid w:val="00E94956"/>
    <w:rsid w:val="00E969AF"/>
    <w:rsid w:val="00E96ABB"/>
    <w:rsid w:val="00EA00D8"/>
    <w:rsid w:val="00EA065E"/>
    <w:rsid w:val="00EA3343"/>
    <w:rsid w:val="00EA611A"/>
    <w:rsid w:val="00EA676E"/>
    <w:rsid w:val="00EB28F2"/>
    <w:rsid w:val="00EB2B52"/>
    <w:rsid w:val="00EB701F"/>
    <w:rsid w:val="00EB7408"/>
    <w:rsid w:val="00EC2223"/>
    <w:rsid w:val="00EC3B92"/>
    <w:rsid w:val="00EC4DD0"/>
    <w:rsid w:val="00ED23A4"/>
    <w:rsid w:val="00ED388C"/>
    <w:rsid w:val="00ED542A"/>
    <w:rsid w:val="00EE06C1"/>
    <w:rsid w:val="00EE2C4A"/>
    <w:rsid w:val="00EE4295"/>
    <w:rsid w:val="00EE56DA"/>
    <w:rsid w:val="00EE644B"/>
    <w:rsid w:val="00EF21CD"/>
    <w:rsid w:val="00EF23CA"/>
    <w:rsid w:val="00EF3D1E"/>
    <w:rsid w:val="00EF648C"/>
    <w:rsid w:val="00EF724D"/>
    <w:rsid w:val="00EF7D22"/>
    <w:rsid w:val="00F003E5"/>
    <w:rsid w:val="00F00FD0"/>
    <w:rsid w:val="00F02E4F"/>
    <w:rsid w:val="00F041C4"/>
    <w:rsid w:val="00F10CA3"/>
    <w:rsid w:val="00F126B0"/>
    <w:rsid w:val="00F15318"/>
    <w:rsid w:val="00F165BC"/>
    <w:rsid w:val="00F17A98"/>
    <w:rsid w:val="00F20085"/>
    <w:rsid w:val="00F2101A"/>
    <w:rsid w:val="00F22599"/>
    <w:rsid w:val="00F24B84"/>
    <w:rsid w:val="00F26331"/>
    <w:rsid w:val="00F303F9"/>
    <w:rsid w:val="00F30795"/>
    <w:rsid w:val="00F3115B"/>
    <w:rsid w:val="00F3177A"/>
    <w:rsid w:val="00F362C2"/>
    <w:rsid w:val="00F36CFD"/>
    <w:rsid w:val="00F42423"/>
    <w:rsid w:val="00F42877"/>
    <w:rsid w:val="00F50F34"/>
    <w:rsid w:val="00F51673"/>
    <w:rsid w:val="00F520EE"/>
    <w:rsid w:val="00F52957"/>
    <w:rsid w:val="00F52E9D"/>
    <w:rsid w:val="00F5524C"/>
    <w:rsid w:val="00F65E00"/>
    <w:rsid w:val="00F67367"/>
    <w:rsid w:val="00F7222B"/>
    <w:rsid w:val="00F742AD"/>
    <w:rsid w:val="00F74BF9"/>
    <w:rsid w:val="00F83EE3"/>
    <w:rsid w:val="00F84927"/>
    <w:rsid w:val="00F86330"/>
    <w:rsid w:val="00F92F37"/>
    <w:rsid w:val="00F94B05"/>
    <w:rsid w:val="00F952F3"/>
    <w:rsid w:val="00F96AD3"/>
    <w:rsid w:val="00F96D86"/>
    <w:rsid w:val="00F9794B"/>
    <w:rsid w:val="00FA067A"/>
    <w:rsid w:val="00FA084A"/>
    <w:rsid w:val="00FA087C"/>
    <w:rsid w:val="00FA097E"/>
    <w:rsid w:val="00FA0C7B"/>
    <w:rsid w:val="00FA397A"/>
    <w:rsid w:val="00FA5746"/>
    <w:rsid w:val="00FA7254"/>
    <w:rsid w:val="00FA7B34"/>
    <w:rsid w:val="00FB2B9B"/>
    <w:rsid w:val="00FB33D1"/>
    <w:rsid w:val="00FB3A49"/>
    <w:rsid w:val="00FB42DB"/>
    <w:rsid w:val="00FC3DE4"/>
    <w:rsid w:val="00FC5DB1"/>
    <w:rsid w:val="00FC60EE"/>
    <w:rsid w:val="00FC655B"/>
    <w:rsid w:val="00FC6C8B"/>
    <w:rsid w:val="00FC77EA"/>
    <w:rsid w:val="00FD275F"/>
    <w:rsid w:val="00FD3415"/>
    <w:rsid w:val="00FD3ADF"/>
    <w:rsid w:val="00FD3D09"/>
    <w:rsid w:val="00FD5DB9"/>
    <w:rsid w:val="00FD6535"/>
    <w:rsid w:val="00FE0BD6"/>
    <w:rsid w:val="00FE1216"/>
    <w:rsid w:val="00FE13A4"/>
    <w:rsid w:val="00FE2FFB"/>
    <w:rsid w:val="00FE725A"/>
    <w:rsid w:val="00FF0089"/>
    <w:rsid w:val="00FF2EBD"/>
    <w:rsid w:val="00FF4CAA"/>
    <w:rsid w:val="00FF5129"/>
    <w:rsid w:val="00FF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948E5"/>
  <w15:chartTrackingRefBased/>
  <w15:docId w15:val="{294258C2-4B57-4629-8CC7-429C6081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101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311010"/>
    <w:pPr>
      <w:keepNext/>
      <w:spacing w:before="240" w:after="60"/>
      <w:outlineLvl w:val="1"/>
    </w:pPr>
    <w:rPr>
      <w:rFonts w:ascii="Calibri Light" w:hAnsi="Calibri Light"/>
      <w:b/>
      <w:bCs/>
      <w:i/>
      <w:iCs/>
      <w:sz w:val="28"/>
      <w:szCs w:val="28"/>
    </w:rPr>
  </w:style>
  <w:style w:type="paragraph" w:styleId="3">
    <w:name w:val="heading 3"/>
    <w:basedOn w:val="a"/>
    <w:link w:val="30"/>
    <w:qFormat/>
    <w:rsid w:val="00311010"/>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311010"/>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311010"/>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311010"/>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1219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99366C"/>
    <w:rPr>
      <w:sz w:val="16"/>
      <w:szCs w:val="16"/>
    </w:rPr>
  </w:style>
  <w:style w:type="paragraph" w:styleId="a5">
    <w:name w:val="annotation text"/>
    <w:basedOn w:val="a"/>
    <w:link w:val="a6"/>
    <w:uiPriority w:val="99"/>
    <w:unhideWhenUsed/>
    <w:qFormat/>
    <w:rsid w:val="0099366C"/>
    <w:rPr>
      <w:sz w:val="20"/>
      <w:szCs w:val="20"/>
    </w:rPr>
  </w:style>
  <w:style w:type="character" w:customStyle="1" w:styleId="a6">
    <w:name w:val="Текст примечания Знак"/>
    <w:basedOn w:val="a0"/>
    <w:link w:val="a5"/>
    <w:uiPriority w:val="99"/>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qFormat/>
    <w:rsid w:val="0099366C"/>
    <w:rPr>
      <w:b/>
      <w:bCs/>
    </w:rPr>
  </w:style>
  <w:style w:type="character" w:customStyle="1" w:styleId="a8">
    <w:name w:val="Тема примечания Знак"/>
    <w:basedOn w:val="a6"/>
    <w:link w:val="a7"/>
    <w:uiPriority w:val="99"/>
    <w:qFormat/>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qFormat/>
    <w:rsid w:val="0099366C"/>
    <w:rPr>
      <w:rFonts w:ascii="Segoe UI" w:hAnsi="Segoe UI" w:cs="Segoe UI"/>
      <w:sz w:val="18"/>
      <w:szCs w:val="18"/>
    </w:rPr>
  </w:style>
  <w:style w:type="character" w:customStyle="1" w:styleId="aa">
    <w:name w:val="Текст выноски Знак"/>
    <w:basedOn w:val="a0"/>
    <w:link w:val="a9"/>
    <w:uiPriority w:val="99"/>
    <w:qFormat/>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sid w:val="0031101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311010"/>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311010"/>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311010"/>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311010"/>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311010"/>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qFormat/>
    <w:rsid w:val="00311010"/>
  </w:style>
  <w:style w:type="paragraph" w:styleId="ab">
    <w:name w:val="No Spacing"/>
    <w:uiPriority w:val="1"/>
    <w:qFormat/>
    <w:rsid w:val="00311010"/>
    <w:pPr>
      <w:spacing w:after="0" w:line="240" w:lineRule="auto"/>
    </w:pPr>
    <w:rPr>
      <w:rFonts w:ascii="Times New Roman" w:hAnsi="Times New Roman"/>
      <w:sz w:val="28"/>
    </w:rPr>
  </w:style>
  <w:style w:type="table" w:customStyle="1" w:styleId="12">
    <w:name w:val="Сетка таблицы1"/>
    <w:basedOn w:val="a1"/>
    <w:next w:val="a3"/>
    <w:uiPriority w:val="39"/>
    <w:rsid w:val="0031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d"/>
    <w:qFormat/>
    <w:rsid w:val="00311010"/>
    <w:pPr>
      <w:ind w:left="720"/>
      <w:contextualSpacing/>
    </w:pPr>
    <w:rPr>
      <w:rFonts w:eastAsia="Calibri"/>
      <w:sz w:val="28"/>
      <w:szCs w:val="22"/>
      <w:lang w:eastAsia="en-US"/>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c"/>
    <w:qFormat/>
    <w:locked/>
    <w:rsid w:val="00311010"/>
    <w:rPr>
      <w:rFonts w:ascii="Times New Roman" w:eastAsia="Calibri" w:hAnsi="Times New Roman" w:cs="Times New Roman"/>
      <w:sz w:val="28"/>
    </w:rPr>
  </w:style>
  <w:style w:type="numbering" w:customStyle="1" w:styleId="110">
    <w:name w:val="Нет списка11"/>
    <w:next w:val="a2"/>
    <w:uiPriority w:val="99"/>
    <w:semiHidden/>
    <w:unhideWhenUsed/>
    <w:qFormat/>
    <w:rsid w:val="00311010"/>
  </w:style>
  <w:style w:type="numbering" w:customStyle="1" w:styleId="111">
    <w:name w:val="Нет списка111"/>
    <w:next w:val="a2"/>
    <w:uiPriority w:val="99"/>
    <w:semiHidden/>
    <w:unhideWhenUsed/>
    <w:qFormat/>
    <w:rsid w:val="00311010"/>
  </w:style>
  <w:style w:type="paragraph" w:styleId="ae">
    <w:name w:val="footnote text"/>
    <w:basedOn w:val="a"/>
    <w:link w:val="af"/>
    <w:uiPriority w:val="99"/>
    <w:unhideWhenUsed/>
    <w:qFormat/>
    <w:rsid w:val="00311010"/>
    <w:rPr>
      <w:sz w:val="20"/>
      <w:szCs w:val="20"/>
    </w:rPr>
  </w:style>
  <w:style w:type="character" w:customStyle="1" w:styleId="af">
    <w:name w:val="Текст сноски Знак"/>
    <w:basedOn w:val="a0"/>
    <w:link w:val="ae"/>
    <w:uiPriority w:val="99"/>
    <w:qFormat/>
    <w:rsid w:val="00311010"/>
    <w:rPr>
      <w:rFonts w:ascii="Times New Roman" w:eastAsia="Times New Roman" w:hAnsi="Times New Roman" w:cs="Times New Roman"/>
      <w:sz w:val="20"/>
      <w:szCs w:val="20"/>
      <w:lang w:eastAsia="ru-RU"/>
    </w:rPr>
  </w:style>
  <w:style w:type="character" w:styleId="af0">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311010"/>
    <w:rPr>
      <w:vertAlign w:val="superscript"/>
    </w:rPr>
  </w:style>
  <w:style w:type="paragraph" w:styleId="af1">
    <w:name w:val="footer"/>
    <w:basedOn w:val="a"/>
    <w:link w:val="af2"/>
    <w:uiPriority w:val="99"/>
    <w:qFormat/>
    <w:rsid w:val="00311010"/>
    <w:pPr>
      <w:tabs>
        <w:tab w:val="center" w:pos="4677"/>
        <w:tab w:val="right" w:pos="9355"/>
      </w:tabs>
    </w:pPr>
  </w:style>
  <w:style w:type="character" w:customStyle="1" w:styleId="af2">
    <w:name w:val="Нижний колонтитул Знак"/>
    <w:basedOn w:val="a0"/>
    <w:link w:val="af1"/>
    <w:uiPriority w:val="99"/>
    <w:qFormat/>
    <w:rsid w:val="00311010"/>
    <w:rPr>
      <w:rFonts w:ascii="Times New Roman" w:eastAsia="Times New Roman" w:hAnsi="Times New Roman" w:cs="Times New Roman"/>
      <w:sz w:val="24"/>
      <w:szCs w:val="24"/>
      <w:lang w:eastAsia="ru-RU"/>
    </w:rPr>
  </w:style>
  <w:style w:type="character" w:styleId="af3">
    <w:name w:val="page number"/>
    <w:basedOn w:val="a0"/>
    <w:uiPriority w:val="99"/>
    <w:qFormat/>
    <w:rsid w:val="00311010"/>
  </w:style>
  <w:style w:type="paragraph" w:styleId="af4">
    <w:name w:val="header"/>
    <w:basedOn w:val="a"/>
    <w:link w:val="af5"/>
    <w:uiPriority w:val="99"/>
    <w:unhideWhenUsed/>
    <w:qFormat/>
    <w:rsid w:val="00311010"/>
    <w:pPr>
      <w:tabs>
        <w:tab w:val="center" w:pos="4677"/>
        <w:tab w:val="right" w:pos="9355"/>
      </w:tabs>
    </w:pPr>
  </w:style>
  <w:style w:type="character" w:customStyle="1" w:styleId="af5">
    <w:name w:val="Верхний колонтитул Знак"/>
    <w:basedOn w:val="a0"/>
    <w:link w:val="af4"/>
    <w:uiPriority w:val="99"/>
    <w:qFormat/>
    <w:rsid w:val="00311010"/>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uiPriority w:val="99"/>
    <w:qFormat/>
    <w:rsid w:val="00311010"/>
    <w:pPr>
      <w:spacing w:after="160"/>
      <w:ind w:firstLine="720"/>
      <w:jc w:val="both"/>
    </w:pPr>
    <w:rPr>
      <w:sz w:val="28"/>
      <w:szCs w:val="28"/>
      <w:lang w:val="en-US" w:eastAsia="en-US"/>
    </w:rPr>
  </w:style>
  <w:style w:type="paragraph" w:styleId="af6">
    <w:name w:val="Normal (Web)"/>
    <w:basedOn w:val="a"/>
    <w:uiPriority w:val="99"/>
    <w:unhideWhenUsed/>
    <w:qFormat/>
    <w:rsid w:val="00311010"/>
    <w:pPr>
      <w:spacing w:before="100" w:beforeAutospacing="1" w:after="100" w:afterAutospacing="1"/>
    </w:pPr>
  </w:style>
  <w:style w:type="paragraph" w:styleId="af7">
    <w:name w:val="TOC Heading"/>
    <w:basedOn w:val="1"/>
    <w:next w:val="a"/>
    <w:uiPriority w:val="39"/>
    <w:unhideWhenUsed/>
    <w:qFormat/>
    <w:rsid w:val="00311010"/>
    <w:pPr>
      <w:spacing w:line="276" w:lineRule="auto"/>
      <w:outlineLvl w:val="9"/>
    </w:pPr>
  </w:style>
  <w:style w:type="paragraph" w:styleId="14">
    <w:name w:val="toc 1"/>
    <w:basedOn w:val="a"/>
    <w:next w:val="a"/>
    <w:autoRedefine/>
    <w:uiPriority w:val="39"/>
    <w:unhideWhenUsed/>
    <w:qFormat/>
    <w:rsid w:val="00311010"/>
    <w:pPr>
      <w:tabs>
        <w:tab w:val="right" w:leader="dot" w:pos="9639"/>
      </w:tabs>
    </w:pPr>
  </w:style>
  <w:style w:type="character" w:styleId="af8">
    <w:name w:val="Hyperlink"/>
    <w:uiPriority w:val="99"/>
    <w:unhideWhenUsed/>
    <w:rsid w:val="00311010"/>
    <w:rPr>
      <w:color w:val="0000FF"/>
      <w:u w:val="single"/>
    </w:rPr>
  </w:style>
  <w:style w:type="paragraph" w:styleId="21">
    <w:name w:val="toc 2"/>
    <w:basedOn w:val="a"/>
    <w:next w:val="a"/>
    <w:autoRedefine/>
    <w:uiPriority w:val="39"/>
    <w:unhideWhenUsed/>
    <w:qFormat/>
    <w:rsid w:val="00311010"/>
    <w:pPr>
      <w:tabs>
        <w:tab w:val="left" w:pos="709"/>
        <w:tab w:val="right" w:leader="dot" w:pos="9629"/>
      </w:tabs>
      <w:spacing w:after="100"/>
    </w:pPr>
  </w:style>
  <w:style w:type="paragraph" w:styleId="af9">
    <w:name w:val="endnote text"/>
    <w:basedOn w:val="a"/>
    <w:link w:val="afa"/>
    <w:uiPriority w:val="99"/>
    <w:semiHidden/>
    <w:unhideWhenUsed/>
    <w:qFormat/>
    <w:rsid w:val="00311010"/>
    <w:rPr>
      <w:sz w:val="20"/>
      <w:szCs w:val="20"/>
    </w:rPr>
  </w:style>
  <w:style w:type="character" w:customStyle="1" w:styleId="afa">
    <w:name w:val="Текст концевой сноски Знак"/>
    <w:basedOn w:val="a0"/>
    <w:link w:val="af9"/>
    <w:uiPriority w:val="99"/>
    <w:semiHidden/>
    <w:rsid w:val="00311010"/>
    <w:rPr>
      <w:rFonts w:ascii="Times New Roman" w:eastAsia="Times New Roman" w:hAnsi="Times New Roman" w:cs="Times New Roman"/>
      <w:sz w:val="20"/>
      <w:szCs w:val="20"/>
      <w:lang w:eastAsia="ru-RU"/>
    </w:rPr>
  </w:style>
  <w:style w:type="character" w:styleId="afb">
    <w:name w:val="endnote reference"/>
    <w:uiPriority w:val="99"/>
    <w:semiHidden/>
    <w:unhideWhenUsed/>
    <w:rsid w:val="00311010"/>
    <w:rPr>
      <w:vertAlign w:val="superscript"/>
    </w:rPr>
  </w:style>
  <w:style w:type="paragraph" w:styleId="afc">
    <w:name w:val="caption"/>
    <w:basedOn w:val="a"/>
    <w:next w:val="a"/>
    <w:uiPriority w:val="99"/>
    <w:unhideWhenUsed/>
    <w:qFormat/>
    <w:rsid w:val="00311010"/>
    <w:pPr>
      <w:spacing w:after="200"/>
    </w:pPr>
    <w:rPr>
      <w:b/>
      <w:bCs/>
      <w:color w:val="4F81BD"/>
      <w:sz w:val="18"/>
      <w:szCs w:val="18"/>
    </w:rPr>
  </w:style>
  <w:style w:type="paragraph" w:styleId="afd">
    <w:name w:val="Revision"/>
    <w:hidden/>
    <w:uiPriority w:val="99"/>
    <w:semiHidden/>
    <w:qFormat/>
    <w:rsid w:val="00311010"/>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311010"/>
    <w:pPr>
      <w:spacing w:after="100" w:line="276" w:lineRule="auto"/>
      <w:ind w:left="440"/>
    </w:pPr>
    <w:rPr>
      <w:rFonts w:ascii="Calibri" w:hAnsi="Calibri"/>
      <w:sz w:val="22"/>
      <w:szCs w:val="22"/>
    </w:rPr>
  </w:style>
  <w:style w:type="paragraph" w:customStyle="1" w:styleId="regulartext">
    <w:name w:val="regular text"/>
    <w:basedOn w:val="ab"/>
    <w:link w:val="regulartextChar"/>
    <w:qFormat/>
    <w:rsid w:val="00311010"/>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311010"/>
    <w:rPr>
      <w:rFonts w:ascii="Henderson BCG Serif" w:eastAsia="Times New Roman" w:hAnsi="Henderson BCG Serif" w:cs="Calibri"/>
      <w:szCs w:val="24"/>
      <w:lang w:eastAsia="de-DE"/>
    </w:rPr>
  </w:style>
  <w:style w:type="character" w:customStyle="1" w:styleId="s0">
    <w:name w:val="s0"/>
    <w:qFormat/>
    <w:rsid w:val="00311010"/>
    <w:rPr>
      <w:color w:val="000000"/>
    </w:rPr>
  </w:style>
  <w:style w:type="character" w:customStyle="1" w:styleId="s2">
    <w:name w:val="s2"/>
    <w:qFormat/>
    <w:rsid w:val="00311010"/>
    <w:rPr>
      <w:color w:val="000080"/>
    </w:rPr>
  </w:style>
  <w:style w:type="paragraph" w:customStyle="1" w:styleId="Default">
    <w:name w:val="Default"/>
    <w:uiPriority w:val="99"/>
    <w:qFormat/>
    <w:rsid w:val="003110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311010"/>
    <w:rPr>
      <w:bCs/>
      <w:sz w:val="28"/>
      <w:szCs w:val="28"/>
    </w:rPr>
  </w:style>
  <w:style w:type="table" w:customStyle="1" w:styleId="112">
    <w:name w:val="Сетка таблицы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311010"/>
  </w:style>
  <w:style w:type="character" w:customStyle="1" w:styleId="HTML">
    <w:name w:val="Стандартный HTML Знак"/>
    <w:link w:val="HTML0"/>
    <w:uiPriority w:val="99"/>
    <w:semiHidden/>
    <w:qFormat/>
    <w:rsid w:val="00311010"/>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31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qFormat/>
    <w:rsid w:val="00311010"/>
    <w:pPr>
      <w:spacing w:before="100" w:beforeAutospacing="1" w:after="100" w:afterAutospacing="1"/>
    </w:pPr>
  </w:style>
  <w:style w:type="character" w:customStyle="1" w:styleId="s1">
    <w:name w:val="s1"/>
    <w:qFormat/>
    <w:rsid w:val="00311010"/>
    <w:rPr>
      <w:rFonts w:ascii="Times New Roman" w:hAnsi="Times New Roman" w:cs="Times New Roman" w:hint="default"/>
      <w:b/>
      <w:bCs/>
      <w:color w:val="000000"/>
    </w:rPr>
  </w:style>
  <w:style w:type="character" w:customStyle="1" w:styleId="s3">
    <w:name w:val="s3"/>
    <w:qFormat/>
    <w:rsid w:val="00311010"/>
    <w:rPr>
      <w:rFonts w:ascii="Times New Roman" w:hAnsi="Times New Roman" w:cs="Times New Roman" w:hint="default"/>
      <w:b/>
      <w:bCs/>
      <w:i/>
      <w:iCs/>
      <w:color w:val="FF0000"/>
    </w:rPr>
  </w:style>
  <w:style w:type="character" w:customStyle="1" w:styleId="s9">
    <w:name w:val="s9"/>
    <w:qFormat/>
    <w:rsid w:val="00311010"/>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311010"/>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311010"/>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311010"/>
    <w:pPr>
      <w:spacing w:after="200" w:line="276" w:lineRule="auto"/>
      <w:ind w:left="720"/>
    </w:pPr>
    <w:rPr>
      <w:rFonts w:ascii="Calibri" w:hAnsi="Calibri"/>
      <w:sz w:val="22"/>
      <w:szCs w:val="22"/>
    </w:rPr>
  </w:style>
  <w:style w:type="character" w:styleId="afe">
    <w:name w:val="FollowedHyperlink"/>
    <w:uiPriority w:val="99"/>
    <w:unhideWhenUsed/>
    <w:qFormat/>
    <w:rsid w:val="00311010"/>
    <w:rPr>
      <w:color w:val="800080"/>
      <w:u w:val="single"/>
    </w:rPr>
  </w:style>
  <w:style w:type="paragraph" w:customStyle="1" w:styleId="s8">
    <w:name w:val="s8"/>
    <w:basedOn w:val="a"/>
    <w:uiPriority w:val="99"/>
    <w:qFormat/>
    <w:rsid w:val="00311010"/>
    <w:rPr>
      <w:color w:val="333399"/>
    </w:rPr>
  </w:style>
  <w:style w:type="character" w:customStyle="1" w:styleId="s19">
    <w:name w:val="s19"/>
    <w:qFormat/>
    <w:rsid w:val="00311010"/>
    <w:rPr>
      <w:rFonts w:ascii="Times New Roman" w:hAnsi="Times New Roman" w:cs="Times New Roman" w:hint="default"/>
      <w:b w:val="0"/>
      <w:bCs w:val="0"/>
      <w:i w:val="0"/>
      <w:iCs w:val="0"/>
      <w:color w:val="008000"/>
    </w:rPr>
  </w:style>
  <w:style w:type="character" w:customStyle="1" w:styleId="s7">
    <w:name w:val="s7"/>
    <w:qFormat/>
    <w:rsid w:val="00311010"/>
    <w:rPr>
      <w:rFonts w:ascii="Courier New" w:hAnsi="Courier New" w:cs="Courier New" w:hint="default"/>
      <w:b w:val="0"/>
      <w:bCs w:val="0"/>
      <w:color w:val="000000"/>
    </w:rPr>
  </w:style>
  <w:style w:type="character" w:customStyle="1" w:styleId="s10">
    <w:name w:val="s10"/>
    <w:qFormat/>
    <w:rsid w:val="00311010"/>
    <w:rPr>
      <w:rFonts w:ascii="Times New Roman" w:hAnsi="Times New Roman" w:cs="Times New Roman" w:hint="default"/>
      <w:color w:val="333399"/>
      <w:u w:val="single"/>
    </w:rPr>
  </w:style>
  <w:style w:type="character" w:customStyle="1" w:styleId="s16">
    <w:name w:val="s16"/>
    <w:qFormat/>
    <w:rsid w:val="00311010"/>
    <w:rPr>
      <w:rFonts w:ascii="Times New Roman" w:hAnsi="Times New Roman" w:cs="Times New Roman" w:hint="default"/>
      <w:b w:val="0"/>
      <w:bCs w:val="0"/>
      <w:i/>
      <w:iCs/>
      <w:caps w:val="0"/>
      <w:color w:val="000000"/>
    </w:rPr>
  </w:style>
  <w:style w:type="character" w:customStyle="1" w:styleId="s17">
    <w:name w:val="s17"/>
    <w:qFormat/>
    <w:rsid w:val="00311010"/>
    <w:rPr>
      <w:rFonts w:ascii="Times New Roman" w:hAnsi="Times New Roman" w:cs="Times New Roman" w:hint="default"/>
      <w:b w:val="0"/>
      <w:bCs w:val="0"/>
      <w:color w:val="000000"/>
    </w:rPr>
  </w:style>
  <w:style w:type="character" w:customStyle="1" w:styleId="s18">
    <w:name w:val="s18"/>
    <w:qFormat/>
    <w:rsid w:val="00311010"/>
    <w:rPr>
      <w:rFonts w:ascii="Times New Roman" w:hAnsi="Times New Roman" w:cs="Times New Roman" w:hint="default"/>
      <w:b w:val="0"/>
      <w:bCs w:val="0"/>
      <w:color w:val="000000"/>
    </w:rPr>
  </w:style>
  <w:style w:type="character" w:customStyle="1" w:styleId="s11">
    <w:name w:val="s11"/>
    <w:qFormat/>
    <w:rsid w:val="00311010"/>
    <w:rPr>
      <w:rFonts w:ascii="Courier New" w:hAnsi="Courier New" w:cs="Courier New" w:hint="default"/>
      <w:b/>
      <w:bCs/>
      <w:color w:val="000000"/>
    </w:rPr>
  </w:style>
  <w:style w:type="character" w:customStyle="1" w:styleId="s12">
    <w:name w:val="s12"/>
    <w:qFormat/>
    <w:rsid w:val="00311010"/>
    <w:rPr>
      <w:rFonts w:ascii="Courier New" w:hAnsi="Courier New" w:cs="Courier New" w:hint="default"/>
      <w:b w:val="0"/>
      <w:bCs w:val="0"/>
      <w:color w:val="333399"/>
      <w:u w:val="single"/>
    </w:rPr>
  </w:style>
  <w:style w:type="character" w:customStyle="1" w:styleId="s13">
    <w:name w:val="s13"/>
    <w:qFormat/>
    <w:rsid w:val="00311010"/>
    <w:rPr>
      <w:rFonts w:ascii="Courier New" w:hAnsi="Courier New" w:cs="Courier New" w:hint="default"/>
      <w:i/>
      <w:iCs/>
      <w:color w:val="FF0000"/>
    </w:rPr>
  </w:style>
  <w:style w:type="character" w:customStyle="1" w:styleId="s14">
    <w:name w:val="s14"/>
    <w:qFormat/>
    <w:rsid w:val="00311010"/>
    <w:rPr>
      <w:rFonts w:ascii="Courier New" w:hAnsi="Courier New" w:cs="Courier New" w:hint="default"/>
      <w:color w:val="008000"/>
    </w:rPr>
  </w:style>
  <w:style w:type="character" w:customStyle="1" w:styleId="s15">
    <w:name w:val="s15"/>
    <w:qFormat/>
    <w:rsid w:val="00311010"/>
    <w:rPr>
      <w:rFonts w:ascii="Courier New" w:hAnsi="Courier New" w:cs="Courier New" w:hint="default"/>
      <w:color w:val="333399"/>
      <w:u w:val="single"/>
    </w:rPr>
  </w:style>
  <w:style w:type="character" w:customStyle="1" w:styleId="s01">
    <w:name w:val="s01"/>
    <w:qFormat/>
    <w:rsid w:val="00311010"/>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311010"/>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311010"/>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311010"/>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311010"/>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311010"/>
    <w:rPr>
      <w:rFonts w:ascii="Times New Roman" w:eastAsia="Times New Roman" w:hAnsi="Times New Roman" w:cs="Times New Roman"/>
      <w:color w:val="000000"/>
      <w:lang w:eastAsia="ru-RU"/>
    </w:rPr>
  </w:style>
  <w:style w:type="character" w:customStyle="1" w:styleId="s02">
    <w:name w:val="s02"/>
    <w:qFormat/>
    <w:rsid w:val="00311010"/>
    <w:rPr>
      <w:rFonts w:ascii="Times New Roman" w:hAnsi="Times New Roman" w:cs="Times New Roman" w:hint="default"/>
      <w:b w:val="0"/>
      <w:bCs w:val="0"/>
      <w:i w:val="0"/>
      <w:iCs w:val="0"/>
      <w:color w:val="000000"/>
    </w:rPr>
  </w:style>
  <w:style w:type="character" w:customStyle="1" w:styleId="s00">
    <w:name w:val="s00"/>
    <w:qFormat/>
    <w:rsid w:val="00311010"/>
  </w:style>
  <w:style w:type="character" w:styleId="aff">
    <w:name w:val="line number"/>
    <w:uiPriority w:val="99"/>
    <w:semiHidden/>
    <w:unhideWhenUsed/>
    <w:qFormat/>
    <w:rsid w:val="00311010"/>
  </w:style>
  <w:style w:type="character" w:styleId="aff0">
    <w:name w:val="Emphasis"/>
    <w:uiPriority w:val="20"/>
    <w:qFormat/>
    <w:rsid w:val="00311010"/>
    <w:rPr>
      <w:i/>
      <w:iCs/>
    </w:rPr>
  </w:style>
  <w:style w:type="paragraph" w:customStyle="1" w:styleId="aff1">
    <w:name w:val="Знак Знак Знак Знак Знак Знак"/>
    <w:basedOn w:val="a"/>
    <w:autoRedefine/>
    <w:uiPriority w:val="99"/>
    <w:qFormat/>
    <w:rsid w:val="00311010"/>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311010"/>
  </w:style>
  <w:style w:type="character" w:styleId="HTML2">
    <w:name w:val="HTML Code"/>
    <w:uiPriority w:val="99"/>
    <w:semiHidden/>
    <w:unhideWhenUsed/>
    <w:qFormat/>
    <w:rsid w:val="0031101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311010"/>
    <w:rPr>
      <w:rFonts w:ascii="Courier New" w:eastAsia="Times New Roman" w:hAnsi="Courier New" w:cs="Courier New" w:hint="default"/>
      <w:sz w:val="20"/>
      <w:szCs w:val="20"/>
    </w:rPr>
  </w:style>
  <w:style w:type="paragraph" w:customStyle="1" w:styleId="msochpdefault">
    <w:name w:val="msochpdefault"/>
    <w:basedOn w:val="a"/>
    <w:uiPriority w:val="99"/>
    <w:qFormat/>
    <w:rsid w:val="00311010"/>
    <w:pPr>
      <w:spacing w:before="100" w:beforeAutospacing="1" w:after="100" w:afterAutospacing="1"/>
    </w:pPr>
    <w:rPr>
      <w:sz w:val="20"/>
      <w:szCs w:val="20"/>
    </w:rPr>
  </w:style>
  <w:style w:type="table" w:customStyle="1" w:styleId="1110">
    <w:name w:val="Сетка таблицы11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311010"/>
  </w:style>
  <w:style w:type="character" w:customStyle="1" w:styleId="BalloonTextChar1">
    <w:name w:val="Balloon Text Char1"/>
    <w:uiPriority w:val="99"/>
    <w:semiHidden/>
    <w:qFormat/>
    <w:rsid w:val="00311010"/>
    <w:rPr>
      <w:rFonts w:ascii="Times New Roman" w:hAnsi="Times New Roman"/>
      <w:color w:val="000000"/>
      <w:sz w:val="0"/>
      <w:szCs w:val="0"/>
    </w:rPr>
  </w:style>
  <w:style w:type="character" w:customStyle="1" w:styleId="FooterChar">
    <w:name w:val="Footer Char"/>
    <w:uiPriority w:val="99"/>
    <w:qFormat/>
    <w:locked/>
    <w:rsid w:val="00311010"/>
    <w:rPr>
      <w:rFonts w:eastAsia="Times New Roman"/>
      <w:color w:val="000000"/>
    </w:rPr>
  </w:style>
  <w:style w:type="character" w:customStyle="1" w:styleId="FooterChar1">
    <w:name w:val="Footer Char1"/>
    <w:uiPriority w:val="99"/>
    <w:semiHidden/>
    <w:qFormat/>
    <w:rsid w:val="00311010"/>
    <w:rPr>
      <w:rFonts w:ascii="Times New Roman" w:hAnsi="Times New Roman"/>
      <w:color w:val="000000"/>
    </w:rPr>
  </w:style>
  <w:style w:type="character" w:customStyle="1" w:styleId="aff2">
    <w:name w:val="Основной текст Знак"/>
    <w:link w:val="aff3"/>
    <w:uiPriority w:val="99"/>
    <w:qFormat/>
    <w:locked/>
    <w:rsid w:val="00311010"/>
    <w:rPr>
      <w:b/>
      <w:color w:val="008000"/>
    </w:rPr>
  </w:style>
  <w:style w:type="paragraph" w:customStyle="1" w:styleId="19">
    <w:name w:val="Основной текст1"/>
    <w:basedOn w:val="a"/>
    <w:next w:val="aff3"/>
    <w:uiPriority w:val="99"/>
    <w:qFormat/>
    <w:rsid w:val="00311010"/>
    <w:pPr>
      <w:jc w:val="both"/>
    </w:pPr>
    <w:rPr>
      <w:rFonts w:eastAsia="Calibri"/>
      <w:b/>
      <w:color w:val="008000"/>
      <w:sz w:val="20"/>
      <w:szCs w:val="20"/>
    </w:rPr>
  </w:style>
  <w:style w:type="character" w:customStyle="1" w:styleId="1a">
    <w:name w:val="Основной текст Знак1"/>
    <w:uiPriority w:val="99"/>
    <w:semiHidden/>
    <w:qFormat/>
    <w:rsid w:val="00311010"/>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311010"/>
    <w:rPr>
      <w:rFonts w:ascii="Times New Roman" w:hAnsi="Times New Roman"/>
      <w:color w:val="000000"/>
    </w:rPr>
  </w:style>
  <w:style w:type="character" w:customStyle="1" w:styleId="HTMLPreformattedChar">
    <w:name w:val="HTML Preformatted Char"/>
    <w:uiPriority w:val="99"/>
    <w:semiHidden/>
    <w:qFormat/>
    <w:locked/>
    <w:rsid w:val="00311010"/>
    <w:rPr>
      <w:rFonts w:ascii="Courier New" w:hAnsi="Courier New" w:cs="Courier New"/>
      <w:color w:val="000000"/>
    </w:rPr>
  </w:style>
  <w:style w:type="character" w:customStyle="1" w:styleId="HTMLPreformattedChar1">
    <w:name w:val="HTML Preformatted Char1"/>
    <w:uiPriority w:val="99"/>
    <w:semiHidden/>
    <w:qFormat/>
    <w:rsid w:val="00311010"/>
    <w:rPr>
      <w:rFonts w:ascii="Courier New" w:hAnsi="Courier New" w:cs="Courier New"/>
      <w:color w:val="000000"/>
    </w:rPr>
  </w:style>
  <w:style w:type="character" w:customStyle="1" w:styleId="1b">
    <w:name w:val="Текст выноски Знак1"/>
    <w:uiPriority w:val="99"/>
    <w:semiHidden/>
    <w:qFormat/>
    <w:rsid w:val="00311010"/>
    <w:rPr>
      <w:rFonts w:ascii="Tahoma" w:hAnsi="Tahoma" w:cs="Tahoma"/>
      <w:color w:val="000000"/>
      <w:sz w:val="16"/>
      <w:szCs w:val="16"/>
      <w:lang w:eastAsia="ru-RU"/>
    </w:rPr>
  </w:style>
  <w:style w:type="table" w:customStyle="1" w:styleId="11110">
    <w:name w:val="Сетка таблицы1111"/>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311010"/>
    <w:pPr>
      <w:widowControl w:val="0"/>
      <w:jc w:val="both"/>
    </w:pPr>
    <w:rPr>
      <w:snapToGrid w:val="0"/>
      <w:sz w:val="28"/>
    </w:rPr>
  </w:style>
  <w:style w:type="numbering" w:customStyle="1" w:styleId="32">
    <w:name w:val="Нет списка3"/>
    <w:next w:val="a2"/>
    <w:uiPriority w:val="99"/>
    <w:semiHidden/>
    <w:unhideWhenUsed/>
    <w:qFormat/>
    <w:rsid w:val="00311010"/>
  </w:style>
  <w:style w:type="paragraph" w:customStyle="1" w:styleId="font5">
    <w:name w:val="font5"/>
    <w:basedOn w:val="a"/>
    <w:uiPriority w:val="99"/>
    <w:qFormat/>
    <w:rsid w:val="00311010"/>
    <w:pPr>
      <w:spacing w:before="100" w:beforeAutospacing="1" w:after="100" w:afterAutospacing="1"/>
    </w:pPr>
    <w:rPr>
      <w:rFonts w:ascii="Calibri" w:hAnsi="Calibri"/>
      <w:sz w:val="22"/>
      <w:szCs w:val="22"/>
    </w:rPr>
  </w:style>
  <w:style w:type="paragraph" w:customStyle="1" w:styleId="font6">
    <w:name w:val="font6"/>
    <w:basedOn w:val="a"/>
    <w:uiPriority w:val="99"/>
    <w:qFormat/>
    <w:rsid w:val="00311010"/>
    <w:pPr>
      <w:spacing w:before="100" w:beforeAutospacing="1" w:after="100" w:afterAutospacing="1"/>
    </w:pPr>
    <w:rPr>
      <w:i/>
      <w:iCs/>
      <w:sz w:val="22"/>
      <w:szCs w:val="22"/>
    </w:rPr>
  </w:style>
  <w:style w:type="paragraph" w:customStyle="1" w:styleId="xl129">
    <w:name w:val="xl129"/>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31101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311010"/>
    <w:pPr>
      <w:spacing w:before="100" w:beforeAutospacing="1" w:after="100" w:afterAutospacing="1"/>
    </w:pPr>
  </w:style>
  <w:style w:type="paragraph" w:customStyle="1" w:styleId="xl136">
    <w:name w:val="xl13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311010"/>
  </w:style>
  <w:style w:type="character" w:customStyle="1" w:styleId="s6">
    <w:name w:val="s6"/>
    <w:qFormat/>
    <w:rsid w:val="00311010"/>
    <w:rPr>
      <w:rFonts w:ascii="Times New Roman" w:hAnsi="Times New Roman" w:cs="Times New Roman" w:hint="default"/>
      <w:b w:val="0"/>
      <w:bCs w:val="0"/>
      <w:i w:val="0"/>
      <w:iCs w:val="0"/>
      <w:strike/>
      <w:color w:val="808000"/>
      <w:sz w:val="20"/>
      <w:szCs w:val="20"/>
    </w:rPr>
  </w:style>
  <w:style w:type="character" w:customStyle="1" w:styleId="s5">
    <w:name w:val="s5"/>
    <w:qFormat/>
    <w:rsid w:val="0031101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311010"/>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311010"/>
  </w:style>
  <w:style w:type="numbering" w:customStyle="1" w:styleId="1111111">
    <w:name w:val="Нет списка1111111"/>
    <w:next w:val="a2"/>
    <w:uiPriority w:val="99"/>
    <w:semiHidden/>
    <w:unhideWhenUsed/>
    <w:qFormat/>
    <w:rsid w:val="00311010"/>
  </w:style>
  <w:style w:type="character" w:customStyle="1" w:styleId="S1a">
    <w:name w:val="S1"/>
    <w:qFormat/>
    <w:rsid w:val="00311010"/>
    <w:rPr>
      <w:rFonts w:ascii="Times New Roman" w:hAnsi="Times New Roman" w:cs="Times New Roman" w:hint="default"/>
      <w:b/>
      <w:bCs/>
      <w:color w:val="000000"/>
    </w:rPr>
  </w:style>
  <w:style w:type="table" w:customStyle="1" w:styleId="111110">
    <w:name w:val="Сетка таблицы111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311010"/>
  </w:style>
  <w:style w:type="numbering" w:customStyle="1" w:styleId="310">
    <w:name w:val="Нет списка31"/>
    <w:next w:val="a2"/>
    <w:uiPriority w:val="99"/>
    <w:semiHidden/>
    <w:unhideWhenUsed/>
    <w:qFormat/>
    <w:rsid w:val="00311010"/>
  </w:style>
  <w:style w:type="character" w:customStyle="1" w:styleId="s20">
    <w:name w:val="s20"/>
    <w:qFormat/>
    <w:rsid w:val="00311010"/>
  </w:style>
  <w:style w:type="character" w:customStyle="1" w:styleId="S80">
    <w:name w:val="S8 Знак"/>
    <w:link w:val="S81"/>
    <w:qFormat/>
    <w:rsid w:val="00311010"/>
  </w:style>
  <w:style w:type="paragraph" w:customStyle="1" w:styleId="S81">
    <w:name w:val="S8"/>
    <w:basedOn w:val="a"/>
    <w:link w:val="S80"/>
    <w:qFormat/>
    <w:rsid w:val="00311010"/>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uiPriority w:val="99"/>
    <w:qFormat/>
    <w:rsid w:val="00311010"/>
    <w:pPr>
      <w:spacing w:before="100" w:beforeAutospacing="1" w:after="200" w:line="276" w:lineRule="auto"/>
    </w:pPr>
  </w:style>
  <w:style w:type="character" w:customStyle="1" w:styleId="S30">
    <w:name w:val="S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31101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31101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311010"/>
    <w:rPr>
      <w:rFonts w:ascii="Times New Roman" w:hAnsi="Times New Roman" w:cs="Times New Roman" w:hint="default"/>
      <w:b w:val="0"/>
      <w:bCs w:val="0"/>
      <w:i/>
      <w:iCs/>
      <w:color w:val="333399"/>
      <w:u w:val="single"/>
    </w:rPr>
  </w:style>
  <w:style w:type="character" w:customStyle="1" w:styleId="S100">
    <w:name w:val="S10"/>
    <w:qFormat/>
    <w:rsid w:val="00311010"/>
    <w:rPr>
      <w:rFonts w:ascii="Times New Roman" w:hAnsi="Times New Roman" w:cs="Times New Roman" w:hint="default"/>
      <w:b w:val="0"/>
      <w:bCs w:val="0"/>
      <w:i w:val="0"/>
      <w:iCs w:val="0"/>
      <w:color w:val="333399"/>
      <w:u w:val="single"/>
    </w:rPr>
  </w:style>
  <w:style w:type="character" w:customStyle="1" w:styleId="S160">
    <w:name w:val="S16"/>
    <w:qFormat/>
    <w:rsid w:val="0031101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31101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31101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31101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311010"/>
  </w:style>
  <w:style w:type="paragraph" w:customStyle="1" w:styleId="113">
    <w:name w:val="Заголовок 11"/>
    <w:basedOn w:val="a"/>
    <w:next w:val="a"/>
    <w:link w:val="7"/>
    <w:qFormat/>
    <w:rsid w:val="00311010"/>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311010"/>
    <w:rPr>
      <w:rFonts w:ascii="Arial" w:eastAsia="Calibri" w:hAnsi="Arial" w:cs="Times New Roman"/>
      <w:b/>
      <w:sz w:val="32"/>
      <w:szCs w:val="20"/>
      <w:lang w:val="x-none" w:eastAsia="x-none"/>
    </w:rPr>
  </w:style>
  <w:style w:type="paragraph" w:customStyle="1" w:styleId="aff4">
    <w:name w:val="Знак"/>
    <w:basedOn w:val="a"/>
    <w:autoRedefine/>
    <w:uiPriority w:val="99"/>
    <w:qFormat/>
    <w:rsid w:val="00311010"/>
    <w:pPr>
      <w:spacing w:after="160" w:line="240" w:lineRule="exact"/>
    </w:pPr>
    <w:rPr>
      <w:rFonts w:eastAsia="SimSun"/>
      <w:b/>
      <w:sz w:val="28"/>
      <w:lang w:val="en-US" w:eastAsia="en-US"/>
    </w:rPr>
  </w:style>
  <w:style w:type="paragraph" w:customStyle="1" w:styleId="floatpanel">
    <w:name w:val="floatpanel"/>
    <w:basedOn w:val="a"/>
    <w:uiPriority w:val="99"/>
    <w:qFormat/>
    <w:rsid w:val="00311010"/>
    <w:pPr>
      <w:spacing w:before="100" w:beforeAutospacing="1" w:after="100" w:afterAutospacing="1"/>
      <w:ind w:right="150"/>
    </w:pPr>
  </w:style>
  <w:style w:type="paragraph" w:customStyle="1" w:styleId="floatpanel-demo">
    <w:name w:val="floatpanel-demo"/>
    <w:basedOn w:val="a"/>
    <w:uiPriority w:val="99"/>
    <w:qFormat/>
    <w:rsid w:val="00311010"/>
    <w:pPr>
      <w:spacing w:before="100" w:beforeAutospacing="1" w:after="100" w:afterAutospacing="1"/>
    </w:pPr>
  </w:style>
  <w:style w:type="paragraph" w:customStyle="1" w:styleId="floatpanel-preactive">
    <w:name w:val="floatpanel-preactive"/>
    <w:basedOn w:val="a"/>
    <w:uiPriority w:val="99"/>
    <w:qFormat/>
    <w:rsid w:val="00311010"/>
    <w:pPr>
      <w:spacing w:before="100" w:beforeAutospacing="1" w:after="100" w:afterAutospacing="1"/>
    </w:pPr>
  </w:style>
  <w:style w:type="paragraph" w:customStyle="1" w:styleId="floatpanel-abolished">
    <w:name w:val="floatpanel-abolished"/>
    <w:basedOn w:val="a"/>
    <w:uiPriority w:val="99"/>
    <w:qFormat/>
    <w:rsid w:val="00311010"/>
    <w:pPr>
      <w:spacing w:before="100" w:beforeAutospacing="1" w:after="100" w:afterAutospacing="1"/>
    </w:pPr>
  </w:style>
  <w:style w:type="paragraph" w:customStyle="1" w:styleId="floatpanel-inwork">
    <w:name w:val="floatpanel-inwork"/>
    <w:basedOn w:val="a"/>
    <w:uiPriority w:val="99"/>
    <w:qFormat/>
    <w:rsid w:val="00311010"/>
    <w:pPr>
      <w:spacing w:before="100" w:beforeAutospacing="1" w:after="100" w:afterAutospacing="1"/>
    </w:pPr>
  </w:style>
  <w:style w:type="paragraph" w:customStyle="1" w:styleId="floatpanel-message">
    <w:name w:val="floatpanel-message"/>
    <w:basedOn w:val="a"/>
    <w:uiPriority w:val="99"/>
    <w:qFormat/>
    <w:rsid w:val="00311010"/>
    <w:pPr>
      <w:spacing w:before="100" w:beforeAutospacing="1" w:after="100" w:afterAutospacing="1"/>
    </w:pPr>
  </w:style>
  <w:style w:type="paragraph" w:customStyle="1" w:styleId="floatpanel-oldredaction">
    <w:name w:val="floatpanel-oldredaction"/>
    <w:basedOn w:val="a"/>
    <w:uiPriority w:val="99"/>
    <w:qFormat/>
    <w:rsid w:val="00311010"/>
    <w:pPr>
      <w:spacing w:before="100" w:beforeAutospacing="1" w:after="100" w:afterAutospacing="1"/>
    </w:pPr>
  </w:style>
  <w:style w:type="character" w:customStyle="1" w:styleId="s1000">
    <w:name w:val="s100"/>
    <w:qFormat/>
    <w:rsid w:val="00311010"/>
    <w:rPr>
      <w:color w:val="000000"/>
    </w:rPr>
  </w:style>
  <w:style w:type="character" w:customStyle="1" w:styleId="s91">
    <w:name w:val="s91"/>
    <w:qFormat/>
    <w:rsid w:val="00311010"/>
    <w:rPr>
      <w:vanish/>
      <w:webHidden w:val="0"/>
      <w:bdr w:val="none" w:sz="0" w:space="0" w:color="auto" w:frame="1"/>
      <w:specVanish w:val="0"/>
    </w:rPr>
  </w:style>
  <w:style w:type="character" w:customStyle="1" w:styleId="s31">
    <w:name w:val="s31"/>
    <w:qFormat/>
    <w:rsid w:val="00311010"/>
    <w:rPr>
      <w:vanish/>
      <w:webHidden w:val="0"/>
      <w:color w:val="FF0000"/>
      <w:specVanish w:val="0"/>
    </w:rPr>
  </w:style>
  <w:style w:type="table" w:customStyle="1" w:styleId="TableNormal">
    <w:name w:val="Table Normal"/>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uiPriority w:val="99"/>
    <w:qFormat/>
    <w:rsid w:val="00311010"/>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311010"/>
    <w:rPr>
      <w:rFonts w:ascii="Times New Roman" w:eastAsia="Times New Roman" w:hAnsi="Times New Roman" w:cs="Times New Roman"/>
      <w:b/>
      <w:color w:val="000000"/>
      <w:sz w:val="72"/>
      <w:szCs w:val="72"/>
      <w:lang w:eastAsia="ru-RU"/>
    </w:rPr>
  </w:style>
  <w:style w:type="paragraph" w:styleId="aff7">
    <w:name w:val="Subtitle"/>
    <w:basedOn w:val="a"/>
    <w:next w:val="a"/>
    <w:link w:val="aff8"/>
    <w:uiPriority w:val="99"/>
    <w:qFormat/>
    <w:rsid w:val="00311010"/>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311010"/>
    <w:rPr>
      <w:rFonts w:ascii="Georgia" w:eastAsia="Georgia" w:hAnsi="Georgia" w:cs="Georgia"/>
      <w:i/>
      <w:color w:val="666666"/>
      <w:sz w:val="48"/>
      <w:szCs w:val="48"/>
      <w:lang w:eastAsia="ru-RU"/>
    </w:rPr>
  </w:style>
  <w:style w:type="table" w:customStyle="1" w:styleId="1d">
    <w:name w:val="1"/>
    <w:basedOn w:val="TableNormal"/>
    <w:rsid w:val="00311010"/>
    <w:tblPr>
      <w:tblStyleRowBandSize w:val="1"/>
      <w:tblStyleColBandSize w:val="1"/>
      <w:tblCellMar>
        <w:left w:w="108" w:type="dxa"/>
        <w:right w:w="108" w:type="dxa"/>
      </w:tblCellMar>
    </w:tblPr>
  </w:style>
  <w:style w:type="paragraph" w:customStyle="1" w:styleId="ConsPlusNormal">
    <w:name w:val="ConsPlusNormal"/>
    <w:uiPriority w:val="99"/>
    <w:qFormat/>
    <w:rsid w:val="003110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311010"/>
  </w:style>
  <w:style w:type="numbering" w:customStyle="1" w:styleId="120">
    <w:name w:val="Нет списка12"/>
    <w:next w:val="a2"/>
    <w:uiPriority w:val="99"/>
    <w:semiHidden/>
    <w:unhideWhenUsed/>
    <w:qFormat/>
    <w:rsid w:val="00311010"/>
  </w:style>
  <w:style w:type="character" w:customStyle="1" w:styleId="Heading1Char">
    <w:name w:val="Heading 1 Char"/>
    <w:uiPriority w:val="99"/>
    <w:qFormat/>
    <w:locked/>
    <w:rsid w:val="00311010"/>
    <w:rPr>
      <w:rFonts w:ascii="Cambria" w:hAnsi="Cambria" w:cs="Times New Roman"/>
      <w:b/>
      <w:bCs/>
      <w:kern w:val="32"/>
      <w:sz w:val="32"/>
      <w:szCs w:val="32"/>
      <w:lang w:eastAsia="en-US"/>
    </w:rPr>
  </w:style>
  <w:style w:type="character" w:customStyle="1" w:styleId="S03">
    <w:name w:val="S0"/>
    <w:uiPriority w:val="99"/>
    <w:qFormat/>
    <w:rsid w:val="00311010"/>
    <w:rPr>
      <w:rFonts w:ascii="Times New Roman" w:hAnsi="Times New Roman"/>
      <w:color w:val="000000"/>
      <w:sz w:val="24"/>
      <w:u w:val="none"/>
      <w:effect w:val="none"/>
    </w:rPr>
  </w:style>
  <w:style w:type="character" w:customStyle="1" w:styleId="highlightselected">
    <w:name w:val="highlight selected"/>
    <w:uiPriority w:val="99"/>
    <w:qFormat/>
    <w:rsid w:val="00311010"/>
    <w:rPr>
      <w:rFonts w:cs="Times New Roman"/>
    </w:rPr>
  </w:style>
  <w:style w:type="character" w:customStyle="1" w:styleId="s202">
    <w:name w:val="s202"/>
    <w:qFormat/>
    <w:rsid w:val="00311010"/>
    <w:rPr>
      <w:rFonts w:cs="Times New Roman"/>
    </w:rPr>
  </w:style>
  <w:style w:type="character" w:customStyle="1" w:styleId="apple-converted-space">
    <w:name w:val="apple-converted-space"/>
    <w:qFormat/>
    <w:rsid w:val="00311010"/>
  </w:style>
  <w:style w:type="character" w:customStyle="1" w:styleId="HTML10">
    <w:name w:val="Стандартный HTML Знак1"/>
    <w:uiPriority w:val="99"/>
    <w:semiHidden/>
    <w:qFormat/>
    <w:rsid w:val="00311010"/>
    <w:rPr>
      <w:rFonts w:ascii="Consolas" w:eastAsia="Calibri" w:hAnsi="Consolas" w:cs="Times New Roman"/>
      <w:sz w:val="20"/>
      <w:szCs w:val="20"/>
    </w:rPr>
  </w:style>
  <w:style w:type="numbering" w:customStyle="1" w:styleId="61">
    <w:name w:val="Нет списка6"/>
    <w:next w:val="a2"/>
    <w:uiPriority w:val="99"/>
    <w:semiHidden/>
    <w:unhideWhenUsed/>
    <w:qFormat/>
    <w:rsid w:val="00311010"/>
  </w:style>
  <w:style w:type="paragraph" w:styleId="HTML0">
    <w:name w:val="HTML Preformatted"/>
    <w:basedOn w:val="a"/>
    <w:link w:val="HTML"/>
    <w:uiPriority w:val="99"/>
    <w:semiHidden/>
    <w:unhideWhenUsed/>
    <w:qFormat/>
    <w:rsid w:val="00311010"/>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311010"/>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311010"/>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311010"/>
    <w:rPr>
      <w:rFonts w:ascii="Times New Roman" w:hAnsi="Times New Roman"/>
      <w:sz w:val="28"/>
    </w:rPr>
  </w:style>
  <w:style w:type="paragraph" w:customStyle="1" w:styleId="28">
    <w:name w:val="Основной текст2"/>
    <w:basedOn w:val="a"/>
    <w:next w:val="aff3"/>
    <w:uiPriority w:val="99"/>
    <w:unhideWhenUsed/>
    <w:qFormat/>
    <w:rsid w:val="00311010"/>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311010"/>
    <w:rPr>
      <w:rFonts w:ascii="Times New Roman" w:hAnsi="Times New Roman"/>
      <w:sz w:val="28"/>
    </w:rPr>
  </w:style>
  <w:style w:type="numbering" w:customStyle="1" w:styleId="70">
    <w:name w:val="Нет списка7"/>
    <w:next w:val="a2"/>
    <w:uiPriority w:val="99"/>
    <w:semiHidden/>
    <w:unhideWhenUsed/>
    <w:qFormat/>
    <w:rsid w:val="00311010"/>
  </w:style>
  <w:style w:type="table" w:customStyle="1" w:styleId="33">
    <w:name w:val="Сетка таблицы3"/>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311010"/>
  </w:style>
  <w:style w:type="numbering" w:customStyle="1" w:styleId="1120">
    <w:name w:val="Нет списка112"/>
    <w:next w:val="a2"/>
    <w:uiPriority w:val="99"/>
    <w:semiHidden/>
    <w:unhideWhenUsed/>
    <w:qFormat/>
    <w:rsid w:val="00311010"/>
  </w:style>
  <w:style w:type="table" w:customStyle="1" w:styleId="121">
    <w:name w:val="Сетка таблицы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311010"/>
  </w:style>
  <w:style w:type="numbering" w:customStyle="1" w:styleId="320">
    <w:name w:val="Нет списка32"/>
    <w:next w:val="a2"/>
    <w:uiPriority w:val="99"/>
    <w:semiHidden/>
    <w:unhideWhenUsed/>
    <w:qFormat/>
    <w:rsid w:val="00311010"/>
  </w:style>
  <w:style w:type="numbering" w:customStyle="1" w:styleId="410">
    <w:name w:val="Нет списка41"/>
    <w:next w:val="a2"/>
    <w:uiPriority w:val="99"/>
    <w:semiHidden/>
    <w:unhideWhenUsed/>
    <w:qFormat/>
    <w:rsid w:val="00311010"/>
  </w:style>
  <w:style w:type="numbering" w:customStyle="1" w:styleId="1112">
    <w:name w:val="Нет списка1112"/>
    <w:next w:val="a2"/>
    <w:uiPriority w:val="99"/>
    <w:semiHidden/>
    <w:unhideWhenUsed/>
    <w:qFormat/>
    <w:rsid w:val="00311010"/>
  </w:style>
  <w:style w:type="table" w:customStyle="1" w:styleId="1121">
    <w:name w:val="Сетка таблицы1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311010"/>
  </w:style>
  <w:style w:type="numbering" w:customStyle="1" w:styleId="311">
    <w:name w:val="Нет списка311"/>
    <w:next w:val="a2"/>
    <w:uiPriority w:val="99"/>
    <w:semiHidden/>
    <w:unhideWhenUsed/>
    <w:qFormat/>
    <w:rsid w:val="00311010"/>
  </w:style>
  <w:style w:type="paragraph" w:styleId="affa">
    <w:name w:val="Body Text Indent"/>
    <w:basedOn w:val="a"/>
    <w:link w:val="affb"/>
    <w:uiPriority w:val="99"/>
    <w:qFormat/>
    <w:rsid w:val="00311010"/>
    <w:pPr>
      <w:ind w:firstLine="1122"/>
      <w:jc w:val="both"/>
    </w:pPr>
    <w:rPr>
      <w:lang w:val="kk-KZ"/>
    </w:rPr>
  </w:style>
  <w:style w:type="character" w:customStyle="1" w:styleId="affb">
    <w:name w:val="Основной текст с отступом Знак"/>
    <w:basedOn w:val="a0"/>
    <w:link w:val="affa"/>
    <w:uiPriority w:val="99"/>
    <w:rsid w:val="00311010"/>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qFormat/>
    <w:rsid w:val="00311010"/>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311010"/>
    <w:pPr>
      <w:spacing w:after="160" w:line="240" w:lineRule="exact"/>
    </w:pPr>
    <w:rPr>
      <w:sz w:val="28"/>
      <w:szCs w:val="20"/>
      <w:lang w:val="en-US" w:eastAsia="en-US"/>
    </w:rPr>
  </w:style>
  <w:style w:type="paragraph" w:customStyle="1" w:styleId="affc">
    <w:name w:val="Знак Знак Знак"/>
    <w:basedOn w:val="a"/>
    <w:autoRedefine/>
    <w:uiPriority w:val="99"/>
    <w:qFormat/>
    <w:rsid w:val="00311010"/>
    <w:pPr>
      <w:spacing w:after="160" w:line="240" w:lineRule="exact"/>
    </w:pPr>
    <w:rPr>
      <w:rFonts w:eastAsia="SimSun"/>
      <w:b/>
      <w:sz w:val="28"/>
      <w:lang w:val="en-US" w:eastAsia="en-US"/>
    </w:rPr>
  </w:style>
  <w:style w:type="character" w:styleId="affd">
    <w:name w:val="Strong"/>
    <w:qFormat/>
    <w:rsid w:val="00311010"/>
    <w:rPr>
      <w:b/>
      <w:bCs/>
    </w:rPr>
  </w:style>
  <w:style w:type="numbering" w:customStyle="1" w:styleId="11111111">
    <w:name w:val="Нет списка11111111"/>
    <w:next w:val="a2"/>
    <w:uiPriority w:val="99"/>
    <w:semiHidden/>
    <w:unhideWhenUsed/>
    <w:rsid w:val="00311010"/>
  </w:style>
  <w:style w:type="character" w:customStyle="1" w:styleId="34">
    <w:name w:val="Основной текст Знак3"/>
    <w:semiHidden/>
    <w:rsid w:val="00311010"/>
    <w:rPr>
      <w:rFonts w:ascii="Times New Roman" w:eastAsia="Times New Roman" w:hAnsi="Times New Roman" w:cs="Times New Roman"/>
      <w:sz w:val="20"/>
      <w:szCs w:val="20"/>
      <w:lang w:eastAsia="ru-RU"/>
    </w:rPr>
  </w:style>
  <w:style w:type="paragraph" w:customStyle="1" w:styleId="font0">
    <w:name w:val="font0"/>
    <w:basedOn w:val="a"/>
    <w:uiPriority w:val="99"/>
    <w:qFormat/>
    <w:rsid w:val="00311010"/>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311010"/>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311010"/>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311010"/>
    <w:pPr>
      <w:spacing w:before="100" w:beforeAutospacing="1" w:after="100" w:afterAutospacing="1"/>
      <w:textAlignment w:val="center"/>
    </w:pPr>
  </w:style>
  <w:style w:type="paragraph" w:customStyle="1" w:styleId="xl79">
    <w:name w:val="xl79"/>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31101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3110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3110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31101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311010"/>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311010"/>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311010"/>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311010"/>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311010"/>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311010"/>
  </w:style>
  <w:style w:type="table" w:customStyle="1" w:styleId="42">
    <w:name w:val="Сетка таблицы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311010"/>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31101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11010"/>
  </w:style>
  <w:style w:type="numbering" w:customStyle="1" w:styleId="510">
    <w:name w:val="Нет списка51"/>
    <w:next w:val="a2"/>
    <w:uiPriority w:val="99"/>
    <w:semiHidden/>
    <w:unhideWhenUsed/>
    <w:rsid w:val="00311010"/>
  </w:style>
  <w:style w:type="numbering" w:customStyle="1" w:styleId="610">
    <w:name w:val="Нет списка61"/>
    <w:next w:val="a2"/>
    <w:uiPriority w:val="99"/>
    <w:semiHidden/>
    <w:unhideWhenUsed/>
    <w:rsid w:val="00311010"/>
  </w:style>
  <w:style w:type="numbering" w:customStyle="1" w:styleId="71">
    <w:name w:val="Нет списка71"/>
    <w:next w:val="a2"/>
    <w:uiPriority w:val="99"/>
    <w:semiHidden/>
    <w:unhideWhenUsed/>
    <w:rsid w:val="00311010"/>
  </w:style>
  <w:style w:type="numbering" w:customStyle="1" w:styleId="411">
    <w:name w:val="Нет списка411"/>
    <w:next w:val="a2"/>
    <w:uiPriority w:val="99"/>
    <w:semiHidden/>
    <w:unhideWhenUsed/>
    <w:rsid w:val="00311010"/>
  </w:style>
  <w:style w:type="numbering" w:customStyle="1" w:styleId="511">
    <w:name w:val="Нет списка511"/>
    <w:next w:val="a2"/>
    <w:uiPriority w:val="99"/>
    <w:semiHidden/>
    <w:unhideWhenUsed/>
    <w:rsid w:val="00311010"/>
  </w:style>
  <w:style w:type="numbering" w:customStyle="1" w:styleId="611">
    <w:name w:val="Нет списка611"/>
    <w:next w:val="a2"/>
    <w:uiPriority w:val="99"/>
    <w:semiHidden/>
    <w:unhideWhenUsed/>
    <w:rsid w:val="00311010"/>
  </w:style>
  <w:style w:type="numbering" w:customStyle="1" w:styleId="711">
    <w:name w:val="Нет списка711"/>
    <w:next w:val="a2"/>
    <w:uiPriority w:val="99"/>
    <w:semiHidden/>
    <w:unhideWhenUsed/>
    <w:rsid w:val="00311010"/>
  </w:style>
  <w:style w:type="numbering" w:customStyle="1" w:styleId="8">
    <w:name w:val="Нет списка8"/>
    <w:next w:val="a2"/>
    <w:uiPriority w:val="99"/>
    <w:semiHidden/>
    <w:unhideWhenUsed/>
    <w:rsid w:val="00311010"/>
  </w:style>
  <w:style w:type="numbering" w:customStyle="1" w:styleId="91">
    <w:name w:val="Нет списка9"/>
    <w:next w:val="a2"/>
    <w:uiPriority w:val="99"/>
    <w:semiHidden/>
    <w:unhideWhenUsed/>
    <w:rsid w:val="00311010"/>
  </w:style>
  <w:style w:type="numbering" w:customStyle="1" w:styleId="100">
    <w:name w:val="Нет списка10"/>
    <w:next w:val="a2"/>
    <w:uiPriority w:val="99"/>
    <w:semiHidden/>
    <w:unhideWhenUsed/>
    <w:rsid w:val="00311010"/>
  </w:style>
  <w:style w:type="numbering" w:customStyle="1" w:styleId="140">
    <w:name w:val="Нет списка14"/>
    <w:next w:val="a2"/>
    <w:uiPriority w:val="99"/>
    <w:semiHidden/>
    <w:unhideWhenUsed/>
    <w:rsid w:val="00311010"/>
  </w:style>
  <w:style w:type="numbering" w:customStyle="1" w:styleId="230">
    <w:name w:val="Нет списка23"/>
    <w:next w:val="a2"/>
    <w:uiPriority w:val="99"/>
    <w:semiHidden/>
    <w:unhideWhenUsed/>
    <w:rsid w:val="00311010"/>
  </w:style>
  <w:style w:type="numbering" w:customStyle="1" w:styleId="420">
    <w:name w:val="Нет списка42"/>
    <w:next w:val="a2"/>
    <w:uiPriority w:val="99"/>
    <w:semiHidden/>
    <w:unhideWhenUsed/>
    <w:rsid w:val="00311010"/>
  </w:style>
  <w:style w:type="table" w:customStyle="1" w:styleId="52">
    <w:name w:val="Сетка таблицы5"/>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11010"/>
  </w:style>
  <w:style w:type="numbering" w:customStyle="1" w:styleId="62">
    <w:name w:val="Нет списка62"/>
    <w:next w:val="a2"/>
    <w:uiPriority w:val="99"/>
    <w:semiHidden/>
    <w:unhideWhenUsed/>
    <w:rsid w:val="00311010"/>
  </w:style>
  <w:style w:type="numbering" w:customStyle="1" w:styleId="72">
    <w:name w:val="Нет списка72"/>
    <w:next w:val="a2"/>
    <w:uiPriority w:val="99"/>
    <w:semiHidden/>
    <w:unhideWhenUsed/>
    <w:rsid w:val="00311010"/>
  </w:style>
  <w:style w:type="numbering" w:customStyle="1" w:styleId="1130">
    <w:name w:val="Нет списка113"/>
    <w:next w:val="a2"/>
    <w:uiPriority w:val="99"/>
    <w:semiHidden/>
    <w:unhideWhenUsed/>
    <w:rsid w:val="00311010"/>
  </w:style>
  <w:style w:type="numbering" w:customStyle="1" w:styleId="2120">
    <w:name w:val="Нет списка212"/>
    <w:next w:val="a2"/>
    <w:uiPriority w:val="99"/>
    <w:semiHidden/>
    <w:unhideWhenUsed/>
    <w:rsid w:val="00311010"/>
  </w:style>
  <w:style w:type="numbering" w:customStyle="1" w:styleId="312">
    <w:name w:val="Нет списка312"/>
    <w:next w:val="a2"/>
    <w:uiPriority w:val="99"/>
    <w:semiHidden/>
    <w:unhideWhenUsed/>
    <w:rsid w:val="00311010"/>
  </w:style>
  <w:style w:type="numbering" w:customStyle="1" w:styleId="412">
    <w:name w:val="Нет списка412"/>
    <w:next w:val="a2"/>
    <w:uiPriority w:val="99"/>
    <w:semiHidden/>
    <w:unhideWhenUsed/>
    <w:rsid w:val="00311010"/>
  </w:style>
  <w:style w:type="table" w:customStyle="1" w:styleId="141">
    <w:name w:val="Сетка таблицы1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311010"/>
  </w:style>
  <w:style w:type="numbering" w:customStyle="1" w:styleId="612">
    <w:name w:val="Нет списка612"/>
    <w:next w:val="a2"/>
    <w:uiPriority w:val="99"/>
    <w:semiHidden/>
    <w:unhideWhenUsed/>
    <w:rsid w:val="00311010"/>
  </w:style>
  <w:style w:type="numbering" w:customStyle="1" w:styleId="712">
    <w:name w:val="Нет списка712"/>
    <w:next w:val="a2"/>
    <w:uiPriority w:val="99"/>
    <w:semiHidden/>
    <w:unhideWhenUsed/>
    <w:rsid w:val="00311010"/>
  </w:style>
  <w:style w:type="numbering" w:customStyle="1" w:styleId="2111">
    <w:name w:val="Нет списка2111"/>
    <w:next w:val="a2"/>
    <w:uiPriority w:val="99"/>
    <w:semiHidden/>
    <w:unhideWhenUsed/>
    <w:rsid w:val="00311010"/>
  </w:style>
  <w:style w:type="numbering" w:customStyle="1" w:styleId="3111">
    <w:name w:val="Нет списка3111"/>
    <w:next w:val="a2"/>
    <w:uiPriority w:val="99"/>
    <w:semiHidden/>
    <w:unhideWhenUsed/>
    <w:rsid w:val="00311010"/>
  </w:style>
  <w:style w:type="numbering" w:customStyle="1" w:styleId="4111">
    <w:name w:val="Нет списка4111"/>
    <w:next w:val="a2"/>
    <w:uiPriority w:val="99"/>
    <w:semiHidden/>
    <w:unhideWhenUsed/>
    <w:rsid w:val="00311010"/>
  </w:style>
  <w:style w:type="numbering" w:customStyle="1" w:styleId="5111">
    <w:name w:val="Нет списка5111"/>
    <w:next w:val="a2"/>
    <w:uiPriority w:val="99"/>
    <w:semiHidden/>
    <w:unhideWhenUsed/>
    <w:rsid w:val="00311010"/>
  </w:style>
  <w:style w:type="numbering" w:customStyle="1" w:styleId="6111">
    <w:name w:val="Нет списка6111"/>
    <w:next w:val="a2"/>
    <w:uiPriority w:val="99"/>
    <w:semiHidden/>
    <w:unhideWhenUsed/>
    <w:rsid w:val="00311010"/>
  </w:style>
  <w:style w:type="numbering" w:customStyle="1" w:styleId="7111">
    <w:name w:val="Нет списка7111"/>
    <w:next w:val="a2"/>
    <w:uiPriority w:val="99"/>
    <w:semiHidden/>
    <w:unhideWhenUsed/>
    <w:rsid w:val="00311010"/>
  </w:style>
  <w:style w:type="numbering" w:customStyle="1" w:styleId="81">
    <w:name w:val="Нет списка81"/>
    <w:next w:val="a2"/>
    <w:uiPriority w:val="99"/>
    <w:semiHidden/>
    <w:unhideWhenUsed/>
    <w:rsid w:val="00311010"/>
  </w:style>
  <w:style w:type="numbering" w:customStyle="1" w:styleId="910">
    <w:name w:val="Нет списка91"/>
    <w:next w:val="a2"/>
    <w:uiPriority w:val="99"/>
    <w:semiHidden/>
    <w:unhideWhenUsed/>
    <w:rsid w:val="00311010"/>
  </w:style>
  <w:style w:type="numbering" w:customStyle="1" w:styleId="150">
    <w:name w:val="Нет списка15"/>
    <w:next w:val="a2"/>
    <w:uiPriority w:val="99"/>
    <w:semiHidden/>
    <w:unhideWhenUsed/>
    <w:rsid w:val="00311010"/>
  </w:style>
  <w:style w:type="numbering" w:customStyle="1" w:styleId="160">
    <w:name w:val="Нет списка16"/>
    <w:next w:val="a2"/>
    <w:uiPriority w:val="99"/>
    <w:semiHidden/>
    <w:unhideWhenUsed/>
    <w:rsid w:val="00311010"/>
  </w:style>
  <w:style w:type="table" w:customStyle="1" w:styleId="63">
    <w:name w:val="Сетка таблицы6"/>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11010"/>
  </w:style>
  <w:style w:type="table" w:customStyle="1" w:styleId="151">
    <w:name w:val="Сетка таблицы15"/>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311010"/>
  </w:style>
  <w:style w:type="numbering" w:customStyle="1" w:styleId="43">
    <w:name w:val="Нет списка43"/>
    <w:next w:val="a2"/>
    <w:uiPriority w:val="99"/>
    <w:semiHidden/>
    <w:unhideWhenUsed/>
    <w:rsid w:val="00311010"/>
  </w:style>
  <w:style w:type="numbering" w:customStyle="1" w:styleId="1140">
    <w:name w:val="Нет списка114"/>
    <w:next w:val="a2"/>
    <w:uiPriority w:val="99"/>
    <w:semiHidden/>
    <w:unhideWhenUsed/>
    <w:rsid w:val="00311010"/>
  </w:style>
  <w:style w:type="numbering" w:customStyle="1" w:styleId="1113">
    <w:name w:val="Нет списка1113"/>
    <w:next w:val="a2"/>
    <w:uiPriority w:val="99"/>
    <w:semiHidden/>
    <w:unhideWhenUsed/>
    <w:rsid w:val="00311010"/>
  </w:style>
  <w:style w:type="table" w:customStyle="1" w:styleId="1131">
    <w:name w:val="Сетка таблицы113"/>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311010"/>
  </w:style>
  <w:style w:type="numbering" w:customStyle="1" w:styleId="313">
    <w:name w:val="Нет списка313"/>
    <w:next w:val="a2"/>
    <w:uiPriority w:val="99"/>
    <w:semiHidden/>
    <w:unhideWhenUsed/>
    <w:rsid w:val="00311010"/>
  </w:style>
  <w:style w:type="numbering" w:customStyle="1" w:styleId="53">
    <w:name w:val="Нет списка53"/>
    <w:next w:val="a2"/>
    <w:uiPriority w:val="99"/>
    <w:semiHidden/>
    <w:unhideWhenUsed/>
    <w:rsid w:val="00311010"/>
  </w:style>
  <w:style w:type="numbering" w:customStyle="1" w:styleId="122">
    <w:name w:val="Нет списка122"/>
    <w:next w:val="a2"/>
    <w:uiPriority w:val="99"/>
    <w:semiHidden/>
    <w:unhideWhenUsed/>
    <w:rsid w:val="00311010"/>
  </w:style>
  <w:style w:type="numbering" w:customStyle="1" w:styleId="630">
    <w:name w:val="Нет списка63"/>
    <w:next w:val="a2"/>
    <w:uiPriority w:val="99"/>
    <w:semiHidden/>
    <w:unhideWhenUsed/>
    <w:rsid w:val="00311010"/>
  </w:style>
  <w:style w:type="table" w:customStyle="1" w:styleId="11120">
    <w:name w:val="Сетка таблицы1112"/>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311010"/>
  </w:style>
  <w:style w:type="numbering" w:customStyle="1" w:styleId="111111111">
    <w:name w:val="Нет списка111111111"/>
    <w:next w:val="a2"/>
    <w:uiPriority w:val="99"/>
    <w:semiHidden/>
    <w:unhideWhenUsed/>
    <w:rsid w:val="00311010"/>
  </w:style>
  <w:style w:type="table" w:customStyle="1" w:styleId="314">
    <w:name w:val="Сетка таблицы3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311010"/>
  </w:style>
  <w:style w:type="numbering" w:customStyle="1" w:styleId="11210">
    <w:name w:val="Нет списка1121"/>
    <w:next w:val="a2"/>
    <w:uiPriority w:val="99"/>
    <w:semiHidden/>
    <w:unhideWhenUsed/>
    <w:rsid w:val="00311010"/>
  </w:style>
  <w:style w:type="numbering" w:customStyle="1" w:styleId="2210">
    <w:name w:val="Нет списка221"/>
    <w:next w:val="a2"/>
    <w:uiPriority w:val="99"/>
    <w:semiHidden/>
    <w:unhideWhenUsed/>
    <w:rsid w:val="00311010"/>
  </w:style>
  <w:style w:type="numbering" w:customStyle="1" w:styleId="12110">
    <w:name w:val="Нет списка1211"/>
    <w:next w:val="a2"/>
    <w:uiPriority w:val="99"/>
    <w:semiHidden/>
    <w:unhideWhenUsed/>
    <w:rsid w:val="00311010"/>
  </w:style>
  <w:style w:type="numbering" w:customStyle="1" w:styleId="73">
    <w:name w:val="Нет списка73"/>
    <w:next w:val="a2"/>
    <w:uiPriority w:val="99"/>
    <w:semiHidden/>
    <w:unhideWhenUsed/>
    <w:rsid w:val="00311010"/>
  </w:style>
  <w:style w:type="numbering" w:customStyle="1" w:styleId="413">
    <w:name w:val="Нет списка413"/>
    <w:next w:val="a2"/>
    <w:uiPriority w:val="99"/>
    <w:semiHidden/>
    <w:unhideWhenUsed/>
    <w:rsid w:val="00311010"/>
  </w:style>
  <w:style w:type="numbering" w:customStyle="1" w:styleId="513">
    <w:name w:val="Нет списка513"/>
    <w:next w:val="a2"/>
    <w:uiPriority w:val="99"/>
    <w:semiHidden/>
    <w:unhideWhenUsed/>
    <w:rsid w:val="00311010"/>
  </w:style>
  <w:style w:type="numbering" w:customStyle="1" w:styleId="613">
    <w:name w:val="Нет списка613"/>
    <w:next w:val="a2"/>
    <w:uiPriority w:val="99"/>
    <w:semiHidden/>
    <w:unhideWhenUsed/>
    <w:rsid w:val="00311010"/>
  </w:style>
  <w:style w:type="numbering" w:customStyle="1" w:styleId="713">
    <w:name w:val="Нет списка713"/>
    <w:next w:val="a2"/>
    <w:uiPriority w:val="99"/>
    <w:semiHidden/>
    <w:unhideWhenUsed/>
    <w:rsid w:val="00311010"/>
  </w:style>
  <w:style w:type="numbering" w:customStyle="1" w:styleId="2112">
    <w:name w:val="Нет списка2112"/>
    <w:next w:val="a2"/>
    <w:uiPriority w:val="99"/>
    <w:semiHidden/>
    <w:unhideWhenUsed/>
    <w:rsid w:val="00311010"/>
  </w:style>
  <w:style w:type="numbering" w:customStyle="1" w:styleId="3112">
    <w:name w:val="Нет списка3112"/>
    <w:next w:val="a2"/>
    <w:uiPriority w:val="99"/>
    <w:semiHidden/>
    <w:unhideWhenUsed/>
    <w:rsid w:val="00311010"/>
  </w:style>
  <w:style w:type="numbering" w:customStyle="1" w:styleId="4112">
    <w:name w:val="Нет списка4112"/>
    <w:next w:val="a2"/>
    <w:uiPriority w:val="99"/>
    <w:semiHidden/>
    <w:unhideWhenUsed/>
    <w:rsid w:val="00311010"/>
  </w:style>
  <w:style w:type="numbering" w:customStyle="1" w:styleId="5112">
    <w:name w:val="Нет списка5112"/>
    <w:next w:val="a2"/>
    <w:uiPriority w:val="99"/>
    <w:semiHidden/>
    <w:unhideWhenUsed/>
    <w:rsid w:val="00311010"/>
  </w:style>
  <w:style w:type="numbering" w:customStyle="1" w:styleId="6112">
    <w:name w:val="Нет списка6112"/>
    <w:next w:val="a2"/>
    <w:uiPriority w:val="99"/>
    <w:semiHidden/>
    <w:unhideWhenUsed/>
    <w:rsid w:val="00311010"/>
  </w:style>
  <w:style w:type="numbering" w:customStyle="1" w:styleId="7112">
    <w:name w:val="Нет списка7112"/>
    <w:next w:val="a2"/>
    <w:uiPriority w:val="99"/>
    <w:semiHidden/>
    <w:unhideWhenUsed/>
    <w:rsid w:val="00311010"/>
  </w:style>
  <w:style w:type="numbering" w:customStyle="1" w:styleId="82">
    <w:name w:val="Нет списка82"/>
    <w:next w:val="a2"/>
    <w:uiPriority w:val="99"/>
    <w:semiHidden/>
    <w:unhideWhenUsed/>
    <w:rsid w:val="00311010"/>
  </w:style>
  <w:style w:type="numbering" w:customStyle="1" w:styleId="92">
    <w:name w:val="Нет списка92"/>
    <w:next w:val="a2"/>
    <w:uiPriority w:val="99"/>
    <w:semiHidden/>
    <w:unhideWhenUsed/>
    <w:rsid w:val="00311010"/>
  </w:style>
  <w:style w:type="numbering" w:customStyle="1" w:styleId="101">
    <w:name w:val="Нет списка101"/>
    <w:next w:val="a2"/>
    <w:uiPriority w:val="99"/>
    <w:semiHidden/>
    <w:unhideWhenUsed/>
    <w:rsid w:val="00311010"/>
  </w:style>
  <w:style w:type="numbering" w:customStyle="1" w:styleId="1410">
    <w:name w:val="Нет списка141"/>
    <w:next w:val="a2"/>
    <w:uiPriority w:val="99"/>
    <w:semiHidden/>
    <w:unhideWhenUsed/>
    <w:rsid w:val="00311010"/>
  </w:style>
  <w:style w:type="numbering" w:customStyle="1" w:styleId="231">
    <w:name w:val="Нет списка231"/>
    <w:next w:val="a2"/>
    <w:uiPriority w:val="99"/>
    <w:semiHidden/>
    <w:unhideWhenUsed/>
    <w:rsid w:val="00311010"/>
  </w:style>
  <w:style w:type="numbering" w:customStyle="1" w:styleId="321">
    <w:name w:val="Нет списка321"/>
    <w:next w:val="a2"/>
    <w:uiPriority w:val="99"/>
    <w:semiHidden/>
    <w:unhideWhenUsed/>
    <w:rsid w:val="00311010"/>
  </w:style>
  <w:style w:type="numbering" w:customStyle="1" w:styleId="421">
    <w:name w:val="Нет списка421"/>
    <w:next w:val="a2"/>
    <w:uiPriority w:val="99"/>
    <w:semiHidden/>
    <w:unhideWhenUsed/>
    <w:rsid w:val="00311010"/>
  </w:style>
  <w:style w:type="numbering" w:customStyle="1" w:styleId="521">
    <w:name w:val="Нет списка521"/>
    <w:next w:val="a2"/>
    <w:uiPriority w:val="99"/>
    <w:semiHidden/>
    <w:unhideWhenUsed/>
    <w:rsid w:val="00311010"/>
  </w:style>
  <w:style w:type="numbering" w:customStyle="1" w:styleId="621">
    <w:name w:val="Нет списка621"/>
    <w:next w:val="a2"/>
    <w:uiPriority w:val="99"/>
    <w:semiHidden/>
    <w:unhideWhenUsed/>
    <w:rsid w:val="00311010"/>
  </w:style>
  <w:style w:type="numbering" w:customStyle="1" w:styleId="721">
    <w:name w:val="Нет списка721"/>
    <w:next w:val="a2"/>
    <w:uiPriority w:val="99"/>
    <w:semiHidden/>
    <w:unhideWhenUsed/>
    <w:rsid w:val="00311010"/>
  </w:style>
  <w:style w:type="numbering" w:customStyle="1" w:styleId="11310">
    <w:name w:val="Нет списка1131"/>
    <w:next w:val="a2"/>
    <w:uiPriority w:val="99"/>
    <w:semiHidden/>
    <w:unhideWhenUsed/>
    <w:rsid w:val="00311010"/>
  </w:style>
  <w:style w:type="numbering" w:customStyle="1" w:styleId="2121">
    <w:name w:val="Нет списка2121"/>
    <w:next w:val="a2"/>
    <w:uiPriority w:val="99"/>
    <w:semiHidden/>
    <w:unhideWhenUsed/>
    <w:rsid w:val="00311010"/>
  </w:style>
  <w:style w:type="numbering" w:customStyle="1" w:styleId="3121">
    <w:name w:val="Нет списка3121"/>
    <w:next w:val="a2"/>
    <w:uiPriority w:val="99"/>
    <w:semiHidden/>
    <w:unhideWhenUsed/>
    <w:rsid w:val="00311010"/>
  </w:style>
  <w:style w:type="numbering" w:customStyle="1" w:styleId="4121">
    <w:name w:val="Нет списка4121"/>
    <w:next w:val="a2"/>
    <w:uiPriority w:val="99"/>
    <w:semiHidden/>
    <w:unhideWhenUsed/>
    <w:rsid w:val="00311010"/>
  </w:style>
  <w:style w:type="numbering" w:customStyle="1" w:styleId="5121">
    <w:name w:val="Нет списка5121"/>
    <w:next w:val="a2"/>
    <w:uiPriority w:val="99"/>
    <w:semiHidden/>
    <w:unhideWhenUsed/>
    <w:rsid w:val="00311010"/>
  </w:style>
  <w:style w:type="numbering" w:customStyle="1" w:styleId="6121">
    <w:name w:val="Нет списка6121"/>
    <w:next w:val="a2"/>
    <w:uiPriority w:val="99"/>
    <w:semiHidden/>
    <w:unhideWhenUsed/>
    <w:rsid w:val="00311010"/>
  </w:style>
  <w:style w:type="numbering" w:customStyle="1" w:styleId="7121">
    <w:name w:val="Нет списка7121"/>
    <w:next w:val="a2"/>
    <w:uiPriority w:val="99"/>
    <w:semiHidden/>
    <w:unhideWhenUsed/>
    <w:rsid w:val="00311010"/>
  </w:style>
  <w:style w:type="numbering" w:customStyle="1" w:styleId="11121">
    <w:name w:val="Нет списка11121"/>
    <w:next w:val="a2"/>
    <w:uiPriority w:val="99"/>
    <w:semiHidden/>
    <w:unhideWhenUsed/>
    <w:rsid w:val="00311010"/>
  </w:style>
  <w:style w:type="numbering" w:customStyle="1" w:styleId="21111">
    <w:name w:val="Нет списка21111"/>
    <w:next w:val="a2"/>
    <w:uiPriority w:val="99"/>
    <w:semiHidden/>
    <w:unhideWhenUsed/>
    <w:rsid w:val="00311010"/>
  </w:style>
  <w:style w:type="numbering" w:customStyle="1" w:styleId="31111">
    <w:name w:val="Нет списка31111"/>
    <w:next w:val="a2"/>
    <w:uiPriority w:val="99"/>
    <w:semiHidden/>
    <w:unhideWhenUsed/>
    <w:rsid w:val="00311010"/>
  </w:style>
  <w:style w:type="numbering" w:customStyle="1" w:styleId="41111">
    <w:name w:val="Нет списка41111"/>
    <w:next w:val="a2"/>
    <w:uiPriority w:val="99"/>
    <w:semiHidden/>
    <w:unhideWhenUsed/>
    <w:rsid w:val="00311010"/>
  </w:style>
  <w:style w:type="numbering" w:customStyle="1" w:styleId="51111">
    <w:name w:val="Нет списка51111"/>
    <w:next w:val="a2"/>
    <w:uiPriority w:val="99"/>
    <w:semiHidden/>
    <w:unhideWhenUsed/>
    <w:rsid w:val="00311010"/>
  </w:style>
  <w:style w:type="numbering" w:customStyle="1" w:styleId="61111">
    <w:name w:val="Нет списка61111"/>
    <w:next w:val="a2"/>
    <w:uiPriority w:val="99"/>
    <w:semiHidden/>
    <w:unhideWhenUsed/>
    <w:rsid w:val="00311010"/>
  </w:style>
  <w:style w:type="numbering" w:customStyle="1" w:styleId="71111">
    <w:name w:val="Нет списка71111"/>
    <w:next w:val="a2"/>
    <w:uiPriority w:val="99"/>
    <w:semiHidden/>
    <w:unhideWhenUsed/>
    <w:rsid w:val="00311010"/>
  </w:style>
  <w:style w:type="numbering" w:customStyle="1" w:styleId="811">
    <w:name w:val="Нет списка811"/>
    <w:next w:val="a2"/>
    <w:uiPriority w:val="99"/>
    <w:semiHidden/>
    <w:unhideWhenUsed/>
    <w:rsid w:val="00311010"/>
  </w:style>
  <w:style w:type="numbering" w:customStyle="1" w:styleId="911">
    <w:name w:val="Нет списка911"/>
    <w:next w:val="a2"/>
    <w:uiPriority w:val="99"/>
    <w:semiHidden/>
    <w:unhideWhenUsed/>
    <w:rsid w:val="00311010"/>
  </w:style>
  <w:style w:type="paragraph" w:customStyle="1" w:styleId="msonormal0">
    <w:name w:val="msonormal"/>
    <w:basedOn w:val="a"/>
    <w:qFormat/>
    <w:rsid w:val="00311010"/>
    <w:pPr>
      <w:spacing w:before="100" w:beforeAutospacing="1" w:after="100" w:afterAutospacing="1"/>
    </w:pPr>
  </w:style>
  <w:style w:type="paragraph" w:customStyle="1" w:styleId="xl63">
    <w:name w:val="xl63"/>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311010"/>
    <w:rPr>
      <w:color w:val="333399"/>
      <w:u w:val="single"/>
    </w:rPr>
  </w:style>
  <w:style w:type="character" w:customStyle="1" w:styleId="affe">
    <w:name w:val="Привязка сноски"/>
    <w:rsid w:val="00311010"/>
    <w:rPr>
      <w:vertAlign w:val="superscript"/>
    </w:rPr>
  </w:style>
  <w:style w:type="character" w:customStyle="1" w:styleId="FootnoteCharacters">
    <w:name w:val="Footnote Characters"/>
    <w:uiPriority w:val="99"/>
    <w:unhideWhenUsed/>
    <w:qFormat/>
    <w:rsid w:val="00311010"/>
    <w:rPr>
      <w:vertAlign w:val="superscript"/>
    </w:rPr>
  </w:style>
  <w:style w:type="character" w:customStyle="1" w:styleId="ListLabel1">
    <w:name w:val="ListLabel 1"/>
    <w:qFormat/>
    <w:rsid w:val="00311010"/>
    <w:rPr>
      <w:rFonts w:cs="Times New Roman"/>
    </w:rPr>
  </w:style>
  <w:style w:type="character" w:customStyle="1" w:styleId="ListLabel2">
    <w:name w:val="ListLabel 2"/>
    <w:qFormat/>
    <w:rsid w:val="00311010"/>
    <w:rPr>
      <w:rFonts w:cs="Times New Roman"/>
    </w:rPr>
  </w:style>
  <w:style w:type="character" w:customStyle="1" w:styleId="ListLabel3">
    <w:name w:val="ListLabel 3"/>
    <w:qFormat/>
    <w:rsid w:val="00311010"/>
    <w:rPr>
      <w:rFonts w:cs="Times New Roman"/>
    </w:rPr>
  </w:style>
  <w:style w:type="character" w:customStyle="1" w:styleId="ListLabel4">
    <w:name w:val="ListLabel 4"/>
    <w:qFormat/>
    <w:rsid w:val="00311010"/>
    <w:rPr>
      <w:rFonts w:cs="Times New Roman"/>
    </w:rPr>
  </w:style>
  <w:style w:type="character" w:customStyle="1" w:styleId="ListLabel5">
    <w:name w:val="ListLabel 5"/>
    <w:qFormat/>
    <w:rsid w:val="00311010"/>
    <w:rPr>
      <w:rFonts w:cs="Times New Roman"/>
    </w:rPr>
  </w:style>
  <w:style w:type="character" w:customStyle="1" w:styleId="ListLabel6">
    <w:name w:val="ListLabel 6"/>
    <w:qFormat/>
    <w:rsid w:val="00311010"/>
    <w:rPr>
      <w:rFonts w:cs="Times New Roman"/>
    </w:rPr>
  </w:style>
  <w:style w:type="character" w:customStyle="1" w:styleId="ListLabel7">
    <w:name w:val="ListLabel 7"/>
    <w:qFormat/>
    <w:rsid w:val="00311010"/>
    <w:rPr>
      <w:rFonts w:cs="Times New Roman"/>
    </w:rPr>
  </w:style>
  <w:style w:type="character" w:customStyle="1" w:styleId="ListLabel8">
    <w:name w:val="ListLabel 8"/>
    <w:qFormat/>
    <w:rsid w:val="00311010"/>
    <w:rPr>
      <w:rFonts w:cs="Times New Roman"/>
    </w:rPr>
  </w:style>
  <w:style w:type="character" w:customStyle="1" w:styleId="ListLabel9">
    <w:name w:val="ListLabel 9"/>
    <w:qFormat/>
    <w:rsid w:val="00311010"/>
    <w:rPr>
      <w:rFonts w:cs="Times New Roman"/>
    </w:rPr>
  </w:style>
  <w:style w:type="character" w:customStyle="1" w:styleId="ListLabel10">
    <w:name w:val="ListLabel 10"/>
    <w:qFormat/>
    <w:rsid w:val="00311010"/>
    <w:rPr>
      <w:rFonts w:cs="Times New Roman"/>
    </w:rPr>
  </w:style>
  <w:style w:type="character" w:customStyle="1" w:styleId="ListLabel11">
    <w:name w:val="ListLabel 11"/>
    <w:qFormat/>
    <w:rsid w:val="00311010"/>
    <w:rPr>
      <w:rFonts w:cs="Times New Roman"/>
    </w:rPr>
  </w:style>
  <w:style w:type="character" w:customStyle="1" w:styleId="ListLabel12">
    <w:name w:val="ListLabel 12"/>
    <w:qFormat/>
    <w:rsid w:val="00311010"/>
    <w:rPr>
      <w:rFonts w:cs="Times New Roman"/>
    </w:rPr>
  </w:style>
  <w:style w:type="character" w:customStyle="1" w:styleId="ListLabel13">
    <w:name w:val="ListLabel 13"/>
    <w:qFormat/>
    <w:rsid w:val="00311010"/>
    <w:rPr>
      <w:rFonts w:cs="Times New Roman"/>
    </w:rPr>
  </w:style>
  <w:style w:type="character" w:customStyle="1" w:styleId="ListLabel14">
    <w:name w:val="ListLabel 14"/>
    <w:qFormat/>
    <w:rsid w:val="00311010"/>
    <w:rPr>
      <w:rFonts w:cs="Times New Roman"/>
    </w:rPr>
  </w:style>
  <w:style w:type="character" w:customStyle="1" w:styleId="ListLabel15">
    <w:name w:val="ListLabel 15"/>
    <w:qFormat/>
    <w:rsid w:val="00311010"/>
    <w:rPr>
      <w:rFonts w:cs="Times New Roman"/>
    </w:rPr>
  </w:style>
  <w:style w:type="character" w:customStyle="1" w:styleId="ListLabel16">
    <w:name w:val="ListLabel 16"/>
    <w:qFormat/>
    <w:rsid w:val="00311010"/>
    <w:rPr>
      <w:rFonts w:cs="Times New Roman"/>
    </w:rPr>
  </w:style>
  <w:style w:type="character" w:customStyle="1" w:styleId="ListLabel17">
    <w:name w:val="ListLabel 17"/>
    <w:qFormat/>
    <w:rsid w:val="00311010"/>
    <w:rPr>
      <w:rFonts w:cs="Times New Roman"/>
    </w:rPr>
  </w:style>
  <w:style w:type="character" w:customStyle="1" w:styleId="ListLabel18">
    <w:name w:val="ListLabel 18"/>
    <w:qFormat/>
    <w:rsid w:val="00311010"/>
    <w:rPr>
      <w:rFonts w:cs="Times New Roman"/>
    </w:rPr>
  </w:style>
  <w:style w:type="character" w:customStyle="1" w:styleId="ListLabel20">
    <w:name w:val="ListLabel 20"/>
    <w:qFormat/>
    <w:rsid w:val="00311010"/>
    <w:rPr>
      <w:sz w:val="28"/>
      <w:szCs w:val="28"/>
    </w:rPr>
  </w:style>
  <w:style w:type="character" w:customStyle="1" w:styleId="ListLabel21">
    <w:name w:val="ListLabel 21"/>
    <w:qFormat/>
    <w:rsid w:val="00311010"/>
    <w:rPr>
      <w:bCs/>
      <w:strike/>
      <w:sz w:val="28"/>
      <w:szCs w:val="28"/>
    </w:rPr>
  </w:style>
  <w:style w:type="character" w:customStyle="1" w:styleId="ListLabel22">
    <w:name w:val="ListLabel 22"/>
    <w:qFormat/>
    <w:rsid w:val="00311010"/>
    <w:rPr>
      <w:strike/>
      <w:sz w:val="28"/>
      <w:szCs w:val="28"/>
    </w:rPr>
  </w:style>
  <w:style w:type="character" w:customStyle="1" w:styleId="ListLabel23">
    <w:name w:val="ListLabel 23"/>
    <w:qFormat/>
    <w:rsid w:val="00311010"/>
    <w:rPr>
      <w:bCs/>
      <w:sz w:val="28"/>
      <w:szCs w:val="28"/>
      <w:highlight w:val="green"/>
    </w:rPr>
  </w:style>
  <w:style w:type="paragraph" w:styleId="afff">
    <w:name w:val="List"/>
    <w:basedOn w:val="aff3"/>
    <w:uiPriority w:val="99"/>
    <w:qFormat/>
    <w:rsid w:val="00311010"/>
    <w:rPr>
      <w:rFonts w:cs="Lucida Sans"/>
    </w:rPr>
  </w:style>
  <w:style w:type="paragraph" w:styleId="1f">
    <w:name w:val="index 1"/>
    <w:basedOn w:val="a"/>
    <w:next w:val="a"/>
    <w:autoRedefine/>
    <w:uiPriority w:val="99"/>
    <w:semiHidden/>
    <w:unhideWhenUsed/>
    <w:qFormat/>
    <w:rsid w:val="00311010"/>
    <w:pPr>
      <w:ind w:left="240" w:hanging="240"/>
    </w:pPr>
  </w:style>
  <w:style w:type="paragraph" w:styleId="afff0">
    <w:name w:val="index heading"/>
    <w:basedOn w:val="a"/>
    <w:uiPriority w:val="99"/>
    <w:qFormat/>
    <w:rsid w:val="00311010"/>
    <w:pPr>
      <w:suppressLineNumbers/>
    </w:pPr>
    <w:rPr>
      <w:rFonts w:cs="Lucida Sans"/>
    </w:rPr>
  </w:style>
  <w:style w:type="paragraph" w:customStyle="1" w:styleId="pj">
    <w:name w:val="pj"/>
    <w:basedOn w:val="a"/>
    <w:qFormat/>
    <w:rsid w:val="00311010"/>
    <w:pPr>
      <w:spacing w:before="100" w:beforeAutospacing="1" w:after="100" w:afterAutospacing="1"/>
    </w:pPr>
    <w:rPr>
      <w:color w:val="000000"/>
    </w:rPr>
  </w:style>
  <w:style w:type="character" w:customStyle="1" w:styleId="s192">
    <w:name w:val="s192"/>
    <w:basedOn w:val="a0"/>
    <w:rsid w:val="00311010"/>
  </w:style>
  <w:style w:type="paragraph" w:customStyle="1" w:styleId="pc">
    <w:name w:val="pc"/>
    <w:basedOn w:val="a"/>
    <w:qFormat/>
    <w:rsid w:val="00311010"/>
    <w:pPr>
      <w:spacing w:before="100" w:beforeAutospacing="1" w:after="100" w:afterAutospacing="1"/>
    </w:pPr>
    <w:rPr>
      <w:color w:val="000000"/>
    </w:rPr>
  </w:style>
  <w:style w:type="character" w:styleId="afff1">
    <w:name w:val="Placeholder Text"/>
    <w:basedOn w:val="a0"/>
    <w:uiPriority w:val="99"/>
    <w:semiHidden/>
    <w:rsid w:val="00311010"/>
    <w:rPr>
      <w:color w:val="808080"/>
    </w:rPr>
  </w:style>
  <w:style w:type="paragraph" w:styleId="25">
    <w:name w:val="Body Text Indent 2"/>
    <w:basedOn w:val="a"/>
    <w:link w:val="24"/>
    <w:uiPriority w:val="99"/>
    <w:unhideWhenUsed/>
    <w:qFormat/>
    <w:rsid w:val="00311010"/>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311010"/>
    <w:rPr>
      <w:rFonts w:ascii="Times New Roman" w:eastAsia="Times New Roman" w:hAnsi="Times New Roman" w:cs="Times New Roman"/>
      <w:sz w:val="24"/>
      <w:szCs w:val="24"/>
      <w:lang w:eastAsia="ru-RU"/>
    </w:rPr>
  </w:style>
  <w:style w:type="paragraph" w:styleId="aff3">
    <w:name w:val="Body Text"/>
    <w:basedOn w:val="a"/>
    <w:link w:val="aff2"/>
    <w:uiPriority w:val="99"/>
    <w:unhideWhenUsed/>
    <w:qFormat/>
    <w:rsid w:val="00311010"/>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311010"/>
    <w:rPr>
      <w:rFonts w:ascii="Times New Roman" w:eastAsia="Times New Roman" w:hAnsi="Times New Roman" w:cs="Times New Roman"/>
      <w:sz w:val="24"/>
      <w:szCs w:val="24"/>
      <w:lang w:eastAsia="ru-RU"/>
    </w:rPr>
  </w:style>
  <w:style w:type="table" w:customStyle="1" w:styleId="74">
    <w:name w:val="Сетка таблицы7"/>
    <w:basedOn w:val="a1"/>
    <w:next w:val="a3"/>
    <w:rsid w:val="0061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121971"/>
    <w:rPr>
      <w:rFonts w:ascii="Cambria" w:eastAsia="Times New Roman" w:hAnsi="Cambria" w:cs="Times New Roman"/>
      <w:lang w:eastAsia="ru-RU"/>
    </w:rPr>
  </w:style>
  <w:style w:type="paragraph" w:customStyle="1" w:styleId="1f0">
    <w:name w:val="1 Знак Знак Знак Знак"/>
    <w:basedOn w:val="a"/>
    <w:autoRedefine/>
    <w:uiPriority w:val="99"/>
    <w:qFormat/>
    <w:rsid w:val="00121971"/>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121971"/>
    <w:pPr>
      <w:spacing w:after="160" w:line="240" w:lineRule="exact"/>
      <w:jc w:val="center"/>
    </w:pPr>
    <w:rPr>
      <w:b/>
      <w:i/>
      <w:sz w:val="28"/>
      <w:szCs w:val="28"/>
      <w:lang w:val="en-US" w:eastAsia="en-US"/>
    </w:rPr>
  </w:style>
  <w:style w:type="paragraph" w:customStyle="1" w:styleId="xl24">
    <w:name w:val="xl24"/>
    <w:basedOn w:val="a"/>
    <w:uiPriority w:val="99"/>
    <w:qFormat/>
    <w:rsid w:val="00121971"/>
    <w:pPr>
      <w:spacing w:before="100" w:beforeAutospacing="1" w:after="100" w:afterAutospacing="1"/>
      <w:jc w:val="center"/>
    </w:pPr>
  </w:style>
  <w:style w:type="paragraph" w:customStyle="1" w:styleId="xl25">
    <w:name w:val="xl25"/>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121971"/>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121971"/>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121971"/>
    <w:pPr>
      <w:shd w:val="clear" w:color="auto" w:fill="000080"/>
    </w:pPr>
    <w:rPr>
      <w:rFonts w:ascii="Tahoma" w:hAnsi="Tahoma" w:cs="Tahoma"/>
    </w:rPr>
  </w:style>
  <w:style w:type="character" w:customStyle="1" w:styleId="afff3">
    <w:name w:val="Схема документа Знак"/>
    <w:basedOn w:val="a0"/>
    <w:link w:val="afff2"/>
    <w:uiPriority w:val="99"/>
    <w:rsid w:val="00121971"/>
    <w:rPr>
      <w:rFonts w:ascii="Tahoma" w:eastAsia="Times New Roman" w:hAnsi="Tahoma" w:cs="Tahoma"/>
      <w:sz w:val="24"/>
      <w:szCs w:val="24"/>
      <w:shd w:val="clear" w:color="auto" w:fill="000080"/>
      <w:lang w:eastAsia="ru-RU"/>
    </w:rPr>
  </w:style>
  <w:style w:type="paragraph" w:customStyle="1" w:styleId="1f1">
    <w:name w:val="Обычный1"/>
    <w:uiPriority w:val="99"/>
    <w:qFormat/>
    <w:rsid w:val="00121971"/>
    <w:pPr>
      <w:snapToGrid w:val="0"/>
      <w:spacing w:after="0" w:line="240" w:lineRule="auto"/>
    </w:pPr>
    <w:rPr>
      <w:rFonts w:ascii="Times New Roman" w:eastAsia="Times New Roman" w:hAnsi="Times New Roman" w:cs="Times New Roman"/>
      <w:sz w:val="28"/>
      <w:szCs w:val="20"/>
      <w:lang w:eastAsia="ru-RU"/>
    </w:rPr>
  </w:style>
  <w:style w:type="paragraph" w:customStyle="1" w:styleId="115">
    <w:name w:val="Знак Знак Знак1 Знак Знак Знак Знак Знак Знак1"/>
    <w:basedOn w:val="a"/>
    <w:next w:val="2"/>
    <w:autoRedefine/>
    <w:uiPriority w:val="99"/>
    <w:qFormat/>
    <w:rsid w:val="00121971"/>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121971"/>
    <w:rPr>
      <w:rFonts w:ascii="Times New Roman" w:hAnsi="Times New Roman" w:cs="Times New Roman"/>
      <w:sz w:val="22"/>
      <w:szCs w:val="22"/>
    </w:rPr>
  </w:style>
  <w:style w:type="paragraph" w:customStyle="1" w:styleId="xl68">
    <w:name w:val="xl68"/>
    <w:basedOn w:val="a"/>
    <w:uiPriority w:val="99"/>
    <w:qFormat/>
    <w:rsid w:val="001219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121971"/>
  </w:style>
  <w:style w:type="character" w:customStyle="1" w:styleId="HeaderChar">
    <w:name w:val="Header Char"/>
    <w:rsid w:val="00121971"/>
    <w:rPr>
      <w:rFonts w:ascii="Times New Roman" w:hAnsi="Times New Roman" w:cs="Times New Roman"/>
      <w:color w:val="000000"/>
      <w:sz w:val="20"/>
      <w:szCs w:val="20"/>
    </w:rPr>
  </w:style>
  <w:style w:type="character" w:customStyle="1" w:styleId="BalloonTextChar">
    <w:name w:val="Balloon Text Char"/>
    <w:rsid w:val="00121971"/>
    <w:rPr>
      <w:rFonts w:ascii="Tahoma" w:hAnsi="Tahoma" w:cs="Tahoma"/>
      <w:color w:val="000000"/>
      <w:sz w:val="16"/>
      <w:szCs w:val="16"/>
    </w:rPr>
  </w:style>
  <w:style w:type="paragraph" w:customStyle="1" w:styleId="1f3">
    <w:name w:val="Заголовок1"/>
    <w:basedOn w:val="a"/>
    <w:next w:val="aff3"/>
    <w:uiPriority w:val="99"/>
    <w:qFormat/>
    <w:rsid w:val="00121971"/>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121971"/>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121971"/>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121971"/>
    <w:pPr>
      <w:suppressAutoHyphens/>
    </w:pPr>
    <w:rPr>
      <w:rFonts w:ascii="Tahoma" w:hAnsi="Tahoma" w:cs="Tahoma"/>
      <w:color w:val="000000"/>
      <w:kern w:val="1"/>
      <w:sz w:val="16"/>
      <w:szCs w:val="16"/>
      <w:lang w:eastAsia="hi-IN" w:bidi="hi-IN"/>
    </w:rPr>
  </w:style>
  <w:style w:type="paragraph" w:customStyle="1" w:styleId="pji">
    <w:name w:val="pji"/>
    <w:basedOn w:val="a"/>
    <w:qFormat/>
    <w:rsid w:val="00CD28D1"/>
    <w:pPr>
      <w:spacing w:before="100" w:beforeAutospacing="1" w:after="100" w:afterAutospacing="1"/>
    </w:pPr>
    <w:rPr>
      <w:color w:val="000000"/>
    </w:rPr>
  </w:style>
  <w:style w:type="paragraph" w:customStyle="1" w:styleId="pr">
    <w:name w:val="pr"/>
    <w:basedOn w:val="a"/>
    <w:qFormat/>
    <w:rsid w:val="00BD1118"/>
    <w:pPr>
      <w:spacing w:before="100" w:beforeAutospacing="1" w:after="100" w:afterAutospacing="1"/>
    </w:pPr>
    <w:rPr>
      <w:color w:val="000000"/>
    </w:rPr>
  </w:style>
  <w:style w:type="table" w:customStyle="1" w:styleId="80">
    <w:name w:val="Сетка таблицы8"/>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BD1118"/>
  </w:style>
  <w:style w:type="table" w:customStyle="1" w:styleId="102">
    <w:name w:val="Сетка таблицы10"/>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uiPriority w:val="99"/>
    <w:qFormat/>
    <w:rsid w:val="00BD1118"/>
    <w:rPr>
      <w:color w:val="000000"/>
    </w:rPr>
  </w:style>
  <w:style w:type="numbering" w:customStyle="1" w:styleId="180">
    <w:name w:val="Нет списка18"/>
    <w:next w:val="a2"/>
    <w:uiPriority w:val="99"/>
    <w:semiHidden/>
    <w:unhideWhenUsed/>
    <w:rsid w:val="00BD1118"/>
  </w:style>
  <w:style w:type="table" w:customStyle="1" w:styleId="161">
    <w:name w:val="Сетка таблицы16"/>
    <w:basedOn w:val="a1"/>
    <w:next w:val="a3"/>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BD1118"/>
    <w:pPr>
      <w:spacing w:before="100" w:beforeAutospacing="1" w:after="100" w:afterAutospacing="1"/>
    </w:pPr>
    <w:rPr>
      <w:color w:val="000000"/>
    </w:rPr>
  </w:style>
  <w:style w:type="character" w:customStyle="1" w:styleId="s191">
    <w:name w:val="s191"/>
    <w:rsid w:val="00BD1118"/>
    <w:rPr>
      <w:vanish/>
      <w:webHidden w:val="0"/>
      <w:specVanish w:val="0"/>
    </w:rPr>
  </w:style>
  <w:style w:type="character" w:customStyle="1" w:styleId="s101">
    <w:name w:val="s101"/>
    <w:rsid w:val="00BD1118"/>
    <w:rPr>
      <w:vanish/>
      <w:webHidden w:val="0"/>
      <w:bdr w:val="none" w:sz="0" w:space="0" w:color="auto" w:frame="1"/>
      <w:specVanish w:val="0"/>
    </w:rPr>
  </w:style>
  <w:style w:type="paragraph" w:styleId="35">
    <w:name w:val="Body Text 3"/>
    <w:basedOn w:val="a"/>
    <w:link w:val="36"/>
    <w:uiPriority w:val="99"/>
    <w:semiHidden/>
    <w:unhideWhenUsed/>
    <w:qFormat/>
    <w:rsid w:val="00BD1118"/>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BD1118"/>
    <w:rPr>
      <w:sz w:val="16"/>
      <w:szCs w:val="16"/>
    </w:rPr>
  </w:style>
  <w:style w:type="paragraph" w:customStyle="1" w:styleId="xl98">
    <w:name w:val="xl98"/>
    <w:basedOn w:val="a"/>
    <w:uiPriority w:val="99"/>
    <w:qFormat/>
    <w:rsid w:val="00BD1118"/>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BD1118"/>
  </w:style>
  <w:style w:type="numbering" w:customStyle="1" w:styleId="1100">
    <w:name w:val="Нет списка110"/>
    <w:next w:val="a2"/>
    <w:uiPriority w:val="99"/>
    <w:semiHidden/>
    <w:unhideWhenUsed/>
    <w:rsid w:val="00BD1118"/>
  </w:style>
  <w:style w:type="table" w:customStyle="1" w:styleId="223">
    <w:name w:val="Сетка таблицы22"/>
    <w:basedOn w:val="a1"/>
    <w:next w:val="a3"/>
    <w:uiPriority w:val="9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
    <w:name w:val="12"/>
    <w:basedOn w:val="TableNormal"/>
    <w:rsid w:val="00BD1118"/>
    <w:tblPr>
      <w:tblStyleRowBandSize w:val="1"/>
      <w:tblStyleColBandSize w:val="1"/>
      <w:tblCellMar>
        <w:left w:w="108" w:type="dxa"/>
        <w:right w:w="108" w:type="dxa"/>
      </w:tblCellMar>
    </w:tblPr>
  </w:style>
  <w:style w:type="table" w:customStyle="1" w:styleId="414">
    <w:name w:val="Сетка таблицы4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
    <w:name w:val="111"/>
    <w:basedOn w:val="TableNormal"/>
    <w:rsid w:val="00BD1118"/>
    <w:tblPr>
      <w:tblStyleRowBandSize w:val="1"/>
      <w:tblStyleColBandSize w:val="1"/>
      <w:tblCellMar>
        <w:left w:w="108" w:type="dxa"/>
        <w:right w:w="108" w:type="dxa"/>
      </w:tblCellMar>
    </w:tblPr>
  </w:style>
  <w:style w:type="table" w:customStyle="1" w:styleId="2113">
    <w:name w:val="Сетка таблицы211"/>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BD1118"/>
  </w:style>
  <w:style w:type="numbering" w:customStyle="1" w:styleId="1610">
    <w:name w:val="Нет списка161"/>
    <w:next w:val="a2"/>
    <w:uiPriority w:val="99"/>
    <w:semiHidden/>
    <w:unhideWhenUsed/>
    <w:rsid w:val="00BD1118"/>
  </w:style>
  <w:style w:type="numbering" w:customStyle="1" w:styleId="171">
    <w:name w:val="Нет списка171"/>
    <w:next w:val="a2"/>
    <w:uiPriority w:val="99"/>
    <w:semiHidden/>
    <w:unhideWhenUsed/>
    <w:rsid w:val="00BD1118"/>
  </w:style>
  <w:style w:type="numbering" w:customStyle="1" w:styleId="181">
    <w:name w:val="Нет списка181"/>
    <w:next w:val="a2"/>
    <w:uiPriority w:val="99"/>
    <w:semiHidden/>
    <w:unhideWhenUsed/>
    <w:rsid w:val="00BD1118"/>
  </w:style>
  <w:style w:type="table" w:customStyle="1" w:styleId="614">
    <w:name w:val="Сетка таблицы61"/>
    <w:basedOn w:val="a1"/>
    <w:next w:val="a3"/>
    <w:uiPriority w:val="3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BD1118"/>
  </w:style>
  <w:style w:type="numbering" w:customStyle="1" w:styleId="250">
    <w:name w:val="Нет списка25"/>
    <w:next w:val="a2"/>
    <w:uiPriority w:val="99"/>
    <w:semiHidden/>
    <w:unhideWhenUsed/>
    <w:rsid w:val="00BD1118"/>
  </w:style>
  <w:style w:type="character" w:styleId="afff4">
    <w:name w:val="Subtle Reference"/>
    <w:uiPriority w:val="31"/>
    <w:qFormat/>
    <w:rsid w:val="00BD1118"/>
    <w:rPr>
      <w:smallCaps/>
      <w:color w:val="C0504D"/>
      <w:u w:val="single"/>
    </w:rPr>
  </w:style>
  <w:style w:type="character" w:customStyle="1" w:styleId="s203">
    <w:name w:val="s203"/>
    <w:rsid w:val="00BD1118"/>
  </w:style>
  <w:style w:type="character" w:customStyle="1" w:styleId="ListParagraphChar">
    <w:name w:val="List Paragraph Char"/>
    <w:aliases w:val="SLIKE Char,List Paragraph1 Char"/>
    <w:link w:val="18"/>
    <w:locked/>
    <w:rsid w:val="00BD1118"/>
    <w:rPr>
      <w:rFonts w:ascii="Calibri" w:eastAsia="Times New Roman" w:hAnsi="Calibri" w:cs="Times New Roman"/>
      <w:lang w:eastAsia="ru-RU"/>
    </w:rPr>
  </w:style>
  <w:style w:type="paragraph" w:customStyle="1" w:styleId="j16">
    <w:name w:val="j16"/>
    <w:basedOn w:val="a"/>
    <w:uiPriority w:val="99"/>
    <w:qFormat/>
    <w:rsid w:val="00BD1118"/>
    <w:pPr>
      <w:spacing w:before="100" w:beforeAutospacing="1" w:after="100" w:afterAutospacing="1"/>
    </w:pPr>
  </w:style>
  <w:style w:type="character" w:customStyle="1" w:styleId="pagetitle-item">
    <w:name w:val="pagetitle-item"/>
    <w:rsid w:val="00BD1118"/>
  </w:style>
  <w:style w:type="numbering" w:customStyle="1" w:styleId="260">
    <w:name w:val="Нет списка26"/>
    <w:next w:val="a2"/>
    <w:uiPriority w:val="99"/>
    <w:semiHidden/>
    <w:unhideWhenUsed/>
    <w:rsid w:val="00BD1118"/>
  </w:style>
  <w:style w:type="paragraph" w:styleId="afff5">
    <w:name w:val="toa heading"/>
    <w:basedOn w:val="a"/>
    <w:next w:val="a"/>
    <w:uiPriority w:val="99"/>
    <w:semiHidden/>
    <w:unhideWhenUsed/>
    <w:qFormat/>
    <w:rsid w:val="00BD1118"/>
    <w:pPr>
      <w:spacing w:before="120"/>
      <w:jc w:val="both"/>
    </w:pPr>
    <w:rPr>
      <w:rFonts w:ascii="Cambria" w:hAnsi="Cambria"/>
      <w:b/>
      <w:bCs/>
      <w:lang w:eastAsia="en-US"/>
    </w:rPr>
  </w:style>
  <w:style w:type="numbering" w:customStyle="1" w:styleId="270">
    <w:name w:val="Нет списка27"/>
    <w:next w:val="a2"/>
    <w:uiPriority w:val="99"/>
    <w:semiHidden/>
    <w:unhideWhenUsed/>
    <w:rsid w:val="00BD1118"/>
  </w:style>
  <w:style w:type="numbering" w:customStyle="1" w:styleId="280">
    <w:name w:val="Нет списка28"/>
    <w:next w:val="a2"/>
    <w:uiPriority w:val="99"/>
    <w:semiHidden/>
    <w:unhideWhenUsed/>
    <w:rsid w:val="00BD1118"/>
  </w:style>
  <w:style w:type="numbering" w:customStyle="1" w:styleId="290">
    <w:name w:val="Нет списка29"/>
    <w:next w:val="a2"/>
    <w:uiPriority w:val="99"/>
    <w:semiHidden/>
    <w:unhideWhenUsed/>
    <w:rsid w:val="00BD1118"/>
  </w:style>
  <w:style w:type="table" w:customStyle="1" w:styleId="172">
    <w:name w:val="Сетка таблицы17"/>
    <w:basedOn w:val="a1"/>
    <w:uiPriority w:val="39"/>
    <w:rsid w:val="00BD1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BD1118"/>
  </w:style>
  <w:style w:type="numbering" w:customStyle="1" w:styleId="340">
    <w:name w:val="Нет списка34"/>
    <w:next w:val="a2"/>
    <w:uiPriority w:val="99"/>
    <w:semiHidden/>
    <w:unhideWhenUsed/>
    <w:rsid w:val="00BD1118"/>
  </w:style>
  <w:style w:type="numbering" w:customStyle="1" w:styleId="350">
    <w:name w:val="Нет списка35"/>
    <w:next w:val="a2"/>
    <w:uiPriority w:val="99"/>
    <w:semiHidden/>
    <w:unhideWhenUsed/>
    <w:rsid w:val="00BD1118"/>
  </w:style>
  <w:style w:type="numbering" w:customStyle="1" w:styleId="360">
    <w:name w:val="Нет списка36"/>
    <w:next w:val="a2"/>
    <w:uiPriority w:val="99"/>
    <w:semiHidden/>
    <w:unhideWhenUsed/>
    <w:rsid w:val="00BD1118"/>
  </w:style>
  <w:style w:type="numbering" w:customStyle="1" w:styleId="1150">
    <w:name w:val="Нет списка115"/>
    <w:next w:val="a2"/>
    <w:uiPriority w:val="99"/>
    <w:semiHidden/>
    <w:unhideWhenUsed/>
    <w:rsid w:val="00BD1118"/>
  </w:style>
  <w:style w:type="numbering" w:customStyle="1" w:styleId="116">
    <w:name w:val="Нет списка116"/>
    <w:next w:val="a2"/>
    <w:uiPriority w:val="99"/>
    <w:semiHidden/>
    <w:unhideWhenUsed/>
    <w:qFormat/>
    <w:rsid w:val="00BD1118"/>
  </w:style>
  <w:style w:type="numbering" w:customStyle="1" w:styleId="11140">
    <w:name w:val="Нет списка1114"/>
    <w:next w:val="a2"/>
    <w:uiPriority w:val="99"/>
    <w:semiHidden/>
    <w:unhideWhenUsed/>
    <w:qFormat/>
    <w:rsid w:val="00BD1118"/>
  </w:style>
  <w:style w:type="numbering" w:customStyle="1" w:styleId="11113">
    <w:name w:val="Нет списка11113"/>
    <w:next w:val="a2"/>
    <w:uiPriority w:val="99"/>
    <w:semiHidden/>
    <w:unhideWhenUsed/>
    <w:qFormat/>
    <w:rsid w:val="00BD1118"/>
  </w:style>
  <w:style w:type="numbering" w:customStyle="1" w:styleId="111112">
    <w:name w:val="Нет списка111112"/>
    <w:next w:val="a2"/>
    <w:uiPriority w:val="99"/>
    <w:semiHidden/>
    <w:unhideWhenUsed/>
    <w:qFormat/>
    <w:rsid w:val="00BD1118"/>
  </w:style>
  <w:style w:type="numbering" w:customStyle="1" w:styleId="1111112">
    <w:name w:val="Нет списка1111112"/>
    <w:next w:val="a2"/>
    <w:uiPriority w:val="99"/>
    <w:semiHidden/>
    <w:unhideWhenUsed/>
    <w:qFormat/>
    <w:rsid w:val="00BD1118"/>
  </w:style>
  <w:style w:type="numbering" w:customStyle="1" w:styleId="2100">
    <w:name w:val="Нет списка210"/>
    <w:next w:val="a2"/>
    <w:uiPriority w:val="99"/>
    <w:semiHidden/>
    <w:unhideWhenUsed/>
    <w:qFormat/>
    <w:rsid w:val="00BD1118"/>
  </w:style>
  <w:style w:type="numbering" w:customStyle="1" w:styleId="37">
    <w:name w:val="Нет списка37"/>
    <w:next w:val="a2"/>
    <w:uiPriority w:val="99"/>
    <w:semiHidden/>
    <w:unhideWhenUsed/>
    <w:qFormat/>
    <w:rsid w:val="00BD1118"/>
  </w:style>
  <w:style w:type="numbering" w:customStyle="1" w:styleId="440">
    <w:name w:val="Нет списка44"/>
    <w:next w:val="a2"/>
    <w:uiPriority w:val="99"/>
    <w:semiHidden/>
    <w:unhideWhenUsed/>
    <w:qFormat/>
    <w:rsid w:val="00BD1118"/>
  </w:style>
  <w:style w:type="numbering" w:customStyle="1" w:styleId="11111112">
    <w:name w:val="Нет списка11111112"/>
    <w:next w:val="a2"/>
    <w:uiPriority w:val="99"/>
    <w:semiHidden/>
    <w:unhideWhenUsed/>
    <w:qFormat/>
    <w:rsid w:val="00BD1118"/>
  </w:style>
  <w:style w:type="numbering" w:customStyle="1" w:styleId="111111112">
    <w:name w:val="Нет списка111111112"/>
    <w:next w:val="a2"/>
    <w:uiPriority w:val="99"/>
    <w:semiHidden/>
    <w:unhideWhenUsed/>
    <w:qFormat/>
    <w:rsid w:val="00BD1118"/>
  </w:style>
  <w:style w:type="numbering" w:customStyle="1" w:styleId="214">
    <w:name w:val="Нет списка214"/>
    <w:next w:val="a2"/>
    <w:uiPriority w:val="99"/>
    <w:semiHidden/>
    <w:unhideWhenUsed/>
    <w:qFormat/>
    <w:rsid w:val="00BD1118"/>
  </w:style>
  <w:style w:type="numbering" w:customStyle="1" w:styleId="3140">
    <w:name w:val="Нет списка314"/>
    <w:next w:val="a2"/>
    <w:uiPriority w:val="99"/>
    <w:semiHidden/>
    <w:unhideWhenUsed/>
    <w:qFormat/>
    <w:rsid w:val="00BD1118"/>
  </w:style>
  <w:style w:type="numbering" w:customStyle="1" w:styleId="54">
    <w:name w:val="Нет списка54"/>
    <w:next w:val="a2"/>
    <w:uiPriority w:val="99"/>
    <w:semiHidden/>
    <w:unhideWhenUsed/>
    <w:qFormat/>
    <w:rsid w:val="00BD1118"/>
  </w:style>
  <w:style w:type="numbering" w:customStyle="1" w:styleId="1230">
    <w:name w:val="Нет списка123"/>
    <w:next w:val="a2"/>
    <w:uiPriority w:val="99"/>
    <w:semiHidden/>
    <w:unhideWhenUsed/>
    <w:qFormat/>
    <w:rsid w:val="00BD1118"/>
  </w:style>
  <w:style w:type="numbering" w:customStyle="1" w:styleId="64">
    <w:name w:val="Нет списка64"/>
    <w:next w:val="a2"/>
    <w:uiPriority w:val="99"/>
    <w:semiHidden/>
    <w:unhideWhenUsed/>
    <w:qFormat/>
    <w:rsid w:val="00BD1118"/>
  </w:style>
  <w:style w:type="numbering" w:customStyle="1" w:styleId="740">
    <w:name w:val="Нет списка74"/>
    <w:next w:val="a2"/>
    <w:uiPriority w:val="99"/>
    <w:semiHidden/>
    <w:unhideWhenUsed/>
    <w:qFormat/>
    <w:rsid w:val="00BD1118"/>
  </w:style>
  <w:style w:type="numbering" w:customStyle="1" w:styleId="132">
    <w:name w:val="Нет списка132"/>
    <w:next w:val="a2"/>
    <w:uiPriority w:val="99"/>
    <w:semiHidden/>
    <w:unhideWhenUsed/>
    <w:qFormat/>
    <w:rsid w:val="00BD1118"/>
  </w:style>
  <w:style w:type="numbering" w:customStyle="1" w:styleId="1122">
    <w:name w:val="Нет списка1122"/>
    <w:next w:val="a2"/>
    <w:uiPriority w:val="99"/>
    <w:semiHidden/>
    <w:unhideWhenUsed/>
    <w:qFormat/>
    <w:rsid w:val="00BD1118"/>
  </w:style>
  <w:style w:type="numbering" w:customStyle="1" w:styleId="2220">
    <w:name w:val="Нет списка222"/>
    <w:next w:val="a2"/>
    <w:uiPriority w:val="99"/>
    <w:semiHidden/>
    <w:unhideWhenUsed/>
    <w:qFormat/>
    <w:rsid w:val="00BD1118"/>
  </w:style>
  <w:style w:type="numbering" w:customStyle="1" w:styleId="322">
    <w:name w:val="Нет списка322"/>
    <w:next w:val="a2"/>
    <w:uiPriority w:val="99"/>
    <w:semiHidden/>
    <w:unhideWhenUsed/>
    <w:qFormat/>
    <w:rsid w:val="00BD1118"/>
  </w:style>
  <w:style w:type="numbering" w:customStyle="1" w:styleId="4140">
    <w:name w:val="Нет списка414"/>
    <w:next w:val="a2"/>
    <w:uiPriority w:val="99"/>
    <w:semiHidden/>
    <w:unhideWhenUsed/>
    <w:qFormat/>
    <w:rsid w:val="00BD1118"/>
  </w:style>
  <w:style w:type="numbering" w:customStyle="1" w:styleId="11122">
    <w:name w:val="Нет списка11122"/>
    <w:next w:val="a2"/>
    <w:uiPriority w:val="99"/>
    <w:semiHidden/>
    <w:unhideWhenUsed/>
    <w:qFormat/>
    <w:rsid w:val="00BD1118"/>
  </w:style>
  <w:style w:type="numbering" w:customStyle="1" w:styleId="21130">
    <w:name w:val="Нет списка2113"/>
    <w:next w:val="a2"/>
    <w:uiPriority w:val="99"/>
    <w:semiHidden/>
    <w:unhideWhenUsed/>
    <w:qFormat/>
    <w:rsid w:val="00BD1118"/>
  </w:style>
  <w:style w:type="numbering" w:customStyle="1" w:styleId="3113">
    <w:name w:val="Нет списка3113"/>
    <w:next w:val="a2"/>
    <w:uiPriority w:val="99"/>
    <w:semiHidden/>
    <w:unhideWhenUsed/>
    <w:qFormat/>
    <w:rsid w:val="00BD1118"/>
  </w:style>
  <w:style w:type="numbering" w:customStyle="1" w:styleId="1111111111">
    <w:name w:val="Нет списка1111111111"/>
    <w:next w:val="a2"/>
    <w:uiPriority w:val="99"/>
    <w:semiHidden/>
    <w:unhideWhenUsed/>
    <w:rsid w:val="00BD1118"/>
  </w:style>
  <w:style w:type="numbering" w:customStyle="1" w:styleId="1212">
    <w:name w:val="Нет списка1212"/>
    <w:next w:val="a2"/>
    <w:uiPriority w:val="99"/>
    <w:semiHidden/>
    <w:unhideWhenUsed/>
    <w:rsid w:val="00BD1118"/>
  </w:style>
  <w:style w:type="numbering" w:customStyle="1" w:styleId="5140">
    <w:name w:val="Нет списка514"/>
    <w:next w:val="a2"/>
    <w:uiPriority w:val="99"/>
    <w:semiHidden/>
    <w:unhideWhenUsed/>
    <w:rsid w:val="00BD1118"/>
  </w:style>
  <w:style w:type="numbering" w:customStyle="1" w:styleId="6140">
    <w:name w:val="Нет списка614"/>
    <w:next w:val="a2"/>
    <w:uiPriority w:val="99"/>
    <w:semiHidden/>
    <w:unhideWhenUsed/>
    <w:rsid w:val="00BD1118"/>
  </w:style>
  <w:style w:type="numbering" w:customStyle="1" w:styleId="714">
    <w:name w:val="Нет списка714"/>
    <w:next w:val="a2"/>
    <w:uiPriority w:val="99"/>
    <w:semiHidden/>
    <w:unhideWhenUsed/>
    <w:rsid w:val="00BD1118"/>
  </w:style>
  <w:style w:type="numbering" w:customStyle="1" w:styleId="4113">
    <w:name w:val="Нет списка4113"/>
    <w:next w:val="a2"/>
    <w:uiPriority w:val="99"/>
    <w:semiHidden/>
    <w:unhideWhenUsed/>
    <w:rsid w:val="00BD1118"/>
  </w:style>
  <w:style w:type="numbering" w:customStyle="1" w:styleId="5113">
    <w:name w:val="Нет списка5113"/>
    <w:next w:val="a2"/>
    <w:uiPriority w:val="99"/>
    <w:semiHidden/>
    <w:unhideWhenUsed/>
    <w:rsid w:val="00BD1118"/>
  </w:style>
  <w:style w:type="numbering" w:customStyle="1" w:styleId="6113">
    <w:name w:val="Нет списка6113"/>
    <w:next w:val="a2"/>
    <w:uiPriority w:val="99"/>
    <w:semiHidden/>
    <w:unhideWhenUsed/>
    <w:rsid w:val="00BD1118"/>
  </w:style>
  <w:style w:type="numbering" w:customStyle="1" w:styleId="7113">
    <w:name w:val="Нет списка7113"/>
    <w:next w:val="a2"/>
    <w:uiPriority w:val="99"/>
    <w:semiHidden/>
    <w:unhideWhenUsed/>
    <w:rsid w:val="00BD1118"/>
  </w:style>
  <w:style w:type="numbering" w:customStyle="1" w:styleId="83">
    <w:name w:val="Нет списка83"/>
    <w:next w:val="a2"/>
    <w:uiPriority w:val="99"/>
    <w:semiHidden/>
    <w:unhideWhenUsed/>
    <w:rsid w:val="00BD1118"/>
  </w:style>
  <w:style w:type="numbering" w:customStyle="1" w:styleId="930">
    <w:name w:val="Нет списка93"/>
    <w:next w:val="a2"/>
    <w:uiPriority w:val="99"/>
    <w:semiHidden/>
    <w:unhideWhenUsed/>
    <w:rsid w:val="00BD1118"/>
  </w:style>
  <w:style w:type="numbering" w:customStyle="1" w:styleId="1020">
    <w:name w:val="Нет списка102"/>
    <w:next w:val="a2"/>
    <w:uiPriority w:val="99"/>
    <w:semiHidden/>
    <w:unhideWhenUsed/>
    <w:rsid w:val="00BD1118"/>
  </w:style>
  <w:style w:type="numbering" w:customStyle="1" w:styleId="142">
    <w:name w:val="Нет списка142"/>
    <w:next w:val="a2"/>
    <w:uiPriority w:val="99"/>
    <w:semiHidden/>
    <w:unhideWhenUsed/>
    <w:rsid w:val="00BD1118"/>
  </w:style>
  <w:style w:type="numbering" w:customStyle="1" w:styleId="2320">
    <w:name w:val="Нет списка232"/>
    <w:next w:val="a2"/>
    <w:uiPriority w:val="99"/>
    <w:semiHidden/>
    <w:unhideWhenUsed/>
    <w:rsid w:val="00BD1118"/>
  </w:style>
  <w:style w:type="numbering" w:customStyle="1" w:styleId="422">
    <w:name w:val="Нет списка422"/>
    <w:next w:val="a2"/>
    <w:uiPriority w:val="99"/>
    <w:semiHidden/>
    <w:unhideWhenUsed/>
    <w:rsid w:val="00BD1118"/>
  </w:style>
  <w:style w:type="numbering" w:customStyle="1" w:styleId="522">
    <w:name w:val="Нет списка522"/>
    <w:next w:val="a2"/>
    <w:uiPriority w:val="99"/>
    <w:semiHidden/>
    <w:unhideWhenUsed/>
    <w:rsid w:val="00BD1118"/>
  </w:style>
  <w:style w:type="numbering" w:customStyle="1" w:styleId="622">
    <w:name w:val="Нет списка622"/>
    <w:next w:val="a2"/>
    <w:uiPriority w:val="99"/>
    <w:semiHidden/>
    <w:unhideWhenUsed/>
    <w:rsid w:val="00BD1118"/>
  </w:style>
  <w:style w:type="numbering" w:customStyle="1" w:styleId="722">
    <w:name w:val="Нет списка722"/>
    <w:next w:val="a2"/>
    <w:uiPriority w:val="99"/>
    <w:semiHidden/>
    <w:unhideWhenUsed/>
    <w:rsid w:val="00BD1118"/>
  </w:style>
  <w:style w:type="numbering" w:customStyle="1" w:styleId="1132">
    <w:name w:val="Нет списка1132"/>
    <w:next w:val="a2"/>
    <w:uiPriority w:val="99"/>
    <w:semiHidden/>
    <w:unhideWhenUsed/>
    <w:rsid w:val="00BD1118"/>
  </w:style>
  <w:style w:type="numbering" w:customStyle="1" w:styleId="2122">
    <w:name w:val="Нет списка2122"/>
    <w:next w:val="a2"/>
    <w:uiPriority w:val="99"/>
    <w:semiHidden/>
    <w:unhideWhenUsed/>
    <w:rsid w:val="00BD1118"/>
  </w:style>
  <w:style w:type="numbering" w:customStyle="1" w:styleId="3122">
    <w:name w:val="Нет списка3122"/>
    <w:next w:val="a2"/>
    <w:uiPriority w:val="99"/>
    <w:semiHidden/>
    <w:unhideWhenUsed/>
    <w:rsid w:val="00BD1118"/>
  </w:style>
  <w:style w:type="numbering" w:customStyle="1" w:styleId="4122">
    <w:name w:val="Нет списка4122"/>
    <w:next w:val="a2"/>
    <w:uiPriority w:val="99"/>
    <w:semiHidden/>
    <w:unhideWhenUsed/>
    <w:rsid w:val="00BD1118"/>
  </w:style>
  <w:style w:type="numbering" w:customStyle="1" w:styleId="5122">
    <w:name w:val="Нет списка5122"/>
    <w:next w:val="a2"/>
    <w:uiPriority w:val="99"/>
    <w:semiHidden/>
    <w:unhideWhenUsed/>
    <w:rsid w:val="00BD1118"/>
  </w:style>
  <w:style w:type="numbering" w:customStyle="1" w:styleId="6122">
    <w:name w:val="Нет списка6122"/>
    <w:next w:val="a2"/>
    <w:uiPriority w:val="99"/>
    <w:semiHidden/>
    <w:unhideWhenUsed/>
    <w:rsid w:val="00BD1118"/>
  </w:style>
  <w:style w:type="numbering" w:customStyle="1" w:styleId="7122">
    <w:name w:val="Нет списка7122"/>
    <w:next w:val="a2"/>
    <w:uiPriority w:val="99"/>
    <w:semiHidden/>
    <w:unhideWhenUsed/>
    <w:rsid w:val="00BD1118"/>
  </w:style>
  <w:style w:type="numbering" w:customStyle="1" w:styleId="21112">
    <w:name w:val="Нет списка21112"/>
    <w:next w:val="a2"/>
    <w:uiPriority w:val="99"/>
    <w:semiHidden/>
    <w:unhideWhenUsed/>
    <w:rsid w:val="00BD1118"/>
  </w:style>
  <w:style w:type="numbering" w:customStyle="1" w:styleId="31112">
    <w:name w:val="Нет списка31112"/>
    <w:next w:val="a2"/>
    <w:uiPriority w:val="99"/>
    <w:semiHidden/>
    <w:unhideWhenUsed/>
    <w:rsid w:val="00BD1118"/>
  </w:style>
  <w:style w:type="numbering" w:customStyle="1" w:styleId="41112">
    <w:name w:val="Нет списка41112"/>
    <w:next w:val="a2"/>
    <w:uiPriority w:val="99"/>
    <w:semiHidden/>
    <w:unhideWhenUsed/>
    <w:rsid w:val="00BD1118"/>
  </w:style>
  <w:style w:type="numbering" w:customStyle="1" w:styleId="51112">
    <w:name w:val="Нет списка51112"/>
    <w:next w:val="a2"/>
    <w:uiPriority w:val="99"/>
    <w:semiHidden/>
    <w:unhideWhenUsed/>
    <w:rsid w:val="00BD1118"/>
  </w:style>
  <w:style w:type="numbering" w:customStyle="1" w:styleId="61112">
    <w:name w:val="Нет списка61112"/>
    <w:next w:val="a2"/>
    <w:uiPriority w:val="99"/>
    <w:semiHidden/>
    <w:unhideWhenUsed/>
    <w:rsid w:val="00BD1118"/>
  </w:style>
  <w:style w:type="numbering" w:customStyle="1" w:styleId="71112">
    <w:name w:val="Нет списка71112"/>
    <w:next w:val="a2"/>
    <w:uiPriority w:val="99"/>
    <w:semiHidden/>
    <w:unhideWhenUsed/>
    <w:rsid w:val="00BD1118"/>
  </w:style>
  <w:style w:type="numbering" w:customStyle="1" w:styleId="812">
    <w:name w:val="Нет списка812"/>
    <w:next w:val="a2"/>
    <w:uiPriority w:val="99"/>
    <w:semiHidden/>
    <w:unhideWhenUsed/>
    <w:rsid w:val="00BD1118"/>
  </w:style>
  <w:style w:type="numbering" w:customStyle="1" w:styleId="9120">
    <w:name w:val="Нет списка912"/>
    <w:next w:val="a2"/>
    <w:uiPriority w:val="99"/>
    <w:semiHidden/>
    <w:unhideWhenUsed/>
    <w:rsid w:val="00BD1118"/>
  </w:style>
  <w:style w:type="numbering" w:customStyle="1" w:styleId="152">
    <w:name w:val="Нет списка152"/>
    <w:next w:val="a2"/>
    <w:uiPriority w:val="99"/>
    <w:semiHidden/>
    <w:unhideWhenUsed/>
    <w:rsid w:val="00BD1118"/>
  </w:style>
  <w:style w:type="numbering" w:customStyle="1" w:styleId="162">
    <w:name w:val="Нет списка162"/>
    <w:next w:val="a2"/>
    <w:uiPriority w:val="99"/>
    <w:semiHidden/>
    <w:unhideWhenUsed/>
    <w:rsid w:val="00BD1118"/>
  </w:style>
  <w:style w:type="numbering" w:customStyle="1" w:styleId="241">
    <w:name w:val="Нет списка241"/>
    <w:next w:val="a2"/>
    <w:uiPriority w:val="99"/>
    <w:semiHidden/>
    <w:unhideWhenUsed/>
    <w:rsid w:val="00BD1118"/>
  </w:style>
  <w:style w:type="numbering" w:customStyle="1" w:styleId="331">
    <w:name w:val="Нет списка331"/>
    <w:next w:val="a2"/>
    <w:uiPriority w:val="99"/>
    <w:semiHidden/>
    <w:unhideWhenUsed/>
    <w:rsid w:val="00BD1118"/>
  </w:style>
  <w:style w:type="numbering" w:customStyle="1" w:styleId="431">
    <w:name w:val="Нет списка431"/>
    <w:next w:val="a2"/>
    <w:uiPriority w:val="99"/>
    <w:semiHidden/>
    <w:unhideWhenUsed/>
    <w:rsid w:val="00BD1118"/>
  </w:style>
  <w:style w:type="numbering" w:customStyle="1" w:styleId="1141">
    <w:name w:val="Нет списка1141"/>
    <w:next w:val="a2"/>
    <w:uiPriority w:val="99"/>
    <w:semiHidden/>
    <w:unhideWhenUsed/>
    <w:rsid w:val="00BD1118"/>
  </w:style>
  <w:style w:type="numbering" w:customStyle="1" w:styleId="11131">
    <w:name w:val="Нет списка11131"/>
    <w:next w:val="a2"/>
    <w:uiPriority w:val="99"/>
    <w:semiHidden/>
    <w:unhideWhenUsed/>
    <w:rsid w:val="00BD1118"/>
  </w:style>
  <w:style w:type="numbering" w:customStyle="1" w:styleId="2131">
    <w:name w:val="Нет списка2131"/>
    <w:next w:val="a2"/>
    <w:uiPriority w:val="99"/>
    <w:semiHidden/>
    <w:unhideWhenUsed/>
    <w:rsid w:val="00BD1118"/>
  </w:style>
  <w:style w:type="numbering" w:customStyle="1" w:styleId="3131">
    <w:name w:val="Нет списка3131"/>
    <w:next w:val="a2"/>
    <w:uiPriority w:val="99"/>
    <w:semiHidden/>
    <w:unhideWhenUsed/>
    <w:rsid w:val="00BD1118"/>
  </w:style>
  <w:style w:type="numbering" w:customStyle="1" w:styleId="531">
    <w:name w:val="Нет списка531"/>
    <w:next w:val="a2"/>
    <w:uiPriority w:val="99"/>
    <w:semiHidden/>
    <w:unhideWhenUsed/>
    <w:rsid w:val="00BD1118"/>
  </w:style>
  <w:style w:type="numbering" w:customStyle="1" w:styleId="1221">
    <w:name w:val="Нет списка1221"/>
    <w:next w:val="a2"/>
    <w:uiPriority w:val="99"/>
    <w:semiHidden/>
    <w:unhideWhenUsed/>
    <w:rsid w:val="00BD1118"/>
  </w:style>
  <w:style w:type="numbering" w:customStyle="1" w:styleId="631">
    <w:name w:val="Нет списка631"/>
    <w:next w:val="a2"/>
    <w:uiPriority w:val="99"/>
    <w:semiHidden/>
    <w:unhideWhenUsed/>
    <w:rsid w:val="00BD1118"/>
  </w:style>
  <w:style w:type="numbering" w:customStyle="1" w:styleId="111121">
    <w:name w:val="Нет списка111121"/>
    <w:next w:val="a2"/>
    <w:uiPriority w:val="99"/>
    <w:semiHidden/>
    <w:unhideWhenUsed/>
    <w:rsid w:val="00BD1118"/>
  </w:style>
  <w:style w:type="numbering" w:customStyle="1" w:styleId="11111111111">
    <w:name w:val="Нет списка11111111111"/>
    <w:next w:val="a2"/>
    <w:uiPriority w:val="99"/>
    <w:semiHidden/>
    <w:unhideWhenUsed/>
    <w:rsid w:val="00BD1118"/>
  </w:style>
  <w:style w:type="numbering" w:customStyle="1" w:styleId="13110">
    <w:name w:val="Нет списка1311"/>
    <w:next w:val="a2"/>
    <w:uiPriority w:val="99"/>
    <w:semiHidden/>
    <w:unhideWhenUsed/>
    <w:rsid w:val="00BD1118"/>
  </w:style>
  <w:style w:type="numbering" w:customStyle="1" w:styleId="112110">
    <w:name w:val="Нет списка11211"/>
    <w:next w:val="a2"/>
    <w:uiPriority w:val="99"/>
    <w:semiHidden/>
    <w:unhideWhenUsed/>
    <w:rsid w:val="00BD1118"/>
  </w:style>
  <w:style w:type="numbering" w:customStyle="1" w:styleId="2211">
    <w:name w:val="Нет списка2211"/>
    <w:next w:val="a2"/>
    <w:uiPriority w:val="99"/>
    <w:semiHidden/>
    <w:unhideWhenUsed/>
    <w:rsid w:val="00BD1118"/>
  </w:style>
  <w:style w:type="numbering" w:customStyle="1" w:styleId="12111">
    <w:name w:val="Нет списка12111"/>
    <w:next w:val="a2"/>
    <w:uiPriority w:val="99"/>
    <w:semiHidden/>
    <w:unhideWhenUsed/>
    <w:rsid w:val="00BD1118"/>
  </w:style>
  <w:style w:type="numbering" w:customStyle="1" w:styleId="731">
    <w:name w:val="Нет списка731"/>
    <w:next w:val="a2"/>
    <w:uiPriority w:val="99"/>
    <w:semiHidden/>
    <w:unhideWhenUsed/>
    <w:rsid w:val="00BD1118"/>
  </w:style>
  <w:style w:type="numbering" w:customStyle="1" w:styleId="4131">
    <w:name w:val="Нет списка4131"/>
    <w:next w:val="a2"/>
    <w:uiPriority w:val="99"/>
    <w:semiHidden/>
    <w:unhideWhenUsed/>
    <w:rsid w:val="00BD1118"/>
  </w:style>
  <w:style w:type="numbering" w:customStyle="1" w:styleId="5131">
    <w:name w:val="Нет списка5131"/>
    <w:next w:val="a2"/>
    <w:uiPriority w:val="99"/>
    <w:semiHidden/>
    <w:unhideWhenUsed/>
    <w:rsid w:val="00BD1118"/>
  </w:style>
  <w:style w:type="numbering" w:customStyle="1" w:styleId="6131">
    <w:name w:val="Нет списка6131"/>
    <w:next w:val="a2"/>
    <w:uiPriority w:val="99"/>
    <w:semiHidden/>
    <w:unhideWhenUsed/>
    <w:rsid w:val="00BD1118"/>
  </w:style>
  <w:style w:type="numbering" w:customStyle="1" w:styleId="7131">
    <w:name w:val="Нет списка7131"/>
    <w:next w:val="a2"/>
    <w:uiPriority w:val="99"/>
    <w:semiHidden/>
    <w:unhideWhenUsed/>
    <w:rsid w:val="00BD1118"/>
  </w:style>
  <w:style w:type="numbering" w:customStyle="1" w:styleId="21121">
    <w:name w:val="Нет списка21121"/>
    <w:next w:val="a2"/>
    <w:uiPriority w:val="99"/>
    <w:semiHidden/>
    <w:unhideWhenUsed/>
    <w:rsid w:val="00BD1118"/>
  </w:style>
  <w:style w:type="numbering" w:customStyle="1" w:styleId="31121">
    <w:name w:val="Нет списка31121"/>
    <w:next w:val="a2"/>
    <w:uiPriority w:val="99"/>
    <w:semiHidden/>
    <w:unhideWhenUsed/>
    <w:rsid w:val="00BD1118"/>
  </w:style>
  <w:style w:type="numbering" w:customStyle="1" w:styleId="41121">
    <w:name w:val="Нет списка41121"/>
    <w:next w:val="a2"/>
    <w:uiPriority w:val="99"/>
    <w:semiHidden/>
    <w:unhideWhenUsed/>
    <w:rsid w:val="00BD1118"/>
  </w:style>
  <w:style w:type="numbering" w:customStyle="1" w:styleId="51121">
    <w:name w:val="Нет списка51121"/>
    <w:next w:val="a2"/>
    <w:uiPriority w:val="99"/>
    <w:semiHidden/>
    <w:unhideWhenUsed/>
    <w:rsid w:val="00BD1118"/>
  </w:style>
  <w:style w:type="numbering" w:customStyle="1" w:styleId="61121">
    <w:name w:val="Нет списка61121"/>
    <w:next w:val="a2"/>
    <w:uiPriority w:val="99"/>
    <w:semiHidden/>
    <w:unhideWhenUsed/>
    <w:rsid w:val="00BD1118"/>
  </w:style>
  <w:style w:type="numbering" w:customStyle="1" w:styleId="71121">
    <w:name w:val="Нет списка71121"/>
    <w:next w:val="a2"/>
    <w:uiPriority w:val="99"/>
    <w:semiHidden/>
    <w:unhideWhenUsed/>
    <w:rsid w:val="00BD1118"/>
  </w:style>
  <w:style w:type="numbering" w:customStyle="1" w:styleId="821">
    <w:name w:val="Нет списка821"/>
    <w:next w:val="a2"/>
    <w:uiPriority w:val="99"/>
    <w:semiHidden/>
    <w:unhideWhenUsed/>
    <w:rsid w:val="00BD1118"/>
  </w:style>
  <w:style w:type="numbering" w:customStyle="1" w:styleId="921">
    <w:name w:val="Нет списка921"/>
    <w:next w:val="a2"/>
    <w:uiPriority w:val="99"/>
    <w:semiHidden/>
    <w:unhideWhenUsed/>
    <w:rsid w:val="00BD1118"/>
  </w:style>
  <w:style w:type="numbering" w:customStyle="1" w:styleId="1011">
    <w:name w:val="Нет списка1011"/>
    <w:next w:val="a2"/>
    <w:uiPriority w:val="99"/>
    <w:semiHidden/>
    <w:unhideWhenUsed/>
    <w:rsid w:val="00BD1118"/>
  </w:style>
  <w:style w:type="numbering" w:customStyle="1" w:styleId="14110">
    <w:name w:val="Нет списка1411"/>
    <w:next w:val="a2"/>
    <w:uiPriority w:val="99"/>
    <w:semiHidden/>
    <w:unhideWhenUsed/>
    <w:rsid w:val="00BD1118"/>
  </w:style>
  <w:style w:type="numbering" w:customStyle="1" w:styleId="2311">
    <w:name w:val="Нет списка2311"/>
    <w:next w:val="a2"/>
    <w:uiPriority w:val="99"/>
    <w:semiHidden/>
    <w:unhideWhenUsed/>
    <w:rsid w:val="00BD1118"/>
  </w:style>
  <w:style w:type="numbering" w:customStyle="1" w:styleId="3211">
    <w:name w:val="Нет списка3211"/>
    <w:next w:val="a2"/>
    <w:uiPriority w:val="99"/>
    <w:semiHidden/>
    <w:unhideWhenUsed/>
    <w:rsid w:val="00BD1118"/>
  </w:style>
  <w:style w:type="numbering" w:customStyle="1" w:styleId="4211">
    <w:name w:val="Нет списка4211"/>
    <w:next w:val="a2"/>
    <w:uiPriority w:val="99"/>
    <w:semiHidden/>
    <w:unhideWhenUsed/>
    <w:rsid w:val="00BD1118"/>
  </w:style>
  <w:style w:type="numbering" w:customStyle="1" w:styleId="5211">
    <w:name w:val="Нет списка5211"/>
    <w:next w:val="a2"/>
    <w:uiPriority w:val="99"/>
    <w:semiHidden/>
    <w:unhideWhenUsed/>
    <w:rsid w:val="00BD1118"/>
  </w:style>
  <w:style w:type="numbering" w:customStyle="1" w:styleId="6211">
    <w:name w:val="Нет списка6211"/>
    <w:next w:val="a2"/>
    <w:uiPriority w:val="99"/>
    <w:semiHidden/>
    <w:unhideWhenUsed/>
    <w:rsid w:val="00BD1118"/>
  </w:style>
  <w:style w:type="numbering" w:customStyle="1" w:styleId="7211">
    <w:name w:val="Нет списка7211"/>
    <w:next w:val="a2"/>
    <w:uiPriority w:val="99"/>
    <w:semiHidden/>
    <w:unhideWhenUsed/>
    <w:rsid w:val="00BD1118"/>
  </w:style>
  <w:style w:type="numbering" w:customStyle="1" w:styleId="11311">
    <w:name w:val="Нет списка11311"/>
    <w:next w:val="a2"/>
    <w:uiPriority w:val="99"/>
    <w:semiHidden/>
    <w:unhideWhenUsed/>
    <w:rsid w:val="00BD1118"/>
  </w:style>
  <w:style w:type="numbering" w:customStyle="1" w:styleId="21211">
    <w:name w:val="Нет списка21211"/>
    <w:next w:val="a2"/>
    <w:uiPriority w:val="99"/>
    <w:semiHidden/>
    <w:unhideWhenUsed/>
    <w:rsid w:val="00BD1118"/>
  </w:style>
  <w:style w:type="numbering" w:customStyle="1" w:styleId="31211">
    <w:name w:val="Нет списка31211"/>
    <w:next w:val="a2"/>
    <w:uiPriority w:val="99"/>
    <w:semiHidden/>
    <w:unhideWhenUsed/>
    <w:rsid w:val="00BD1118"/>
  </w:style>
  <w:style w:type="numbering" w:customStyle="1" w:styleId="41211">
    <w:name w:val="Нет списка41211"/>
    <w:next w:val="a2"/>
    <w:uiPriority w:val="99"/>
    <w:semiHidden/>
    <w:unhideWhenUsed/>
    <w:rsid w:val="00BD1118"/>
  </w:style>
  <w:style w:type="numbering" w:customStyle="1" w:styleId="51211">
    <w:name w:val="Нет списка51211"/>
    <w:next w:val="a2"/>
    <w:uiPriority w:val="99"/>
    <w:semiHidden/>
    <w:unhideWhenUsed/>
    <w:rsid w:val="00BD1118"/>
  </w:style>
  <w:style w:type="numbering" w:customStyle="1" w:styleId="61211">
    <w:name w:val="Нет списка61211"/>
    <w:next w:val="a2"/>
    <w:uiPriority w:val="99"/>
    <w:semiHidden/>
    <w:unhideWhenUsed/>
    <w:rsid w:val="00BD1118"/>
  </w:style>
  <w:style w:type="numbering" w:customStyle="1" w:styleId="71211">
    <w:name w:val="Нет списка71211"/>
    <w:next w:val="a2"/>
    <w:uiPriority w:val="99"/>
    <w:semiHidden/>
    <w:unhideWhenUsed/>
    <w:rsid w:val="00BD1118"/>
  </w:style>
  <w:style w:type="numbering" w:customStyle="1" w:styleId="111211">
    <w:name w:val="Нет списка111211"/>
    <w:next w:val="a2"/>
    <w:uiPriority w:val="99"/>
    <w:semiHidden/>
    <w:unhideWhenUsed/>
    <w:rsid w:val="00BD1118"/>
  </w:style>
  <w:style w:type="numbering" w:customStyle="1" w:styleId="211111">
    <w:name w:val="Нет списка211111"/>
    <w:next w:val="a2"/>
    <w:uiPriority w:val="99"/>
    <w:semiHidden/>
    <w:unhideWhenUsed/>
    <w:rsid w:val="00BD1118"/>
  </w:style>
  <w:style w:type="numbering" w:customStyle="1" w:styleId="311111">
    <w:name w:val="Нет списка311111"/>
    <w:next w:val="a2"/>
    <w:uiPriority w:val="99"/>
    <w:semiHidden/>
    <w:unhideWhenUsed/>
    <w:rsid w:val="00BD1118"/>
  </w:style>
  <w:style w:type="numbering" w:customStyle="1" w:styleId="411111">
    <w:name w:val="Нет списка411111"/>
    <w:next w:val="a2"/>
    <w:uiPriority w:val="99"/>
    <w:semiHidden/>
    <w:unhideWhenUsed/>
    <w:rsid w:val="00BD1118"/>
  </w:style>
  <w:style w:type="numbering" w:customStyle="1" w:styleId="511111">
    <w:name w:val="Нет списка511111"/>
    <w:next w:val="a2"/>
    <w:uiPriority w:val="99"/>
    <w:semiHidden/>
    <w:unhideWhenUsed/>
    <w:rsid w:val="00BD1118"/>
  </w:style>
  <w:style w:type="numbering" w:customStyle="1" w:styleId="611111">
    <w:name w:val="Нет списка611111"/>
    <w:next w:val="a2"/>
    <w:uiPriority w:val="99"/>
    <w:semiHidden/>
    <w:unhideWhenUsed/>
    <w:rsid w:val="00BD1118"/>
  </w:style>
  <w:style w:type="numbering" w:customStyle="1" w:styleId="711111">
    <w:name w:val="Нет списка711111"/>
    <w:next w:val="a2"/>
    <w:uiPriority w:val="99"/>
    <w:semiHidden/>
    <w:unhideWhenUsed/>
    <w:rsid w:val="00BD1118"/>
  </w:style>
  <w:style w:type="numbering" w:customStyle="1" w:styleId="8111">
    <w:name w:val="Нет списка8111"/>
    <w:next w:val="a2"/>
    <w:uiPriority w:val="99"/>
    <w:semiHidden/>
    <w:unhideWhenUsed/>
    <w:rsid w:val="00BD1118"/>
  </w:style>
  <w:style w:type="numbering" w:customStyle="1" w:styleId="9111">
    <w:name w:val="Нет списка9111"/>
    <w:next w:val="a2"/>
    <w:uiPriority w:val="99"/>
    <w:semiHidden/>
    <w:unhideWhenUsed/>
    <w:rsid w:val="00BD1118"/>
  </w:style>
  <w:style w:type="numbering" w:customStyle="1" w:styleId="1720">
    <w:name w:val="Нет списка172"/>
    <w:next w:val="a2"/>
    <w:uiPriority w:val="99"/>
    <w:semiHidden/>
    <w:unhideWhenUsed/>
    <w:rsid w:val="00BD1118"/>
  </w:style>
  <w:style w:type="numbering" w:customStyle="1" w:styleId="182">
    <w:name w:val="Нет списка182"/>
    <w:next w:val="a2"/>
    <w:uiPriority w:val="99"/>
    <w:semiHidden/>
    <w:unhideWhenUsed/>
    <w:rsid w:val="00BD1118"/>
  </w:style>
  <w:style w:type="numbering" w:customStyle="1" w:styleId="191">
    <w:name w:val="Нет списка191"/>
    <w:next w:val="a2"/>
    <w:uiPriority w:val="99"/>
    <w:semiHidden/>
    <w:unhideWhenUsed/>
    <w:rsid w:val="00BD1118"/>
  </w:style>
  <w:style w:type="numbering" w:customStyle="1" w:styleId="1101">
    <w:name w:val="Нет списка1101"/>
    <w:next w:val="a2"/>
    <w:uiPriority w:val="99"/>
    <w:semiHidden/>
    <w:unhideWhenUsed/>
    <w:rsid w:val="00BD1118"/>
  </w:style>
  <w:style w:type="numbering" w:customStyle="1" w:styleId="1511">
    <w:name w:val="Нет списка1511"/>
    <w:next w:val="a2"/>
    <w:uiPriority w:val="99"/>
    <w:semiHidden/>
    <w:unhideWhenUsed/>
    <w:rsid w:val="00BD1118"/>
  </w:style>
  <w:style w:type="numbering" w:customStyle="1" w:styleId="1611">
    <w:name w:val="Нет списка1611"/>
    <w:next w:val="a2"/>
    <w:uiPriority w:val="99"/>
    <w:semiHidden/>
    <w:unhideWhenUsed/>
    <w:rsid w:val="00BD1118"/>
  </w:style>
  <w:style w:type="numbering" w:customStyle="1" w:styleId="1711">
    <w:name w:val="Нет списка1711"/>
    <w:next w:val="a2"/>
    <w:uiPriority w:val="99"/>
    <w:semiHidden/>
    <w:unhideWhenUsed/>
    <w:rsid w:val="00BD1118"/>
  </w:style>
  <w:style w:type="numbering" w:customStyle="1" w:styleId="1811">
    <w:name w:val="Нет списка1811"/>
    <w:next w:val="a2"/>
    <w:uiPriority w:val="99"/>
    <w:semiHidden/>
    <w:unhideWhenUsed/>
    <w:rsid w:val="00BD1118"/>
  </w:style>
  <w:style w:type="numbering" w:customStyle="1" w:styleId="201">
    <w:name w:val="Нет списка201"/>
    <w:next w:val="a2"/>
    <w:uiPriority w:val="99"/>
    <w:semiHidden/>
    <w:unhideWhenUsed/>
    <w:rsid w:val="00BD1118"/>
  </w:style>
  <w:style w:type="numbering" w:customStyle="1" w:styleId="251">
    <w:name w:val="Нет списка251"/>
    <w:next w:val="a2"/>
    <w:uiPriority w:val="99"/>
    <w:semiHidden/>
    <w:unhideWhenUsed/>
    <w:rsid w:val="00BD1118"/>
  </w:style>
  <w:style w:type="numbering" w:customStyle="1" w:styleId="261">
    <w:name w:val="Нет списка261"/>
    <w:next w:val="a2"/>
    <w:uiPriority w:val="99"/>
    <w:semiHidden/>
    <w:unhideWhenUsed/>
    <w:rsid w:val="00BD1118"/>
  </w:style>
  <w:style w:type="numbering" w:customStyle="1" w:styleId="271">
    <w:name w:val="Нет списка271"/>
    <w:next w:val="a2"/>
    <w:uiPriority w:val="99"/>
    <w:semiHidden/>
    <w:unhideWhenUsed/>
    <w:rsid w:val="00BD1118"/>
  </w:style>
  <w:style w:type="numbering" w:customStyle="1" w:styleId="281">
    <w:name w:val="Нет списка281"/>
    <w:next w:val="a2"/>
    <w:uiPriority w:val="99"/>
    <w:semiHidden/>
    <w:unhideWhenUsed/>
    <w:rsid w:val="00BD1118"/>
  </w:style>
  <w:style w:type="numbering" w:customStyle="1" w:styleId="291">
    <w:name w:val="Нет списка291"/>
    <w:next w:val="a2"/>
    <w:uiPriority w:val="99"/>
    <w:semiHidden/>
    <w:unhideWhenUsed/>
    <w:rsid w:val="00BD1118"/>
  </w:style>
  <w:style w:type="numbering" w:customStyle="1" w:styleId="301">
    <w:name w:val="Нет списка301"/>
    <w:next w:val="a2"/>
    <w:uiPriority w:val="99"/>
    <w:semiHidden/>
    <w:unhideWhenUsed/>
    <w:rsid w:val="00BD1118"/>
  </w:style>
  <w:style w:type="numbering" w:customStyle="1" w:styleId="341">
    <w:name w:val="Нет списка341"/>
    <w:next w:val="a2"/>
    <w:uiPriority w:val="99"/>
    <w:semiHidden/>
    <w:unhideWhenUsed/>
    <w:rsid w:val="00BD1118"/>
  </w:style>
  <w:style w:type="numbering" w:customStyle="1" w:styleId="351">
    <w:name w:val="Нет списка351"/>
    <w:next w:val="a2"/>
    <w:uiPriority w:val="99"/>
    <w:semiHidden/>
    <w:unhideWhenUsed/>
    <w:rsid w:val="00BD1118"/>
  </w:style>
  <w:style w:type="numbering" w:customStyle="1" w:styleId="38">
    <w:name w:val="Нет списка38"/>
    <w:next w:val="a2"/>
    <w:uiPriority w:val="99"/>
    <w:semiHidden/>
    <w:unhideWhenUsed/>
    <w:rsid w:val="00BD1118"/>
  </w:style>
  <w:style w:type="table" w:customStyle="1" w:styleId="183">
    <w:name w:val="Сетка таблицы18"/>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BD1118"/>
  </w:style>
  <w:style w:type="table" w:customStyle="1" w:styleId="192">
    <w:name w:val="Сетка таблицы19"/>
    <w:basedOn w:val="a1"/>
    <w:next w:val="a3"/>
    <w:uiPriority w:val="39"/>
    <w:rsid w:val="00BD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BD1118"/>
  </w:style>
  <w:style w:type="numbering" w:customStyle="1" w:styleId="1115">
    <w:name w:val="Нет списка1115"/>
    <w:next w:val="a2"/>
    <w:uiPriority w:val="99"/>
    <w:semiHidden/>
    <w:unhideWhenUsed/>
    <w:qFormat/>
    <w:rsid w:val="00BD1118"/>
  </w:style>
  <w:style w:type="table" w:customStyle="1" w:styleId="1142">
    <w:name w:val="Сетка таблицы114"/>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BD1118"/>
  </w:style>
  <w:style w:type="numbering" w:customStyle="1" w:styleId="111113">
    <w:name w:val="Нет списка111113"/>
    <w:next w:val="a2"/>
    <w:uiPriority w:val="99"/>
    <w:semiHidden/>
    <w:unhideWhenUsed/>
    <w:qFormat/>
    <w:rsid w:val="00BD1118"/>
  </w:style>
  <w:style w:type="table" w:customStyle="1" w:styleId="11130">
    <w:name w:val="Сетка таблицы1113"/>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BD1118"/>
  </w:style>
  <w:style w:type="table" w:customStyle="1" w:styleId="111120">
    <w:name w:val="Сетка таблицы11112"/>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BD1118"/>
  </w:style>
  <w:style w:type="numbering" w:customStyle="1" w:styleId="45">
    <w:name w:val="Нет списка45"/>
    <w:next w:val="a2"/>
    <w:uiPriority w:val="99"/>
    <w:semiHidden/>
    <w:unhideWhenUsed/>
    <w:qFormat/>
    <w:rsid w:val="00BD1118"/>
  </w:style>
  <w:style w:type="table" w:customStyle="1" w:styleId="233">
    <w:name w:val="Сетка таблицы23"/>
    <w:basedOn w:val="a1"/>
    <w:next w:val="a3"/>
    <w:uiPriority w:val="5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BD1118"/>
  </w:style>
  <w:style w:type="numbering" w:customStyle="1" w:styleId="11111113">
    <w:name w:val="Нет списка11111113"/>
    <w:next w:val="a2"/>
    <w:uiPriority w:val="99"/>
    <w:semiHidden/>
    <w:unhideWhenUsed/>
    <w:qFormat/>
    <w:rsid w:val="00BD1118"/>
  </w:style>
  <w:style w:type="table" w:customStyle="1" w:styleId="1111110">
    <w:name w:val="Сетка таблицы111111"/>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BD1118"/>
  </w:style>
  <w:style w:type="numbering" w:customStyle="1" w:styleId="315">
    <w:name w:val="Нет списка315"/>
    <w:next w:val="a2"/>
    <w:uiPriority w:val="99"/>
    <w:semiHidden/>
    <w:unhideWhenUsed/>
    <w:qFormat/>
    <w:rsid w:val="00BD1118"/>
  </w:style>
  <w:style w:type="numbering" w:customStyle="1" w:styleId="55">
    <w:name w:val="Нет списка55"/>
    <w:next w:val="a2"/>
    <w:uiPriority w:val="99"/>
    <w:semiHidden/>
    <w:unhideWhenUsed/>
    <w:qFormat/>
    <w:rsid w:val="00BD1118"/>
  </w:style>
  <w:style w:type="table" w:customStyle="1" w:styleId="TableNormal3">
    <w:name w:val="Table Normal3"/>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3">
    <w:name w:val="13"/>
    <w:basedOn w:val="TableNormal"/>
    <w:rsid w:val="00BD1118"/>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BD1118"/>
  </w:style>
  <w:style w:type="numbering" w:customStyle="1" w:styleId="65">
    <w:name w:val="Нет списка65"/>
    <w:next w:val="a2"/>
    <w:uiPriority w:val="99"/>
    <w:semiHidden/>
    <w:unhideWhenUsed/>
    <w:qFormat/>
    <w:rsid w:val="00BD1118"/>
  </w:style>
  <w:style w:type="numbering" w:customStyle="1" w:styleId="75">
    <w:name w:val="Нет списка75"/>
    <w:next w:val="a2"/>
    <w:uiPriority w:val="99"/>
    <w:semiHidden/>
    <w:unhideWhenUsed/>
    <w:qFormat/>
    <w:rsid w:val="00BD1118"/>
  </w:style>
  <w:style w:type="table" w:customStyle="1" w:styleId="323">
    <w:name w:val="Сетка таблицы32"/>
    <w:basedOn w:val="a1"/>
    <w:next w:val="a3"/>
    <w:uiPriority w:val="5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BD1118"/>
  </w:style>
  <w:style w:type="numbering" w:customStyle="1" w:styleId="1123">
    <w:name w:val="Нет списка1123"/>
    <w:next w:val="a2"/>
    <w:uiPriority w:val="99"/>
    <w:semiHidden/>
    <w:unhideWhenUsed/>
    <w:qFormat/>
    <w:rsid w:val="00BD1118"/>
  </w:style>
  <w:style w:type="table" w:customStyle="1" w:styleId="1220">
    <w:name w:val="Сетка таблицы122"/>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BD1118"/>
  </w:style>
  <w:style w:type="numbering" w:customStyle="1" w:styleId="3230">
    <w:name w:val="Нет списка323"/>
    <w:next w:val="a2"/>
    <w:uiPriority w:val="99"/>
    <w:semiHidden/>
    <w:unhideWhenUsed/>
    <w:qFormat/>
    <w:rsid w:val="00BD1118"/>
  </w:style>
  <w:style w:type="numbering" w:customStyle="1" w:styleId="415">
    <w:name w:val="Нет списка415"/>
    <w:next w:val="a2"/>
    <w:uiPriority w:val="99"/>
    <w:semiHidden/>
    <w:unhideWhenUsed/>
    <w:qFormat/>
    <w:rsid w:val="00BD1118"/>
  </w:style>
  <w:style w:type="numbering" w:customStyle="1" w:styleId="11123">
    <w:name w:val="Нет списка11123"/>
    <w:next w:val="a2"/>
    <w:uiPriority w:val="99"/>
    <w:semiHidden/>
    <w:unhideWhenUsed/>
    <w:qFormat/>
    <w:rsid w:val="00BD1118"/>
  </w:style>
  <w:style w:type="table" w:customStyle="1" w:styleId="11220">
    <w:name w:val="Сетка таблицы1122"/>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BD1118"/>
  </w:style>
  <w:style w:type="numbering" w:customStyle="1" w:styleId="3114">
    <w:name w:val="Нет списка3114"/>
    <w:next w:val="a2"/>
    <w:uiPriority w:val="99"/>
    <w:semiHidden/>
    <w:unhideWhenUsed/>
    <w:qFormat/>
    <w:rsid w:val="00BD1118"/>
  </w:style>
  <w:style w:type="numbering" w:customStyle="1" w:styleId="111111113">
    <w:name w:val="Нет списка111111113"/>
    <w:next w:val="a2"/>
    <w:uiPriority w:val="99"/>
    <w:semiHidden/>
    <w:unhideWhenUsed/>
    <w:rsid w:val="00BD1118"/>
  </w:style>
  <w:style w:type="table" w:customStyle="1" w:styleId="423">
    <w:name w:val="Сетка таблицы4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4">
    <w:name w:val="112"/>
    <w:basedOn w:val="TableNormal"/>
    <w:rsid w:val="00BD1118"/>
    <w:tblPr>
      <w:tblStyleRowBandSize w:val="1"/>
      <w:tblStyleColBandSize w:val="1"/>
      <w:tblCellMar>
        <w:left w:w="108" w:type="dxa"/>
        <w:right w:w="108" w:type="dxa"/>
      </w:tblCellMar>
    </w:tblPr>
  </w:style>
  <w:style w:type="table" w:customStyle="1" w:styleId="2123">
    <w:name w:val="Сетка таблицы212"/>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BD1118"/>
  </w:style>
  <w:style w:type="numbering" w:customStyle="1" w:styleId="515">
    <w:name w:val="Нет списка515"/>
    <w:next w:val="a2"/>
    <w:uiPriority w:val="99"/>
    <w:semiHidden/>
    <w:unhideWhenUsed/>
    <w:rsid w:val="00BD1118"/>
  </w:style>
  <w:style w:type="numbering" w:customStyle="1" w:styleId="615">
    <w:name w:val="Нет списка615"/>
    <w:next w:val="a2"/>
    <w:uiPriority w:val="99"/>
    <w:semiHidden/>
    <w:unhideWhenUsed/>
    <w:rsid w:val="00BD1118"/>
  </w:style>
  <w:style w:type="numbering" w:customStyle="1" w:styleId="715">
    <w:name w:val="Нет списка715"/>
    <w:next w:val="a2"/>
    <w:uiPriority w:val="99"/>
    <w:semiHidden/>
    <w:unhideWhenUsed/>
    <w:rsid w:val="00BD1118"/>
  </w:style>
  <w:style w:type="numbering" w:customStyle="1" w:styleId="4114">
    <w:name w:val="Нет списка4114"/>
    <w:next w:val="a2"/>
    <w:uiPriority w:val="99"/>
    <w:semiHidden/>
    <w:unhideWhenUsed/>
    <w:rsid w:val="00BD1118"/>
  </w:style>
  <w:style w:type="numbering" w:customStyle="1" w:styleId="5114">
    <w:name w:val="Нет списка5114"/>
    <w:next w:val="a2"/>
    <w:uiPriority w:val="99"/>
    <w:semiHidden/>
    <w:unhideWhenUsed/>
    <w:rsid w:val="00BD1118"/>
  </w:style>
  <w:style w:type="numbering" w:customStyle="1" w:styleId="6114">
    <w:name w:val="Нет списка6114"/>
    <w:next w:val="a2"/>
    <w:uiPriority w:val="99"/>
    <w:semiHidden/>
    <w:unhideWhenUsed/>
    <w:rsid w:val="00BD1118"/>
  </w:style>
  <w:style w:type="numbering" w:customStyle="1" w:styleId="7114">
    <w:name w:val="Нет списка7114"/>
    <w:next w:val="a2"/>
    <w:uiPriority w:val="99"/>
    <w:semiHidden/>
    <w:unhideWhenUsed/>
    <w:rsid w:val="00BD1118"/>
  </w:style>
  <w:style w:type="numbering" w:customStyle="1" w:styleId="84">
    <w:name w:val="Нет списка84"/>
    <w:next w:val="a2"/>
    <w:uiPriority w:val="99"/>
    <w:semiHidden/>
    <w:unhideWhenUsed/>
    <w:rsid w:val="00BD1118"/>
  </w:style>
  <w:style w:type="numbering" w:customStyle="1" w:styleId="94">
    <w:name w:val="Нет списка94"/>
    <w:next w:val="a2"/>
    <w:uiPriority w:val="99"/>
    <w:semiHidden/>
    <w:unhideWhenUsed/>
    <w:rsid w:val="00BD1118"/>
  </w:style>
  <w:style w:type="numbering" w:customStyle="1" w:styleId="103">
    <w:name w:val="Нет списка103"/>
    <w:next w:val="a2"/>
    <w:uiPriority w:val="99"/>
    <w:semiHidden/>
    <w:unhideWhenUsed/>
    <w:rsid w:val="00BD1118"/>
  </w:style>
  <w:style w:type="numbering" w:customStyle="1" w:styleId="143">
    <w:name w:val="Нет списка143"/>
    <w:next w:val="a2"/>
    <w:uiPriority w:val="99"/>
    <w:semiHidden/>
    <w:unhideWhenUsed/>
    <w:rsid w:val="00BD1118"/>
  </w:style>
  <w:style w:type="numbering" w:customStyle="1" w:styleId="2330">
    <w:name w:val="Нет списка233"/>
    <w:next w:val="a2"/>
    <w:uiPriority w:val="99"/>
    <w:semiHidden/>
    <w:unhideWhenUsed/>
    <w:rsid w:val="00BD1118"/>
  </w:style>
  <w:style w:type="numbering" w:customStyle="1" w:styleId="4230">
    <w:name w:val="Нет списка423"/>
    <w:next w:val="a2"/>
    <w:uiPriority w:val="99"/>
    <w:semiHidden/>
    <w:unhideWhenUsed/>
    <w:rsid w:val="00BD1118"/>
  </w:style>
  <w:style w:type="table" w:customStyle="1" w:styleId="523">
    <w:name w:val="Сетка таблицы5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BD1118"/>
  </w:style>
  <w:style w:type="numbering" w:customStyle="1" w:styleId="623">
    <w:name w:val="Нет списка623"/>
    <w:next w:val="a2"/>
    <w:uiPriority w:val="99"/>
    <w:semiHidden/>
    <w:unhideWhenUsed/>
    <w:rsid w:val="00BD1118"/>
  </w:style>
  <w:style w:type="numbering" w:customStyle="1" w:styleId="723">
    <w:name w:val="Нет списка723"/>
    <w:next w:val="a2"/>
    <w:uiPriority w:val="99"/>
    <w:semiHidden/>
    <w:unhideWhenUsed/>
    <w:rsid w:val="00BD1118"/>
  </w:style>
  <w:style w:type="numbering" w:customStyle="1" w:styleId="1133">
    <w:name w:val="Нет списка1133"/>
    <w:next w:val="a2"/>
    <w:uiPriority w:val="99"/>
    <w:semiHidden/>
    <w:unhideWhenUsed/>
    <w:rsid w:val="00BD1118"/>
  </w:style>
  <w:style w:type="numbering" w:customStyle="1" w:styleId="21230">
    <w:name w:val="Нет списка2123"/>
    <w:next w:val="a2"/>
    <w:uiPriority w:val="99"/>
    <w:semiHidden/>
    <w:unhideWhenUsed/>
    <w:rsid w:val="00BD1118"/>
  </w:style>
  <w:style w:type="numbering" w:customStyle="1" w:styleId="3123">
    <w:name w:val="Нет списка3123"/>
    <w:next w:val="a2"/>
    <w:uiPriority w:val="99"/>
    <w:semiHidden/>
    <w:unhideWhenUsed/>
    <w:rsid w:val="00BD1118"/>
  </w:style>
  <w:style w:type="numbering" w:customStyle="1" w:styleId="4123">
    <w:name w:val="Нет списка4123"/>
    <w:next w:val="a2"/>
    <w:uiPriority w:val="99"/>
    <w:semiHidden/>
    <w:unhideWhenUsed/>
    <w:rsid w:val="00BD1118"/>
  </w:style>
  <w:style w:type="table" w:customStyle="1" w:styleId="1420">
    <w:name w:val="Сетка таблицы14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BD1118"/>
  </w:style>
  <w:style w:type="numbering" w:customStyle="1" w:styleId="6123">
    <w:name w:val="Нет списка6123"/>
    <w:next w:val="a2"/>
    <w:uiPriority w:val="99"/>
    <w:semiHidden/>
    <w:unhideWhenUsed/>
    <w:rsid w:val="00BD1118"/>
  </w:style>
  <w:style w:type="numbering" w:customStyle="1" w:styleId="7123">
    <w:name w:val="Нет списка7123"/>
    <w:next w:val="a2"/>
    <w:uiPriority w:val="99"/>
    <w:semiHidden/>
    <w:unhideWhenUsed/>
    <w:rsid w:val="00BD1118"/>
  </w:style>
  <w:style w:type="numbering" w:customStyle="1" w:styleId="21113">
    <w:name w:val="Нет списка21113"/>
    <w:next w:val="a2"/>
    <w:uiPriority w:val="99"/>
    <w:semiHidden/>
    <w:unhideWhenUsed/>
    <w:rsid w:val="00BD1118"/>
  </w:style>
  <w:style w:type="numbering" w:customStyle="1" w:styleId="31113">
    <w:name w:val="Нет списка31113"/>
    <w:next w:val="a2"/>
    <w:uiPriority w:val="99"/>
    <w:semiHidden/>
    <w:unhideWhenUsed/>
    <w:rsid w:val="00BD1118"/>
  </w:style>
  <w:style w:type="numbering" w:customStyle="1" w:styleId="41113">
    <w:name w:val="Нет списка41113"/>
    <w:next w:val="a2"/>
    <w:uiPriority w:val="99"/>
    <w:semiHidden/>
    <w:unhideWhenUsed/>
    <w:rsid w:val="00BD1118"/>
  </w:style>
  <w:style w:type="numbering" w:customStyle="1" w:styleId="51113">
    <w:name w:val="Нет списка51113"/>
    <w:next w:val="a2"/>
    <w:uiPriority w:val="99"/>
    <w:semiHidden/>
    <w:unhideWhenUsed/>
    <w:rsid w:val="00BD1118"/>
  </w:style>
  <w:style w:type="numbering" w:customStyle="1" w:styleId="61113">
    <w:name w:val="Нет списка61113"/>
    <w:next w:val="a2"/>
    <w:uiPriority w:val="99"/>
    <w:semiHidden/>
    <w:unhideWhenUsed/>
    <w:rsid w:val="00BD1118"/>
  </w:style>
  <w:style w:type="numbering" w:customStyle="1" w:styleId="71113">
    <w:name w:val="Нет списка71113"/>
    <w:next w:val="a2"/>
    <w:uiPriority w:val="99"/>
    <w:semiHidden/>
    <w:unhideWhenUsed/>
    <w:rsid w:val="00BD1118"/>
  </w:style>
  <w:style w:type="numbering" w:customStyle="1" w:styleId="813">
    <w:name w:val="Нет списка813"/>
    <w:next w:val="a2"/>
    <w:uiPriority w:val="99"/>
    <w:semiHidden/>
    <w:unhideWhenUsed/>
    <w:rsid w:val="00BD1118"/>
  </w:style>
  <w:style w:type="numbering" w:customStyle="1" w:styleId="913">
    <w:name w:val="Нет списка913"/>
    <w:next w:val="a2"/>
    <w:uiPriority w:val="99"/>
    <w:semiHidden/>
    <w:unhideWhenUsed/>
    <w:rsid w:val="00BD1118"/>
  </w:style>
  <w:style w:type="numbering" w:customStyle="1" w:styleId="153">
    <w:name w:val="Нет списка153"/>
    <w:next w:val="a2"/>
    <w:uiPriority w:val="99"/>
    <w:semiHidden/>
    <w:unhideWhenUsed/>
    <w:rsid w:val="00BD1118"/>
  </w:style>
  <w:style w:type="numbering" w:customStyle="1" w:styleId="163">
    <w:name w:val="Нет списка163"/>
    <w:next w:val="a2"/>
    <w:uiPriority w:val="99"/>
    <w:semiHidden/>
    <w:unhideWhenUsed/>
    <w:rsid w:val="00BD1118"/>
  </w:style>
  <w:style w:type="table" w:customStyle="1" w:styleId="620">
    <w:name w:val="Сетка таблицы6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BD1118"/>
  </w:style>
  <w:style w:type="table" w:customStyle="1" w:styleId="1512">
    <w:name w:val="Сетка таблицы15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BD1118"/>
  </w:style>
  <w:style w:type="numbering" w:customStyle="1" w:styleId="432">
    <w:name w:val="Нет списка432"/>
    <w:next w:val="a2"/>
    <w:uiPriority w:val="99"/>
    <w:semiHidden/>
    <w:unhideWhenUsed/>
    <w:rsid w:val="00BD1118"/>
  </w:style>
  <w:style w:type="numbering" w:customStyle="1" w:styleId="11420">
    <w:name w:val="Нет списка1142"/>
    <w:next w:val="a2"/>
    <w:uiPriority w:val="99"/>
    <w:semiHidden/>
    <w:unhideWhenUsed/>
    <w:rsid w:val="00BD1118"/>
  </w:style>
  <w:style w:type="numbering" w:customStyle="1" w:styleId="11132">
    <w:name w:val="Нет списка11132"/>
    <w:next w:val="a2"/>
    <w:uiPriority w:val="99"/>
    <w:semiHidden/>
    <w:unhideWhenUsed/>
    <w:rsid w:val="00BD1118"/>
  </w:style>
  <w:style w:type="table" w:customStyle="1" w:styleId="11312">
    <w:name w:val="Сетка таблицы1131"/>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BD1118"/>
  </w:style>
  <w:style w:type="numbering" w:customStyle="1" w:styleId="3132">
    <w:name w:val="Нет списка3132"/>
    <w:next w:val="a2"/>
    <w:uiPriority w:val="99"/>
    <w:semiHidden/>
    <w:unhideWhenUsed/>
    <w:rsid w:val="00BD1118"/>
  </w:style>
  <w:style w:type="numbering" w:customStyle="1" w:styleId="532">
    <w:name w:val="Нет списка532"/>
    <w:next w:val="a2"/>
    <w:uiPriority w:val="99"/>
    <w:semiHidden/>
    <w:unhideWhenUsed/>
    <w:rsid w:val="00BD1118"/>
  </w:style>
  <w:style w:type="numbering" w:customStyle="1" w:styleId="1222">
    <w:name w:val="Нет списка1222"/>
    <w:next w:val="a2"/>
    <w:uiPriority w:val="99"/>
    <w:semiHidden/>
    <w:unhideWhenUsed/>
    <w:rsid w:val="00BD1118"/>
  </w:style>
  <w:style w:type="numbering" w:customStyle="1" w:styleId="632">
    <w:name w:val="Нет списка632"/>
    <w:next w:val="a2"/>
    <w:uiPriority w:val="99"/>
    <w:semiHidden/>
    <w:unhideWhenUsed/>
    <w:rsid w:val="00BD1118"/>
  </w:style>
  <w:style w:type="table" w:customStyle="1" w:styleId="111210">
    <w:name w:val="Сетка таблицы1112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BD1118"/>
  </w:style>
  <w:style w:type="numbering" w:customStyle="1" w:styleId="1111111112">
    <w:name w:val="Нет списка1111111112"/>
    <w:next w:val="a2"/>
    <w:uiPriority w:val="99"/>
    <w:semiHidden/>
    <w:unhideWhenUsed/>
    <w:rsid w:val="00BD1118"/>
  </w:style>
  <w:style w:type="table" w:customStyle="1" w:styleId="3110">
    <w:name w:val="Сетка таблицы3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BD1118"/>
  </w:style>
  <w:style w:type="numbering" w:customStyle="1" w:styleId="11212">
    <w:name w:val="Нет списка11212"/>
    <w:next w:val="a2"/>
    <w:uiPriority w:val="99"/>
    <w:semiHidden/>
    <w:unhideWhenUsed/>
    <w:rsid w:val="00BD1118"/>
  </w:style>
  <w:style w:type="numbering" w:customStyle="1" w:styleId="2212">
    <w:name w:val="Нет списка2212"/>
    <w:next w:val="a2"/>
    <w:uiPriority w:val="99"/>
    <w:semiHidden/>
    <w:unhideWhenUsed/>
    <w:rsid w:val="00BD1118"/>
  </w:style>
  <w:style w:type="numbering" w:customStyle="1" w:styleId="121120">
    <w:name w:val="Нет списка12112"/>
    <w:next w:val="a2"/>
    <w:uiPriority w:val="99"/>
    <w:semiHidden/>
    <w:unhideWhenUsed/>
    <w:rsid w:val="00BD1118"/>
  </w:style>
  <w:style w:type="numbering" w:customStyle="1" w:styleId="732">
    <w:name w:val="Нет списка732"/>
    <w:next w:val="a2"/>
    <w:uiPriority w:val="99"/>
    <w:semiHidden/>
    <w:unhideWhenUsed/>
    <w:rsid w:val="00BD1118"/>
  </w:style>
  <w:style w:type="numbering" w:customStyle="1" w:styleId="4132">
    <w:name w:val="Нет списка4132"/>
    <w:next w:val="a2"/>
    <w:uiPriority w:val="99"/>
    <w:semiHidden/>
    <w:unhideWhenUsed/>
    <w:rsid w:val="00BD1118"/>
  </w:style>
  <w:style w:type="numbering" w:customStyle="1" w:styleId="5132">
    <w:name w:val="Нет списка5132"/>
    <w:next w:val="a2"/>
    <w:uiPriority w:val="99"/>
    <w:semiHidden/>
    <w:unhideWhenUsed/>
    <w:rsid w:val="00BD1118"/>
  </w:style>
  <w:style w:type="numbering" w:customStyle="1" w:styleId="6132">
    <w:name w:val="Нет списка6132"/>
    <w:next w:val="a2"/>
    <w:uiPriority w:val="99"/>
    <w:semiHidden/>
    <w:unhideWhenUsed/>
    <w:rsid w:val="00BD1118"/>
  </w:style>
  <w:style w:type="numbering" w:customStyle="1" w:styleId="7132">
    <w:name w:val="Нет списка7132"/>
    <w:next w:val="a2"/>
    <w:uiPriority w:val="99"/>
    <w:semiHidden/>
    <w:unhideWhenUsed/>
    <w:rsid w:val="00BD1118"/>
  </w:style>
  <w:style w:type="numbering" w:customStyle="1" w:styleId="21122">
    <w:name w:val="Нет списка21122"/>
    <w:next w:val="a2"/>
    <w:uiPriority w:val="99"/>
    <w:semiHidden/>
    <w:unhideWhenUsed/>
    <w:rsid w:val="00BD1118"/>
  </w:style>
  <w:style w:type="numbering" w:customStyle="1" w:styleId="31122">
    <w:name w:val="Нет списка31122"/>
    <w:next w:val="a2"/>
    <w:uiPriority w:val="99"/>
    <w:semiHidden/>
    <w:unhideWhenUsed/>
    <w:rsid w:val="00BD1118"/>
  </w:style>
  <w:style w:type="numbering" w:customStyle="1" w:styleId="41122">
    <w:name w:val="Нет списка41122"/>
    <w:next w:val="a2"/>
    <w:uiPriority w:val="99"/>
    <w:semiHidden/>
    <w:unhideWhenUsed/>
    <w:rsid w:val="00BD1118"/>
  </w:style>
  <w:style w:type="numbering" w:customStyle="1" w:styleId="51122">
    <w:name w:val="Нет списка51122"/>
    <w:next w:val="a2"/>
    <w:uiPriority w:val="99"/>
    <w:semiHidden/>
    <w:unhideWhenUsed/>
    <w:rsid w:val="00BD1118"/>
  </w:style>
  <w:style w:type="numbering" w:customStyle="1" w:styleId="61122">
    <w:name w:val="Нет списка61122"/>
    <w:next w:val="a2"/>
    <w:uiPriority w:val="99"/>
    <w:semiHidden/>
    <w:unhideWhenUsed/>
    <w:rsid w:val="00BD1118"/>
  </w:style>
  <w:style w:type="numbering" w:customStyle="1" w:styleId="71122">
    <w:name w:val="Нет списка71122"/>
    <w:next w:val="a2"/>
    <w:uiPriority w:val="99"/>
    <w:semiHidden/>
    <w:unhideWhenUsed/>
    <w:rsid w:val="00BD1118"/>
  </w:style>
  <w:style w:type="numbering" w:customStyle="1" w:styleId="822">
    <w:name w:val="Нет списка822"/>
    <w:next w:val="a2"/>
    <w:uiPriority w:val="99"/>
    <w:semiHidden/>
    <w:unhideWhenUsed/>
    <w:rsid w:val="00BD1118"/>
  </w:style>
  <w:style w:type="numbering" w:customStyle="1" w:styleId="922">
    <w:name w:val="Нет списка922"/>
    <w:next w:val="a2"/>
    <w:uiPriority w:val="99"/>
    <w:semiHidden/>
    <w:unhideWhenUsed/>
    <w:rsid w:val="00BD1118"/>
  </w:style>
  <w:style w:type="numbering" w:customStyle="1" w:styleId="1012">
    <w:name w:val="Нет списка1012"/>
    <w:next w:val="a2"/>
    <w:uiPriority w:val="99"/>
    <w:semiHidden/>
    <w:unhideWhenUsed/>
    <w:rsid w:val="00BD1118"/>
  </w:style>
  <w:style w:type="numbering" w:customStyle="1" w:styleId="1412">
    <w:name w:val="Нет списка1412"/>
    <w:next w:val="a2"/>
    <w:uiPriority w:val="99"/>
    <w:semiHidden/>
    <w:unhideWhenUsed/>
    <w:rsid w:val="00BD1118"/>
  </w:style>
  <w:style w:type="numbering" w:customStyle="1" w:styleId="2312">
    <w:name w:val="Нет списка2312"/>
    <w:next w:val="a2"/>
    <w:uiPriority w:val="99"/>
    <w:semiHidden/>
    <w:unhideWhenUsed/>
    <w:rsid w:val="00BD1118"/>
  </w:style>
  <w:style w:type="numbering" w:customStyle="1" w:styleId="3212">
    <w:name w:val="Нет списка3212"/>
    <w:next w:val="a2"/>
    <w:uiPriority w:val="99"/>
    <w:semiHidden/>
    <w:unhideWhenUsed/>
    <w:rsid w:val="00BD1118"/>
  </w:style>
  <w:style w:type="numbering" w:customStyle="1" w:styleId="4212">
    <w:name w:val="Нет списка4212"/>
    <w:next w:val="a2"/>
    <w:uiPriority w:val="99"/>
    <w:semiHidden/>
    <w:unhideWhenUsed/>
    <w:rsid w:val="00BD1118"/>
  </w:style>
  <w:style w:type="numbering" w:customStyle="1" w:styleId="5212">
    <w:name w:val="Нет списка5212"/>
    <w:next w:val="a2"/>
    <w:uiPriority w:val="99"/>
    <w:semiHidden/>
    <w:unhideWhenUsed/>
    <w:rsid w:val="00BD1118"/>
  </w:style>
  <w:style w:type="numbering" w:customStyle="1" w:styleId="6212">
    <w:name w:val="Нет списка6212"/>
    <w:next w:val="a2"/>
    <w:uiPriority w:val="99"/>
    <w:semiHidden/>
    <w:unhideWhenUsed/>
    <w:rsid w:val="00BD1118"/>
  </w:style>
  <w:style w:type="numbering" w:customStyle="1" w:styleId="7212">
    <w:name w:val="Нет списка7212"/>
    <w:next w:val="a2"/>
    <w:uiPriority w:val="99"/>
    <w:semiHidden/>
    <w:unhideWhenUsed/>
    <w:rsid w:val="00BD1118"/>
  </w:style>
  <w:style w:type="numbering" w:customStyle="1" w:styleId="113120">
    <w:name w:val="Нет списка11312"/>
    <w:next w:val="a2"/>
    <w:uiPriority w:val="99"/>
    <w:semiHidden/>
    <w:unhideWhenUsed/>
    <w:rsid w:val="00BD1118"/>
  </w:style>
  <w:style w:type="numbering" w:customStyle="1" w:styleId="21212">
    <w:name w:val="Нет списка21212"/>
    <w:next w:val="a2"/>
    <w:uiPriority w:val="99"/>
    <w:semiHidden/>
    <w:unhideWhenUsed/>
    <w:rsid w:val="00BD1118"/>
  </w:style>
  <w:style w:type="numbering" w:customStyle="1" w:styleId="31212">
    <w:name w:val="Нет списка31212"/>
    <w:next w:val="a2"/>
    <w:uiPriority w:val="99"/>
    <w:semiHidden/>
    <w:unhideWhenUsed/>
    <w:rsid w:val="00BD1118"/>
  </w:style>
  <w:style w:type="numbering" w:customStyle="1" w:styleId="41212">
    <w:name w:val="Нет списка41212"/>
    <w:next w:val="a2"/>
    <w:uiPriority w:val="99"/>
    <w:semiHidden/>
    <w:unhideWhenUsed/>
    <w:rsid w:val="00BD1118"/>
  </w:style>
  <w:style w:type="numbering" w:customStyle="1" w:styleId="51212">
    <w:name w:val="Нет списка51212"/>
    <w:next w:val="a2"/>
    <w:uiPriority w:val="99"/>
    <w:semiHidden/>
    <w:unhideWhenUsed/>
    <w:rsid w:val="00BD1118"/>
  </w:style>
  <w:style w:type="numbering" w:customStyle="1" w:styleId="61212">
    <w:name w:val="Нет списка61212"/>
    <w:next w:val="a2"/>
    <w:uiPriority w:val="99"/>
    <w:semiHidden/>
    <w:unhideWhenUsed/>
    <w:rsid w:val="00BD1118"/>
  </w:style>
  <w:style w:type="numbering" w:customStyle="1" w:styleId="71212">
    <w:name w:val="Нет списка71212"/>
    <w:next w:val="a2"/>
    <w:uiPriority w:val="99"/>
    <w:semiHidden/>
    <w:unhideWhenUsed/>
    <w:rsid w:val="00BD1118"/>
  </w:style>
  <w:style w:type="numbering" w:customStyle="1" w:styleId="111212">
    <w:name w:val="Нет списка111212"/>
    <w:next w:val="a2"/>
    <w:uiPriority w:val="99"/>
    <w:semiHidden/>
    <w:unhideWhenUsed/>
    <w:rsid w:val="00BD1118"/>
  </w:style>
  <w:style w:type="numbering" w:customStyle="1" w:styleId="211112">
    <w:name w:val="Нет списка211112"/>
    <w:next w:val="a2"/>
    <w:uiPriority w:val="99"/>
    <w:semiHidden/>
    <w:unhideWhenUsed/>
    <w:rsid w:val="00BD1118"/>
  </w:style>
  <w:style w:type="numbering" w:customStyle="1" w:styleId="311112">
    <w:name w:val="Нет списка311112"/>
    <w:next w:val="a2"/>
    <w:uiPriority w:val="99"/>
    <w:semiHidden/>
    <w:unhideWhenUsed/>
    <w:rsid w:val="00BD1118"/>
  </w:style>
  <w:style w:type="numbering" w:customStyle="1" w:styleId="411112">
    <w:name w:val="Нет списка411112"/>
    <w:next w:val="a2"/>
    <w:uiPriority w:val="99"/>
    <w:semiHidden/>
    <w:unhideWhenUsed/>
    <w:rsid w:val="00BD1118"/>
  </w:style>
  <w:style w:type="numbering" w:customStyle="1" w:styleId="511112">
    <w:name w:val="Нет списка511112"/>
    <w:next w:val="a2"/>
    <w:uiPriority w:val="99"/>
    <w:semiHidden/>
    <w:unhideWhenUsed/>
    <w:rsid w:val="00BD1118"/>
  </w:style>
  <w:style w:type="numbering" w:customStyle="1" w:styleId="611112">
    <w:name w:val="Нет списка611112"/>
    <w:next w:val="a2"/>
    <w:uiPriority w:val="99"/>
    <w:semiHidden/>
    <w:unhideWhenUsed/>
    <w:rsid w:val="00BD1118"/>
  </w:style>
  <w:style w:type="numbering" w:customStyle="1" w:styleId="711112">
    <w:name w:val="Нет списка711112"/>
    <w:next w:val="a2"/>
    <w:uiPriority w:val="99"/>
    <w:semiHidden/>
    <w:unhideWhenUsed/>
    <w:rsid w:val="00BD1118"/>
  </w:style>
  <w:style w:type="numbering" w:customStyle="1" w:styleId="8112">
    <w:name w:val="Нет списка8112"/>
    <w:next w:val="a2"/>
    <w:uiPriority w:val="99"/>
    <w:semiHidden/>
    <w:unhideWhenUsed/>
    <w:rsid w:val="00BD1118"/>
  </w:style>
  <w:style w:type="numbering" w:customStyle="1" w:styleId="9112">
    <w:name w:val="Нет списка9112"/>
    <w:next w:val="a2"/>
    <w:uiPriority w:val="99"/>
    <w:semiHidden/>
    <w:unhideWhenUsed/>
    <w:rsid w:val="00BD1118"/>
  </w:style>
  <w:style w:type="table" w:customStyle="1" w:styleId="710">
    <w:name w:val="Сетка таблицы71"/>
    <w:basedOn w:val="a1"/>
    <w:next w:val="a3"/>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BD1118"/>
  </w:style>
  <w:style w:type="table" w:customStyle="1" w:styleId="1021">
    <w:name w:val="Сетка таблицы10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BD1118"/>
  </w:style>
  <w:style w:type="table" w:customStyle="1" w:styleId="1612">
    <w:name w:val="Сетка таблицы161"/>
    <w:basedOn w:val="a1"/>
    <w:next w:val="a3"/>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BD1118"/>
  </w:style>
  <w:style w:type="numbering" w:customStyle="1" w:styleId="1102">
    <w:name w:val="Нет списка1102"/>
    <w:next w:val="a2"/>
    <w:uiPriority w:val="99"/>
    <w:semiHidden/>
    <w:unhideWhenUsed/>
    <w:rsid w:val="00BD1118"/>
  </w:style>
  <w:style w:type="table" w:customStyle="1" w:styleId="2213">
    <w:name w:val="Сетка таблицы221"/>
    <w:basedOn w:val="a1"/>
    <w:next w:val="a3"/>
    <w:uiPriority w:val="9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4">
    <w:name w:val="121"/>
    <w:basedOn w:val="TableNormal"/>
    <w:rsid w:val="00BD1118"/>
    <w:tblPr>
      <w:tblStyleRowBandSize w:val="1"/>
      <w:tblStyleColBandSize w:val="1"/>
      <w:tblCellMar>
        <w:left w:w="108" w:type="dxa"/>
        <w:right w:w="108" w:type="dxa"/>
      </w:tblCellMar>
    </w:tblPr>
  </w:style>
  <w:style w:type="table" w:customStyle="1" w:styleId="4110">
    <w:name w:val="Сетка таблицы4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5">
    <w:name w:val="1111"/>
    <w:basedOn w:val="TableNormal"/>
    <w:rsid w:val="00BD1118"/>
    <w:tblPr>
      <w:tblStyleRowBandSize w:val="1"/>
      <w:tblStyleColBandSize w:val="1"/>
      <w:tblCellMar>
        <w:left w:w="108" w:type="dxa"/>
        <w:right w:w="108" w:type="dxa"/>
      </w:tblCellMar>
    </w:tblPr>
  </w:style>
  <w:style w:type="table" w:customStyle="1" w:styleId="21110">
    <w:name w:val="Сетка таблицы2111"/>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BD1118"/>
  </w:style>
  <w:style w:type="numbering" w:customStyle="1" w:styleId="16120">
    <w:name w:val="Нет списка1612"/>
    <w:next w:val="a2"/>
    <w:uiPriority w:val="99"/>
    <w:semiHidden/>
    <w:unhideWhenUsed/>
    <w:rsid w:val="00BD1118"/>
  </w:style>
  <w:style w:type="numbering" w:customStyle="1" w:styleId="1712">
    <w:name w:val="Нет списка1712"/>
    <w:next w:val="a2"/>
    <w:uiPriority w:val="99"/>
    <w:semiHidden/>
    <w:unhideWhenUsed/>
    <w:rsid w:val="00BD1118"/>
  </w:style>
  <w:style w:type="numbering" w:customStyle="1" w:styleId="1812">
    <w:name w:val="Нет списка1812"/>
    <w:next w:val="a2"/>
    <w:uiPriority w:val="99"/>
    <w:semiHidden/>
    <w:unhideWhenUsed/>
    <w:rsid w:val="00BD1118"/>
  </w:style>
  <w:style w:type="table" w:customStyle="1" w:styleId="6110">
    <w:name w:val="Сетка таблицы611"/>
    <w:basedOn w:val="a1"/>
    <w:next w:val="a3"/>
    <w:uiPriority w:val="3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BD1118"/>
  </w:style>
  <w:style w:type="numbering" w:customStyle="1" w:styleId="252">
    <w:name w:val="Нет списка252"/>
    <w:next w:val="a2"/>
    <w:uiPriority w:val="99"/>
    <w:semiHidden/>
    <w:unhideWhenUsed/>
    <w:rsid w:val="00BD1118"/>
  </w:style>
  <w:style w:type="numbering" w:customStyle="1" w:styleId="262">
    <w:name w:val="Нет списка262"/>
    <w:next w:val="a2"/>
    <w:uiPriority w:val="99"/>
    <w:semiHidden/>
    <w:unhideWhenUsed/>
    <w:rsid w:val="00BD1118"/>
  </w:style>
  <w:style w:type="numbering" w:customStyle="1" w:styleId="272">
    <w:name w:val="Нет списка272"/>
    <w:next w:val="a2"/>
    <w:uiPriority w:val="99"/>
    <w:semiHidden/>
    <w:unhideWhenUsed/>
    <w:rsid w:val="00BD1118"/>
  </w:style>
  <w:style w:type="numbering" w:customStyle="1" w:styleId="282">
    <w:name w:val="Нет списка282"/>
    <w:next w:val="a2"/>
    <w:uiPriority w:val="99"/>
    <w:semiHidden/>
    <w:unhideWhenUsed/>
    <w:rsid w:val="00BD1118"/>
  </w:style>
  <w:style w:type="numbering" w:customStyle="1" w:styleId="292">
    <w:name w:val="Нет списка292"/>
    <w:next w:val="a2"/>
    <w:uiPriority w:val="99"/>
    <w:semiHidden/>
    <w:unhideWhenUsed/>
    <w:rsid w:val="00BD1118"/>
  </w:style>
  <w:style w:type="table" w:customStyle="1" w:styleId="1710">
    <w:name w:val="Сетка таблицы171"/>
    <w:basedOn w:val="a1"/>
    <w:uiPriority w:val="39"/>
    <w:rsid w:val="00BD1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BD1118"/>
  </w:style>
  <w:style w:type="numbering" w:customStyle="1" w:styleId="342">
    <w:name w:val="Нет списка342"/>
    <w:next w:val="a2"/>
    <w:uiPriority w:val="99"/>
    <w:semiHidden/>
    <w:unhideWhenUsed/>
    <w:rsid w:val="00BD1118"/>
  </w:style>
  <w:style w:type="numbering" w:customStyle="1" w:styleId="352">
    <w:name w:val="Нет списка352"/>
    <w:next w:val="a2"/>
    <w:uiPriority w:val="99"/>
    <w:semiHidden/>
    <w:unhideWhenUsed/>
    <w:rsid w:val="00BD1118"/>
  </w:style>
  <w:style w:type="character" w:customStyle="1" w:styleId="ezkurwreuab5ozgtqnkl">
    <w:name w:val="ezkurwreuab5ozgtqnkl"/>
    <w:basedOn w:val="a0"/>
    <w:rsid w:val="0010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938">
      <w:bodyDiv w:val="1"/>
      <w:marLeft w:val="0"/>
      <w:marRight w:val="0"/>
      <w:marTop w:val="0"/>
      <w:marBottom w:val="0"/>
      <w:divBdr>
        <w:top w:val="none" w:sz="0" w:space="0" w:color="auto"/>
        <w:left w:val="none" w:sz="0" w:space="0" w:color="auto"/>
        <w:bottom w:val="none" w:sz="0" w:space="0" w:color="auto"/>
        <w:right w:val="none" w:sz="0" w:space="0" w:color="auto"/>
      </w:divBdr>
    </w:div>
    <w:div w:id="12192324">
      <w:bodyDiv w:val="1"/>
      <w:marLeft w:val="0"/>
      <w:marRight w:val="0"/>
      <w:marTop w:val="0"/>
      <w:marBottom w:val="0"/>
      <w:divBdr>
        <w:top w:val="none" w:sz="0" w:space="0" w:color="auto"/>
        <w:left w:val="none" w:sz="0" w:space="0" w:color="auto"/>
        <w:bottom w:val="none" w:sz="0" w:space="0" w:color="auto"/>
        <w:right w:val="none" w:sz="0" w:space="0" w:color="auto"/>
      </w:divBdr>
    </w:div>
    <w:div w:id="13962607">
      <w:bodyDiv w:val="1"/>
      <w:marLeft w:val="0"/>
      <w:marRight w:val="0"/>
      <w:marTop w:val="0"/>
      <w:marBottom w:val="0"/>
      <w:divBdr>
        <w:top w:val="none" w:sz="0" w:space="0" w:color="auto"/>
        <w:left w:val="none" w:sz="0" w:space="0" w:color="auto"/>
        <w:bottom w:val="none" w:sz="0" w:space="0" w:color="auto"/>
        <w:right w:val="none" w:sz="0" w:space="0" w:color="auto"/>
      </w:divBdr>
    </w:div>
    <w:div w:id="78528743">
      <w:bodyDiv w:val="1"/>
      <w:marLeft w:val="0"/>
      <w:marRight w:val="0"/>
      <w:marTop w:val="0"/>
      <w:marBottom w:val="0"/>
      <w:divBdr>
        <w:top w:val="none" w:sz="0" w:space="0" w:color="auto"/>
        <w:left w:val="none" w:sz="0" w:space="0" w:color="auto"/>
        <w:bottom w:val="none" w:sz="0" w:space="0" w:color="auto"/>
        <w:right w:val="none" w:sz="0" w:space="0" w:color="auto"/>
      </w:divBdr>
      <w:divsChild>
        <w:div w:id="189220969">
          <w:marLeft w:val="0"/>
          <w:marRight w:val="0"/>
          <w:marTop w:val="0"/>
          <w:marBottom w:val="0"/>
          <w:divBdr>
            <w:top w:val="none" w:sz="0" w:space="0" w:color="auto"/>
            <w:left w:val="none" w:sz="0" w:space="0" w:color="auto"/>
            <w:bottom w:val="none" w:sz="0" w:space="0" w:color="auto"/>
            <w:right w:val="none" w:sz="0" w:space="0" w:color="auto"/>
          </w:divBdr>
        </w:div>
        <w:div w:id="493230896">
          <w:marLeft w:val="0"/>
          <w:marRight w:val="0"/>
          <w:marTop w:val="0"/>
          <w:marBottom w:val="0"/>
          <w:divBdr>
            <w:top w:val="none" w:sz="0" w:space="0" w:color="auto"/>
            <w:left w:val="none" w:sz="0" w:space="0" w:color="auto"/>
            <w:bottom w:val="none" w:sz="0" w:space="0" w:color="auto"/>
            <w:right w:val="none" w:sz="0" w:space="0" w:color="auto"/>
          </w:divBdr>
        </w:div>
      </w:divsChild>
    </w:div>
    <w:div w:id="114562991">
      <w:bodyDiv w:val="1"/>
      <w:marLeft w:val="0"/>
      <w:marRight w:val="0"/>
      <w:marTop w:val="0"/>
      <w:marBottom w:val="0"/>
      <w:divBdr>
        <w:top w:val="none" w:sz="0" w:space="0" w:color="auto"/>
        <w:left w:val="none" w:sz="0" w:space="0" w:color="auto"/>
        <w:bottom w:val="none" w:sz="0" w:space="0" w:color="auto"/>
        <w:right w:val="none" w:sz="0" w:space="0" w:color="auto"/>
      </w:divBdr>
    </w:div>
    <w:div w:id="233009268">
      <w:bodyDiv w:val="1"/>
      <w:marLeft w:val="0"/>
      <w:marRight w:val="0"/>
      <w:marTop w:val="0"/>
      <w:marBottom w:val="0"/>
      <w:divBdr>
        <w:top w:val="none" w:sz="0" w:space="0" w:color="auto"/>
        <w:left w:val="none" w:sz="0" w:space="0" w:color="auto"/>
        <w:bottom w:val="none" w:sz="0" w:space="0" w:color="auto"/>
        <w:right w:val="none" w:sz="0" w:space="0" w:color="auto"/>
      </w:divBdr>
    </w:div>
    <w:div w:id="301539852">
      <w:bodyDiv w:val="1"/>
      <w:marLeft w:val="0"/>
      <w:marRight w:val="0"/>
      <w:marTop w:val="0"/>
      <w:marBottom w:val="0"/>
      <w:divBdr>
        <w:top w:val="none" w:sz="0" w:space="0" w:color="auto"/>
        <w:left w:val="none" w:sz="0" w:space="0" w:color="auto"/>
        <w:bottom w:val="none" w:sz="0" w:space="0" w:color="auto"/>
        <w:right w:val="none" w:sz="0" w:space="0" w:color="auto"/>
      </w:divBdr>
    </w:div>
    <w:div w:id="354188011">
      <w:bodyDiv w:val="1"/>
      <w:marLeft w:val="0"/>
      <w:marRight w:val="0"/>
      <w:marTop w:val="0"/>
      <w:marBottom w:val="0"/>
      <w:divBdr>
        <w:top w:val="none" w:sz="0" w:space="0" w:color="auto"/>
        <w:left w:val="none" w:sz="0" w:space="0" w:color="auto"/>
        <w:bottom w:val="none" w:sz="0" w:space="0" w:color="auto"/>
        <w:right w:val="none" w:sz="0" w:space="0" w:color="auto"/>
      </w:divBdr>
    </w:div>
    <w:div w:id="359672315">
      <w:bodyDiv w:val="1"/>
      <w:marLeft w:val="0"/>
      <w:marRight w:val="0"/>
      <w:marTop w:val="0"/>
      <w:marBottom w:val="0"/>
      <w:divBdr>
        <w:top w:val="none" w:sz="0" w:space="0" w:color="auto"/>
        <w:left w:val="none" w:sz="0" w:space="0" w:color="auto"/>
        <w:bottom w:val="none" w:sz="0" w:space="0" w:color="auto"/>
        <w:right w:val="none" w:sz="0" w:space="0" w:color="auto"/>
      </w:divBdr>
    </w:div>
    <w:div w:id="360978496">
      <w:bodyDiv w:val="1"/>
      <w:marLeft w:val="0"/>
      <w:marRight w:val="0"/>
      <w:marTop w:val="0"/>
      <w:marBottom w:val="0"/>
      <w:divBdr>
        <w:top w:val="none" w:sz="0" w:space="0" w:color="auto"/>
        <w:left w:val="none" w:sz="0" w:space="0" w:color="auto"/>
        <w:bottom w:val="none" w:sz="0" w:space="0" w:color="auto"/>
        <w:right w:val="none" w:sz="0" w:space="0" w:color="auto"/>
      </w:divBdr>
    </w:div>
    <w:div w:id="402795074">
      <w:bodyDiv w:val="1"/>
      <w:marLeft w:val="0"/>
      <w:marRight w:val="0"/>
      <w:marTop w:val="0"/>
      <w:marBottom w:val="0"/>
      <w:divBdr>
        <w:top w:val="none" w:sz="0" w:space="0" w:color="auto"/>
        <w:left w:val="none" w:sz="0" w:space="0" w:color="auto"/>
        <w:bottom w:val="none" w:sz="0" w:space="0" w:color="auto"/>
        <w:right w:val="none" w:sz="0" w:space="0" w:color="auto"/>
      </w:divBdr>
    </w:div>
    <w:div w:id="550962995">
      <w:bodyDiv w:val="1"/>
      <w:marLeft w:val="0"/>
      <w:marRight w:val="0"/>
      <w:marTop w:val="0"/>
      <w:marBottom w:val="0"/>
      <w:divBdr>
        <w:top w:val="none" w:sz="0" w:space="0" w:color="auto"/>
        <w:left w:val="none" w:sz="0" w:space="0" w:color="auto"/>
        <w:bottom w:val="none" w:sz="0" w:space="0" w:color="auto"/>
        <w:right w:val="none" w:sz="0" w:space="0" w:color="auto"/>
      </w:divBdr>
    </w:div>
    <w:div w:id="583148866">
      <w:bodyDiv w:val="1"/>
      <w:marLeft w:val="0"/>
      <w:marRight w:val="0"/>
      <w:marTop w:val="0"/>
      <w:marBottom w:val="0"/>
      <w:divBdr>
        <w:top w:val="none" w:sz="0" w:space="0" w:color="auto"/>
        <w:left w:val="none" w:sz="0" w:space="0" w:color="auto"/>
        <w:bottom w:val="none" w:sz="0" w:space="0" w:color="auto"/>
        <w:right w:val="none" w:sz="0" w:space="0" w:color="auto"/>
      </w:divBdr>
    </w:div>
    <w:div w:id="613437420">
      <w:bodyDiv w:val="1"/>
      <w:marLeft w:val="0"/>
      <w:marRight w:val="0"/>
      <w:marTop w:val="0"/>
      <w:marBottom w:val="0"/>
      <w:divBdr>
        <w:top w:val="none" w:sz="0" w:space="0" w:color="auto"/>
        <w:left w:val="none" w:sz="0" w:space="0" w:color="auto"/>
        <w:bottom w:val="none" w:sz="0" w:space="0" w:color="auto"/>
        <w:right w:val="none" w:sz="0" w:space="0" w:color="auto"/>
      </w:divBdr>
    </w:div>
    <w:div w:id="652489494">
      <w:bodyDiv w:val="1"/>
      <w:marLeft w:val="0"/>
      <w:marRight w:val="0"/>
      <w:marTop w:val="0"/>
      <w:marBottom w:val="0"/>
      <w:divBdr>
        <w:top w:val="none" w:sz="0" w:space="0" w:color="auto"/>
        <w:left w:val="none" w:sz="0" w:space="0" w:color="auto"/>
        <w:bottom w:val="none" w:sz="0" w:space="0" w:color="auto"/>
        <w:right w:val="none" w:sz="0" w:space="0" w:color="auto"/>
      </w:divBdr>
    </w:div>
    <w:div w:id="767583861">
      <w:bodyDiv w:val="1"/>
      <w:marLeft w:val="0"/>
      <w:marRight w:val="0"/>
      <w:marTop w:val="0"/>
      <w:marBottom w:val="0"/>
      <w:divBdr>
        <w:top w:val="none" w:sz="0" w:space="0" w:color="auto"/>
        <w:left w:val="none" w:sz="0" w:space="0" w:color="auto"/>
        <w:bottom w:val="none" w:sz="0" w:space="0" w:color="auto"/>
        <w:right w:val="none" w:sz="0" w:space="0" w:color="auto"/>
      </w:divBdr>
    </w:div>
    <w:div w:id="876623650">
      <w:bodyDiv w:val="1"/>
      <w:marLeft w:val="0"/>
      <w:marRight w:val="0"/>
      <w:marTop w:val="0"/>
      <w:marBottom w:val="0"/>
      <w:divBdr>
        <w:top w:val="none" w:sz="0" w:space="0" w:color="auto"/>
        <w:left w:val="none" w:sz="0" w:space="0" w:color="auto"/>
        <w:bottom w:val="none" w:sz="0" w:space="0" w:color="auto"/>
        <w:right w:val="none" w:sz="0" w:space="0" w:color="auto"/>
      </w:divBdr>
    </w:div>
    <w:div w:id="879318527">
      <w:bodyDiv w:val="1"/>
      <w:marLeft w:val="0"/>
      <w:marRight w:val="0"/>
      <w:marTop w:val="0"/>
      <w:marBottom w:val="0"/>
      <w:divBdr>
        <w:top w:val="none" w:sz="0" w:space="0" w:color="auto"/>
        <w:left w:val="none" w:sz="0" w:space="0" w:color="auto"/>
        <w:bottom w:val="none" w:sz="0" w:space="0" w:color="auto"/>
        <w:right w:val="none" w:sz="0" w:space="0" w:color="auto"/>
      </w:divBdr>
    </w:div>
    <w:div w:id="929511798">
      <w:bodyDiv w:val="1"/>
      <w:marLeft w:val="0"/>
      <w:marRight w:val="0"/>
      <w:marTop w:val="0"/>
      <w:marBottom w:val="0"/>
      <w:divBdr>
        <w:top w:val="none" w:sz="0" w:space="0" w:color="auto"/>
        <w:left w:val="none" w:sz="0" w:space="0" w:color="auto"/>
        <w:bottom w:val="none" w:sz="0" w:space="0" w:color="auto"/>
        <w:right w:val="none" w:sz="0" w:space="0" w:color="auto"/>
      </w:divBdr>
    </w:div>
    <w:div w:id="938637782">
      <w:bodyDiv w:val="1"/>
      <w:marLeft w:val="0"/>
      <w:marRight w:val="0"/>
      <w:marTop w:val="0"/>
      <w:marBottom w:val="0"/>
      <w:divBdr>
        <w:top w:val="none" w:sz="0" w:space="0" w:color="auto"/>
        <w:left w:val="none" w:sz="0" w:space="0" w:color="auto"/>
        <w:bottom w:val="none" w:sz="0" w:space="0" w:color="auto"/>
        <w:right w:val="none" w:sz="0" w:space="0" w:color="auto"/>
      </w:divBdr>
    </w:div>
    <w:div w:id="944382840">
      <w:bodyDiv w:val="1"/>
      <w:marLeft w:val="0"/>
      <w:marRight w:val="0"/>
      <w:marTop w:val="0"/>
      <w:marBottom w:val="0"/>
      <w:divBdr>
        <w:top w:val="none" w:sz="0" w:space="0" w:color="auto"/>
        <w:left w:val="none" w:sz="0" w:space="0" w:color="auto"/>
        <w:bottom w:val="none" w:sz="0" w:space="0" w:color="auto"/>
        <w:right w:val="none" w:sz="0" w:space="0" w:color="auto"/>
      </w:divBdr>
    </w:div>
    <w:div w:id="957415897">
      <w:bodyDiv w:val="1"/>
      <w:marLeft w:val="0"/>
      <w:marRight w:val="0"/>
      <w:marTop w:val="0"/>
      <w:marBottom w:val="0"/>
      <w:divBdr>
        <w:top w:val="none" w:sz="0" w:space="0" w:color="auto"/>
        <w:left w:val="none" w:sz="0" w:space="0" w:color="auto"/>
        <w:bottom w:val="none" w:sz="0" w:space="0" w:color="auto"/>
        <w:right w:val="none" w:sz="0" w:space="0" w:color="auto"/>
      </w:divBdr>
    </w:div>
    <w:div w:id="1003122881">
      <w:bodyDiv w:val="1"/>
      <w:marLeft w:val="0"/>
      <w:marRight w:val="0"/>
      <w:marTop w:val="0"/>
      <w:marBottom w:val="0"/>
      <w:divBdr>
        <w:top w:val="none" w:sz="0" w:space="0" w:color="auto"/>
        <w:left w:val="none" w:sz="0" w:space="0" w:color="auto"/>
        <w:bottom w:val="none" w:sz="0" w:space="0" w:color="auto"/>
        <w:right w:val="none" w:sz="0" w:space="0" w:color="auto"/>
      </w:divBdr>
    </w:div>
    <w:div w:id="1047140579">
      <w:bodyDiv w:val="1"/>
      <w:marLeft w:val="0"/>
      <w:marRight w:val="0"/>
      <w:marTop w:val="0"/>
      <w:marBottom w:val="0"/>
      <w:divBdr>
        <w:top w:val="none" w:sz="0" w:space="0" w:color="auto"/>
        <w:left w:val="none" w:sz="0" w:space="0" w:color="auto"/>
        <w:bottom w:val="none" w:sz="0" w:space="0" w:color="auto"/>
        <w:right w:val="none" w:sz="0" w:space="0" w:color="auto"/>
      </w:divBdr>
    </w:div>
    <w:div w:id="1093866595">
      <w:bodyDiv w:val="1"/>
      <w:marLeft w:val="0"/>
      <w:marRight w:val="0"/>
      <w:marTop w:val="0"/>
      <w:marBottom w:val="0"/>
      <w:divBdr>
        <w:top w:val="none" w:sz="0" w:space="0" w:color="auto"/>
        <w:left w:val="none" w:sz="0" w:space="0" w:color="auto"/>
        <w:bottom w:val="none" w:sz="0" w:space="0" w:color="auto"/>
        <w:right w:val="none" w:sz="0" w:space="0" w:color="auto"/>
      </w:divBdr>
    </w:div>
    <w:div w:id="1109469520">
      <w:bodyDiv w:val="1"/>
      <w:marLeft w:val="0"/>
      <w:marRight w:val="0"/>
      <w:marTop w:val="0"/>
      <w:marBottom w:val="0"/>
      <w:divBdr>
        <w:top w:val="none" w:sz="0" w:space="0" w:color="auto"/>
        <w:left w:val="none" w:sz="0" w:space="0" w:color="auto"/>
        <w:bottom w:val="none" w:sz="0" w:space="0" w:color="auto"/>
        <w:right w:val="none" w:sz="0" w:space="0" w:color="auto"/>
      </w:divBdr>
    </w:div>
    <w:div w:id="1360622625">
      <w:bodyDiv w:val="1"/>
      <w:marLeft w:val="0"/>
      <w:marRight w:val="0"/>
      <w:marTop w:val="0"/>
      <w:marBottom w:val="0"/>
      <w:divBdr>
        <w:top w:val="none" w:sz="0" w:space="0" w:color="auto"/>
        <w:left w:val="none" w:sz="0" w:space="0" w:color="auto"/>
        <w:bottom w:val="none" w:sz="0" w:space="0" w:color="auto"/>
        <w:right w:val="none" w:sz="0" w:space="0" w:color="auto"/>
      </w:divBdr>
    </w:div>
    <w:div w:id="1388072604">
      <w:bodyDiv w:val="1"/>
      <w:marLeft w:val="0"/>
      <w:marRight w:val="0"/>
      <w:marTop w:val="0"/>
      <w:marBottom w:val="0"/>
      <w:divBdr>
        <w:top w:val="none" w:sz="0" w:space="0" w:color="auto"/>
        <w:left w:val="none" w:sz="0" w:space="0" w:color="auto"/>
        <w:bottom w:val="none" w:sz="0" w:space="0" w:color="auto"/>
        <w:right w:val="none" w:sz="0" w:space="0" w:color="auto"/>
      </w:divBdr>
    </w:div>
    <w:div w:id="1443840422">
      <w:bodyDiv w:val="1"/>
      <w:marLeft w:val="0"/>
      <w:marRight w:val="0"/>
      <w:marTop w:val="0"/>
      <w:marBottom w:val="0"/>
      <w:divBdr>
        <w:top w:val="none" w:sz="0" w:space="0" w:color="auto"/>
        <w:left w:val="none" w:sz="0" w:space="0" w:color="auto"/>
        <w:bottom w:val="none" w:sz="0" w:space="0" w:color="auto"/>
        <w:right w:val="none" w:sz="0" w:space="0" w:color="auto"/>
      </w:divBdr>
    </w:div>
    <w:div w:id="1444181544">
      <w:bodyDiv w:val="1"/>
      <w:marLeft w:val="0"/>
      <w:marRight w:val="0"/>
      <w:marTop w:val="0"/>
      <w:marBottom w:val="0"/>
      <w:divBdr>
        <w:top w:val="none" w:sz="0" w:space="0" w:color="auto"/>
        <w:left w:val="none" w:sz="0" w:space="0" w:color="auto"/>
        <w:bottom w:val="none" w:sz="0" w:space="0" w:color="auto"/>
        <w:right w:val="none" w:sz="0" w:space="0" w:color="auto"/>
      </w:divBdr>
    </w:div>
    <w:div w:id="1534878751">
      <w:bodyDiv w:val="1"/>
      <w:marLeft w:val="0"/>
      <w:marRight w:val="0"/>
      <w:marTop w:val="0"/>
      <w:marBottom w:val="0"/>
      <w:divBdr>
        <w:top w:val="none" w:sz="0" w:space="0" w:color="auto"/>
        <w:left w:val="none" w:sz="0" w:space="0" w:color="auto"/>
        <w:bottom w:val="none" w:sz="0" w:space="0" w:color="auto"/>
        <w:right w:val="none" w:sz="0" w:space="0" w:color="auto"/>
      </w:divBdr>
    </w:div>
    <w:div w:id="1564564556">
      <w:bodyDiv w:val="1"/>
      <w:marLeft w:val="0"/>
      <w:marRight w:val="0"/>
      <w:marTop w:val="0"/>
      <w:marBottom w:val="0"/>
      <w:divBdr>
        <w:top w:val="none" w:sz="0" w:space="0" w:color="auto"/>
        <w:left w:val="none" w:sz="0" w:space="0" w:color="auto"/>
        <w:bottom w:val="none" w:sz="0" w:space="0" w:color="auto"/>
        <w:right w:val="none" w:sz="0" w:space="0" w:color="auto"/>
      </w:divBdr>
    </w:div>
    <w:div w:id="1703359273">
      <w:bodyDiv w:val="1"/>
      <w:marLeft w:val="0"/>
      <w:marRight w:val="0"/>
      <w:marTop w:val="0"/>
      <w:marBottom w:val="0"/>
      <w:divBdr>
        <w:top w:val="none" w:sz="0" w:space="0" w:color="auto"/>
        <w:left w:val="none" w:sz="0" w:space="0" w:color="auto"/>
        <w:bottom w:val="none" w:sz="0" w:space="0" w:color="auto"/>
        <w:right w:val="none" w:sz="0" w:space="0" w:color="auto"/>
      </w:divBdr>
    </w:div>
    <w:div w:id="1917203123">
      <w:bodyDiv w:val="1"/>
      <w:marLeft w:val="0"/>
      <w:marRight w:val="0"/>
      <w:marTop w:val="0"/>
      <w:marBottom w:val="0"/>
      <w:divBdr>
        <w:top w:val="none" w:sz="0" w:space="0" w:color="auto"/>
        <w:left w:val="none" w:sz="0" w:space="0" w:color="auto"/>
        <w:bottom w:val="none" w:sz="0" w:space="0" w:color="auto"/>
        <w:right w:val="none" w:sz="0" w:space="0" w:color="auto"/>
      </w:divBdr>
    </w:div>
    <w:div w:id="1935356874">
      <w:bodyDiv w:val="1"/>
      <w:marLeft w:val="0"/>
      <w:marRight w:val="0"/>
      <w:marTop w:val="0"/>
      <w:marBottom w:val="0"/>
      <w:divBdr>
        <w:top w:val="none" w:sz="0" w:space="0" w:color="auto"/>
        <w:left w:val="none" w:sz="0" w:space="0" w:color="auto"/>
        <w:bottom w:val="none" w:sz="0" w:space="0" w:color="auto"/>
        <w:right w:val="none" w:sz="0" w:space="0" w:color="auto"/>
      </w:divBdr>
    </w:div>
    <w:div w:id="1990674163">
      <w:bodyDiv w:val="1"/>
      <w:marLeft w:val="0"/>
      <w:marRight w:val="0"/>
      <w:marTop w:val="0"/>
      <w:marBottom w:val="0"/>
      <w:divBdr>
        <w:top w:val="none" w:sz="0" w:space="0" w:color="auto"/>
        <w:left w:val="none" w:sz="0" w:space="0" w:color="auto"/>
        <w:bottom w:val="none" w:sz="0" w:space="0" w:color="auto"/>
        <w:right w:val="none" w:sz="0" w:space="0" w:color="auto"/>
      </w:divBdr>
    </w:div>
    <w:div w:id="21157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zan.gov.kz/client/#!/md/219822/k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1AC6E-7FD9-411C-BCF9-D30769A4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12216</Words>
  <Characters>69635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Алуа Таженова</cp:lastModifiedBy>
  <cp:revision>5</cp:revision>
  <cp:lastPrinted>2024-03-01T10:58:00Z</cp:lastPrinted>
  <dcterms:created xsi:type="dcterms:W3CDTF">2025-12-30T13:19:00Z</dcterms:created>
  <dcterms:modified xsi:type="dcterms:W3CDTF">2025-12-30T13:37:00Z</dcterms:modified>
</cp:coreProperties>
</file>