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57DA9" w14:textId="77777777" w:rsidR="00925379" w:rsidRDefault="00A3484B" w:rsidP="00925379">
      <w:pPr>
        <w:pStyle w:val="ab"/>
        <w:rPr>
          <w:b/>
          <w:bCs/>
          <w:color w:val="3399FF"/>
          <w:sz w:val="22"/>
          <w:szCs w:val="22"/>
          <w:lang w:eastAsia="ru-RU"/>
        </w:rPr>
      </w:pPr>
      <w:bookmarkStart w:id="0" w:name="_GoBack"/>
      <w:bookmarkEnd w:id="0"/>
      <w:r w:rsidRPr="005A1878">
        <w:rPr>
          <w:color w:val="3399FF"/>
          <w:lang w:val="kk-KZ"/>
        </w:rPr>
        <w:t xml:space="preserve"> </w:t>
      </w:r>
      <w:r w:rsidR="00925379">
        <w:rPr>
          <w:b/>
          <w:bCs/>
          <w:color w:val="3399FF"/>
          <w:sz w:val="22"/>
          <w:szCs w:val="22"/>
          <w:lang w:eastAsia="ru-RU"/>
        </w:rPr>
        <w:t xml:space="preserve">   </w:t>
      </w:r>
    </w:p>
    <w:tbl>
      <w:tblPr>
        <w:tblW w:w="10260" w:type="dxa"/>
        <w:tblInd w:w="-176" w:type="dxa"/>
        <w:tblLayout w:type="fixed"/>
        <w:tblLook w:val="01E0" w:firstRow="1" w:lastRow="1" w:firstColumn="1" w:lastColumn="1" w:noHBand="0" w:noVBand="0"/>
      </w:tblPr>
      <w:tblGrid>
        <w:gridCol w:w="4320"/>
        <w:gridCol w:w="1800"/>
        <w:gridCol w:w="4140"/>
      </w:tblGrid>
      <w:tr w:rsidR="00277062" w14:paraId="1C4C0923" w14:textId="77777777" w:rsidTr="00277062">
        <w:trPr>
          <w:trHeight w:val="1528"/>
        </w:trPr>
        <w:tc>
          <w:tcPr>
            <w:tcW w:w="4320" w:type="dxa"/>
          </w:tcPr>
          <w:p w14:paraId="311F2CB4" w14:textId="77777777" w:rsidR="00277062" w:rsidRDefault="00277062" w:rsidP="00277062">
            <w:pPr>
              <w:jc w:val="center"/>
              <w:rPr>
                <w:b/>
                <w:sz w:val="22"/>
                <w:szCs w:val="22"/>
                <w:lang w:val="kk-KZ"/>
              </w:rPr>
            </w:pPr>
          </w:p>
          <w:p w14:paraId="1402C617" w14:textId="77777777" w:rsidR="00277062" w:rsidRDefault="00277062" w:rsidP="00277062">
            <w:pPr>
              <w:jc w:val="center"/>
              <w:rPr>
                <w:b/>
                <w:sz w:val="22"/>
                <w:szCs w:val="22"/>
                <w:lang w:val="kk-KZ"/>
              </w:rPr>
            </w:pPr>
            <w:r>
              <w:rPr>
                <w:b/>
                <w:sz w:val="22"/>
                <w:szCs w:val="22"/>
                <w:lang w:val="kk-KZ"/>
              </w:rPr>
              <w:t>«ҚАЗАҚСТАН РЕСПУБЛИКАСЫНЫҢ</w:t>
            </w:r>
          </w:p>
          <w:p w14:paraId="49762BE2" w14:textId="77777777" w:rsidR="00277062" w:rsidRDefault="00277062" w:rsidP="00277062">
            <w:pPr>
              <w:jc w:val="center"/>
              <w:rPr>
                <w:b/>
                <w:sz w:val="22"/>
                <w:szCs w:val="22"/>
              </w:rPr>
            </w:pPr>
            <w:r>
              <w:rPr>
                <w:b/>
                <w:sz w:val="22"/>
                <w:szCs w:val="22"/>
                <w:lang w:val="kk-KZ"/>
              </w:rPr>
              <w:t>ҰЛТТЫҚ БАНКІ»</w:t>
            </w:r>
          </w:p>
          <w:p w14:paraId="557E5A89" w14:textId="77777777" w:rsidR="00277062" w:rsidRDefault="00277062" w:rsidP="00277062">
            <w:pPr>
              <w:jc w:val="center"/>
              <w:rPr>
                <w:b/>
                <w:sz w:val="22"/>
                <w:szCs w:val="22"/>
              </w:rPr>
            </w:pPr>
          </w:p>
          <w:p w14:paraId="6B642703" w14:textId="77777777" w:rsidR="00277062" w:rsidRDefault="00277062" w:rsidP="00277062">
            <w:pPr>
              <w:jc w:val="center"/>
              <w:rPr>
                <w:sz w:val="22"/>
                <w:szCs w:val="22"/>
              </w:rPr>
            </w:pPr>
            <w:r>
              <w:rPr>
                <w:sz w:val="22"/>
                <w:szCs w:val="22"/>
                <w:lang w:val="kk-KZ"/>
              </w:rPr>
              <w:t xml:space="preserve">РЕСПУБЛИКАЛЫҚ </w:t>
            </w:r>
          </w:p>
          <w:p w14:paraId="7C3997D8" w14:textId="77777777" w:rsidR="00277062" w:rsidRDefault="00277062" w:rsidP="00277062">
            <w:pPr>
              <w:jc w:val="center"/>
              <w:rPr>
                <w:sz w:val="22"/>
                <w:szCs w:val="22"/>
                <w:lang w:val="kk-KZ"/>
              </w:rPr>
            </w:pPr>
            <w:r>
              <w:rPr>
                <w:sz w:val="22"/>
                <w:szCs w:val="22"/>
                <w:lang w:val="kk-KZ"/>
              </w:rPr>
              <w:t>МЕМЛЕКЕТТІК МЕКЕМЕСІ</w:t>
            </w:r>
          </w:p>
          <w:p w14:paraId="4883401D" w14:textId="77777777" w:rsidR="00277062" w:rsidRDefault="00277062" w:rsidP="00277062">
            <w:pPr>
              <w:jc w:val="center"/>
              <w:rPr>
                <w:b/>
                <w:sz w:val="22"/>
                <w:szCs w:val="22"/>
                <w:lang w:val="kk-KZ"/>
              </w:rPr>
            </w:pPr>
          </w:p>
        </w:tc>
        <w:tc>
          <w:tcPr>
            <w:tcW w:w="1800" w:type="dxa"/>
            <w:hideMark/>
          </w:tcPr>
          <w:p w14:paraId="6E3F821B" w14:textId="77777777" w:rsidR="00277062" w:rsidRDefault="00277062" w:rsidP="00277062">
            <w:pPr>
              <w:rPr>
                <w:sz w:val="22"/>
                <w:szCs w:val="22"/>
                <w:lang w:val="kk-KZ"/>
              </w:rPr>
            </w:pPr>
            <w:r>
              <w:rPr>
                <w:noProof/>
                <w:lang w:val="en-US" w:eastAsia="en-US"/>
              </w:rPr>
              <w:drawing>
                <wp:inline distT="0" distB="0" distL="0" distR="0" wp14:anchorId="74EDBBF4" wp14:editId="5F507BF2">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14:paraId="156F4364" w14:textId="77777777" w:rsidR="00277062" w:rsidRDefault="00277062" w:rsidP="00277062">
            <w:pPr>
              <w:jc w:val="center"/>
              <w:rPr>
                <w:sz w:val="22"/>
                <w:szCs w:val="22"/>
                <w:lang w:val="kk-KZ"/>
              </w:rPr>
            </w:pPr>
          </w:p>
          <w:p w14:paraId="68791749" w14:textId="77777777" w:rsidR="00277062" w:rsidRDefault="00277062" w:rsidP="00277062">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14:paraId="087F420F" w14:textId="77777777" w:rsidR="00277062" w:rsidRDefault="00277062" w:rsidP="00277062">
            <w:pPr>
              <w:jc w:val="center"/>
              <w:rPr>
                <w:sz w:val="22"/>
                <w:szCs w:val="22"/>
              </w:rPr>
            </w:pPr>
          </w:p>
          <w:p w14:paraId="1515FA91" w14:textId="77777777" w:rsidR="00277062" w:rsidRDefault="00277062" w:rsidP="00277062">
            <w:pPr>
              <w:jc w:val="center"/>
              <w:rPr>
                <w:b/>
                <w:sz w:val="22"/>
                <w:szCs w:val="22"/>
              </w:rPr>
            </w:pPr>
            <w:r>
              <w:rPr>
                <w:b/>
                <w:sz w:val="22"/>
                <w:szCs w:val="22"/>
              </w:rPr>
              <w:t>«НАЦИОНАЛЬНЫЙ БАНК</w:t>
            </w:r>
          </w:p>
          <w:p w14:paraId="073A3A3C" w14:textId="77777777" w:rsidR="00277062" w:rsidRDefault="00277062" w:rsidP="00277062">
            <w:pPr>
              <w:jc w:val="center"/>
              <w:rPr>
                <w:b/>
                <w:sz w:val="22"/>
                <w:szCs w:val="22"/>
                <w:lang w:val="kk-KZ"/>
              </w:rPr>
            </w:pPr>
            <w:r>
              <w:rPr>
                <w:b/>
                <w:sz w:val="22"/>
                <w:szCs w:val="22"/>
              </w:rPr>
              <w:t>РЕСПУБЛИКИ КАЗАХСТАН»</w:t>
            </w:r>
          </w:p>
          <w:p w14:paraId="5FD8D40E" w14:textId="77777777" w:rsidR="00277062" w:rsidRDefault="00277062" w:rsidP="00277062">
            <w:pPr>
              <w:jc w:val="center"/>
              <w:rPr>
                <w:b/>
                <w:sz w:val="16"/>
                <w:szCs w:val="16"/>
                <w:lang w:val="kk-KZ"/>
              </w:rPr>
            </w:pPr>
          </w:p>
        </w:tc>
      </w:tr>
      <w:tr w:rsidR="00277062" w14:paraId="7220F1EB" w14:textId="77777777" w:rsidTr="00277062">
        <w:trPr>
          <w:trHeight w:val="584"/>
        </w:trPr>
        <w:tc>
          <w:tcPr>
            <w:tcW w:w="4320" w:type="dxa"/>
          </w:tcPr>
          <w:p w14:paraId="2C073458" w14:textId="77777777" w:rsidR="00277062" w:rsidRDefault="00277062" w:rsidP="00277062">
            <w:pPr>
              <w:jc w:val="center"/>
              <w:rPr>
                <w:b/>
                <w:sz w:val="28"/>
                <w:szCs w:val="28"/>
                <w:lang w:val="kk-KZ"/>
              </w:rPr>
            </w:pPr>
            <w:r>
              <w:rPr>
                <w:b/>
                <w:sz w:val="28"/>
                <w:szCs w:val="28"/>
                <w:lang w:val="kk-KZ"/>
              </w:rPr>
              <w:t>БАСҚАРМАСЫНЫҢ</w:t>
            </w:r>
            <w:r>
              <w:rPr>
                <w:b/>
                <w:sz w:val="28"/>
                <w:szCs w:val="28"/>
                <w:lang w:val="kk-KZ"/>
              </w:rPr>
              <w:br/>
              <w:t>ҚАУЛЫСЫ</w:t>
            </w:r>
          </w:p>
          <w:p w14:paraId="2B6FE963" w14:textId="77777777" w:rsidR="00277062" w:rsidRDefault="00277062" w:rsidP="00277062">
            <w:pPr>
              <w:jc w:val="center"/>
              <w:rPr>
                <w:b/>
                <w:sz w:val="22"/>
                <w:szCs w:val="22"/>
                <w:lang w:val="kk-KZ"/>
              </w:rPr>
            </w:pPr>
          </w:p>
          <w:p w14:paraId="7F59577F" w14:textId="6C7F73F1" w:rsidR="00277062" w:rsidRPr="006425B4" w:rsidRDefault="00277062" w:rsidP="00277062">
            <w:pPr>
              <w:ind w:firstLine="709"/>
              <w:rPr>
                <w:sz w:val="24"/>
                <w:szCs w:val="22"/>
                <w:lang w:val="kk-KZ"/>
              </w:rPr>
            </w:pPr>
            <w:r>
              <w:rPr>
                <w:sz w:val="22"/>
                <w:szCs w:val="22"/>
                <w:lang w:val="kk-KZ"/>
              </w:rPr>
              <w:t xml:space="preserve">       </w:t>
            </w:r>
            <w:r w:rsidRPr="006425B4">
              <w:rPr>
                <w:sz w:val="24"/>
                <w:szCs w:val="22"/>
                <w:lang w:val="kk-KZ"/>
              </w:rPr>
              <w:t xml:space="preserve">2020 </w:t>
            </w:r>
            <w:r>
              <w:rPr>
                <w:sz w:val="24"/>
                <w:szCs w:val="22"/>
                <w:lang w:val="kk-KZ"/>
              </w:rPr>
              <w:t>жылғы</w:t>
            </w:r>
            <w:r w:rsidRPr="006425B4">
              <w:rPr>
                <w:sz w:val="24"/>
                <w:szCs w:val="22"/>
                <w:lang w:val="kk-KZ"/>
              </w:rPr>
              <w:t xml:space="preserve"> 28 </w:t>
            </w:r>
            <w:r>
              <w:rPr>
                <w:sz w:val="24"/>
                <w:szCs w:val="22"/>
                <w:lang w:val="kk-KZ"/>
              </w:rPr>
              <w:t>желтоқсан</w:t>
            </w:r>
            <w:r w:rsidRPr="006425B4">
              <w:rPr>
                <w:sz w:val="24"/>
                <w:szCs w:val="22"/>
                <w:lang w:val="kk-KZ"/>
              </w:rPr>
              <w:t xml:space="preserve"> </w:t>
            </w:r>
          </w:p>
          <w:p w14:paraId="217EAFDB" w14:textId="77777777" w:rsidR="00277062" w:rsidRDefault="00277062" w:rsidP="00277062">
            <w:pPr>
              <w:jc w:val="center"/>
              <w:rPr>
                <w:sz w:val="16"/>
                <w:szCs w:val="16"/>
                <w:lang w:val="kk-KZ"/>
              </w:rPr>
            </w:pPr>
          </w:p>
          <w:p w14:paraId="142D1CD5" w14:textId="77777777" w:rsidR="00277062" w:rsidRDefault="00277062" w:rsidP="00277062">
            <w:pPr>
              <w:jc w:val="center"/>
              <w:rPr>
                <w:sz w:val="22"/>
                <w:szCs w:val="22"/>
                <w:lang w:val="kk-KZ"/>
              </w:rPr>
            </w:pPr>
            <w:r>
              <w:rPr>
                <w:sz w:val="22"/>
                <w:szCs w:val="22"/>
              </w:rPr>
              <w:t xml:space="preserve">Астана </w:t>
            </w:r>
            <w:r>
              <w:rPr>
                <w:sz w:val="22"/>
                <w:szCs w:val="22"/>
                <w:lang w:val="kk-KZ"/>
              </w:rPr>
              <w:t>қаласы</w:t>
            </w:r>
          </w:p>
          <w:p w14:paraId="21B7DAAB" w14:textId="77777777" w:rsidR="00277062" w:rsidRDefault="00277062" w:rsidP="00277062">
            <w:pPr>
              <w:jc w:val="center"/>
              <w:rPr>
                <w:sz w:val="16"/>
                <w:szCs w:val="16"/>
                <w:lang w:val="kk-KZ"/>
              </w:rPr>
            </w:pPr>
          </w:p>
          <w:p w14:paraId="254C89F2" w14:textId="77777777" w:rsidR="00277062" w:rsidRDefault="00277062" w:rsidP="00277062">
            <w:pPr>
              <w:jc w:val="center"/>
              <w:rPr>
                <w:sz w:val="28"/>
                <w:szCs w:val="28"/>
                <w:lang w:val="kk-KZ"/>
              </w:rPr>
            </w:pPr>
          </w:p>
        </w:tc>
        <w:tc>
          <w:tcPr>
            <w:tcW w:w="1800" w:type="dxa"/>
          </w:tcPr>
          <w:p w14:paraId="0454C8C2" w14:textId="77777777" w:rsidR="00277062" w:rsidRDefault="00277062" w:rsidP="00277062">
            <w:pPr>
              <w:rPr>
                <w:sz w:val="18"/>
                <w:szCs w:val="18"/>
                <w:lang w:val="kk-KZ"/>
              </w:rPr>
            </w:pPr>
          </w:p>
        </w:tc>
        <w:tc>
          <w:tcPr>
            <w:tcW w:w="4140" w:type="dxa"/>
          </w:tcPr>
          <w:p w14:paraId="43A664A9" w14:textId="77777777" w:rsidR="00277062" w:rsidRDefault="00277062" w:rsidP="00277062">
            <w:pPr>
              <w:jc w:val="center"/>
              <w:rPr>
                <w:b/>
                <w:sz w:val="28"/>
                <w:szCs w:val="28"/>
                <w:lang w:val="kk-KZ"/>
              </w:rPr>
            </w:pPr>
            <w:r>
              <w:rPr>
                <w:b/>
                <w:sz w:val="28"/>
                <w:szCs w:val="28"/>
                <w:lang w:val="kk-KZ"/>
              </w:rPr>
              <w:t>ПОСТАНОВЛЕНИЕ</w:t>
            </w:r>
          </w:p>
          <w:p w14:paraId="61708B59" w14:textId="77777777" w:rsidR="00277062" w:rsidRDefault="00277062" w:rsidP="00277062">
            <w:pPr>
              <w:jc w:val="center"/>
              <w:rPr>
                <w:b/>
                <w:sz w:val="28"/>
                <w:szCs w:val="28"/>
                <w:lang w:val="kk-KZ"/>
              </w:rPr>
            </w:pPr>
            <w:r>
              <w:rPr>
                <w:b/>
                <w:sz w:val="28"/>
                <w:szCs w:val="28"/>
                <w:lang w:val="kk-KZ"/>
              </w:rPr>
              <w:t>ПРАВЛЕНИЯ</w:t>
            </w:r>
          </w:p>
          <w:p w14:paraId="359EBB03" w14:textId="77777777" w:rsidR="00277062" w:rsidRDefault="00277062" w:rsidP="00277062">
            <w:pPr>
              <w:jc w:val="center"/>
              <w:rPr>
                <w:b/>
                <w:lang w:val="kk-KZ"/>
              </w:rPr>
            </w:pPr>
          </w:p>
          <w:p w14:paraId="2579283A" w14:textId="77777777" w:rsidR="00277062" w:rsidRPr="006425B4" w:rsidRDefault="00277062" w:rsidP="00277062">
            <w:pPr>
              <w:jc w:val="center"/>
              <w:rPr>
                <w:sz w:val="24"/>
                <w:szCs w:val="22"/>
              </w:rPr>
            </w:pPr>
            <w:r w:rsidRPr="006425B4">
              <w:rPr>
                <w:sz w:val="24"/>
                <w:szCs w:val="22"/>
              </w:rPr>
              <w:t>№ 120</w:t>
            </w:r>
          </w:p>
          <w:p w14:paraId="3408ED26" w14:textId="77777777" w:rsidR="00277062" w:rsidRDefault="00277062" w:rsidP="00277062">
            <w:pPr>
              <w:jc w:val="center"/>
              <w:rPr>
                <w:sz w:val="16"/>
                <w:szCs w:val="16"/>
              </w:rPr>
            </w:pPr>
          </w:p>
          <w:p w14:paraId="557E877F" w14:textId="77777777" w:rsidR="00277062" w:rsidRDefault="00277062" w:rsidP="00277062">
            <w:pPr>
              <w:jc w:val="center"/>
              <w:rPr>
                <w:b/>
                <w:sz w:val="22"/>
                <w:szCs w:val="22"/>
              </w:rPr>
            </w:pPr>
            <w:r>
              <w:rPr>
                <w:sz w:val="22"/>
                <w:szCs w:val="22"/>
                <w:lang w:val="kk-KZ"/>
              </w:rPr>
              <w:t>город</w:t>
            </w:r>
            <w:r>
              <w:rPr>
                <w:sz w:val="22"/>
                <w:szCs w:val="22"/>
              </w:rPr>
              <w:t xml:space="preserve"> Астана</w:t>
            </w:r>
          </w:p>
        </w:tc>
      </w:tr>
    </w:tbl>
    <w:p w14:paraId="6ACC23FC" w14:textId="604FD0EF" w:rsidR="00642211" w:rsidRPr="000D4CF4" w:rsidRDefault="00642211" w:rsidP="00A3484B">
      <w:pPr>
        <w:tabs>
          <w:tab w:val="left" w:pos="567"/>
        </w:tabs>
        <w:rPr>
          <w:color w:val="3399FF"/>
          <w:lang w:val="kk-KZ"/>
        </w:rPr>
      </w:pPr>
    </w:p>
    <w:p w14:paraId="59228621" w14:textId="5F05EAD4" w:rsidR="00BF0CCF" w:rsidRDefault="00277062" w:rsidP="00277062">
      <w:pPr>
        <w:widowControl w:val="0"/>
        <w:overflowPunct/>
        <w:autoSpaceDE/>
        <w:autoSpaceDN/>
        <w:adjustRightInd/>
        <w:jc w:val="center"/>
        <w:rPr>
          <w:b/>
          <w:color w:val="000000"/>
          <w:sz w:val="28"/>
          <w:szCs w:val="28"/>
          <w:lang w:val="kk-KZ"/>
        </w:rPr>
      </w:pPr>
      <w:r w:rsidRPr="005A1878">
        <w:rPr>
          <w:b/>
          <w:color w:val="000000"/>
          <w:sz w:val="28"/>
          <w:szCs w:val="28"/>
          <w:lang w:val="kk-KZ"/>
        </w:rPr>
        <w:t>Қазақстан Республикасының Ұлттық Банкінде жеке және заңды тұлғалармен кассалық операциялар жүргізу қағидаларын бекіту туралы</w:t>
      </w:r>
    </w:p>
    <w:p w14:paraId="010EBE61" w14:textId="1484F276" w:rsidR="00277062" w:rsidRPr="00277062" w:rsidRDefault="00277062" w:rsidP="00277062">
      <w:pPr>
        <w:widowControl w:val="0"/>
        <w:overflowPunct/>
        <w:autoSpaceDE/>
        <w:autoSpaceDN/>
        <w:adjustRightInd/>
        <w:jc w:val="center"/>
        <w:rPr>
          <w:b/>
          <w:i/>
          <w:color w:val="000000"/>
          <w:sz w:val="28"/>
          <w:szCs w:val="28"/>
          <w:lang w:val="kk-KZ"/>
        </w:rPr>
      </w:pPr>
      <w:r w:rsidRPr="00277062">
        <w:rPr>
          <w:rStyle w:val="s3"/>
          <w:i/>
          <w:color w:val="auto"/>
          <w:sz w:val="24"/>
          <w:lang w:val="kk-KZ"/>
        </w:rPr>
        <w:t>(</w:t>
      </w:r>
      <w:r>
        <w:rPr>
          <w:rStyle w:val="s3"/>
          <w:i/>
          <w:color w:val="auto"/>
          <w:sz w:val="24"/>
          <w:lang w:val="kk-KZ"/>
        </w:rPr>
        <w:t>31</w:t>
      </w:r>
      <w:r w:rsidRPr="00277062">
        <w:rPr>
          <w:rStyle w:val="s3"/>
          <w:i/>
          <w:color w:val="auto"/>
          <w:sz w:val="24"/>
          <w:lang w:val="kk-KZ"/>
        </w:rPr>
        <w:t>.</w:t>
      </w:r>
      <w:r>
        <w:rPr>
          <w:rStyle w:val="s3"/>
          <w:i/>
          <w:color w:val="auto"/>
          <w:sz w:val="24"/>
          <w:lang w:val="kk-KZ"/>
        </w:rPr>
        <w:t>12.</w:t>
      </w:r>
      <w:r w:rsidRPr="00277062">
        <w:rPr>
          <w:rStyle w:val="s3"/>
          <w:i/>
          <w:color w:val="auto"/>
          <w:sz w:val="24"/>
          <w:lang w:val="kk-KZ"/>
        </w:rPr>
        <w:t>202</w:t>
      </w:r>
      <w:r>
        <w:rPr>
          <w:rStyle w:val="s3"/>
          <w:i/>
          <w:color w:val="auto"/>
          <w:sz w:val="24"/>
          <w:lang w:val="kk-KZ"/>
        </w:rPr>
        <w:t>5ж</w:t>
      </w:r>
      <w:r w:rsidRPr="00277062">
        <w:rPr>
          <w:rStyle w:val="s3"/>
          <w:i/>
          <w:color w:val="auto"/>
          <w:sz w:val="24"/>
          <w:lang w:val="kk-KZ"/>
        </w:rPr>
        <w:t xml:space="preserve">. </w:t>
      </w:r>
      <w:r>
        <w:rPr>
          <w:rStyle w:val="s3"/>
          <w:i/>
          <w:color w:val="auto"/>
          <w:sz w:val="24"/>
          <w:lang w:val="kk-KZ"/>
        </w:rPr>
        <w:t>жағдай бойынша</w:t>
      </w:r>
      <w:r w:rsidRPr="00277062">
        <w:rPr>
          <w:rStyle w:val="s3"/>
          <w:i/>
          <w:color w:val="auto"/>
          <w:sz w:val="24"/>
          <w:lang w:val="kk-KZ"/>
        </w:rPr>
        <w:t xml:space="preserve"> </w:t>
      </w:r>
      <w:hyperlink r:id="rId9" w:history="1">
        <w:r w:rsidRPr="00277062">
          <w:rPr>
            <w:rStyle w:val="ad"/>
            <w:i/>
            <w:iCs/>
            <w:color w:val="auto"/>
            <w:sz w:val="24"/>
            <w:u w:val="none"/>
            <w:bdr w:val="none" w:sz="0" w:space="0" w:color="auto" w:frame="1"/>
            <w:lang w:val="kk-KZ"/>
          </w:rPr>
          <w:t>өзгерістер мен толықтыруларымен</w:t>
        </w:r>
      </w:hyperlink>
      <w:r w:rsidRPr="00277062">
        <w:rPr>
          <w:rStyle w:val="s3"/>
          <w:i/>
          <w:color w:val="auto"/>
          <w:sz w:val="24"/>
          <w:lang w:val="kk-KZ"/>
        </w:rPr>
        <w:t>)</w:t>
      </w:r>
    </w:p>
    <w:p w14:paraId="32C3ABD6" w14:textId="4751900D" w:rsidR="00277062" w:rsidRDefault="00277062" w:rsidP="00277062">
      <w:pPr>
        <w:widowControl w:val="0"/>
        <w:overflowPunct/>
        <w:autoSpaceDE/>
        <w:autoSpaceDN/>
        <w:adjustRightInd/>
        <w:jc w:val="center"/>
        <w:rPr>
          <w:b/>
          <w:color w:val="000000"/>
          <w:sz w:val="28"/>
          <w:szCs w:val="28"/>
          <w:lang w:val="kk-KZ"/>
        </w:rPr>
      </w:pPr>
    </w:p>
    <w:p w14:paraId="1F102974" w14:textId="77777777" w:rsidR="00277062" w:rsidRPr="005A1878" w:rsidRDefault="00277062" w:rsidP="00277062">
      <w:pPr>
        <w:widowControl w:val="0"/>
        <w:overflowPunct/>
        <w:autoSpaceDE/>
        <w:autoSpaceDN/>
        <w:adjustRightInd/>
        <w:jc w:val="center"/>
        <w:rPr>
          <w:color w:val="000000"/>
          <w:sz w:val="28"/>
          <w:szCs w:val="28"/>
          <w:lang w:val="kk-KZ"/>
        </w:rPr>
      </w:pPr>
    </w:p>
    <w:p w14:paraId="23FBBE1E" w14:textId="2DB595B7" w:rsidR="00263229" w:rsidRPr="005A1878" w:rsidRDefault="00C50C67" w:rsidP="00263229">
      <w:pPr>
        <w:tabs>
          <w:tab w:val="left" w:pos="993"/>
        </w:tabs>
        <w:overflowPunct/>
        <w:autoSpaceDE/>
        <w:autoSpaceDN/>
        <w:adjustRightInd/>
        <w:ind w:firstLine="709"/>
        <w:jc w:val="both"/>
        <w:rPr>
          <w:rFonts w:eastAsia="Calibri"/>
          <w:sz w:val="28"/>
          <w:szCs w:val="28"/>
          <w:lang w:val="kk-KZ" w:eastAsia="en-US"/>
        </w:rPr>
      </w:pPr>
      <w:bookmarkStart w:id="1" w:name="1"/>
      <w:bookmarkEnd w:id="1"/>
      <w:r w:rsidRPr="0036222A">
        <w:rPr>
          <w:sz w:val="28"/>
          <w:lang w:val="kk-KZ"/>
        </w:rPr>
        <w:t xml:space="preserve">Қазақстан Республикасы Ұлттық Банкінің ережесін және құрылымын бекіту туралы» Қазақстан Республикасы Президентінің 2003 жылғы </w:t>
      </w:r>
      <w:r>
        <w:rPr>
          <w:sz w:val="28"/>
          <w:lang w:val="kk-KZ"/>
        </w:rPr>
        <w:br/>
      </w:r>
      <w:r w:rsidRPr="0036222A">
        <w:rPr>
          <w:sz w:val="28"/>
          <w:lang w:val="kk-KZ"/>
        </w:rPr>
        <w:t xml:space="preserve">31 желтоқсандағы № 1271 Жарлығымен бекітілген Қазақстан Республикасының Ұлттық Банкi туралы </w:t>
      </w:r>
      <w:bookmarkStart w:id="2" w:name="sub1000261655"/>
      <w:r w:rsidRPr="0036222A">
        <w:rPr>
          <w:sz w:val="28"/>
          <w:lang w:val="kk-KZ"/>
        </w:rPr>
        <w:t>ереже</w:t>
      </w:r>
      <w:bookmarkEnd w:id="2"/>
      <w:r w:rsidRPr="0036222A">
        <w:rPr>
          <w:sz w:val="28"/>
          <w:lang w:val="kk-KZ"/>
        </w:rPr>
        <w:t xml:space="preserve">нің 19-тармағының екінші бөлігі екінші абзацының 5) тармақшасына сәйкес </w:t>
      </w:r>
      <w:r w:rsidRPr="0036222A">
        <w:rPr>
          <w:sz w:val="28"/>
          <w:szCs w:val="28"/>
          <w:lang w:val="kk-KZ"/>
        </w:rPr>
        <w:t>Қазақстан Республикасы Ұлттық Банкінің Басқармасы</w:t>
      </w:r>
      <w:r w:rsidRPr="0036222A">
        <w:rPr>
          <w:sz w:val="28"/>
          <w:lang w:val="kk-KZ"/>
        </w:rPr>
        <w:t xml:space="preserve"> </w:t>
      </w:r>
      <w:r w:rsidRPr="0036222A">
        <w:rPr>
          <w:b/>
          <w:sz w:val="28"/>
          <w:szCs w:val="28"/>
          <w:lang w:val="kk-KZ"/>
        </w:rPr>
        <w:t>ҚАУЛЫ ЕТЕДІ</w:t>
      </w:r>
      <w:r w:rsidR="00263229" w:rsidRPr="005A1878">
        <w:rPr>
          <w:rFonts w:eastAsia="Calibri"/>
          <w:color w:val="000000"/>
          <w:sz w:val="28"/>
          <w:szCs w:val="28"/>
          <w:lang w:val="kk-KZ" w:eastAsia="en-US"/>
        </w:rPr>
        <w:t>:</w:t>
      </w:r>
    </w:p>
    <w:p w14:paraId="0BB94963" w14:textId="5AF61CBB" w:rsidR="00263229" w:rsidRPr="005A1878" w:rsidRDefault="00263229" w:rsidP="00263229">
      <w:pPr>
        <w:overflowPunct/>
        <w:autoSpaceDE/>
        <w:autoSpaceDN/>
        <w:adjustRightInd/>
        <w:ind w:firstLine="708"/>
        <w:jc w:val="both"/>
        <w:rPr>
          <w:sz w:val="28"/>
          <w:szCs w:val="28"/>
          <w:lang w:val="kk-KZ"/>
        </w:rPr>
      </w:pPr>
      <w:r w:rsidRPr="005A1878">
        <w:rPr>
          <w:sz w:val="28"/>
          <w:szCs w:val="28"/>
          <w:lang w:val="kk-KZ"/>
        </w:rPr>
        <w:t xml:space="preserve">1. </w:t>
      </w:r>
      <w:bookmarkStart w:id="3" w:name="2"/>
      <w:bookmarkEnd w:id="3"/>
      <w:r w:rsidR="00AA3894" w:rsidRPr="005A1878">
        <w:rPr>
          <w:sz w:val="28"/>
          <w:szCs w:val="28"/>
          <w:lang w:val="kk-KZ"/>
        </w:rPr>
        <w:t xml:space="preserve">Қоса беріліп отырған Қазақстан Республикасының Ұлттық Банкiнде жеке және заңды тұлғалармен кассалық операциялар жүргiзу </w:t>
      </w:r>
      <w:hyperlink r:id="rId10" w:anchor="16" w:history="1">
        <w:r w:rsidR="00AA3894" w:rsidRPr="005A1878">
          <w:rPr>
            <w:sz w:val="28"/>
            <w:szCs w:val="28"/>
            <w:lang w:val="kk-KZ"/>
          </w:rPr>
          <w:t>қағидалары</w:t>
        </w:r>
      </w:hyperlink>
      <w:r w:rsidR="00AA3894" w:rsidRPr="005A1878">
        <w:rPr>
          <w:sz w:val="28"/>
          <w:szCs w:val="28"/>
          <w:lang w:val="kk-KZ"/>
        </w:rPr>
        <w:t xml:space="preserve"> бекітілсін</w:t>
      </w:r>
      <w:r w:rsidRPr="005A1878">
        <w:rPr>
          <w:sz w:val="28"/>
          <w:lang w:val="kk-KZ"/>
        </w:rPr>
        <w:t>.</w:t>
      </w:r>
    </w:p>
    <w:p w14:paraId="5E410F30" w14:textId="489135FE" w:rsidR="00263229" w:rsidRPr="005A1878" w:rsidRDefault="00263229" w:rsidP="00263229">
      <w:pPr>
        <w:overflowPunct/>
        <w:autoSpaceDE/>
        <w:autoSpaceDN/>
        <w:adjustRightInd/>
        <w:ind w:firstLine="708"/>
        <w:jc w:val="both"/>
        <w:rPr>
          <w:sz w:val="28"/>
          <w:szCs w:val="28"/>
          <w:lang w:val="kk-KZ"/>
        </w:rPr>
      </w:pPr>
      <w:r w:rsidRPr="005A1878">
        <w:rPr>
          <w:sz w:val="28"/>
          <w:szCs w:val="28"/>
          <w:lang w:val="kk-KZ"/>
        </w:rPr>
        <w:t xml:space="preserve">2. </w:t>
      </w:r>
      <w:r w:rsidR="00372689" w:rsidRPr="005A1878">
        <w:rPr>
          <w:sz w:val="28"/>
          <w:szCs w:val="28"/>
          <w:lang w:val="kk-KZ"/>
        </w:rPr>
        <w:t>Мыналардың</w:t>
      </w:r>
      <w:r w:rsidRPr="005A1878">
        <w:rPr>
          <w:sz w:val="28"/>
          <w:szCs w:val="28"/>
          <w:lang w:val="kk-KZ"/>
        </w:rPr>
        <w:t>:</w:t>
      </w:r>
    </w:p>
    <w:p w14:paraId="00F0956F" w14:textId="49A78815" w:rsidR="00263229" w:rsidRPr="005A1878" w:rsidRDefault="00263229" w:rsidP="0084750A">
      <w:pPr>
        <w:ind w:firstLine="709"/>
        <w:jc w:val="both"/>
        <w:rPr>
          <w:sz w:val="28"/>
          <w:szCs w:val="28"/>
          <w:lang w:val="kk-KZ"/>
        </w:rPr>
      </w:pPr>
      <w:r w:rsidRPr="005A1878">
        <w:rPr>
          <w:sz w:val="28"/>
          <w:szCs w:val="28"/>
          <w:lang w:val="kk-KZ"/>
        </w:rPr>
        <w:t xml:space="preserve">1) </w:t>
      </w:r>
      <w:r w:rsidR="00372689" w:rsidRPr="005A1878">
        <w:rPr>
          <w:sz w:val="28"/>
          <w:szCs w:val="28"/>
          <w:lang w:val="kk-KZ"/>
        </w:rPr>
        <w:t xml:space="preserve">«Қазақстан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2014 жылғы </w:t>
      </w:r>
      <w:r w:rsidR="00695811" w:rsidRPr="005A1878">
        <w:rPr>
          <w:sz w:val="28"/>
          <w:szCs w:val="28"/>
          <w:lang w:val="kk-KZ"/>
        </w:rPr>
        <w:br/>
      </w:r>
      <w:r w:rsidR="00372689" w:rsidRPr="005A1878">
        <w:rPr>
          <w:sz w:val="28"/>
          <w:szCs w:val="28"/>
          <w:lang w:val="kk-KZ"/>
        </w:rPr>
        <w:t>24 желтоқсандағы № 247 қаулысының</w:t>
      </w:r>
      <w:r w:rsidRPr="005A1878">
        <w:rPr>
          <w:sz w:val="28"/>
          <w:szCs w:val="28"/>
          <w:lang w:val="kk-KZ"/>
        </w:rPr>
        <w:t xml:space="preserve"> (</w:t>
      </w:r>
      <w:r w:rsidR="00372689" w:rsidRPr="005A1878">
        <w:rPr>
          <w:sz w:val="28"/>
          <w:szCs w:val="28"/>
          <w:lang w:val="kk-KZ"/>
        </w:rPr>
        <w:t>Нормативтік құқықтық актілерді мемлекеттік тіркеу тізілімінде № 10204 болып тіркелген</w:t>
      </w:r>
      <w:r w:rsidRPr="005A1878">
        <w:rPr>
          <w:sz w:val="28"/>
          <w:szCs w:val="28"/>
          <w:lang w:val="kk-KZ"/>
        </w:rPr>
        <w:t xml:space="preserve">, </w:t>
      </w:r>
      <w:r w:rsidR="00372689" w:rsidRPr="005A1878">
        <w:rPr>
          <w:sz w:val="28"/>
          <w:szCs w:val="28"/>
          <w:lang w:val="kk-KZ"/>
        </w:rPr>
        <w:t xml:space="preserve">2015 жылғы </w:t>
      </w:r>
      <w:r w:rsidRPr="005A1878">
        <w:rPr>
          <w:sz w:val="28"/>
          <w:szCs w:val="28"/>
          <w:lang w:val="kk-KZ"/>
        </w:rPr>
        <w:t xml:space="preserve">3 </w:t>
      </w:r>
      <w:r w:rsidR="00372689" w:rsidRPr="005A1878">
        <w:rPr>
          <w:sz w:val="28"/>
          <w:szCs w:val="28"/>
          <w:lang w:val="kk-KZ"/>
        </w:rPr>
        <w:t>наурызда</w:t>
      </w:r>
      <w:r w:rsidRPr="005A1878">
        <w:rPr>
          <w:sz w:val="28"/>
          <w:szCs w:val="28"/>
          <w:lang w:val="kk-KZ"/>
        </w:rPr>
        <w:t xml:space="preserve">  </w:t>
      </w:r>
      <w:r w:rsidR="0084750A" w:rsidRPr="005A1878">
        <w:rPr>
          <w:sz w:val="28"/>
          <w:szCs w:val="28"/>
          <w:lang w:val="kk-KZ"/>
        </w:rPr>
        <w:t>«Әділет»</w:t>
      </w:r>
      <w:r w:rsidR="00372689" w:rsidRPr="005A1878">
        <w:rPr>
          <w:sz w:val="28"/>
          <w:szCs w:val="28"/>
          <w:lang w:val="kk-KZ"/>
        </w:rPr>
        <w:t xml:space="preserve"> ақпараттық-құқықтық жүйесінде жарияланған</w:t>
      </w:r>
      <w:r w:rsidRPr="005A1878">
        <w:rPr>
          <w:sz w:val="28"/>
          <w:szCs w:val="28"/>
          <w:lang w:val="kk-KZ"/>
        </w:rPr>
        <w:t>);</w:t>
      </w:r>
    </w:p>
    <w:p w14:paraId="28A17381" w14:textId="2268C895" w:rsidR="00263229" w:rsidRPr="005A1878" w:rsidRDefault="00263229" w:rsidP="00263229">
      <w:pPr>
        <w:overflowPunct/>
        <w:autoSpaceDE/>
        <w:autoSpaceDN/>
        <w:adjustRightInd/>
        <w:ind w:firstLine="708"/>
        <w:jc w:val="both"/>
        <w:rPr>
          <w:sz w:val="28"/>
          <w:szCs w:val="28"/>
          <w:lang w:val="kk-KZ"/>
        </w:rPr>
      </w:pPr>
      <w:r w:rsidRPr="005A1878">
        <w:rPr>
          <w:sz w:val="28"/>
          <w:szCs w:val="28"/>
          <w:lang w:val="kk-KZ"/>
        </w:rPr>
        <w:t xml:space="preserve">2) </w:t>
      </w:r>
      <w:r w:rsidR="0019676F" w:rsidRPr="005A1878">
        <w:rPr>
          <w:sz w:val="28"/>
          <w:szCs w:val="28"/>
          <w:lang w:val="kk-KZ"/>
        </w:rPr>
        <w:t xml:space="preserve">«Қазақстан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(Нормативтік құқықтық актілерді мемлекеттік тіркеу тізілімінде № 16446 болып тіркелген, 2018 жылғы 13 наурызда Қазақстан Республикасы нормативтік құқықтық актілерінің эталондық бақылау банкінде жарияланған) бекітілген </w:t>
      </w:r>
      <w:bookmarkStart w:id="4" w:name="11"/>
      <w:bookmarkEnd w:id="4"/>
      <w:r w:rsidR="00684B36" w:rsidRPr="005A1878">
        <w:rPr>
          <w:sz w:val="28"/>
          <w:szCs w:val="28"/>
          <w:lang w:val="kk-KZ"/>
        </w:rPr>
        <w:t xml:space="preserve">Төлемдер және төлем жүйелері мәселелері бойынша өзгерістер мен толықтырулар енгізілетін </w:t>
      </w:r>
      <w:r w:rsidR="00684B36" w:rsidRPr="005A1878">
        <w:rPr>
          <w:sz w:val="28"/>
          <w:szCs w:val="28"/>
          <w:lang w:val="kk-KZ"/>
        </w:rPr>
        <w:lastRenderedPageBreak/>
        <w:t xml:space="preserve">Қазақстан Республикасының Ұлттық Банкі Басқармасы қаулыларының тізбесі </w:t>
      </w:r>
      <w:r w:rsidR="00695811" w:rsidRPr="005A1878">
        <w:rPr>
          <w:sz w:val="28"/>
          <w:szCs w:val="28"/>
          <w:lang w:val="kk-KZ"/>
        </w:rPr>
        <w:br/>
      </w:r>
      <w:r w:rsidR="00684B36" w:rsidRPr="005A1878">
        <w:rPr>
          <w:sz w:val="28"/>
          <w:szCs w:val="28"/>
          <w:lang w:val="kk-KZ"/>
        </w:rPr>
        <w:t>6-тармағының күші жойылды деп танылсын</w:t>
      </w:r>
      <w:r w:rsidRPr="005A1878">
        <w:rPr>
          <w:sz w:val="28"/>
          <w:szCs w:val="28"/>
          <w:lang w:val="kk-KZ"/>
        </w:rPr>
        <w:t>.</w:t>
      </w:r>
    </w:p>
    <w:p w14:paraId="54D8EDD6" w14:textId="17D25E71" w:rsidR="00263229" w:rsidRPr="005A1878" w:rsidRDefault="00263229" w:rsidP="00263229">
      <w:pPr>
        <w:shd w:val="clear" w:color="auto" w:fill="FFFFFF"/>
        <w:overflowPunct/>
        <w:autoSpaceDE/>
        <w:autoSpaceDN/>
        <w:adjustRightInd/>
        <w:ind w:firstLine="709"/>
        <w:jc w:val="both"/>
        <w:rPr>
          <w:sz w:val="28"/>
          <w:szCs w:val="28"/>
          <w:lang w:val="kk-KZ"/>
        </w:rPr>
      </w:pPr>
      <w:r w:rsidRPr="005A1878">
        <w:rPr>
          <w:sz w:val="28"/>
          <w:szCs w:val="28"/>
          <w:lang w:val="kk-KZ"/>
        </w:rPr>
        <w:t xml:space="preserve">3. </w:t>
      </w:r>
      <w:r w:rsidR="00C747FA" w:rsidRPr="005A1878">
        <w:rPr>
          <w:rStyle w:val="s0"/>
          <w:sz w:val="28"/>
          <w:szCs w:val="28"/>
          <w:lang w:val="kk-KZ"/>
        </w:rPr>
        <w:t>Қ</w:t>
      </w:r>
      <w:r w:rsidR="00C747FA" w:rsidRPr="005A1878">
        <w:rPr>
          <w:sz w:val="28"/>
          <w:szCs w:val="28"/>
          <w:lang w:val="kk-KZ"/>
        </w:rPr>
        <w:t xml:space="preserve">олма-қол ақша айналысы департаменті </w:t>
      </w:r>
      <w:r w:rsidR="00C747FA" w:rsidRPr="005A1878">
        <w:rPr>
          <w:rFonts w:eastAsia="Calibri"/>
          <w:sz w:val="28"/>
          <w:szCs w:val="28"/>
          <w:lang w:val="kk-KZ" w:eastAsia="en-US"/>
        </w:rPr>
        <w:t>Қазақстан Республикасының заңнамасында белгіленген тәртіппен</w:t>
      </w:r>
      <w:r w:rsidRPr="005A1878">
        <w:rPr>
          <w:sz w:val="28"/>
          <w:szCs w:val="28"/>
          <w:lang w:val="kk-KZ"/>
        </w:rPr>
        <w:t>:</w:t>
      </w:r>
    </w:p>
    <w:p w14:paraId="21290525" w14:textId="666B5738" w:rsidR="00263229" w:rsidRPr="005A1878" w:rsidRDefault="00263229" w:rsidP="00263229">
      <w:pPr>
        <w:tabs>
          <w:tab w:val="left" w:pos="9355"/>
        </w:tabs>
        <w:overflowPunct/>
        <w:autoSpaceDE/>
        <w:autoSpaceDN/>
        <w:adjustRightInd/>
        <w:ind w:firstLine="709"/>
        <w:jc w:val="both"/>
        <w:rPr>
          <w:sz w:val="28"/>
          <w:szCs w:val="28"/>
          <w:lang w:val="kk-KZ"/>
        </w:rPr>
      </w:pPr>
      <w:r w:rsidRPr="005A1878">
        <w:rPr>
          <w:sz w:val="28"/>
          <w:szCs w:val="28"/>
          <w:lang w:val="kk-KZ"/>
        </w:rPr>
        <w:t xml:space="preserve">1) </w:t>
      </w:r>
      <w:r w:rsidR="00C747FA" w:rsidRPr="005A1878">
        <w:rPr>
          <w:rFonts w:eastAsia="Calibri"/>
          <w:sz w:val="28"/>
          <w:szCs w:val="28"/>
          <w:lang w:val="kk-KZ" w:eastAsia="en-US"/>
        </w:rPr>
        <w:t xml:space="preserve">Заң департаментімен бірлесіп осы қаулыны Қазақстан Республикасының Әділет министрлігінде мемлекеттік </w:t>
      </w:r>
      <w:hyperlink r:id="rId11" w:history="1">
        <w:r w:rsidR="00C747FA" w:rsidRPr="005A1878">
          <w:rPr>
            <w:rFonts w:eastAsia="Calibri"/>
            <w:sz w:val="28"/>
            <w:szCs w:val="28"/>
            <w:lang w:val="kk-KZ" w:eastAsia="en-US"/>
          </w:rPr>
          <w:t>тіркеуді</w:t>
        </w:r>
      </w:hyperlink>
      <w:r w:rsidRPr="005A1878">
        <w:rPr>
          <w:sz w:val="28"/>
          <w:szCs w:val="28"/>
          <w:lang w:val="kk-KZ"/>
        </w:rPr>
        <w:t>;</w:t>
      </w:r>
    </w:p>
    <w:p w14:paraId="3DB728DE" w14:textId="36872B5D" w:rsidR="00263229" w:rsidRPr="005A1878" w:rsidRDefault="00263229" w:rsidP="00263229">
      <w:pPr>
        <w:tabs>
          <w:tab w:val="left" w:pos="9355"/>
        </w:tabs>
        <w:overflowPunct/>
        <w:autoSpaceDE/>
        <w:autoSpaceDN/>
        <w:adjustRightInd/>
        <w:ind w:firstLine="709"/>
        <w:jc w:val="both"/>
        <w:rPr>
          <w:sz w:val="28"/>
          <w:szCs w:val="28"/>
          <w:lang w:val="kk-KZ"/>
        </w:rPr>
      </w:pPr>
      <w:r w:rsidRPr="005A1878">
        <w:rPr>
          <w:sz w:val="28"/>
          <w:szCs w:val="28"/>
          <w:lang w:val="kk-KZ"/>
        </w:rPr>
        <w:t xml:space="preserve">2) </w:t>
      </w:r>
      <w:r w:rsidR="00C747FA" w:rsidRPr="005A1878">
        <w:rPr>
          <w:rFonts w:eastAsia="Calibri"/>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r w:rsidRPr="005A1878">
        <w:rPr>
          <w:sz w:val="28"/>
          <w:szCs w:val="28"/>
          <w:lang w:val="kk-KZ"/>
        </w:rPr>
        <w:t>;</w:t>
      </w:r>
    </w:p>
    <w:p w14:paraId="36A7B0FA" w14:textId="52E0BDB1" w:rsidR="00263229" w:rsidRPr="005A1878" w:rsidRDefault="00263229" w:rsidP="00263229">
      <w:pPr>
        <w:tabs>
          <w:tab w:val="left" w:pos="9355"/>
        </w:tabs>
        <w:overflowPunct/>
        <w:autoSpaceDE/>
        <w:autoSpaceDN/>
        <w:adjustRightInd/>
        <w:ind w:firstLine="709"/>
        <w:jc w:val="both"/>
        <w:rPr>
          <w:sz w:val="28"/>
          <w:szCs w:val="28"/>
          <w:lang w:val="kk-KZ"/>
        </w:rPr>
      </w:pPr>
      <w:r w:rsidRPr="005A1878">
        <w:rPr>
          <w:sz w:val="28"/>
          <w:szCs w:val="28"/>
          <w:lang w:val="kk-KZ"/>
        </w:rPr>
        <w:t xml:space="preserve">3) </w:t>
      </w:r>
      <w:r w:rsidR="00C747FA" w:rsidRPr="005A1878">
        <w:rPr>
          <w:rFonts w:eastAsia="Calibri"/>
          <w:sz w:val="28"/>
          <w:szCs w:val="28"/>
          <w:lang w:val="kk-KZ" w:eastAsia="en-US"/>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00C747FA" w:rsidRPr="005A1878">
        <w:rPr>
          <w:rFonts w:eastAsia="Calibri"/>
          <w:sz w:val="28"/>
          <w:szCs w:val="28"/>
          <w:lang w:val="kk-KZ" w:eastAsia="en-US"/>
        </w:rPr>
        <w:br/>
        <w:t>4-тармағында көзделген іс-шаралардың орындалуы туралы мәліметтерді ұсынуды қамтамасыз етсін</w:t>
      </w:r>
      <w:r w:rsidRPr="005A1878">
        <w:rPr>
          <w:sz w:val="28"/>
          <w:szCs w:val="28"/>
          <w:lang w:val="kk-KZ"/>
        </w:rPr>
        <w:t>.</w:t>
      </w:r>
    </w:p>
    <w:p w14:paraId="5A3D48FA" w14:textId="6B3BA728" w:rsidR="00263229" w:rsidRPr="005A1878" w:rsidRDefault="00263229" w:rsidP="00263229">
      <w:pPr>
        <w:shd w:val="clear" w:color="auto" w:fill="FFFFFF"/>
        <w:overflowPunct/>
        <w:autoSpaceDE/>
        <w:autoSpaceDN/>
        <w:adjustRightInd/>
        <w:ind w:firstLine="709"/>
        <w:jc w:val="both"/>
        <w:rPr>
          <w:sz w:val="28"/>
          <w:szCs w:val="28"/>
          <w:lang w:val="kk-KZ"/>
        </w:rPr>
      </w:pPr>
      <w:r w:rsidRPr="005A1878">
        <w:rPr>
          <w:sz w:val="28"/>
          <w:szCs w:val="28"/>
          <w:lang w:val="kk-KZ"/>
        </w:rPr>
        <w:t xml:space="preserve">4. </w:t>
      </w:r>
      <w:r w:rsidR="00AF0FB9" w:rsidRPr="005A1878">
        <w:rPr>
          <w:rFonts w:eastAsia="Calibri"/>
          <w:sz w:val="28"/>
          <w:szCs w:val="28"/>
          <w:lang w:val="kk-KZ" w:eastAsia="en-US"/>
        </w:rPr>
        <w:t>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5A1878">
        <w:rPr>
          <w:sz w:val="28"/>
          <w:szCs w:val="28"/>
          <w:lang w:val="kk-KZ"/>
        </w:rPr>
        <w:t>.</w:t>
      </w:r>
    </w:p>
    <w:p w14:paraId="7C2576B5" w14:textId="326ACE28" w:rsidR="00263229" w:rsidRPr="005A1878" w:rsidRDefault="00263229" w:rsidP="00263229">
      <w:pPr>
        <w:shd w:val="clear" w:color="auto" w:fill="FFFFFF"/>
        <w:overflowPunct/>
        <w:autoSpaceDE/>
        <w:autoSpaceDN/>
        <w:adjustRightInd/>
        <w:ind w:firstLine="709"/>
        <w:jc w:val="both"/>
        <w:rPr>
          <w:sz w:val="28"/>
          <w:szCs w:val="28"/>
          <w:lang w:val="kk-KZ"/>
        </w:rPr>
      </w:pPr>
      <w:r w:rsidRPr="005A1878">
        <w:rPr>
          <w:sz w:val="28"/>
          <w:szCs w:val="28"/>
          <w:lang w:val="kk-KZ"/>
        </w:rPr>
        <w:t xml:space="preserve">5. </w:t>
      </w:r>
      <w:r w:rsidR="00AF0FB9" w:rsidRPr="005A1878">
        <w:rPr>
          <w:rStyle w:val="s0"/>
          <w:sz w:val="28"/>
          <w:szCs w:val="28"/>
          <w:lang w:val="kk-KZ"/>
        </w:rPr>
        <w:t xml:space="preserve">Осы қаулының орындалуын бақылау </w:t>
      </w:r>
      <w:r w:rsidR="00AF0FB9" w:rsidRPr="005A1878">
        <w:rPr>
          <w:sz w:val="28"/>
          <w:szCs w:val="28"/>
          <w:lang w:val="kk-KZ"/>
        </w:rPr>
        <w:t xml:space="preserve">Қазақстан Республикасының Ұлттық Банкі Төрағасының </w:t>
      </w:r>
      <w:r w:rsidR="006508E6" w:rsidRPr="005A1878">
        <w:rPr>
          <w:sz w:val="28"/>
          <w:szCs w:val="28"/>
          <w:lang w:val="kk-KZ"/>
        </w:rPr>
        <w:t xml:space="preserve">жетекшілік ететін </w:t>
      </w:r>
      <w:r w:rsidR="00AF0FB9" w:rsidRPr="005A1878">
        <w:rPr>
          <w:sz w:val="28"/>
          <w:szCs w:val="28"/>
          <w:lang w:val="kk-KZ"/>
        </w:rPr>
        <w:t>орынбасарына жүктелсін</w:t>
      </w:r>
      <w:r w:rsidRPr="005A1878">
        <w:rPr>
          <w:sz w:val="28"/>
          <w:szCs w:val="28"/>
          <w:lang w:val="kk-KZ"/>
        </w:rPr>
        <w:t>.</w:t>
      </w:r>
    </w:p>
    <w:p w14:paraId="19454D69" w14:textId="22014E3D" w:rsidR="00263229" w:rsidRPr="005A1878" w:rsidRDefault="002402BA" w:rsidP="00263229">
      <w:pPr>
        <w:shd w:val="clear" w:color="auto" w:fill="FFFFFF"/>
        <w:overflowPunct/>
        <w:autoSpaceDE/>
        <w:autoSpaceDN/>
        <w:adjustRightInd/>
        <w:ind w:firstLine="709"/>
        <w:jc w:val="both"/>
        <w:rPr>
          <w:sz w:val="28"/>
          <w:szCs w:val="28"/>
          <w:lang w:val="kk-KZ"/>
        </w:rPr>
      </w:pPr>
      <w:r w:rsidRPr="005A1878">
        <w:rPr>
          <w:sz w:val="28"/>
          <w:szCs w:val="28"/>
          <w:lang w:val="kk-KZ"/>
        </w:rPr>
        <w:t>6. Осы қаулы ресми жариялануға тиіс және 2020 жылғы 16 желтоқсаннан бастап қолданысқа енгізіледі.</w:t>
      </w:r>
    </w:p>
    <w:p w14:paraId="12B779A2" w14:textId="77777777" w:rsidR="00263229" w:rsidRPr="005A1878" w:rsidRDefault="00263229" w:rsidP="00263229">
      <w:pPr>
        <w:shd w:val="clear" w:color="auto" w:fill="FFFFFF"/>
        <w:overflowPunct/>
        <w:autoSpaceDE/>
        <w:autoSpaceDN/>
        <w:adjustRightInd/>
        <w:ind w:firstLine="709"/>
        <w:jc w:val="both"/>
        <w:rPr>
          <w:sz w:val="28"/>
          <w:szCs w:val="28"/>
          <w:lang w:val="kk-KZ"/>
        </w:rPr>
      </w:pPr>
    </w:p>
    <w:p w14:paraId="0FBBE7F8" w14:textId="3618316D" w:rsidR="00263229" w:rsidRDefault="00263229" w:rsidP="00263229">
      <w:pPr>
        <w:shd w:val="clear" w:color="auto" w:fill="FFFFFF"/>
        <w:overflowPunct/>
        <w:autoSpaceDE/>
        <w:autoSpaceDN/>
        <w:adjustRightInd/>
        <w:jc w:val="both"/>
        <w:rPr>
          <w:sz w:val="28"/>
          <w:szCs w:val="28"/>
          <w:lang w:val="kk-KZ"/>
        </w:rPr>
      </w:pPr>
    </w:p>
    <w:p w14:paraId="0F092F50" w14:textId="77777777" w:rsidR="00C7744D" w:rsidRPr="005E7375" w:rsidRDefault="00C7744D" w:rsidP="00C7744D">
      <w:pPr>
        <w:widowControl w:val="0"/>
        <w:tabs>
          <w:tab w:val="left" w:pos="709"/>
          <w:tab w:val="left" w:pos="993"/>
        </w:tabs>
        <w:suppressAutoHyphens/>
        <w:overflowPunct/>
        <w:autoSpaceDE/>
        <w:autoSpaceDN/>
        <w:adjustRightInd/>
        <w:ind w:firstLine="709"/>
        <w:rPr>
          <w:rFonts w:cs="Mangal"/>
          <w:b/>
          <w:color w:val="000000"/>
          <w:kern w:val="1"/>
          <w:sz w:val="28"/>
          <w:szCs w:val="28"/>
          <w:lang w:val="kk-KZ" w:eastAsia="hi-IN" w:bidi="hi-IN"/>
        </w:rPr>
      </w:pPr>
      <w:r w:rsidRPr="005E7375">
        <w:rPr>
          <w:rFonts w:cs="Mangal"/>
          <w:b/>
          <w:color w:val="000000"/>
          <w:kern w:val="1"/>
          <w:sz w:val="28"/>
          <w:szCs w:val="28"/>
          <w:lang w:val="kk-KZ" w:eastAsia="hi-IN" w:bidi="hi-IN"/>
        </w:rPr>
        <w:t>Ұлттық Банк</w:t>
      </w:r>
    </w:p>
    <w:p w14:paraId="592CFCF6" w14:textId="6E68DB23" w:rsidR="00C7744D" w:rsidRPr="005A1878" w:rsidRDefault="00C7744D" w:rsidP="00C7744D">
      <w:pPr>
        <w:shd w:val="clear" w:color="auto" w:fill="FFFFFF"/>
        <w:overflowPunct/>
        <w:autoSpaceDE/>
        <w:autoSpaceDN/>
        <w:adjustRightInd/>
        <w:jc w:val="both"/>
        <w:rPr>
          <w:sz w:val="28"/>
          <w:szCs w:val="28"/>
          <w:lang w:val="kk-KZ"/>
        </w:rPr>
      </w:pPr>
      <w:r w:rsidRPr="005E7375">
        <w:rPr>
          <w:rFonts w:cs="Mangal"/>
          <w:b/>
          <w:color w:val="000000"/>
          <w:kern w:val="1"/>
          <w:sz w:val="28"/>
          <w:szCs w:val="28"/>
          <w:lang w:val="kk-KZ" w:eastAsia="hi-IN" w:bidi="hi-IN"/>
        </w:rPr>
        <w:t xml:space="preserve">         </w:t>
      </w:r>
      <w:r>
        <w:rPr>
          <w:rFonts w:cs="Mangal"/>
          <w:b/>
          <w:color w:val="000000"/>
          <w:kern w:val="1"/>
          <w:sz w:val="28"/>
          <w:szCs w:val="28"/>
          <w:lang w:val="kk-KZ" w:eastAsia="hi-IN" w:bidi="hi-IN"/>
        </w:rPr>
        <w:t xml:space="preserve">   </w:t>
      </w:r>
      <w:r w:rsidRPr="005E7375">
        <w:rPr>
          <w:rFonts w:cs="Mangal"/>
          <w:b/>
          <w:color w:val="000000"/>
          <w:kern w:val="1"/>
          <w:sz w:val="28"/>
          <w:szCs w:val="28"/>
          <w:lang w:val="kk-KZ" w:eastAsia="hi-IN" w:bidi="hi-IN"/>
        </w:rPr>
        <w:t>Төрағасы                                                                          Е. Досаев</w:t>
      </w:r>
    </w:p>
    <w:p w14:paraId="36BED2D6" w14:textId="77777777" w:rsidR="00263229" w:rsidRPr="005A1878" w:rsidRDefault="00263229" w:rsidP="00263229">
      <w:pPr>
        <w:overflowPunct/>
        <w:autoSpaceDE/>
        <w:autoSpaceDN/>
        <w:adjustRightInd/>
        <w:rPr>
          <w:color w:val="000000"/>
          <w:sz w:val="24"/>
          <w:szCs w:val="24"/>
          <w:lang w:val="kk-KZ"/>
        </w:rPr>
      </w:pPr>
    </w:p>
    <w:p w14:paraId="51AB28FE" w14:textId="77777777" w:rsidR="00263229" w:rsidRPr="005A1878" w:rsidRDefault="00263229" w:rsidP="00263229">
      <w:pPr>
        <w:overflowPunct/>
        <w:autoSpaceDE/>
        <w:autoSpaceDN/>
        <w:adjustRightInd/>
        <w:jc w:val="both"/>
        <w:rPr>
          <w:bCs/>
          <w:sz w:val="28"/>
          <w:lang w:val="kk-KZ"/>
        </w:rPr>
      </w:pPr>
    </w:p>
    <w:p w14:paraId="2E507C87" w14:textId="77777777" w:rsidR="00263229" w:rsidRPr="005A1878" w:rsidRDefault="00263229" w:rsidP="00263229">
      <w:pPr>
        <w:overflowPunct/>
        <w:autoSpaceDE/>
        <w:autoSpaceDN/>
        <w:adjustRightInd/>
        <w:rPr>
          <w:sz w:val="28"/>
          <w:szCs w:val="28"/>
          <w:lang w:val="kk-KZ"/>
        </w:rPr>
      </w:pPr>
    </w:p>
    <w:p w14:paraId="60C6223B" w14:textId="77777777" w:rsidR="00263229" w:rsidRPr="005A1878" w:rsidRDefault="00263229" w:rsidP="00263229">
      <w:pPr>
        <w:overflowPunct/>
        <w:autoSpaceDE/>
        <w:autoSpaceDN/>
        <w:adjustRightInd/>
        <w:rPr>
          <w:sz w:val="28"/>
          <w:szCs w:val="28"/>
          <w:lang w:val="kk-KZ"/>
        </w:rPr>
      </w:pPr>
    </w:p>
    <w:p w14:paraId="661E468C" w14:textId="77777777" w:rsidR="00263229" w:rsidRPr="005A1878" w:rsidRDefault="00263229" w:rsidP="00263229">
      <w:pPr>
        <w:overflowPunct/>
        <w:autoSpaceDE/>
        <w:autoSpaceDN/>
        <w:adjustRightInd/>
        <w:rPr>
          <w:sz w:val="28"/>
          <w:szCs w:val="28"/>
          <w:lang w:val="kk-KZ"/>
        </w:rPr>
      </w:pPr>
    </w:p>
    <w:p w14:paraId="4B3CAA5A" w14:textId="77777777" w:rsidR="00263229" w:rsidRPr="005A1878" w:rsidRDefault="00263229" w:rsidP="00263229">
      <w:pPr>
        <w:overflowPunct/>
        <w:autoSpaceDE/>
        <w:autoSpaceDN/>
        <w:adjustRightInd/>
        <w:rPr>
          <w:sz w:val="28"/>
          <w:szCs w:val="28"/>
          <w:lang w:val="kk-KZ"/>
        </w:rPr>
      </w:pPr>
    </w:p>
    <w:p w14:paraId="716013A9" w14:textId="77777777" w:rsidR="00263229" w:rsidRPr="005A1878" w:rsidRDefault="00263229" w:rsidP="00263229">
      <w:pPr>
        <w:overflowPunct/>
        <w:autoSpaceDE/>
        <w:autoSpaceDN/>
        <w:adjustRightInd/>
        <w:rPr>
          <w:sz w:val="28"/>
          <w:szCs w:val="28"/>
          <w:lang w:val="kk-KZ"/>
        </w:rPr>
      </w:pPr>
    </w:p>
    <w:p w14:paraId="21AD14BF" w14:textId="3C3DF7C7" w:rsidR="00263229" w:rsidRPr="005A1878" w:rsidRDefault="00263229" w:rsidP="00263229">
      <w:pPr>
        <w:overflowPunct/>
        <w:autoSpaceDE/>
        <w:autoSpaceDN/>
        <w:adjustRightInd/>
        <w:jc w:val="both"/>
        <w:rPr>
          <w:sz w:val="28"/>
          <w:szCs w:val="28"/>
          <w:lang w:val="kk-KZ" w:eastAsia="en-US"/>
        </w:rPr>
      </w:pPr>
    </w:p>
    <w:p w14:paraId="3057712C" w14:textId="4D7D753C" w:rsidR="00474989" w:rsidRPr="005A1878" w:rsidRDefault="00474989" w:rsidP="00263229">
      <w:pPr>
        <w:overflowPunct/>
        <w:autoSpaceDE/>
        <w:autoSpaceDN/>
        <w:adjustRightInd/>
        <w:jc w:val="both"/>
        <w:rPr>
          <w:sz w:val="28"/>
          <w:szCs w:val="28"/>
          <w:lang w:val="kk-KZ" w:eastAsia="en-US"/>
        </w:rPr>
      </w:pPr>
    </w:p>
    <w:p w14:paraId="61076C44" w14:textId="6DAB15F0" w:rsidR="00474989" w:rsidRPr="005A1878" w:rsidRDefault="00474989" w:rsidP="00263229">
      <w:pPr>
        <w:overflowPunct/>
        <w:autoSpaceDE/>
        <w:autoSpaceDN/>
        <w:adjustRightInd/>
        <w:jc w:val="both"/>
        <w:rPr>
          <w:sz w:val="28"/>
          <w:szCs w:val="28"/>
          <w:lang w:val="kk-KZ" w:eastAsia="en-US"/>
        </w:rPr>
      </w:pPr>
    </w:p>
    <w:p w14:paraId="577583EF" w14:textId="2919EB6B" w:rsidR="00474989" w:rsidRPr="005A1878" w:rsidRDefault="00474989" w:rsidP="00263229">
      <w:pPr>
        <w:overflowPunct/>
        <w:autoSpaceDE/>
        <w:autoSpaceDN/>
        <w:adjustRightInd/>
        <w:jc w:val="both"/>
        <w:rPr>
          <w:sz w:val="28"/>
          <w:szCs w:val="28"/>
          <w:lang w:val="kk-KZ" w:eastAsia="en-US"/>
        </w:rPr>
      </w:pPr>
    </w:p>
    <w:p w14:paraId="62693605" w14:textId="1028438E" w:rsidR="00474989" w:rsidRPr="005A1878" w:rsidRDefault="00474989" w:rsidP="00263229">
      <w:pPr>
        <w:overflowPunct/>
        <w:autoSpaceDE/>
        <w:autoSpaceDN/>
        <w:adjustRightInd/>
        <w:jc w:val="both"/>
        <w:rPr>
          <w:sz w:val="28"/>
          <w:szCs w:val="28"/>
          <w:lang w:val="kk-KZ" w:eastAsia="en-US"/>
        </w:rPr>
      </w:pPr>
    </w:p>
    <w:p w14:paraId="73B445D8" w14:textId="5F355A88" w:rsidR="00474989" w:rsidRPr="005A1878" w:rsidRDefault="00474989" w:rsidP="00263229">
      <w:pPr>
        <w:overflowPunct/>
        <w:autoSpaceDE/>
        <w:autoSpaceDN/>
        <w:adjustRightInd/>
        <w:jc w:val="both"/>
        <w:rPr>
          <w:sz w:val="28"/>
          <w:szCs w:val="28"/>
          <w:lang w:val="kk-KZ" w:eastAsia="en-US"/>
        </w:rPr>
      </w:pPr>
    </w:p>
    <w:p w14:paraId="1CDEEBD3" w14:textId="4F8BE7D8" w:rsidR="00474989" w:rsidRPr="005A1878" w:rsidRDefault="00474989" w:rsidP="00263229">
      <w:pPr>
        <w:overflowPunct/>
        <w:autoSpaceDE/>
        <w:autoSpaceDN/>
        <w:adjustRightInd/>
        <w:jc w:val="both"/>
        <w:rPr>
          <w:sz w:val="28"/>
          <w:szCs w:val="28"/>
          <w:lang w:val="kk-KZ" w:eastAsia="en-US"/>
        </w:rPr>
      </w:pPr>
    </w:p>
    <w:p w14:paraId="454A1AB1" w14:textId="67F2B46A" w:rsidR="00474989" w:rsidRPr="005A1878" w:rsidRDefault="00474989" w:rsidP="00263229">
      <w:pPr>
        <w:overflowPunct/>
        <w:autoSpaceDE/>
        <w:autoSpaceDN/>
        <w:adjustRightInd/>
        <w:jc w:val="both"/>
        <w:rPr>
          <w:sz w:val="28"/>
          <w:szCs w:val="28"/>
          <w:lang w:val="kk-KZ" w:eastAsia="en-US"/>
        </w:rPr>
      </w:pPr>
    </w:p>
    <w:p w14:paraId="65002EBB" w14:textId="77777777" w:rsidR="00474989" w:rsidRPr="005A1878" w:rsidRDefault="00474989" w:rsidP="00263229">
      <w:pPr>
        <w:overflowPunct/>
        <w:autoSpaceDE/>
        <w:autoSpaceDN/>
        <w:adjustRightInd/>
        <w:jc w:val="both"/>
        <w:rPr>
          <w:sz w:val="28"/>
          <w:szCs w:val="28"/>
          <w:lang w:val="kk-KZ"/>
        </w:rPr>
      </w:pPr>
    </w:p>
    <w:p w14:paraId="080195BE" w14:textId="7B63664F" w:rsidR="00263229" w:rsidRPr="005A1878" w:rsidRDefault="00263229" w:rsidP="00263229">
      <w:pPr>
        <w:overflowPunct/>
        <w:autoSpaceDE/>
        <w:autoSpaceDN/>
        <w:adjustRightInd/>
        <w:jc w:val="both"/>
        <w:rPr>
          <w:sz w:val="28"/>
          <w:szCs w:val="28"/>
          <w:lang w:val="kk-KZ"/>
        </w:rPr>
      </w:pPr>
    </w:p>
    <w:p w14:paraId="2F58EF2B" w14:textId="77777777" w:rsidR="000C1CC4" w:rsidRPr="005A1878" w:rsidRDefault="000C1CC4" w:rsidP="00263229">
      <w:pPr>
        <w:overflowPunct/>
        <w:autoSpaceDE/>
        <w:autoSpaceDN/>
        <w:adjustRightInd/>
        <w:jc w:val="both"/>
        <w:rPr>
          <w:sz w:val="28"/>
          <w:szCs w:val="28"/>
          <w:lang w:val="kk-KZ"/>
        </w:rPr>
      </w:pPr>
    </w:p>
    <w:p w14:paraId="3FDA4FE6" w14:textId="20C8B772" w:rsidR="00263229" w:rsidRPr="005A1878" w:rsidRDefault="00263229" w:rsidP="00263229">
      <w:pPr>
        <w:overflowPunct/>
        <w:autoSpaceDE/>
        <w:autoSpaceDN/>
        <w:adjustRightInd/>
        <w:jc w:val="both"/>
        <w:rPr>
          <w:sz w:val="28"/>
          <w:szCs w:val="28"/>
          <w:lang w:val="kk-KZ"/>
        </w:rPr>
      </w:pPr>
    </w:p>
    <w:p w14:paraId="4F3265C2" w14:textId="3EECFC10" w:rsidR="0004334F" w:rsidRPr="005A1878" w:rsidRDefault="0004334F" w:rsidP="00263229">
      <w:pPr>
        <w:overflowPunct/>
        <w:autoSpaceDE/>
        <w:autoSpaceDN/>
        <w:adjustRightInd/>
        <w:jc w:val="both"/>
        <w:rPr>
          <w:sz w:val="28"/>
          <w:szCs w:val="28"/>
          <w:lang w:val="kk-KZ"/>
        </w:rPr>
      </w:pPr>
    </w:p>
    <w:p w14:paraId="248ECDD4" w14:textId="285FCF77" w:rsidR="0004334F" w:rsidRPr="005A1878" w:rsidRDefault="0004334F" w:rsidP="00263229">
      <w:pPr>
        <w:overflowPunct/>
        <w:autoSpaceDE/>
        <w:autoSpaceDN/>
        <w:adjustRightInd/>
        <w:jc w:val="both"/>
        <w:rPr>
          <w:sz w:val="28"/>
          <w:szCs w:val="28"/>
          <w:lang w:val="kk-KZ"/>
        </w:rPr>
      </w:pPr>
    </w:p>
    <w:p w14:paraId="635255E2" w14:textId="77777777" w:rsidR="00DB420B" w:rsidRPr="005A1878" w:rsidRDefault="00DB420B" w:rsidP="00DB420B">
      <w:pPr>
        <w:jc w:val="right"/>
        <w:rPr>
          <w:rStyle w:val="s1"/>
          <w:b w:val="0"/>
          <w:sz w:val="28"/>
          <w:szCs w:val="28"/>
          <w:lang w:val="kk-KZ"/>
        </w:rPr>
      </w:pPr>
      <w:r w:rsidRPr="005A1878">
        <w:rPr>
          <w:rStyle w:val="s1"/>
          <w:b w:val="0"/>
          <w:sz w:val="28"/>
          <w:szCs w:val="28"/>
          <w:lang w:val="kk-KZ"/>
        </w:rPr>
        <w:t>Қазақстан Республикасы</w:t>
      </w:r>
    </w:p>
    <w:p w14:paraId="68B59B09" w14:textId="77777777" w:rsidR="00DB420B" w:rsidRPr="005A1878" w:rsidRDefault="00DB420B" w:rsidP="00DB420B">
      <w:pPr>
        <w:jc w:val="right"/>
        <w:rPr>
          <w:rStyle w:val="s1"/>
          <w:b w:val="0"/>
          <w:sz w:val="28"/>
          <w:szCs w:val="28"/>
          <w:lang w:val="kk-KZ"/>
        </w:rPr>
      </w:pPr>
      <w:r w:rsidRPr="005A1878">
        <w:rPr>
          <w:rStyle w:val="s1"/>
          <w:b w:val="0"/>
          <w:sz w:val="28"/>
          <w:szCs w:val="28"/>
          <w:lang w:val="kk-KZ"/>
        </w:rPr>
        <w:t xml:space="preserve"> Ұлттық Банкі Басқармасының</w:t>
      </w:r>
    </w:p>
    <w:p w14:paraId="3BADD675" w14:textId="7FB81585" w:rsidR="00DB420B" w:rsidRPr="005A1878" w:rsidRDefault="00B205EA" w:rsidP="009E2BCD">
      <w:pPr>
        <w:jc w:val="right"/>
        <w:rPr>
          <w:sz w:val="28"/>
          <w:szCs w:val="28"/>
          <w:lang w:val="kk-KZ"/>
        </w:rPr>
      </w:pPr>
      <w:r w:rsidRPr="005A1878">
        <w:rPr>
          <w:rStyle w:val="s1"/>
          <w:b w:val="0"/>
          <w:sz w:val="28"/>
          <w:szCs w:val="28"/>
          <w:lang w:val="kk-KZ"/>
        </w:rPr>
        <w:t xml:space="preserve">                                                           </w:t>
      </w:r>
      <w:r w:rsidR="00DB420B" w:rsidRPr="005A1878">
        <w:rPr>
          <w:sz w:val="28"/>
          <w:szCs w:val="28"/>
          <w:lang w:val="kk-KZ"/>
        </w:rPr>
        <w:t>20</w:t>
      </w:r>
      <w:r w:rsidR="00B87E15">
        <w:rPr>
          <w:color w:val="000000"/>
          <w:sz w:val="28"/>
          <w:szCs w:val="28"/>
          <w:lang w:val="kk-KZ"/>
        </w:rPr>
        <w:t>20</w:t>
      </w:r>
      <w:r w:rsidR="00DB420B" w:rsidRPr="005A1878">
        <w:rPr>
          <w:sz w:val="28"/>
          <w:szCs w:val="28"/>
          <w:lang w:val="kk-KZ"/>
        </w:rPr>
        <w:t xml:space="preserve"> жылғы «</w:t>
      </w:r>
      <w:r w:rsidR="00B87E15">
        <w:rPr>
          <w:color w:val="000000"/>
          <w:sz w:val="28"/>
          <w:szCs w:val="28"/>
          <w:lang w:val="kk-KZ"/>
        </w:rPr>
        <w:t>28</w:t>
      </w:r>
      <w:r w:rsidR="00DB420B" w:rsidRPr="005A1878">
        <w:rPr>
          <w:sz w:val="28"/>
          <w:szCs w:val="28"/>
          <w:lang w:val="kk-KZ"/>
        </w:rPr>
        <w:t>»</w:t>
      </w:r>
      <w:r w:rsidR="000012EA" w:rsidRPr="005A1878">
        <w:rPr>
          <w:sz w:val="28"/>
          <w:szCs w:val="28"/>
          <w:lang w:val="kk-KZ"/>
        </w:rPr>
        <w:t xml:space="preserve"> </w:t>
      </w:r>
      <w:r w:rsidR="00B87E15">
        <w:rPr>
          <w:sz w:val="28"/>
          <w:szCs w:val="28"/>
          <w:lang w:val="kk-KZ"/>
        </w:rPr>
        <w:t xml:space="preserve">қыркүйектегі </w:t>
      </w:r>
      <w:r w:rsidR="00DB420B" w:rsidRPr="005A1878">
        <w:rPr>
          <w:sz w:val="28"/>
          <w:szCs w:val="28"/>
          <w:lang w:val="kk-KZ"/>
        </w:rPr>
        <w:t xml:space="preserve">№ </w:t>
      </w:r>
      <w:r w:rsidR="00B87E15">
        <w:rPr>
          <w:sz w:val="28"/>
          <w:szCs w:val="28"/>
          <w:lang w:val="kk-KZ"/>
        </w:rPr>
        <w:t xml:space="preserve">120 </w:t>
      </w:r>
      <w:r w:rsidR="00DB420B" w:rsidRPr="005A1878">
        <w:rPr>
          <w:sz w:val="28"/>
          <w:szCs w:val="28"/>
          <w:lang w:val="kk-KZ"/>
        </w:rPr>
        <w:t>қаулысымен</w:t>
      </w:r>
    </w:p>
    <w:p w14:paraId="55C81D83" w14:textId="0E4E6D3C" w:rsidR="00DB420B" w:rsidRPr="005A1878" w:rsidRDefault="00DB420B" w:rsidP="00DB420B">
      <w:pPr>
        <w:overflowPunct/>
        <w:autoSpaceDE/>
        <w:autoSpaceDN/>
        <w:adjustRightInd/>
        <w:jc w:val="right"/>
        <w:rPr>
          <w:sz w:val="28"/>
          <w:szCs w:val="28"/>
          <w:lang w:val="kk-KZ"/>
        </w:rPr>
      </w:pPr>
      <w:r w:rsidRPr="005A1878">
        <w:rPr>
          <w:sz w:val="28"/>
          <w:szCs w:val="28"/>
          <w:lang w:val="kk-KZ"/>
        </w:rPr>
        <w:t>бекітілді</w:t>
      </w:r>
    </w:p>
    <w:p w14:paraId="5AD70001" w14:textId="0D2257F2" w:rsidR="00263229" w:rsidRPr="005A1878" w:rsidRDefault="00263229" w:rsidP="00263229">
      <w:pPr>
        <w:overflowPunct/>
        <w:autoSpaceDE/>
        <w:autoSpaceDN/>
        <w:adjustRightInd/>
        <w:jc w:val="right"/>
        <w:rPr>
          <w:sz w:val="28"/>
          <w:szCs w:val="28"/>
          <w:lang w:val="kk-KZ"/>
        </w:rPr>
      </w:pPr>
    </w:p>
    <w:p w14:paraId="79948DE4" w14:textId="77777777" w:rsidR="007D6810" w:rsidRPr="005A1878" w:rsidRDefault="007D6810" w:rsidP="00263229">
      <w:pPr>
        <w:overflowPunct/>
        <w:autoSpaceDE/>
        <w:autoSpaceDN/>
        <w:adjustRightInd/>
        <w:jc w:val="right"/>
        <w:rPr>
          <w:sz w:val="28"/>
          <w:szCs w:val="28"/>
          <w:lang w:val="kk-KZ"/>
        </w:rPr>
      </w:pPr>
    </w:p>
    <w:p w14:paraId="6F51FCA1" w14:textId="7701B54B" w:rsidR="002616A6" w:rsidRPr="005A1878" w:rsidRDefault="002616A6" w:rsidP="00263229">
      <w:pPr>
        <w:overflowPunct/>
        <w:autoSpaceDE/>
        <w:autoSpaceDN/>
        <w:adjustRightInd/>
        <w:jc w:val="center"/>
        <w:rPr>
          <w:b/>
          <w:sz w:val="28"/>
          <w:szCs w:val="28"/>
          <w:lang w:val="kk-KZ"/>
        </w:rPr>
      </w:pPr>
      <w:bookmarkStart w:id="5" w:name="16"/>
      <w:bookmarkEnd w:id="5"/>
      <w:r w:rsidRPr="005A1878">
        <w:rPr>
          <w:b/>
          <w:sz w:val="28"/>
          <w:szCs w:val="28"/>
          <w:lang w:val="kk-KZ"/>
        </w:rPr>
        <w:t xml:space="preserve">Қазақстан </w:t>
      </w:r>
      <w:r w:rsidR="003935AE" w:rsidRPr="005A1878">
        <w:rPr>
          <w:b/>
          <w:sz w:val="28"/>
          <w:szCs w:val="28"/>
          <w:lang w:val="kk-KZ"/>
        </w:rPr>
        <w:t>Республикасының Ұлттық Банкінде</w:t>
      </w:r>
    </w:p>
    <w:p w14:paraId="702A5752" w14:textId="34BD9FA1" w:rsidR="002616A6" w:rsidRPr="005A1878" w:rsidRDefault="002616A6" w:rsidP="00263229">
      <w:pPr>
        <w:overflowPunct/>
        <w:autoSpaceDE/>
        <w:autoSpaceDN/>
        <w:adjustRightInd/>
        <w:jc w:val="center"/>
        <w:rPr>
          <w:b/>
          <w:sz w:val="28"/>
          <w:szCs w:val="28"/>
          <w:lang w:val="kk-KZ"/>
        </w:rPr>
      </w:pPr>
      <w:r w:rsidRPr="005A1878">
        <w:rPr>
          <w:b/>
          <w:sz w:val="28"/>
          <w:szCs w:val="28"/>
          <w:lang w:val="kk-KZ"/>
        </w:rPr>
        <w:t>жеке және заңды тұлғалармен кассалы</w:t>
      </w:r>
      <w:r w:rsidR="003935AE" w:rsidRPr="005A1878">
        <w:rPr>
          <w:b/>
          <w:sz w:val="28"/>
          <w:szCs w:val="28"/>
          <w:lang w:val="kk-KZ"/>
        </w:rPr>
        <w:t>қ операциялар жүргізу</w:t>
      </w:r>
    </w:p>
    <w:p w14:paraId="04FF1057" w14:textId="307E164D" w:rsidR="00263229" w:rsidRPr="005A1878" w:rsidRDefault="002616A6" w:rsidP="00263229">
      <w:pPr>
        <w:overflowPunct/>
        <w:autoSpaceDE/>
        <w:autoSpaceDN/>
        <w:adjustRightInd/>
        <w:jc w:val="center"/>
        <w:rPr>
          <w:b/>
          <w:sz w:val="28"/>
          <w:szCs w:val="28"/>
          <w:lang w:val="kk-KZ"/>
        </w:rPr>
      </w:pPr>
      <w:r w:rsidRPr="005A1878">
        <w:rPr>
          <w:b/>
          <w:sz w:val="28"/>
          <w:szCs w:val="28"/>
          <w:lang w:val="kk-KZ"/>
        </w:rPr>
        <w:t>қағидалары</w:t>
      </w:r>
    </w:p>
    <w:p w14:paraId="48228BBB" w14:textId="77777777" w:rsidR="00263229" w:rsidRPr="005A1878" w:rsidRDefault="00263229" w:rsidP="00263229">
      <w:pPr>
        <w:overflowPunct/>
        <w:autoSpaceDE/>
        <w:autoSpaceDN/>
        <w:adjustRightInd/>
        <w:jc w:val="center"/>
        <w:rPr>
          <w:b/>
          <w:sz w:val="28"/>
          <w:szCs w:val="28"/>
          <w:lang w:val="kk-KZ"/>
        </w:rPr>
      </w:pPr>
    </w:p>
    <w:p w14:paraId="705772A0" w14:textId="77777777" w:rsidR="00263229" w:rsidRPr="005A1878" w:rsidRDefault="00263229" w:rsidP="00263229">
      <w:pPr>
        <w:overflowPunct/>
        <w:autoSpaceDE/>
        <w:autoSpaceDN/>
        <w:adjustRightInd/>
        <w:jc w:val="center"/>
        <w:rPr>
          <w:bCs/>
          <w:sz w:val="28"/>
          <w:szCs w:val="28"/>
          <w:lang w:val="kk-KZ"/>
        </w:rPr>
      </w:pPr>
    </w:p>
    <w:p w14:paraId="65D56154" w14:textId="203355A5" w:rsidR="00263229" w:rsidRPr="005A1878" w:rsidRDefault="002616A6" w:rsidP="00263229">
      <w:pPr>
        <w:keepNext/>
        <w:overflowPunct/>
        <w:autoSpaceDE/>
        <w:autoSpaceDN/>
        <w:adjustRightInd/>
        <w:ind w:firstLine="567"/>
        <w:jc w:val="center"/>
        <w:outlineLvl w:val="2"/>
        <w:rPr>
          <w:b/>
          <w:sz w:val="28"/>
          <w:szCs w:val="28"/>
          <w:lang w:val="kk-KZ"/>
        </w:rPr>
      </w:pPr>
      <w:bookmarkStart w:id="6" w:name="283"/>
      <w:bookmarkEnd w:id="6"/>
      <w:r w:rsidRPr="005A1878">
        <w:rPr>
          <w:b/>
          <w:sz w:val="28"/>
          <w:szCs w:val="28"/>
          <w:lang w:val="kk-KZ"/>
        </w:rPr>
        <w:t>1-тарау. Жалпы ережелер</w:t>
      </w:r>
    </w:p>
    <w:p w14:paraId="4603C16F" w14:textId="3EC22C18" w:rsidR="00263229" w:rsidRPr="005A1878" w:rsidRDefault="00263229" w:rsidP="00263229">
      <w:pPr>
        <w:overflowPunct/>
        <w:autoSpaceDE/>
        <w:autoSpaceDN/>
        <w:adjustRightInd/>
        <w:jc w:val="center"/>
        <w:rPr>
          <w:sz w:val="28"/>
          <w:szCs w:val="28"/>
          <w:lang w:val="kk-KZ"/>
        </w:rPr>
      </w:pPr>
    </w:p>
    <w:p w14:paraId="75C4A6F6" w14:textId="3CA70D35" w:rsidR="00263229" w:rsidRPr="00C50C67" w:rsidRDefault="00C50C67" w:rsidP="00C50C67">
      <w:pPr>
        <w:overflowPunct/>
        <w:autoSpaceDE/>
        <w:autoSpaceDN/>
        <w:adjustRightInd/>
        <w:ind w:firstLine="567"/>
        <w:jc w:val="both"/>
        <w:rPr>
          <w:sz w:val="28"/>
          <w:szCs w:val="28"/>
          <w:lang w:val="kk-KZ"/>
        </w:rPr>
      </w:pPr>
      <w:r w:rsidRPr="00C50C67">
        <w:rPr>
          <w:sz w:val="28"/>
          <w:szCs w:val="28"/>
          <w:lang w:val="kk-KZ"/>
        </w:rPr>
        <w:t>1. Осы Қазақстан Республикасының Ұлттық Банкінде жеке және заңды тұлғалармен кассалық операциялар жүргізу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19-тармағының екінші бөлігі екінші абзацының 5) тармақшасына сәйкес әзірленді және Қазақстан Республикасының Ұлттық Банкінде (бұдан әрі – Ұлттық Банк) жеке және заңды тұлғалармен кассалық операциялар жүргізу тәртібін айқындайды</w:t>
      </w:r>
    </w:p>
    <w:p w14:paraId="1924786C" w14:textId="6E803AF5" w:rsidR="00263229" w:rsidRPr="005A1878" w:rsidRDefault="00263229" w:rsidP="00F579BD">
      <w:pPr>
        <w:overflowPunct/>
        <w:autoSpaceDE/>
        <w:autoSpaceDN/>
        <w:adjustRightInd/>
        <w:ind w:firstLine="709"/>
        <w:jc w:val="both"/>
        <w:rPr>
          <w:rFonts w:eastAsia="Calibri"/>
          <w:sz w:val="28"/>
          <w:szCs w:val="28"/>
          <w:lang w:val="kk-KZ" w:eastAsia="en-US"/>
        </w:rPr>
      </w:pPr>
      <w:r w:rsidRPr="005A1878">
        <w:rPr>
          <w:sz w:val="28"/>
          <w:szCs w:val="28"/>
          <w:lang w:val="kk-KZ"/>
        </w:rPr>
        <w:t xml:space="preserve">2. </w:t>
      </w:r>
      <w:bookmarkStart w:id="7" w:name="19"/>
      <w:bookmarkEnd w:id="7"/>
      <w:r w:rsidR="006D3909" w:rsidRPr="005A1878">
        <w:rPr>
          <w:rFonts w:eastAsia="Calibri"/>
          <w:sz w:val="28"/>
          <w:szCs w:val="28"/>
          <w:lang w:val="kk-KZ" w:eastAsia="en-US"/>
        </w:rPr>
        <w:t>Қағидалар Ұлттық Банктің орталық аппаратының бөлімшелеріне, аумақтық филиалдарына (бұдан әрі – Ұлттық Банктің филиалдары)</w:t>
      </w:r>
      <w:r w:rsidR="00F579BD" w:rsidRPr="005A1878">
        <w:rPr>
          <w:rFonts w:eastAsia="Calibri"/>
          <w:sz w:val="28"/>
          <w:szCs w:val="28"/>
          <w:lang w:val="kk-KZ" w:eastAsia="en-US"/>
        </w:rPr>
        <w:t>,</w:t>
      </w:r>
      <w:bookmarkStart w:id="8" w:name="18"/>
      <w:bookmarkEnd w:id="8"/>
      <w:r w:rsidR="00F579BD" w:rsidRPr="005A1878">
        <w:rPr>
          <w:sz w:val="24"/>
          <w:szCs w:val="24"/>
          <w:lang w:val="kk-KZ"/>
        </w:rPr>
        <w:t xml:space="preserve"> </w:t>
      </w:r>
      <w:r w:rsidR="00F579BD" w:rsidRPr="005A1878">
        <w:rPr>
          <w:rFonts w:eastAsia="Calibri"/>
          <w:sz w:val="28"/>
          <w:szCs w:val="28"/>
          <w:lang w:val="kk-KZ" w:eastAsia="en-US"/>
        </w:rPr>
        <w:t>Ұлттық Банктің Кассалық операциялар және құндылықтарды сақтау орталығында (филиалына) (бұдан әрі – Ұлттық Банктің Орталығы), Қазақстан Республикасының ұлттық валютасы – теңгенің банкноттарын және (немесе) монеталарын енгізетін (тапсыратын) және (немесе) алатын жеке және заңды тұлғаларға, сондай-ақ Ұлттық Банктің филиалдарына, Ұлттық Банктің Орталығына шетел валютасын енгізетін (тапсыратын) және (немесе) алатын заңды тұлғаларға қолданылады</w:t>
      </w:r>
      <w:r w:rsidRPr="005A1878">
        <w:rPr>
          <w:sz w:val="28"/>
          <w:szCs w:val="28"/>
          <w:lang w:val="kk-KZ"/>
        </w:rPr>
        <w:t>.</w:t>
      </w:r>
    </w:p>
    <w:p w14:paraId="5040614F"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3. Қағидаларда мынадай ұғымдар пайдаланылады:</w:t>
      </w:r>
    </w:p>
    <w:p w14:paraId="50E1FE65"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1) айналым кассасы – Ұлттық Банк филиалының, Ұлттық Банк Орталығының кіріс, шығыс, кіріс-шығыс кассалары, қайта санау кассасы, ұсақтау (айырбастау) кассасы және кешкі касса кіретін кассасы;</w:t>
      </w:r>
    </w:p>
    <w:p w14:paraId="08E95BB6"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2) ақша ұсақтау (айырбастау) кассасы – Ұлттық Банктің филиалында, Ұлттық Банктің Орталығында арнайы жабдықталған, бір номиналдағы ұлттық валюта банкноттары мен монеталарын басқа номиналдағы банкноттар мен монеталарға айырбастап беруге арналған кабина (үй-жай);</w:t>
      </w:r>
    </w:p>
    <w:p w14:paraId="7B70019F"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lastRenderedPageBreak/>
        <w:t>3) артық шығу – ұлттық немесе шетел валютасы банкноттарының, монеталарының орауында көрсетілген ұлттық немесе шетел валютасы банкноттарының, монеталарының сомасы және осы ораудағы нақты банкноттар, монеталар сомасының арасындағы артық шыққан айырма;</w:t>
      </w:r>
    </w:p>
    <w:p w14:paraId="12FB2CEC"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4) банкноттар салынған толық будалар – әрқайсысында бір номиналдағы 100 (бір жүз) парақ банкнот бар 10 (он) толық бумалардан оралған 1000 (бір мың) банкнот;</w:t>
      </w:r>
    </w:p>
    <w:p w14:paraId="48F70C76"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5) банкноттар мен монеталар – Қазақстан Республикасының ұлттық валютасы – теңгенің Қазақстан Республикасының аумағында заңды төлем құралы болып табылатын банкноттары мен монеталары, сондай-ақ айналыстан алынған немесе алынатын, оның ішінде тозған және бүлінген банкноттар мен монеталар;</w:t>
      </w:r>
    </w:p>
    <w:p w14:paraId="48A5E395"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6) ұлттық немесе шетел валютасы банкноттарын, монеталарын қайта санауға арналған үй-жай – Ұлттық Банктің филиалында, Ұлттық Банктің Орталығында кіріс, шығыс, шығыс-кіріс кассасының қасында арнайы жабдықталған, уәкілетті өкілдің ұлттық немесе шетел валютасы банкноттарын және монеталарын қайта санауына арналған орын; </w:t>
      </w:r>
    </w:p>
    <w:p w14:paraId="1F18A75E"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7) бокс – ұлттық валютаның әр түрлі номиналдардағы және тозу дәрежесіндегі сұрыпталмаған банкноттарын сақтауға және тасымалдауға арналған арнайы қайтарылатын ыдыс;</w:t>
      </w:r>
    </w:p>
    <w:p w14:paraId="0FD98BA1"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8) дайындаушы ұйым – банкноттар мен монеталарды дайындауды жүзеге асыратын «Қазақстан Республикасы Ұлттық Банкінің Банкнот фабрикасы» және «Қазақстан Республикасы Ұлттық Банкінің Қазақстан теңге сарайы» шаруашылық жүргізу құқығындағы республикалық мемлекеттік кәсіпорындар;</w:t>
      </w:r>
    </w:p>
    <w:p w14:paraId="27CE6818"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9) жауапты бөлімше – Ұлттық Банктің орталық аппаратының Қазақстан Республикасында қолма-қол ақша айналысын ұйымдастыруға жауапты құрылымдық бөлімшесі;</w:t>
      </w:r>
    </w:p>
    <w:p w14:paraId="347C3AEF"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10) заңды тұлға – Ұлттық почта операторы, Қазақстан Республикасының бейрезидент банктерінің филиалдары, екінші деңгейдегі банктер, банкноттарды, монеталарды және құндылықтарды инкассациялау айрықша қызметі болып табылатын заңды тұлғалар (бұдан әрі – инкассаторлық ұйымдар), Ұлттық Банктің еншілес ұйымдары, таратылатын банктер; </w:t>
      </w:r>
    </w:p>
    <w:p w14:paraId="1CEDB0FA"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11) инкассация бөлімшесі – Ұлттық Банк Орталығының банкноттарды, монеталарды және құндылықтарды инкассациялау шарты негізінде Ұлттық Банктің филиалдары, сондай-ақ Ұлттық Банктің Орталығы және заңды тұлғалар арасында банкноттарды, монеталарды және құндылықтарды тасымалдауды жүзеге асыратын бөлімшесі; </w:t>
      </w:r>
    </w:p>
    <w:p w14:paraId="65AB2B9A"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12) касса модулі – Ұлттық Банктің автоматтандырылған банктік ақпарат жүйесінің эмиссиялық-кассалық операцияларының модулі;</w:t>
      </w:r>
    </w:p>
    <w:p w14:paraId="72B4A967"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13) кассалық құжаттар – резервтік қорлардың және айналым кассасының банкноттарымен және монеталарымен және қоймада (сақтау орнында) сақтаудағы құндылықтармен операциялар жасалғандығын растайтын құжаттар; </w:t>
      </w:r>
    </w:p>
    <w:p w14:paraId="17D3DB4B"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lastRenderedPageBreak/>
        <w:t xml:space="preserve">14) кем шығу – ұлттық немесе шетел валютасы банкноттарының, монеталарының орауында көрсетілген ұлттық немесе шетел валютасы банкноттарының, монеталарының сомасы және осы ораудағы нақты сомасының арасындағы кем шыққан айырма; </w:t>
      </w:r>
    </w:p>
    <w:p w14:paraId="35907DED"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15) кешкi касса – Ұлттық Банктің филиалында, Ұлттық Банктің Орталығында арнайы жабдықталған, операциялық күн аяқталғаннан кейiн және (немесе) демалыс және мереке күндері ұлттық немесе шетел валютасы банкноттарын, монеталарын қабылдауға арналған кабина (үй-жай);</w:t>
      </w:r>
    </w:p>
    <w:p w14:paraId="033BB0FD"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16) күмәнді банкноттар мен монеталар – Ұлттық Банк белгілеген банкноттар мөлшерінің 50 (елу) пайыздан астамын сақтаған, банкноттардың түпнұсқалығын айқындауды қиындататын бүлінулері бар ұлттық валюта банкноттары, сондай-ақ монеталарының түпнұсқалығын айқындауды қиындататын бүлінулері, бұрмалануы бар ұлттық валюта монеталары;</w:t>
      </w:r>
    </w:p>
    <w:p w14:paraId="24017CC1"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17) кiрiс кассасы – Ұлттық Банктің филиалында, Ұлттық Банктің Орталығында арнайы жабдықталған, ұлттық немесе шетел валютасы банкноттарын, монеталарын қабылдауға арналған кабина (үй-жай);</w:t>
      </w:r>
    </w:p>
    <w:p w14:paraId="681BBD59"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18)  кiрiс-шығыс кассасы – Ұлттық Банктің филиалында, Ұлттық Банктің Орталығында арнайы жабдықталған, ұлттық немесе шетел валютасы банкноттарын, монеталарын қабылдауға және беруге арналған кабина (үй-жай);</w:t>
      </w:r>
    </w:p>
    <w:p w14:paraId="0B3BE9E2"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19) қайта есептеу кассасы – Ұлттық Банктің филиалында, Ұлттық Банктің Орталығында арнайы жабдықталған, Ұлттық Банк филиалының, Ұлттық Банк Орталығының касса қызметкерлерінің ұлттық немесе шетел валютасы банкноттарын, монеталарын қайта есептеуіне арналған үй-жай;</w:t>
      </w:r>
    </w:p>
    <w:p w14:paraId="148841D2"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20)  қаржылық автоматтандырылған ақпарат тасымалдау жүйесі (бұдан әрі – ҚААТЖ) – қорғалған байланыс арнасы бойынша ақпаратты электронды түрде жіберуге арналған арнайы байланыс арнасы; </w:t>
      </w:r>
    </w:p>
    <w:p w14:paraId="4A51CA0A"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21)  қосалқы есепке алуға жауапты бөлімше – Ұлттық Банктің орталық аппаратының Ұлттық Банктің операциялары бойынша қосалқы есепке алуды жүзеге асыруға жауапты құрылымдық бөлімшесі; </w:t>
      </w:r>
    </w:p>
    <w:p w14:paraId="3EC0B6AD"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22)  мәміле паспорты (трейд-тикет) – мәміле жасалғанын растайтын құжат, онда мәміле көлемі, шетел валютасының атауы не ISO бойынша әріптік коды, бағасы және (немесе) комиссиялық сыйақысы, валюталау күні, жеткізу күні, мәміле күні, жеткізу орны, номиналы, шетел валютасын не Қазақстан Республикасының ұлттық валютасын есепке алуға арналған тараптардың банктік деректемелері, контрәріптес – қолма-қол шетел валютасымен операциялар бойынша Ұлттық Банкпен жасалатын мәмілеге қатысушының атауы көрсетілген мәміленің жасалуын растайтын құжат; </w:t>
      </w:r>
    </w:p>
    <w:p w14:paraId="022CEAE9"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23) мемлекеттік мекеме – Ұлттық Банкте қызмет көрсетілетін Қазақстан Республикасының мемлекеттік мекемелері; </w:t>
      </w:r>
    </w:p>
    <w:p w14:paraId="103C9AE1"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24) монеталардың толық қапшығы – салынған сомасы Қағидалардың 89-тармағында көзделген мөлшердегі номинал бойынша белгіленген, бір номиналдағы монеталар оралып салынған қапшық;</w:t>
      </w:r>
    </w:p>
    <w:p w14:paraId="000E5FFE"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lastRenderedPageBreak/>
        <w:t xml:space="preserve">25) монетарлық операцияларды жүзеге асыруға жауапты бөлімше – Ұлттық Банктің орталық аппаратының монетарлық операцияларды жүзеге асыруға жауапты құрылымдық бөлімшесі; </w:t>
      </w:r>
    </w:p>
    <w:p w14:paraId="42854ADF"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26) саше-пакеттер – белгiленген мөлшерде ұлттық валюта монеталары бар және тасымалдау пакетiнiң құрамдас бөлiгi болып табылатын орау бiрлiгi; </w:t>
      </w:r>
    </w:p>
    <w:p w14:paraId="0E961E50"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27) тасымалдау пакеті – ұлттық валюта монеталарын сақтауға, тасымалдауға, қабылдауға және беруге арналған, құрамында саше-пакеттері бар орау бірлігі;</w:t>
      </w:r>
    </w:p>
    <w:p w14:paraId="3015A740"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28) уәкілетті өкіл – заңды тұлғаның не мемлекеттік мекеменің ұлттық немесе шетел валютасы банкноттарын, монеталарын жарналауға (тапсыруға) және (немесе) алуға уәкілетті өкілі;</w:t>
      </w:r>
    </w:p>
    <w:p w14:paraId="49BE00F7"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29) филиалдың бухгалтериясы – Ұлттық Банк филиалының, Ұлттық Банк Орталығының бухгалтерлік есеп бөлімшесі; </w:t>
      </w:r>
    </w:p>
    <w:p w14:paraId="1937DED9"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30) шетел валютасы – тиісті шет мемлекетте немесе мемлекеттер тобында айналыстағы және заңды төлем құралы болып табылатын банкноттар мен монеталар, сондай-ақ айналыстан алынған немесе алынатын, бірақ айырбасталуға жататын ақша белгілері; </w:t>
      </w:r>
    </w:p>
    <w:p w14:paraId="18365895" w14:textId="0F6CD984" w:rsidR="008D0757" w:rsidRPr="005A1878" w:rsidRDefault="00C50C67" w:rsidP="00C50C67">
      <w:pPr>
        <w:overflowPunct/>
        <w:autoSpaceDE/>
        <w:autoSpaceDN/>
        <w:adjustRightInd/>
        <w:ind w:firstLine="709"/>
        <w:jc w:val="both"/>
        <w:rPr>
          <w:sz w:val="28"/>
          <w:lang w:val="kk-KZ"/>
        </w:rPr>
      </w:pPr>
      <w:r w:rsidRPr="00C50C67">
        <w:rPr>
          <w:sz w:val="28"/>
          <w:szCs w:val="28"/>
          <w:lang w:val="kk-KZ"/>
        </w:rPr>
        <w:t>31) шығыс кассасы – Ұлттық Банктің филиалында, Ұлттық Банктің Орталығында арнайы жабдықталған, ұлттық немесе шетел валютасы банкноттарын, монеталарын беруге арналған кабина (үй-жай).</w:t>
      </w:r>
    </w:p>
    <w:p w14:paraId="2DB31266" w14:textId="10C7C7CE" w:rsidR="00FA772B" w:rsidRPr="005A1878" w:rsidRDefault="00FA772B" w:rsidP="00263229">
      <w:pPr>
        <w:overflowPunct/>
        <w:autoSpaceDE/>
        <w:autoSpaceDN/>
        <w:adjustRightInd/>
        <w:ind w:firstLine="709"/>
        <w:jc w:val="both"/>
        <w:rPr>
          <w:sz w:val="28"/>
          <w:szCs w:val="28"/>
          <w:lang w:val="kk-KZ"/>
        </w:rPr>
      </w:pPr>
    </w:p>
    <w:p w14:paraId="5B48F297" w14:textId="77777777" w:rsidR="007A4CF5" w:rsidRPr="005A1878" w:rsidRDefault="007A4CF5" w:rsidP="00263229">
      <w:pPr>
        <w:overflowPunct/>
        <w:autoSpaceDE/>
        <w:autoSpaceDN/>
        <w:adjustRightInd/>
        <w:ind w:firstLine="709"/>
        <w:jc w:val="both"/>
        <w:rPr>
          <w:sz w:val="28"/>
          <w:szCs w:val="28"/>
          <w:lang w:val="kk-KZ"/>
        </w:rPr>
      </w:pPr>
    </w:p>
    <w:p w14:paraId="7B63C3A9" w14:textId="7B88B815" w:rsidR="00263229" w:rsidRPr="005A1878" w:rsidRDefault="000A282A" w:rsidP="00263229">
      <w:pPr>
        <w:overflowPunct/>
        <w:autoSpaceDE/>
        <w:autoSpaceDN/>
        <w:adjustRightInd/>
        <w:jc w:val="center"/>
        <w:rPr>
          <w:b/>
          <w:sz w:val="28"/>
          <w:szCs w:val="28"/>
          <w:lang w:val="kk-KZ"/>
        </w:rPr>
      </w:pPr>
      <w:bookmarkStart w:id="9" w:name="34"/>
      <w:bookmarkEnd w:id="9"/>
      <w:r w:rsidRPr="005A1878">
        <w:rPr>
          <w:b/>
          <w:bCs/>
          <w:sz w:val="28"/>
          <w:szCs w:val="28"/>
          <w:lang w:val="kk-KZ"/>
        </w:rPr>
        <w:t>2-тарау. Касса жұмысын ұйымдастыру</w:t>
      </w:r>
    </w:p>
    <w:p w14:paraId="3D562C19" w14:textId="77777777" w:rsidR="00263229" w:rsidRPr="005A1878" w:rsidRDefault="00263229" w:rsidP="00263229">
      <w:pPr>
        <w:overflowPunct/>
        <w:autoSpaceDE/>
        <w:autoSpaceDN/>
        <w:adjustRightInd/>
        <w:jc w:val="center"/>
        <w:rPr>
          <w:sz w:val="28"/>
          <w:szCs w:val="28"/>
          <w:lang w:val="kk-KZ"/>
        </w:rPr>
      </w:pPr>
    </w:p>
    <w:p w14:paraId="2DE67EBE" w14:textId="15CDE475" w:rsidR="00263229" w:rsidRPr="005A1878" w:rsidRDefault="00263229" w:rsidP="00041888">
      <w:pPr>
        <w:suppressAutoHyphens/>
        <w:overflowPunct/>
        <w:autoSpaceDE/>
        <w:autoSpaceDN/>
        <w:adjustRightInd/>
        <w:ind w:firstLine="709"/>
        <w:jc w:val="both"/>
        <w:rPr>
          <w:sz w:val="28"/>
          <w:szCs w:val="28"/>
          <w:lang w:val="kk-KZ"/>
        </w:rPr>
      </w:pPr>
      <w:r w:rsidRPr="005A1878">
        <w:rPr>
          <w:sz w:val="28"/>
          <w:szCs w:val="28"/>
          <w:lang w:val="kk-KZ"/>
        </w:rPr>
        <w:t xml:space="preserve">4. </w:t>
      </w:r>
      <w:bookmarkStart w:id="10" w:name="35"/>
      <w:bookmarkEnd w:id="10"/>
      <w:r w:rsidR="00041888" w:rsidRPr="005A1878">
        <w:rPr>
          <w:sz w:val="28"/>
          <w:szCs w:val="28"/>
          <w:lang w:val="kk-KZ"/>
        </w:rPr>
        <w:t>Ұлттық Банктің филиалында, Ұлттық Банктің Орталығында кассалық операциялар бүкіл операциялық күн ішінде жүргізіледі. Касса жұмысының басталу және аяқталу уақыты, сондай-ақ касса жұмысының ерекшеліктері Ұлттық Банктің филиалы, Ұлттық Банктің Орталығы басшысының немесе олардың міндеттерін атқаратын адамдардың бұйрығымен белгіленеді</w:t>
      </w:r>
      <w:r w:rsidRPr="005A1878">
        <w:rPr>
          <w:sz w:val="28"/>
          <w:szCs w:val="28"/>
          <w:lang w:val="kk-KZ"/>
        </w:rPr>
        <w:t>.</w:t>
      </w:r>
    </w:p>
    <w:p w14:paraId="7E9919AF" w14:textId="78AABDA6" w:rsidR="00263229" w:rsidRPr="005A1878" w:rsidRDefault="00263229" w:rsidP="002450FB">
      <w:pPr>
        <w:suppressAutoHyphens/>
        <w:overflowPunct/>
        <w:autoSpaceDE/>
        <w:autoSpaceDN/>
        <w:adjustRightInd/>
        <w:ind w:firstLine="709"/>
        <w:jc w:val="both"/>
        <w:rPr>
          <w:sz w:val="28"/>
          <w:szCs w:val="28"/>
          <w:lang w:val="kk-KZ"/>
        </w:rPr>
      </w:pPr>
      <w:r w:rsidRPr="005A1878">
        <w:rPr>
          <w:sz w:val="28"/>
          <w:szCs w:val="28"/>
          <w:lang w:val="kk-KZ"/>
        </w:rPr>
        <w:t xml:space="preserve">5. </w:t>
      </w:r>
      <w:bookmarkStart w:id="11" w:name="36"/>
      <w:bookmarkEnd w:id="11"/>
      <w:r w:rsidR="002450FB" w:rsidRPr="005A1878">
        <w:rPr>
          <w:sz w:val="28"/>
          <w:szCs w:val="28"/>
          <w:lang w:val="kk-KZ"/>
        </w:rPr>
        <w:t>Операциялық күн ішінде заңды тұлғадан, мемлекеттік мекемеден түскен банкноттар мен монеталарды Ұлттық Банктің филиалы, Ұлттық Банктің Орталығы енгізілген сомасын сол операциялық күні заңды тұлғаның, мемлекеттік мекеменің тиісті банк шоттарына есепке ала отырып айналым кассасына қабылдайды</w:t>
      </w:r>
      <w:r w:rsidRPr="005A1878">
        <w:rPr>
          <w:sz w:val="28"/>
          <w:szCs w:val="28"/>
          <w:lang w:val="kk-KZ"/>
        </w:rPr>
        <w:t>.</w:t>
      </w:r>
    </w:p>
    <w:p w14:paraId="527B4689" w14:textId="51C3E439" w:rsidR="00263229" w:rsidRPr="005A1878" w:rsidRDefault="009C52A7" w:rsidP="0030394A">
      <w:pPr>
        <w:overflowPunct/>
        <w:autoSpaceDE/>
        <w:autoSpaceDN/>
        <w:adjustRightInd/>
        <w:ind w:firstLine="709"/>
        <w:jc w:val="both"/>
        <w:rPr>
          <w:sz w:val="28"/>
          <w:szCs w:val="28"/>
          <w:lang w:val="kk-KZ"/>
        </w:rPr>
      </w:pPr>
      <w:bookmarkStart w:id="12" w:name="37"/>
      <w:bookmarkEnd w:id="12"/>
      <w:r w:rsidRPr="005A1878">
        <w:rPr>
          <w:sz w:val="28"/>
          <w:szCs w:val="28"/>
          <w:lang w:val="kk-KZ"/>
        </w:rPr>
        <w:t>Операциялық күн ішінде Ұлттық Банк филиалының, Ұлттық Банк Орталығының кассасынан заңды тұлғаға, мемлекеттік мекемеме берілген банкноттар мен монеталарды Ұлттық Банктің филиалы, Ұлттық Банктің Орталығы сол операциялық күні заңды тұлғаның, мемлекеттік мекеменің тиісті банк шоттарынан есептен шығарылады</w:t>
      </w:r>
      <w:r w:rsidR="00263229" w:rsidRPr="005A1878">
        <w:rPr>
          <w:sz w:val="28"/>
          <w:szCs w:val="28"/>
          <w:lang w:val="kk-KZ"/>
        </w:rPr>
        <w:t>.</w:t>
      </w:r>
    </w:p>
    <w:p w14:paraId="5E4DC844" w14:textId="446A9BF4" w:rsidR="00263229" w:rsidRPr="005A1878" w:rsidRDefault="00263229" w:rsidP="00517568">
      <w:pPr>
        <w:overflowPunct/>
        <w:autoSpaceDE/>
        <w:autoSpaceDN/>
        <w:adjustRightInd/>
        <w:ind w:firstLine="720"/>
        <w:jc w:val="both"/>
        <w:rPr>
          <w:sz w:val="28"/>
          <w:szCs w:val="28"/>
          <w:lang w:val="kk-KZ"/>
        </w:rPr>
      </w:pPr>
      <w:r w:rsidRPr="005A1878">
        <w:rPr>
          <w:sz w:val="28"/>
          <w:szCs w:val="28"/>
          <w:lang w:val="kk-KZ"/>
        </w:rPr>
        <w:t xml:space="preserve">6. </w:t>
      </w:r>
      <w:bookmarkStart w:id="13" w:name="38"/>
      <w:bookmarkEnd w:id="13"/>
      <w:r w:rsidR="00517568" w:rsidRPr="005A1878">
        <w:rPr>
          <w:sz w:val="28"/>
          <w:szCs w:val="28"/>
          <w:lang w:val="kk-KZ"/>
        </w:rPr>
        <w:t>Ұлттық Банктің филиалы, Ұлттық Банктің Орталығы төлемге тек қана төлем банкноттары мен монеталарын қабылдайды</w:t>
      </w:r>
      <w:r w:rsidRPr="005A1878">
        <w:rPr>
          <w:sz w:val="28"/>
          <w:szCs w:val="28"/>
          <w:lang w:val="kk-KZ"/>
        </w:rPr>
        <w:t>.</w:t>
      </w:r>
    </w:p>
    <w:p w14:paraId="6908B204" w14:textId="44C4BA2E" w:rsidR="00263229" w:rsidRPr="005A1878" w:rsidRDefault="006D4220" w:rsidP="00657A3D">
      <w:pPr>
        <w:overflowPunct/>
        <w:autoSpaceDE/>
        <w:autoSpaceDN/>
        <w:adjustRightInd/>
        <w:ind w:firstLine="709"/>
        <w:jc w:val="both"/>
        <w:rPr>
          <w:sz w:val="28"/>
          <w:szCs w:val="28"/>
          <w:lang w:val="kk-KZ"/>
        </w:rPr>
      </w:pPr>
      <w:bookmarkStart w:id="14" w:name="39"/>
      <w:bookmarkEnd w:id="14"/>
      <w:r w:rsidRPr="005A1878">
        <w:rPr>
          <w:sz w:val="28"/>
          <w:szCs w:val="28"/>
          <w:lang w:val="kk-KZ"/>
        </w:rPr>
        <w:t xml:space="preserve">Ұлттық Банктің филиалы, Ұлттық Банктің Орталығы қабылдайтын және айырбастайтын банкноттар мен монеталардың төлем қабілеті Нормативтік </w:t>
      </w:r>
      <w:r w:rsidRPr="005A1878">
        <w:rPr>
          <w:sz w:val="28"/>
          <w:szCs w:val="28"/>
          <w:lang w:val="kk-KZ"/>
        </w:rPr>
        <w:lastRenderedPageBreak/>
        <w:t xml:space="preserve">құқықтық актілерді мемлекеттік тіркеу тізілімінде № </w:t>
      </w:r>
      <w:r w:rsidR="007B1A63" w:rsidRPr="005A1878">
        <w:rPr>
          <w:sz w:val="28"/>
          <w:szCs w:val="28"/>
          <w:lang w:val="kk-KZ"/>
        </w:rPr>
        <w:t>16120</w:t>
      </w:r>
      <w:r w:rsidR="007B1A63" w:rsidRPr="005A1878">
        <w:rPr>
          <w:lang w:val="kk-KZ"/>
        </w:rPr>
        <w:t xml:space="preserve"> </w:t>
      </w:r>
      <w:r w:rsidR="007B1A63" w:rsidRPr="005A1878">
        <w:rPr>
          <w:sz w:val="28"/>
          <w:szCs w:val="28"/>
          <w:lang w:val="kk-KZ"/>
        </w:rPr>
        <w:t>болып</w:t>
      </w:r>
      <w:r w:rsidR="007B1A63" w:rsidRPr="005A1878">
        <w:rPr>
          <w:lang w:val="kk-KZ"/>
        </w:rPr>
        <w:t xml:space="preserve"> </w:t>
      </w:r>
      <w:r w:rsidR="007B1A63" w:rsidRPr="005A1878">
        <w:rPr>
          <w:sz w:val="28"/>
          <w:szCs w:val="28"/>
          <w:lang w:val="kk-KZ"/>
        </w:rPr>
        <w:t>тіркелген</w:t>
      </w:r>
      <w:r w:rsidRPr="005A1878">
        <w:rPr>
          <w:sz w:val="28"/>
          <w:szCs w:val="28"/>
          <w:lang w:val="kk-KZ"/>
        </w:rPr>
        <w:t xml:space="preserve"> «</w:t>
      </w:r>
      <w:r w:rsidR="009E56B4" w:rsidRPr="005A1878">
        <w:rPr>
          <w:sz w:val="28"/>
          <w:szCs w:val="28"/>
          <w:lang w:val="kk-KZ"/>
        </w:rPr>
        <w:t>Қазақстан Республикасы ұлттық валютасының банкноттары мен монеталарының төлемділігін айқындау қағидаларын бекіту туралы</w:t>
      </w:r>
      <w:r w:rsidRPr="005A1878">
        <w:rPr>
          <w:sz w:val="28"/>
          <w:szCs w:val="28"/>
          <w:lang w:val="kk-KZ"/>
        </w:rPr>
        <w:t xml:space="preserve">» </w:t>
      </w:r>
      <w:r w:rsidR="007B1A63" w:rsidRPr="005A1878">
        <w:rPr>
          <w:sz w:val="28"/>
          <w:szCs w:val="28"/>
          <w:lang w:val="kk-KZ"/>
        </w:rPr>
        <w:t xml:space="preserve">Қазақстан Республикасы Ұлттық Банкі Басқармасының </w:t>
      </w:r>
      <w:r w:rsidRPr="005A1878">
        <w:rPr>
          <w:sz w:val="28"/>
          <w:szCs w:val="28"/>
          <w:lang w:val="kk-KZ"/>
        </w:rPr>
        <w:t>20</w:t>
      </w:r>
      <w:r w:rsidR="007B1A63" w:rsidRPr="005A1878">
        <w:rPr>
          <w:sz w:val="28"/>
          <w:szCs w:val="28"/>
          <w:lang w:val="kk-KZ"/>
        </w:rPr>
        <w:t>17</w:t>
      </w:r>
      <w:r w:rsidRPr="005A1878">
        <w:rPr>
          <w:sz w:val="28"/>
          <w:szCs w:val="28"/>
          <w:lang w:val="kk-KZ"/>
        </w:rPr>
        <w:t xml:space="preserve"> жылғы 2</w:t>
      </w:r>
      <w:r w:rsidR="007B1A63" w:rsidRPr="005A1878">
        <w:rPr>
          <w:sz w:val="28"/>
          <w:szCs w:val="28"/>
          <w:lang w:val="kk-KZ"/>
        </w:rPr>
        <w:t>9</w:t>
      </w:r>
      <w:r w:rsidRPr="005A1878">
        <w:rPr>
          <w:sz w:val="28"/>
          <w:szCs w:val="28"/>
          <w:lang w:val="kk-KZ"/>
        </w:rPr>
        <w:t xml:space="preserve"> қ</w:t>
      </w:r>
      <w:r w:rsidR="007B1A63" w:rsidRPr="005A1878">
        <w:rPr>
          <w:sz w:val="28"/>
          <w:szCs w:val="28"/>
          <w:lang w:val="kk-KZ"/>
        </w:rPr>
        <w:t>араша</w:t>
      </w:r>
      <w:r w:rsidRPr="005A1878">
        <w:rPr>
          <w:sz w:val="28"/>
          <w:szCs w:val="28"/>
          <w:lang w:val="kk-KZ"/>
        </w:rPr>
        <w:t xml:space="preserve">дағы </w:t>
      </w:r>
      <w:r w:rsidR="00912F8D" w:rsidRPr="005A1878">
        <w:rPr>
          <w:sz w:val="28"/>
          <w:szCs w:val="28"/>
          <w:lang w:val="kk-KZ"/>
        </w:rPr>
        <w:br/>
      </w:r>
      <w:r w:rsidRPr="005A1878">
        <w:rPr>
          <w:sz w:val="28"/>
          <w:szCs w:val="28"/>
          <w:lang w:val="kk-KZ"/>
        </w:rPr>
        <w:t xml:space="preserve">№ </w:t>
      </w:r>
      <w:r w:rsidR="007B1A63" w:rsidRPr="005A1878">
        <w:rPr>
          <w:sz w:val="28"/>
          <w:szCs w:val="28"/>
          <w:lang w:val="kk-KZ"/>
        </w:rPr>
        <w:t xml:space="preserve">230 </w:t>
      </w:r>
      <w:hyperlink r:id="rId12" w:anchor="0" w:history="1">
        <w:r w:rsidR="007B1A63" w:rsidRPr="005A1878">
          <w:rPr>
            <w:sz w:val="28"/>
            <w:szCs w:val="28"/>
            <w:lang w:val="kk-KZ"/>
          </w:rPr>
          <w:t>қаулысы</w:t>
        </w:r>
        <w:r w:rsidRPr="005A1878">
          <w:rPr>
            <w:sz w:val="28"/>
            <w:szCs w:val="28"/>
            <w:lang w:val="kk-KZ"/>
          </w:rPr>
          <w:t>н</w:t>
        </w:r>
      </w:hyperlink>
      <w:r w:rsidR="007B1A63" w:rsidRPr="005A1878">
        <w:rPr>
          <w:sz w:val="28"/>
          <w:szCs w:val="28"/>
          <w:lang w:val="kk-KZ"/>
        </w:rPr>
        <w:t>а</w:t>
      </w:r>
      <w:r w:rsidRPr="005A1878">
        <w:rPr>
          <w:sz w:val="28"/>
          <w:szCs w:val="28"/>
          <w:lang w:val="kk-KZ"/>
        </w:rPr>
        <w:t xml:space="preserve"> </w:t>
      </w:r>
      <w:r w:rsidR="007B1A63" w:rsidRPr="005A1878">
        <w:rPr>
          <w:sz w:val="28"/>
          <w:szCs w:val="28"/>
          <w:lang w:val="kk-KZ"/>
        </w:rPr>
        <w:t>(бұдан әрі - №</w:t>
      </w:r>
      <w:r w:rsidR="007B1A63" w:rsidRPr="005A1878">
        <w:rPr>
          <w:color w:val="C00000"/>
          <w:sz w:val="28"/>
          <w:szCs w:val="28"/>
          <w:lang w:val="kk-KZ"/>
        </w:rPr>
        <w:t xml:space="preserve"> </w:t>
      </w:r>
      <w:r w:rsidR="007B1A63" w:rsidRPr="005A1878">
        <w:rPr>
          <w:sz w:val="28"/>
          <w:szCs w:val="28"/>
          <w:lang w:val="kk-KZ"/>
        </w:rPr>
        <w:t xml:space="preserve">230 қағидалар) </w:t>
      </w:r>
      <w:r w:rsidRPr="005A1878">
        <w:rPr>
          <w:sz w:val="28"/>
          <w:szCs w:val="28"/>
          <w:lang w:val="kk-KZ"/>
        </w:rPr>
        <w:t>сәйкес айқындалады</w:t>
      </w:r>
      <w:r w:rsidR="00263229" w:rsidRPr="005A1878">
        <w:rPr>
          <w:sz w:val="28"/>
          <w:szCs w:val="28"/>
          <w:lang w:val="kk-KZ"/>
        </w:rPr>
        <w:t>.</w:t>
      </w:r>
    </w:p>
    <w:p w14:paraId="0DA23114" w14:textId="0CD49A5C" w:rsidR="00263229" w:rsidRPr="005A1878" w:rsidRDefault="00263229" w:rsidP="00797C71">
      <w:pPr>
        <w:overflowPunct/>
        <w:autoSpaceDE/>
        <w:autoSpaceDN/>
        <w:adjustRightInd/>
        <w:ind w:firstLine="709"/>
        <w:jc w:val="both"/>
        <w:rPr>
          <w:sz w:val="28"/>
          <w:szCs w:val="28"/>
          <w:lang w:val="kk-KZ"/>
        </w:rPr>
      </w:pPr>
      <w:r w:rsidRPr="005A1878">
        <w:rPr>
          <w:sz w:val="28"/>
          <w:szCs w:val="28"/>
          <w:lang w:val="kk-KZ"/>
        </w:rPr>
        <w:t xml:space="preserve">7. </w:t>
      </w:r>
      <w:bookmarkStart w:id="15" w:name="40"/>
      <w:bookmarkEnd w:id="15"/>
      <w:r w:rsidR="008E7AF1" w:rsidRPr="005A1878">
        <w:rPr>
          <w:sz w:val="28"/>
          <w:szCs w:val="28"/>
          <w:lang w:val="kk-KZ"/>
        </w:rPr>
        <w:t>Ұлттық Банктің филиалы, Ұлттық Банктің Орталығы қолдан жаса</w:t>
      </w:r>
      <w:r w:rsidR="00C56DA0" w:rsidRPr="005A1878">
        <w:rPr>
          <w:sz w:val="28"/>
          <w:szCs w:val="28"/>
          <w:lang w:val="kk-KZ"/>
        </w:rPr>
        <w:t>л</w:t>
      </w:r>
      <w:r w:rsidR="008E7AF1" w:rsidRPr="005A1878">
        <w:rPr>
          <w:sz w:val="28"/>
          <w:szCs w:val="28"/>
          <w:lang w:val="kk-KZ"/>
        </w:rPr>
        <w:t xml:space="preserve">у белгілері бар банкноттар мен монеталарды анықтау фактісіне байланысты хабарларды (наразылықтарды) қарайды. Қолдан </w:t>
      </w:r>
      <w:r w:rsidR="00797C71" w:rsidRPr="005A1878">
        <w:rPr>
          <w:sz w:val="28"/>
          <w:szCs w:val="28"/>
          <w:lang w:val="kk-KZ"/>
        </w:rPr>
        <w:t>жаса</w:t>
      </w:r>
      <w:r w:rsidR="00C56DA0" w:rsidRPr="005A1878">
        <w:rPr>
          <w:sz w:val="28"/>
          <w:szCs w:val="28"/>
          <w:lang w:val="kk-KZ"/>
        </w:rPr>
        <w:t>л</w:t>
      </w:r>
      <w:r w:rsidR="00797C71" w:rsidRPr="005A1878">
        <w:rPr>
          <w:sz w:val="28"/>
          <w:szCs w:val="28"/>
          <w:lang w:val="kk-KZ"/>
        </w:rPr>
        <w:t xml:space="preserve">у белгілері бар, сондай-ақ </w:t>
      </w:r>
      <w:r w:rsidR="008E7AF1" w:rsidRPr="005A1878">
        <w:rPr>
          <w:sz w:val="28"/>
          <w:szCs w:val="28"/>
          <w:lang w:val="kk-KZ"/>
        </w:rPr>
        <w:t xml:space="preserve">төлем қабілеті жоқ банкноттар немесе монеталар жеке тұлғаға, заңды тұлғаға, мемлекеттік мекемемеге қайтарылмайды және айырбасталмайды. Ұлттық Банктің филиалы, Ұлттық Банктің Орталығы анықталған </w:t>
      </w:r>
      <w:r w:rsidR="00043866" w:rsidRPr="005A1878">
        <w:rPr>
          <w:sz w:val="28"/>
          <w:szCs w:val="28"/>
          <w:lang w:val="kk-KZ"/>
        </w:rPr>
        <w:t xml:space="preserve">қолдан </w:t>
      </w:r>
      <w:r w:rsidR="00797C71" w:rsidRPr="005A1878">
        <w:rPr>
          <w:sz w:val="28"/>
          <w:szCs w:val="28"/>
          <w:lang w:val="kk-KZ"/>
        </w:rPr>
        <w:t xml:space="preserve">жасау белгілері бар </w:t>
      </w:r>
      <w:r w:rsidR="008E7AF1" w:rsidRPr="005A1878">
        <w:rPr>
          <w:sz w:val="28"/>
          <w:szCs w:val="28"/>
          <w:lang w:val="kk-KZ"/>
        </w:rPr>
        <w:t>банкноттарды және монеталарды құқық қорғау органдарына өткізеді</w:t>
      </w:r>
      <w:r w:rsidRPr="005A1878">
        <w:rPr>
          <w:sz w:val="28"/>
          <w:szCs w:val="28"/>
          <w:lang w:val="kk-KZ"/>
        </w:rPr>
        <w:t>.</w:t>
      </w:r>
    </w:p>
    <w:p w14:paraId="224175C7" w14:textId="77777777" w:rsidR="00263229" w:rsidRPr="005A1878" w:rsidRDefault="00263229" w:rsidP="00263229">
      <w:pPr>
        <w:overflowPunct/>
        <w:autoSpaceDE/>
        <w:autoSpaceDN/>
        <w:adjustRightInd/>
        <w:jc w:val="center"/>
        <w:rPr>
          <w:sz w:val="28"/>
          <w:szCs w:val="28"/>
          <w:lang w:val="kk-KZ"/>
        </w:rPr>
      </w:pPr>
    </w:p>
    <w:p w14:paraId="44501EE5" w14:textId="77777777" w:rsidR="00263229" w:rsidRPr="005A1878" w:rsidRDefault="00263229" w:rsidP="00263229">
      <w:pPr>
        <w:overflowPunct/>
        <w:autoSpaceDE/>
        <w:autoSpaceDN/>
        <w:adjustRightInd/>
        <w:jc w:val="center"/>
        <w:rPr>
          <w:sz w:val="28"/>
          <w:szCs w:val="28"/>
          <w:lang w:val="kk-KZ"/>
        </w:rPr>
      </w:pPr>
    </w:p>
    <w:p w14:paraId="50BE1B98" w14:textId="3A770843" w:rsidR="00263229" w:rsidRPr="005A1878" w:rsidRDefault="00850891" w:rsidP="00263229">
      <w:pPr>
        <w:overflowPunct/>
        <w:autoSpaceDE/>
        <w:autoSpaceDN/>
        <w:adjustRightInd/>
        <w:jc w:val="center"/>
        <w:rPr>
          <w:b/>
          <w:sz w:val="28"/>
          <w:szCs w:val="28"/>
          <w:lang w:val="kk-KZ"/>
        </w:rPr>
      </w:pPr>
      <w:bookmarkStart w:id="16" w:name="41"/>
      <w:bookmarkEnd w:id="16"/>
      <w:r w:rsidRPr="005A1878">
        <w:rPr>
          <w:b/>
          <w:sz w:val="28"/>
          <w:szCs w:val="28"/>
          <w:lang w:val="kk-KZ"/>
        </w:rPr>
        <w:t>3-тарау. Кассалық операцияларды жүзеге асыру тәртібі</w:t>
      </w:r>
    </w:p>
    <w:p w14:paraId="28357F58" w14:textId="77777777" w:rsidR="00263229" w:rsidRPr="005A1878" w:rsidRDefault="00263229" w:rsidP="00263229">
      <w:pPr>
        <w:overflowPunct/>
        <w:autoSpaceDE/>
        <w:autoSpaceDN/>
        <w:adjustRightInd/>
        <w:jc w:val="center"/>
        <w:rPr>
          <w:b/>
          <w:sz w:val="28"/>
          <w:szCs w:val="28"/>
          <w:lang w:val="kk-KZ"/>
        </w:rPr>
      </w:pPr>
    </w:p>
    <w:p w14:paraId="21D1FD59" w14:textId="2F4E04CA" w:rsidR="00263229" w:rsidRPr="005A1878" w:rsidRDefault="00163E65" w:rsidP="00263229">
      <w:pPr>
        <w:overflowPunct/>
        <w:autoSpaceDE/>
        <w:autoSpaceDN/>
        <w:adjustRightInd/>
        <w:jc w:val="center"/>
        <w:rPr>
          <w:b/>
          <w:sz w:val="28"/>
          <w:szCs w:val="28"/>
          <w:lang w:val="kk-KZ"/>
        </w:rPr>
      </w:pPr>
      <w:bookmarkStart w:id="17" w:name="282"/>
      <w:bookmarkEnd w:id="17"/>
      <w:r w:rsidRPr="005A1878">
        <w:rPr>
          <w:b/>
          <w:sz w:val="28"/>
          <w:szCs w:val="28"/>
          <w:lang w:val="kk-KZ"/>
        </w:rPr>
        <w:t>1-параграф. Кіріс кассасының банкноттар мен монеталарды</w:t>
      </w:r>
      <w:r w:rsidRPr="005A1878">
        <w:rPr>
          <w:sz w:val="28"/>
          <w:szCs w:val="28"/>
          <w:lang w:val="kk-KZ"/>
        </w:rPr>
        <w:t xml:space="preserve"> </w:t>
      </w:r>
      <w:r w:rsidRPr="005A1878">
        <w:rPr>
          <w:b/>
          <w:sz w:val="28"/>
          <w:szCs w:val="28"/>
          <w:lang w:val="kk-KZ"/>
        </w:rPr>
        <w:t>қабылдау тәртібі</w:t>
      </w:r>
    </w:p>
    <w:p w14:paraId="0FF10D43" w14:textId="77777777" w:rsidR="00263229" w:rsidRPr="005A1878" w:rsidRDefault="00263229" w:rsidP="00263229">
      <w:pPr>
        <w:overflowPunct/>
        <w:autoSpaceDE/>
        <w:autoSpaceDN/>
        <w:adjustRightInd/>
        <w:ind w:left="709"/>
        <w:jc w:val="both"/>
        <w:rPr>
          <w:bCs/>
          <w:sz w:val="28"/>
          <w:lang w:val="kk-KZ"/>
        </w:rPr>
      </w:pPr>
    </w:p>
    <w:p w14:paraId="2D967338" w14:textId="149745ED" w:rsidR="00263229" w:rsidRPr="005A1878" w:rsidRDefault="00263229" w:rsidP="001F5CBD">
      <w:pPr>
        <w:overflowPunct/>
        <w:autoSpaceDE/>
        <w:autoSpaceDN/>
        <w:adjustRightInd/>
        <w:ind w:firstLine="709"/>
        <w:jc w:val="both"/>
        <w:rPr>
          <w:sz w:val="28"/>
          <w:szCs w:val="28"/>
          <w:lang w:val="kk-KZ"/>
        </w:rPr>
      </w:pPr>
      <w:r w:rsidRPr="005A1878">
        <w:rPr>
          <w:sz w:val="28"/>
          <w:szCs w:val="28"/>
          <w:lang w:val="kk-KZ"/>
        </w:rPr>
        <w:t xml:space="preserve">8. </w:t>
      </w:r>
      <w:bookmarkStart w:id="18" w:name="42"/>
      <w:bookmarkEnd w:id="18"/>
      <w:r w:rsidR="00022202" w:rsidRPr="005A1878">
        <w:rPr>
          <w:sz w:val="28"/>
          <w:szCs w:val="28"/>
          <w:lang w:val="kk-KZ"/>
        </w:rPr>
        <w:t>Кіріс кассасы жеке тұлға, заңды тұлға, мемлекеттік мекемеме енгізген (тапсырған) банкноттар мен монеталарды қабылдауды жүзеге асырады</w:t>
      </w:r>
      <w:r w:rsidRPr="005A1878">
        <w:rPr>
          <w:sz w:val="28"/>
          <w:szCs w:val="28"/>
          <w:lang w:val="kk-KZ"/>
        </w:rPr>
        <w:t>.</w:t>
      </w:r>
    </w:p>
    <w:p w14:paraId="446B4938" w14:textId="42596D5E" w:rsidR="00263229" w:rsidRPr="005A1878" w:rsidRDefault="00263229" w:rsidP="008C09BE">
      <w:pPr>
        <w:overflowPunct/>
        <w:autoSpaceDE/>
        <w:autoSpaceDN/>
        <w:adjustRightInd/>
        <w:ind w:firstLine="709"/>
        <w:jc w:val="both"/>
        <w:rPr>
          <w:sz w:val="28"/>
          <w:szCs w:val="28"/>
          <w:lang w:val="kk-KZ"/>
        </w:rPr>
      </w:pPr>
      <w:r w:rsidRPr="005A1878">
        <w:rPr>
          <w:sz w:val="28"/>
          <w:szCs w:val="28"/>
          <w:lang w:val="kk-KZ"/>
        </w:rPr>
        <w:t xml:space="preserve">9. </w:t>
      </w:r>
      <w:bookmarkStart w:id="19" w:name="43"/>
      <w:bookmarkEnd w:id="19"/>
      <w:r w:rsidR="008C09BE" w:rsidRPr="005A1878">
        <w:rPr>
          <w:sz w:val="28"/>
          <w:szCs w:val="28"/>
          <w:lang w:val="kk-KZ"/>
        </w:rPr>
        <w:t>Кіріс кассасының Ұлттық Банктің филиалында, Ұлттық Банктің Орталығында және (немесе) қосалқы есепке алуға жауапты бөлімшеде банк шоты (банк шоттары) бар заңды тұлғадан банкноттар мен монеталарды қабылдауы Ұлттық Банктің филиалы, Ұлттық Банктің Орталығы мен көрсетілген заңды тұлғаның арасында жасалған ұлттық валюта – теңгемен кассалық қызмет көрсету шарты негізінде жүзеге асырылады</w:t>
      </w:r>
      <w:r w:rsidRPr="005A1878">
        <w:rPr>
          <w:sz w:val="28"/>
          <w:lang w:val="kk-KZ"/>
        </w:rPr>
        <w:t>.</w:t>
      </w:r>
    </w:p>
    <w:p w14:paraId="62E4CC06" w14:textId="46DD0B9F" w:rsidR="00263229" w:rsidRPr="005A1878" w:rsidRDefault="00263229" w:rsidP="008D6FAA">
      <w:pPr>
        <w:overflowPunct/>
        <w:autoSpaceDE/>
        <w:autoSpaceDN/>
        <w:adjustRightInd/>
        <w:ind w:firstLine="709"/>
        <w:jc w:val="both"/>
        <w:rPr>
          <w:sz w:val="28"/>
          <w:szCs w:val="28"/>
          <w:lang w:val="kk-KZ"/>
        </w:rPr>
      </w:pPr>
      <w:r w:rsidRPr="005A1878">
        <w:rPr>
          <w:sz w:val="28"/>
          <w:szCs w:val="28"/>
          <w:lang w:val="kk-KZ"/>
        </w:rPr>
        <w:t xml:space="preserve">10. </w:t>
      </w:r>
      <w:bookmarkStart w:id="20" w:name="44"/>
      <w:bookmarkEnd w:id="20"/>
      <w:r w:rsidR="007159F3" w:rsidRPr="005A1878">
        <w:rPr>
          <w:sz w:val="28"/>
          <w:szCs w:val="28"/>
          <w:lang w:val="kk-KZ"/>
        </w:rPr>
        <w:t xml:space="preserve">Кіріс кассасының </w:t>
      </w:r>
      <w:r w:rsidR="008D6FAA" w:rsidRPr="005A1878">
        <w:rPr>
          <w:sz w:val="28"/>
          <w:szCs w:val="28"/>
          <w:lang w:val="kk-KZ"/>
        </w:rPr>
        <w:t>Ұлттық Банктің филиалында, Ұлттық Банктің Орталығында және (немесе) қосалқы есепке алуға жауапты бөлімшеде банк шоты (банк шоттары) жоқ жеке тұлғадан, заңды тұлғадан</w:t>
      </w:r>
      <w:r w:rsidR="007159F3" w:rsidRPr="005A1878">
        <w:rPr>
          <w:sz w:val="28"/>
          <w:szCs w:val="28"/>
          <w:lang w:val="kk-KZ"/>
        </w:rPr>
        <w:t xml:space="preserve"> </w:t>
      </w:r>
      <w:r w:rsidR="008D6FAA" w:rsidRPr="005A1878">
        <w:rPr>
          <w:sz w:val="28"/>
          <w:szCs w:val="28"/>
          <w:lang w:val="kk-KZ"/>
        </w:rPr>
        <w:t>банкноттар мен монеталарды қабылдауы ұлттық валюта – теңгемен кассалық қызмет көрсету шарты жасалмай-ақ банкноттарды парақтап және монеталарды бір-бірлеп санай отырып жүзеге асырылады</w:t>
      </w:r>
      <w:r w:rsidRPr="005A1878">
        <w:rPr>
          <w:sz w:val="28"/>
          <w:szCs w:val="28"/>
          <w:lang w:val="kk-KZ"/>
        </w:rPr>
        <w:t>.</w:t>
      </w:r>
    </w:p>
    <w:p w14:paraId="13F341F8" w14:textId="23E4B274" w:rsidR="00CC75D4" w:rsidRPr="005A1878" w:rsidRDefault="00263229" w:rsidP="00AA1347">
      <w:pPr>
        <w:overflowPunct/>
        <w:autoSpaceDE/>
        <w:autoSpaceDN/>
        <w:adjustRightInd/>
        <w:ind w:firstLine="708"/>
        <w:jc w:val="both"/>
        <w:rPr>
          <w:sz w:val="28"/>
          <w:szCs w:val="28"/>
          <w:lang w:val="kk-KZ"/>
        </w:rPr>
      </w:pPr>
      <w:r w:rsidRPr="005A1878">
        <w:rPr>
          <w:sz w:val="28"/>
          <w:szCs w:val="28"/>
          <w:lang w:val="kk-KZ"/>
        </w:rPr>
        <w:t xml:space="preserve">11. </w:t>
      </w:r>
      <w:r w:rsidR="00E245A1" w:rsidRPr="005A1878">
        <w:rPr>
          <w:sz w:val="28"/>
          <w:szCs w:val="28"/>
          <w:lang w:val="kk-KZ"/>
        </w:rPr>
        <w:t xml:space="preserve">Кіріс кассасының мыналарда банк шоты (банк шоттары) бар </w:t>
      </w:r>
      <w:bookmarkStart w:id="21" w:name="45"/>
      <w:bookmarkEnd w:id="21"/>
      <w:r w:rsidR="00E245A1" w:rsidRPr="005A1878">
        <w:rPr>
          <w:sz w:val="28"/>
          <w:szCs w:val="28"/>
          <w:lang w:val="kk-KZ"/>
        </w:rPr>
        <w:t>мемлекеттік мекемеден банкноттар мен монеталарды қабылдауы былайша жүзеге асырылады</w:t>
      </w:r>
      <w:r w:rsidR="00CC75D4" w:rsidRPr="005A1878">
        <w:rPr>
          <w:sz w:val="28"/>
          <w:szCs w:val="28"/>
          <w:lang w:val="kk-KZ"/>
        </w:rPr>
        <w:t>:</w:t>
      </w:r>
    </w:p>
    <w:p w14:paraId="3563DD36" w14:textId="13479EEF" w:rsidR="000D096D" w:rsidRPr="005A1878" w:rsidRDefault="00CC75D4" w:rsidP="00894EA2">
      <w:pPr>
        <w:overflowPunct/>
        <w:autoSpaceDE/>
        <w:autoSpaceDN/>
        <w:adjustRightInd/>
        <w:ind w:firstLine="708"/>
        <w:jc w:val="both"/>
        <w:rPr>
          <w:sz w:val="28"/>
          <w:szCs w:val="28"/>
          <w:lang w:val="kk-KZ"/>
        </w:rPr>
      </w:pPr>
      <w:r w:rsidRPr="005A1878">
        <w:rPr>
          <w:sz w:val="28"/>
          <w:szCs w:val="28"/>
          <w:lang w:val="kk-KZ"/>
        </w:rPr>
        <w:t>1)</w:t>
      </w:r>
      <w:r w:rsidR="00263229" w:rsidRPr="005A1878">
        <w:rPr>
          <w:sz w:val="28"/>
          <w:szCs w:val="28"/>
          <w:lang w:val="kk-KZ"/>
        </w:rPr>
        <w:t xml:space="preserve"> </w:t>
      </w:r>
      <w:r w:rsidR="00E245A1" w:rsidRPr="005A1878">
        <w:rPr>
          <w:sz w:val="28"/>
          <w:szCs w:val="28"/>
          <w:lang w:val="kk-KZ"/>
        </w:rPr>
        <w:t>Ұлттық Банктің филиалында, Ұлттық Банктің Орталығында және (немесе) қосалқы есепке алуға жауапты бөлімшеде – ұлттық валюта – теңгемен кассалық қызмет көрсету шарты негізінде</w:t>
      </w:r>
      <w:r w:rsidR="003935AE" w:rsidRPr="005A1878">
        <w:rPr>
          <w:sz w:val="28"/>
          <w:szCs w:val="28"/>
          <w:lang w:val="kk-KZ"/>
        </w:rPr>
        <w:t>;</w:t>
      </w:r>
    </w:p>
    <w:p w14:paraId="09E35C98" w14:textId="2C65E707" w:rsidR="00894EA2" w:rsidRPr="005A1878" w:rsidRDefault="000D096D" w:rsidP="00894EA2">
      <w:pPr>
        <w:overflowPunct/>
        <w:autoSpaceDE/>
        <w:autoSpaceDN/>
        <w:adjustRightInd/>
        <w:ind w:firstLine="708"/>
        <w:jc w:val="both"/>
        <w:rPr>
          <w:sz w:val="28"/>
          <w:szCs w:val="28"/>
          <w:lang w:val="kk-KZ"/>
        </w:rPr>
      </w:pPr>
      <w:r w:rsidRPr="005A1878">
        <w:rPr>
          <w:sz w:val="28"/>
          <w:szCs w:val="28"/>
          <w:lang w:val="kk-KZ"/>
        </w:rPr>
        <w:t>2</w:t>
      </w:r>
      <w:r w:rsidR="000F5A34" w:rsidRPr="005A1878">
        <w:rPr>
          <w:sz w:val="28"/>
          <w:szCs w:val="28"/>
          <w:lang w:val="kk-KZ"/>
        </w:rPr>
        <w:t>)</w:t>
      </w:r>
      <w:r w:rsidR="00894EA2" w:rsidRPr="005A1878">
        <w:rPr>
          <w:sz w:val="28"/>
          <w:szCs w:val="28"/>
          <w:lang w:val="kk-KZ"/>
        </w:rPr>
        <w:t xml:space="preserve"> </w:t>
      </w:r>
      <w:r w:rsidR="00E245A1" w:rsidRPr="005A1878">
        <w:rPr>
          <w:sz w:val="28"/>
          <w:szCs w:val="28"/>
          <w:lang w:val="kk-KZ"/>
        </w:rPr>
        <w:t xml:space="preserve">қосалқы есепке алуға жауапты бөлімшеде </w:t>
      </w:r>
      <w:r w:rsidR="00A5296C" w:rsidRPr="005A1878">
        <w:rPr>
          <w:sz w:val="28"/>
          <w:szCs w:val="28"/>
          <w:lang w:val="kk-KZ"/>
        </w:rPr>
        <w:t>–</w:t>
      </w:r>
      <w:r w:rsidR="00E245A1" w:rsidRPr="005A1878">
        <w:rPr>
          <w:sz w:val="28"/>
          <w:szCs w:val="28"/>
          <w:lang w:val="kk-KZ"/>
        </w:rPr>
        <w:t xml:space="preserve"> </w:t>
      </w:r>
      <w:r w:rsidR="00A5296C" w:rsidRPr="005A1878">
        <w:rPr>
          <w:sz w:val="28"/>
          <w:szCs w:val="28"/>
          <w:lang w:val="kk-KZ"/>
        </w:rPr>
        <w:t xml:space="preserve">ұлттық </w:t>
      </w:r>
      <w:r w:rsidR="00E245A1" w:rsidRPr="005A1878">
        <w:rPr>
          <w:sz w:val="28"/>
          <w:szCs w:val="28"/>
          <w:lang w:val="kk-KZ"/>
        </w:rPr>
        <w:t>валюта – теңгемен кассалық қызмет көрсету шарты жасалмай-ақ</w:t>
      </w:r>
      <w:r w:rsidR="00894EA2" w:rsidRPr="005A1878">
        <w:rPr>
          <w:sz w:val="28"/>
          <w:szCs w:val="28"/>
          <w:lang w:val="kk-KZ"/>
        </w:rPr>
        <w:t>.</w:t>
      </w:r>
    </w:p>
    <w:p w14:paraId="529493CF"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12. Кіріс кассасының касса қызметкері заңды тұлғадан, мемлекеттік мекемеден: </w:t>
      </w:r>
    </w:p>
    <w:p w14:paraId="28F748BD"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lastRenderedPageBreak/>
        <w:t>1) номиналдары, шығарылған жылдары мен тозу дәрежесі бойынша сұрыпталған (айналысқа жарамды, тозған, айналыстан алынатын және алынған) банкноттарды, толық будадағы не әр түрлі номиналдағы және тозу дәрежесіндегі, сұрыпталмаған, бокстарға салынған банкноттарды (бұдан әрі – бокстардағы банкноттар);</w:t>
      </w:r>
    </w:p>
    <w:p w14:paraId="31AE3AA6"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2) номиналдары, тозу дәрежесі бойынша сұрыпталған (айналысқа жарамды, ақаулы (бүлінген), айналыстан алынатын және алынған), толық қапшықтардағы немесе тасымалдау пакеттеріндегі монеталарды қабылдайды.</w:t>
      </w:r>
    </w:p>
    <w:p w14:paraId="040CD0CB"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Бокстардағы банкноттар, банкноттар салынып, сұрыпталған толық будалар, сондай-ақ монеталар салынған қапшықтар мен тасымалдау пакеттері жасалған күннен бастап 1 (бір) айдан аспайтын мерзімде қабылданады.</w:t>
      </w:r>
    </w:p>
    <w:p w14:paraId="7AB2B117"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Заңды тұлғадан (Ұлттық Банктің еншілес ұйымдарын және таратылатын банктерді қоспағанда), мемлекеттік мекемеден банкноттар салынған толық емес будалар, монеталар салынған толық емес қапшықтар немесе тасымалдау пакеттері тоқсанына 1 (бір) реттен артық емес қабылданады.</w:t>
      </w:r>
    </w:p>
    <w:p w14:paraId="3440CC26"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Банкноттар салынған толық емес будалар бумалардың саны және қыстырма қағаздардағы жазбалар бойынша қабылданады, монеталар салынған толық емес қапшықтар немесе тасымалдау пакеттері қапшықтарға немесе тасымалдау пакеттеріне бекітілген жапсырмалардағы (затбелгілердегі) жазбалар бойынша қабылданады. Банкноттарды жекелеген парақпен, ал монеталарды бір-бірлеп қабылдау кезінде оларды парақтап және даналап қайта санау жүргізіледі.</w:t>
      </w:r>
    </w:p>
    <w:p w14:paraId="34E48CF8"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13. Кіріс кассасының касса қызметкері заңды тұлғадан, мемлекеттік мекемеден банкноттар мен монеталарды қабылдау кезінде:</w:t>
      </w:r>
    </w:p>
    <w:p w14:paraId="3F00E4A7"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1) будалар мен бумалар бойынша банкноттарды ораудың тұтастығына, буданың жоғары қыстырма қағазындағы деректемелердің дұрыс ресімделуін, пломбадағы клише бедерінің немесе пломбиратор бедерінің анық болуын (жақсы көрінуін);</w:t>
      </w:r>
    </w:p>
    <w:p w14:paraId="2050BD5A"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2) бокстардағы банкноттарды ораудың тұтастығына, бокстарға бекітілген жапсырмалардағы (затбелгілердегі) деректемелердің дұрыс ресімделуін, пломбадағы пломбиратор бедерінің немесе пластик пломбалардағы нөмірлердің анық болуын (жақсы көрінуін); </w:t>
      </w:r>
    </w:p>
    <w:p w14:paraId="547CE1A3"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3) монеталар салынған қапшықтарды ораудың тұтастығына, қапшықтарға бекітілген жапсырмалардағы деректемелердің дұрыс ресімделуін және пломбадағы пломбиратор бедерінің анық болуын (жақсы көрінуін);</w:t>
      </w:r>
    </w:p>
    <w:p w14:paraId="55E9100B"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4) монеталар салынған тасымалдау пакеттерін ораудың тұтастығына, затбелгідегі деректемелердің дұрыс ресімделуін, клише бедерінің анық болуын (жақсы көрінуін) тексереді. </w:t>
      </w:r>
    </w:p>
    <w:p w14:paraId="69194A10"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Заңды тұлғаның, мемлекеттік мекеменің касса қызметкерлері банкноттар салынған будаларды, монеталар салынған қапшықтарды немесе тасымалдау пакеттерін Қағидалардың 81, 82, 83, 84, 85, 88, 89 және 89-1-тармақтарында көзделген тәртіппен орайды. </w:t>
      </w:r>
    </w:p>
    <w:p w14:paraId="0A3B4060"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Заңды тұлғаның касса қызметкерлері банкноттарды бокстарға Қағидалардың 87-1-тармағында көзделген тәртіппен орайды.</w:t>
      </w:r>
    </w:p>
    <w:p w14:paraId="1E216052"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lastRenderedPageBreak/>
        <w:t>Орауы бүлінген банкноттар салынған бокстар, будалар, монеталар салынған қапшықтар немесе тасымалдау пакеттері қабылданбауға тиіс.</w:t>
      </w:r>
    </w:p>
    <w:p w14:paraId="0178DB2C"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14. Қайта санау кассасы заңды тұлғаның, мемлекеттік мекеменің ораудағы банкноттарын парақтап және монеталарын бір-бірлеп қайта санауды:</w:t>
      </w:r>
    </w:p>
    <w:p w14:paraId="147CCF00"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1) банкноттар салынған бокстарды, банкноттардың толық будаларын және монеталар салынған толық қапшықтарды немесе тасымалдау пакеттерін қабылдаған күннен бастап күнтізбелік 45 (қырық бес) күн ішінде;</w:t>
      </w:r>
    </w:p>
    <w:p w14:paraId="131DE655"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2) банкноттардың толық емес будаларын және монеталар салынған толық емес қапшықтарды немесе тасымалдау пакеттерін қабылдаған күннен бастап </w:t>
      </w:r>
    </w:p>
    <w:p w14:paraId="4458163C" w14:textId="7D19F3C0" w:rsidR="00263229" w:rsidRPr="005A1878" w:rsidRDefault="00C50C67" w:rsidP="00C50C67">
      <w:pPr>
        <w:overflowPunct/>
        <w:autoSpaceDE/>
        <w:autoSpaceDN/>
        <w:adjustRightInd/>
        <w:ind w:firstLine="709"/>
        <w:jc w:val="both"/>
        <w:rPr>
          <w:sz w:val="28"/>
          <w:szCs w:val="28"/>
          <w:lang w:val="kk-KZ"/>
        </w:rPr>
      </w:pPr>
      <w:r w:rsidRPr="00C50C67">
        <w:rPr>
          <w:sz w:val="28"/>
          <w:szCs w:val="28"/>
          <w:lang w:val="kk-KZ"/>
        </w:rPr>
        <w:t>10 (он) жұмыс күні ішінде жүргізеді.</w:t>
      </w:r>
    </w:p>
    <w:p w14:paraId="34C186F2" w14:textId="31CDC232" w:rsidR="009B083D" w:rsidRPr="005A1878" w:rsidRDefault="00263229" w:rsidP="001844C7">
      <w:pPr>
        <w:overflowPunct/>
        <w:autoSpaceDE/>
        <w:autoSpaceDN/>
        <w:adjustRightInd/>
        <w:ind w:firstLine="709"/>
        <w:jc w:val="both"/>
        <w:rPr>
          <w:sz w:val="28"/>
          <w:szCs w:val="28"/>
          <w:lang w:val="kk-KZ"/>
        </w:rPr>
      </w:pPr>
      <w:r w:rsidRPr="005A1878">
        <w:rPr>
          <w:sz w:val="28"/>
          <w:szCs w:val="28"/>
          <w:lang w:val="kk-KZ"/>
        </w:rPr>
        <w:t xml:space="preserve">15. </w:t>
      </w:r>
      <w:r w:rsidR="003200BA" w:rsidRPr="005A1878">
        <w:rPr>
          <w:sz w:val="28"/>
          <w:szCs w:val="28"/>
          <w:lang w:val="kk-KZ"/>
        </w:rPr>
        <w:t xml:space="preserve">Кіріс кассасының касса қызметкері банкноттар мен монеталарды уәкілетті өкілдің қатысуымен қабылдайды және қайта санайды. </w:t>
      </w:r>
      <w:bookmarkStart w:id="22" w:name="54"/>
      <w:bookmarkEnd w:id="22"/>
      <w:r w:rsidR="00563757" w:rsidRPr="005A1878">
        <w:rPr>
          <w:sz w:val="28"/>
          <w:szCs w:val="28"/>
          <w:lang w:val="kk-KZ"/>
        </w:rPr>
        <w:t xml:space="preserve">Бұрын қабылданған барлық </w:t>
      </w:r>
      <w:r w:rsidR="001844C7" w:rsidRPr="005A1878">
        <w:rPr>
          <w:sz w:val="28"/>
          <w:szCs w:val="28"/>
          <w:lang w:val="kk-KZ"/>
        </w:rPr>
        <w:t xml:space="preserve">банкноттар мен монеталар </w:t>
      </w:r>
      <w:r w:rsidR="00563757" w:rsidRPr="005A1878">
        <w:rPr>
          <w:sz w:val="28"/>
          <w:szCs w:val="28"/>
          <w:lang w:val="kk-KZ"/>
        </w:rPr>
        <w:t xml:space="preserve">сейфтерде, металл шкафтарда, үстелдің жәшіктерінде, кілтпен жабылатын арнайы арбаларда немесе </w:t>
      </w:r>
      <w:r w:rsidR="001844C7" w:rsidRPr="005A1878">
        <w:rPr>
          <w:sz w:val="28"/>
          <w:szCs w:val="28"/>
          <w:lang w:val="kk-KZ"/>
        </w:rPr>
        <w:t>кіріс кассасының касса қызметкерін</w:t>
      </w:r>
      <w:r w:rsidR="00563757" w:rsidRPr="005A1878">
        <w:rPr>
          <w:sz w:val="28"/>
          <w:szCs w:val="28"/>
          <w:lang w:val="kk-KZ"/>
        </w:rPr>
        <w:t>е бекітіліп берілген, пломбиратормен пломбаланған сақталатын (инкассаторлық) қапшықтарда сақталады</w:t>
      </w:r>
      <w:r w:rsidR="009B083D" w:rsidRPr="005A1878">
        <w:rPr>
          <w:sz w:val="28"/>
          <w:szCs w:val="28"/>
          <w:lang w:val="kk-KZ"/>
        </w:rPr>
        <w:t>.</w:t>
      </w:r>
    </w:p>
    <w:p w14:paraId="7F240C80" w14:textId="27B5DB13" w:rsidR="00B27F06" w:rsidRPr="005A1878" w:rsidRDefault="00263229" w:rsidP="00B13A9B">
      <w:pPr>
        <w:overflowPunct/>
        <w:autoSpaceDE/>
        <w:autoSpaceDN/>
        <w:adjustRightInd/>
        <w:ind w:firstLine="709"/>
        <w:jc w:val="both"/>
        <w:rPr>
          <w:sz w:val="28"/>
          <w:szCs w:val="28"/>
          <w:lang w:val="kk-KZ"/>
        </w:rPr>
      </w:pPr>
      <w:r w:rsidRPr="005A1878">
        <w:rPr>
          <w:sz w:val="28"/>
          <w:szCs w:val="28"/>
          <w:lang w:val="kk-KZ"/>
        </w:rPr>
        <w:t xml:space="preserve">16. </w:t>
      </w:r>
      <w:bookmarkStart w:id="23" w:name="55"/>
      <w:bookmarkEnd w:id="23"/>
      <w:r w:rsidR="009C188A" w:rsidRPr="005A1878">
        <w:rPr>
          <w:sz w:val="28"/>
          <w:szCs w:val="28"/>
          <w:lang w:val="kk-KZ"/>
        </w:rPr>
        <w:t xml:space="preserve">Ұлттық Банктің филиалында, Ұлттық Банктің Орталығында және (немесе) қосалқы есепке алуға жауапты бөлімшеде банк шоты (банк шоттары) бар заңды тұлғадан, мемлекеттік мекемеден банкноттар мен монеталарды қабылдау </w:t>
      </w:r>
      <w:r w:rsidR="00B13A9B" w:rsidRPr="005A1878">
        <w:rPr>
          <w:sz w:val="28"/>
          <w:szCs w:val="28"/>
          <w:lang w:val="kk-KZ"/>
        </w:rPr>
        <w:t>Қағидаларға 1-қосымшада белгіленген нысандар бойынша банкноттар мен монеталар жарнасына арналған хабарландыру, түбіртек және ордер негізінде жүзеге асырылады</w:t>
      </w:r>
      <w:r w:rsidR="00B27F06" w:rsidRPr="005A1878">
        <w:rPr>
          <w:sz w:val="28"/>
          <w:szCs w:val="28"/>
          <w:lang w:val="kk-KZ"/>
        </w:rPr>
        <w:t>.</w:t>
      </w:r>
    </w:p>
    <w:p w14:paraId="191CFA86" w14:textId="2584620F" w:rsidR="00263229" w:rsidRPr="005A1878" w:rsidRDefault="00263229" w:rsidP="00120472">
      <w:pPr>
        <w:overflowPunct/>
        <w:autoSpaceDE/>
        <w:autoSpaceDN/>
        <w:adjustRightInd/>
        <w:ind w:firstLine="709"/>
        <w:jc w:val="both"/>
        <w:rPr>
          <w:sz w:val="28"/>
          <w:szCs w:val="28"/>
          <w:lang w:val="kk-KZ"/>
        </w:rPr>
      </w:pPr>
      <w:r w:rsidRPr="005A1878">
        <w:rPr>
          <w:sz w:val="28"/>
          <w:szCs w:val="28"/>
          <w:lang w:val="kk-KZ"/>
        </w:rPr>
        <w:t xml:space="preserve">17. </w:t>
      </w:r>
      <w:bookmarkStart w:id="24" w:name="56"/>
      <w:bookmarkEnd w:id="24"/>
      <w:r w:rsidR="00F928BD" w:rsidRPr="005A1878">
        <w:rPr>
          <w:sz w:val="28"/>
          <w:szCs w:val="28"/>
          <w:lang w:val="kk-KZ"/>
        </w:rPr>
        <w:t>Заңды тұлғадан, мемлекеттік мекемеден банкноттар мен монеталарды қабылдаған кезде филиал бухгалтериясының жауапты ор</w:t>
      </w:r>
      <w:r w:rsidR="00C56DA0" w:rsidRPr="005A1878">
        <w:rPr>
          <w:sz w:val="28"/>
          <w:szCs w:val="28"/>
          <w:lang w:val="kk-KZ"/>
        </w:rPr>
        <w:t>ындаушысы Қағидаларға</w:t>
      </w:r>
      <w:r w:rsidR="00F928BD" w:rsidRPr="005A1878">
        <w:rPr>
          <w:sz w:val="28"/>
          <w:szCs w:val="28"/>
          <w:lang w:val="kk-KZ"/>
        </w:rPr>
        <w:t xml:space="preserve"> 1-қосымша</w:t>
      </w:r>
      <w:r w:rsidR="00C56DA0" w:rsidRPr="005A1878">
        <w:rPr>
          <w:sz w:val="28"/>
          <w:szCs w:val="28"/>
          <w:lang w:val="kk-KZ"/>
        </w:rPr>
        <w:t>ғ</w:t>
      </w:r>
      <w:r w:rsidR="00F928BD" w:rsidRPr="005A1878">
        <w:rPr>
          <w:sz w:val="28"/>
          <w:szCs w:val="28"/>
          <w:lang w:val="kk-KZ"/>
        </w:rPr>
        <w:t>а сәйкес нысандар бойынша банкноттар мен монеталар жарнасына арналған хабарландыруды, түбіртекті және ордерді қабылдай отырып, олардың дұрыс толтырылуын, оларда қажетті деректемелердің болуын тексереді, қол қояды және филиал бухгалтериясының бақылаушысына өткізеді</w:t>
      </w:r>
      <w:r w:rsidRPr="005A1878">
        <w:rPr>
          <w:sz w:val="28"/>
          <w:szCs w:val="28"/>
          <w:lang w:val="kk-KZ"/>
        </w:rPr>
        <w:t>.</w:t>
      </w:r>
    </w:p>
    <w:p w14:paraId="642F70AD" w14:textId="35EF624D" w:rsidR="003E3EB8" w:rsidRPr="005A1878" w:rsidRDefault="00263229" w:rsidP="00263229">
      <w:pPr>
        <w:overflowPunct/>
        <w:autoSpaceDE/>
        <w:autoSpaceDN/>
        <w:adjustRightInd/>
        <w:ind w:firstLine="709"/>
        <w:jc w:val="both"/>
        <w:rPr>
          <w:sz w:val="28"/>
          <w:szCs w:val="28"/>
          <w:lang w:val="kk-KZ"/>
        </w:rPr>
      </w:pPr>
      <w:r w:rsidRPr="005A1878">
        <w:rPr>
          <w:sz w:val="28"/>
          <w:szCs w:val="28"/>
          <w:lang w:val="kk-KZ"/>
        </w:rPr>
        <w:t xml:space="preserve">18. </w:t>
      </w:r>
      <w:bookmarkStart w:id="25" w:name="57"/>
      <w:bookmarkEnd w:id="25"/>
      <w:r w:rsidR="00360E8D" w:rsidRPr="005A1878">
        <w:rPr>
          <w:sz w:val="28"/>
          <w:szCs w:val="28"/>
          <w:lang w:val="kk-KZ"/>
        </w:rPr>
        <w:t xml:space="preserve">Филиал бухгалтериясының бақылаушысы </w:t>
      </w:r>
      <w:r w:rsidR="00C56DA0" w:rsidRPr="005A1878">
        <w:rPr>
          <w:sz w:val="28"/>
          <w:szCs w:val="28"/>
          <w:lang w:val="kk-KZ"/>
        </w:rPr>
        <w:t>Қағидаларға</w:t>
      </w:r>
      <w:r w:rsidR="00912F8D" w:rsidRPr="005A1878">
        <w:rPr>
          <w:sz w:val="28"/>
          <w:szCs w:val="28"/>
          <w:lang w:val="kk-KZ"/>
        </w:rPr>
        <w:br/>
      </w:r>
      <w:r w:rsidR="003E3EB8" w:rsidRPr="005A1878">
        <w:rPr>
          <w:sz w:val="28"/>
          <w:szCs w:val="28"/>
          <w:lang w:val="kk-KZ"/>
        </w:rPr>
        <w:t>1-қосымша</w:t>
      </w:r>
      <w:r w:rsidR="00C56DA0" w:rsidRPr="005A1878">
        <w:rPr>
          <w:sz w:val="28"/>
          <w:szCs w:val="28"/>
          <w:lang w:val="kk-KZ"/>
        </w:rPr>
        <w:t>ғ</w:t>
      </w:r>
      <w:r w:rsidR="003E3EB8" w:rsidRPr="005A1878">
        <w:rPr>
          <w:sz w:val="28"/>
          <w:szCs w:val="28"/>
          <w:lang w:val="kk-KZ"/>
        </w:rPr>
        <w:t xml:space="preserve">а сәйкес нысандар бойынша </w:t>
      </w:r>
      <w:r w:rsidR="00360E8D" w:rsidRPr="005A1878">
        <w:rPr>
          <w:sz w:val="28"/>
          <w:szCs w:val="28"/>
          <w:lang w:val="kk-KZ"/>
        </w:rPr>
        <w:t xml:space="preserve">алынған </w:t>
      </w:r>
      <w:r w:rsidR="003E3EB8" w:rsidRPr="005A1878">
        <w:rPr>
          <w:sz w:val="28"/>
          <w:szCs w:val="28"/>
          <w:lang w:val="kk-KZ"/>
        </w:rPr>
        <w:t xml:space="preserve">банкноттар мен монеталар </w:t>
      </w:r>
      <w:r w:rsidR="00360E8D" w:rsidRPr="005A1878">
        <w:rPr>
          <w:sz w:val="28"/>
          <w:szCs w:val="28"/>
          <w:lang w:val="kk-KZ"/>
        </w:rPr>
        <w:t>жарнасына арналған хабарландыру, түбіртек және ордер негізінде</w:t>
      </w:r>
      <w:r w:rsidR="003E3EB8" w:rsidRPr="005A1878">
        <w:rPr>
          <w:sz w:val="28"/>
          <w:szCs w:val="28"/>
          <w:lang w:val="kk-KZ"/>
        </w:rPr>
        <w:t>:</w:t>
      </w:r>
    </w:p>
    <w:p w14:paraId="38AB0409" w14:textId="1120F7B5" w:rsidR="003E3EB8" w:rsidRPr="005A1878" w:rsidRDefault="003E3EB8" w:rsidP="00263229">
      <w:pPr>
        <w:overflowPunct/>
        <w:autoSpaceDE/>
        <w:autoSpaceDN/>
        <w:adjustRightInd/>
        <w:ind w:firstLine="709"/>
        <w:jc w:val="both"/>
        <w:rPr>
          <w:sz w:val="28"/>
          <w:szCs w:val="28"/>
          <w:lang w:val="kk-KZ"/>
        </w:rPr>
      </w:pPr>
      <w:r w:rsidRPr="005A1878">
        <w:rPr>
          <w:sz w:val="28"/>
          <w:szCs w:val="28"/>
          <w:lang w:val="kk-KZ"/>
        </w:rPr>
        <w:t xml:space="preserve">1) </w:t>
      </w:r>
      <w:r w:rsidR="00C56DA0" w:rsidRPr="005A1878">
        <w:rPr>
          <w:sz w:val="28"/>
          <w:szCs w:val="28"/>
          <w:lang w:val="kk-KZ"/>
        </w:rPr>
        <w:t xml:space="preserve">Қағидаларға </w:t>
      </w:r>
      <w:r w:rsidR="00360E8D" w:rsidRPr="005A1878">
        <w:rPr>
          <w:sz w:val="28"/>
          <w:szCs w:val="28"/>
          <w:lang w:val="kk-KZ"/>
        </w:rPr>
        <w:t>2-қосымша</w:t>
      </w:r>
      <w:r w:rsidR="00C56DA0" w:rsidRPr="005A1878">
        <w:rPr>
          <w:sz w:val="28"/>
          <w:szCs w:val="28"/>
          <w:lang w:val="kk-KZ"/>
        </w:rPr>
        <w:t>ғ</w:t>
      </w:r>
      <w:r w:rsidR="00360E8D" w:rsidRPr="005A1878">
        <w:rPr>
          <w:sz w:val="28"/>
          <w:szCs w:val="28"/>
          <w:lang w:val="kk-KZ"/>
        </w:rPr>
        <w:t xml:space="preserve">а </w:t>
      </w:r>
      <w:r w:rsidRPr="005A1878">
        <w:rPr>
          <w:sz w:val="28"/>
          <w:szCs w:val="28"/>
          <w:lang w:val="kk-KZ"/>
        </w:rPr>
        <w:t xml:space="preserve">сәйкес </w:t>
      </w:r>
      <w:r w:rsidR="00360E8D" w:rsidRPr="005A1878">
        <w:rPr>
          <w:sz w:val="28"/>
          <w:szCs w:val="28"/>
          <w:lang w:val="kk-KZ"/>
        </w:rPr>
        <w:t>нысан бойынша кассалық кіріс журналы</w:t>
      </w:r>
      <w:r w:rsidRPr="005A1878">
        <w:rPr>
          <w:sz w:val="28"/>
          <w:szCs w:val="28"/>
          <w:lang w:val="kk-KZ"/>
        </w:rPr>
        <w:t>на жазба жасайды;</w:t>
      </w:r>
    </w:p>
    <w:p w14:paraId="3573C442" w14:textId="622BB8EC" w:rsidR="003E3EB8" w:rsidRPr="005A1878" w:rsidRDefault="003E3EB8" w:rsidP="00263229">
      <w:pPr>
        <w:overflowPunct/>
        <w:autoSpaceDE/>
        <w:autoSpaceDN/>
        <w:adjustRightInd/>
        <w:ind w:firstLine="709"/>
        <w:jc w:val="both"/>
        <w:rPr>
          <w:sz w:val="28"/>
          <w:szCs w:val="28"/>
          <w:lang w:val="kk-KZ"/>
        </w:rPr>
      </w:pPr>
      <w:r w:rsidRPr="005A1878">
        <w:rPr>
          <w:sz w:val="28"/>
          <w:szCs w:val="28"/>
          <w:lang w:val="kk-KZ"/>
        </w:rPr>
        <w:t xml:space="preserve">2) </w:t>
      </w:r>
      <w:r w:rsidR="00C56DA0" w:rsidRPr="005A1878">
        <w:rPr>
          <w:sz w:val="28"/>
          <w:szCs w:val="28"/>
          <w:lang w:val="kk-KZ"/>
        </w:rPr>
        <w:t xml:space="preserve">Қағидаларға </w:t>
      </w:r>
      <w:r w:rsidRPr="005A1878">
        <w:rPr>
          <w:sz w:val="28"/>
          <w:szCs w:val="28"/>
          <w:lang w:val="kk-KZ"/>
        </w:rPr>
        <w:t>1-қосымша</w:t>
      </w:r>
      <w:r w:rsidR="00C56DA0" w:rsidRPr="005A1878">
        <w:rPr>
          <w:sz w:val="28"/>
          <w:szCs w:val="28"/>
          <w:lang w:val="kk-KZ"/>
        </w:rPr>
        <w:t>ғ</w:t>
      </w:r>
      <w:r w:rsidRPr="005A1878">
        <w:rPr>
          <w:sz w:val="28"/>
          <w:szCs w:val="28"/>
          <w:lang w:val="kk-KZ"/>
        </w:rPr>
        <w:t xml:space="preserve">а сәйкес </w:t>
      </w:r>
      <w:r w:rsidR="00360E8D" w:rsidRPr="005A1878">
        <w:rPr>
          <w:sz w:val="28"/>
          <w:szCs w:val="28"/>
          <w:lang w:val="kk-KZ"/>
        </w:rPr>
        <w:t xml:space="preserve">нысандар бойынша </w:t>
      </w:r>
      <w:r w:rsidRPr="005A1878">
        <w:rPr>
          <w:sz w:val="28"/>
          <w:szCs w:val="28"/>
          <w:lang w:val="kk-KZ"/>
        </w:rPr>
        <w:t xml:space="preserve">банкноттар мен монеталар </w:t>
      </w:r>
      <w:r w:rsidR="00360E8D" w:rsidRPr="005A1878">
        <w:rPr>
          <w:sz w:val="28"/>
          <w:szCs w:val="28"/>
          <w:lang w:val="kk-KZ"/>
        </w:rPr>
        <w:t>жарнасына арналған хабарландыруға, түбіртекке және ордерге қол қояды</w:t>
      </w:r>
      <w:r w:rsidRPr="005A1878">
        <w:rPr>
          <w:sz w:val="28"/>
          <w:szCs w:val="28"/>
          <w:lang w:val="kk-KZ"/>
        </w:rPr>
        <w:t>;</w:t>
      </w:r>
    </w:p>
    <w:p w14:paraId="07C3937E" w14:textId="673ECCC8" w:rsidR="00263229" w:rsidRPr="005A1878" w:rsidRDefault="003E3EB8" w:rsidP="00DB0831">
      <w:pPr>
        <w:overflowPunct/>
        <w:autoSpaceDE/>
        <w:autoSpaceDN/>
        <w:adjustRightInd/>
        <w:ind w:firstLine="709"/>
        <w:jc w:val="both"/>
        <w:rPr>
          <w:sz w:val="28"/>
          <w:szCs w:val="28"/>
          <w:lang w:val="kk-KZ"/>
        </w:rPr>
      </w:pPr>
      <w:r w:rsidRPr="005A1878">
        <w:rPr>
          <w:sz w:val="28"/>
          <w:szCs w:val="28"/>
          <w:lang w:val="kk-KZ"/>
        </w:rPr>
        <w:t xml:space="preserve">3) </w:t>
      </w:r>
      <w:r w:rsidR="00C56DA0" w:rsidRPr="005A1878">
        <w:rPr>
          <w:sz w:val="28"/>
          <w:szCs w:val="28"/>
          <w:lang w:val="kk-KZ"/>
        </w:rPr>
        <w:t xml:space="preserve">Қағидаларға </w:t>
      </w:r>
      <w:r w:rsidR="00DB0831" w:rsidRPr="005A1878">
        <w:rPr>
          <w:sz w:val="28"/>
          <w:szCs w:val="28"/>
          <w:lang w:val="kk-KZ"/>
        </w:rPr>
        <w:t>2-қосымша</w:t>
      </w:r>
      <w:r w:rsidR="00C56DA0" w:rsidRPr="005A1878">
        <w:rPr>
          <w:sz w:val="28"/>
          <w:szCs w:val="28"/>
          <w:lang w:val="kk-KZ"/>
        </w:rPr>
        <w:t>ғ</w:t>
      </w:r>
      <w:r w:rsidR="00DB0831" w:rsidRPr="005A1878">
        <w:rPr>
          <w:sz w:val="28"/>
          <w:szCs w:val="28"/>
          <w:lang w:val="kk-KZ"/>
        </w:rPr>
        <w:t>а сәйкес нысан бойынша кассалық кіріс журналын, Қағидалардың 1-қосымшасына сәйкес нысандар бойынша банкноттар мен монеталар жарнасына арналған хабарландыруды, түбіртекті және ордерді кіріс кассасының касса қызметкеріне береді</w:t>
      </w:r>
      <w:r w:rsidR="003935AE" w:rsidRPr="005A1878">
        <w:rPr>
          <w:sz w:val="28"/>
          <w:szCs w:val="28"/>
          <w:lang w:val="kk-KZ"/>
        </w:rPr>
        <w:t>.</w:t>
      </w:r>
    </w:p>
    <w:p w14:paraId="1825C48B" w14:textId="4DAD4ABF" w:rsidR="00A24AF2" w:rsidRPr="005A1878" w:rsidRDefault="00C56DA0" w:rsidP="00441071">
      <w:pPr>
        <w:overflowPunct/>
        <w:autoSpaceDE/>
        <w:autoSpaceDN/>
        <w:adjustRightInd/>
        <w:ind w:firstLine="709"/>
        <w:jc w:val="both"/>
        <w:rPr>
          <w:sz w:val="28"/>
          <w:szCs w:val="28"/>
          <w:lang w:val="kk-KZ"/>
        </w:rPr>
      </w:pPr>
      <w:bookmarkStart w:id="26" w:name="58"/>
      <w:bookmarkEnd w:id="26"/>
      <w:r w:rsidRPr="005A1878">
        <w:rPr>
          <w:sz w:val="28"/>
          <w:szCs w:val="28"/>
          <w:lang w:val="kk-KZ"/>
        </w:rPr>
        <w:t xml:space="preserve">Қағидаларға </w:t>
      </w:r>
      <w:r w:rsidR="00CA32AD" w:rsidRPr="005A1878">
        <w:rPr>
          <w:sz w:val="28"/>
          <w:szCs w:val="28"/>
          <w:lang w:val="kk-KZ"/>
        </w:rPr>
        <w:t>2-қосымша</w:t>
      </w:r>
      <w:r w:rsidRPr="005A1878">
        <w:rPr>
          <w:sz w:val="28"/>
          <w:szCs w:val="28"/>
          <w:lang w:val="kk-KZ"/>
        </w:rPr>
        <w:t>ғ</w:t>
      </w:r>
      <w:r w:rsidR="00CA32AD" w:rsidRPr="005A1878">
        <w:rPr>
          <w:sz w:val="28"/>
          <w:szCs w:val="28"/>
          <w:lang w:val="kk-KZ"/>
        </w:rPr>
        <w:t xml:space="preserve">а сәйкес нысан бойынша кассалық кіріс журналын, </w:t>
      </w:r>
      <w:r w:rsidRPr="005A1878">
        <w:rPr>
          <w:sz w:val="28"/>
          <w:szCs w:val="28"/>
          <w:lang w:val="kk-KZ"/>
        </w:rPr>
        <w:t xml:space="preserve">Қағидаларға </w:t>
      </w:r>
      <w:r w:rsidR="00441071" w:rsidRPr="005A1878">
        <w:rPr>
          <w:sz w:val="28"/>
          <w:szCs w:val="28"/>
          <w:lang w:val="kk-KZ"/>
        </w:rPr>
        <w:t>1-қосымша</w:t>
      </w:r>
      <w:r w:rsidRPr="005A1878">
        <w:rPr>
          <w:sz w:val="28"/>
          <w:szCs w:val="28"/>
          <w:lang w:val="kk-KZ"/>
        </w:rPr>
        <w:t>ғ</w:t>
      </w:r>
      <w:r w:rsidR="00441071" w:rsidRPr="005A1878">
        <w:rPr>
          <w:sz w:val="28"/>
          <w:szCs w:val="28"/>
          <w:lang w:val="kk-KZ"/>
        </w:rPr>
        <w:t xml:space="preserve">а сәйкес нысандар бойынша банкноттар мен </w:t>
      </w:r>
      <w:r w:rsidR="00441071" w:rsidRPr="005A1878">
        <w:rPr>
          <w:sz w:val="28"/>
          <w:szCs w:val="28"/>
          <w:lang w:val="kk-KZ"/>
        </w:rPr>
        <w:lastRenderedPageBreak/>
        <w:t>монеталар жарнасына арналған хабарландыруды, түбіртекті және ордерді заңды тұлға, мемлекеттік мекеме арқылы беруге жол берілмейді</w:t>
      </w:r>
      <w:r w:rsidR="00263229" w:rsidRPr="005A1878">
        <w:rPr>
          <w:sz w:val="28"/>
          <w:szCs w:val="28"/>
          <w:lang w:val="kk-KZ"/>
        </w:rPr>
        <w:t>.</w:t>
      </w:r>
    </w:p>
    <w:p w14:paraId="4C954E03" w14:textId="087FC845" w:rsidR="00263229" w:rsidRPr="005A1878" w:rsidRDefault="00263229" w:rsidP="00C8645F">
      <w:pPr>
        <w:tabs>
          <w:tab w:val="left" w:pos="567"/>
        </w:tabs>
        <w:overflowPunct/>
        <w:autoSpaceDE/>
        <w:autoSpaceDN/>
        <w:adjustRightInd/>
        <w:ind w:firstLine="709"/>
        <w:jc w:val="both"/>
        <w:rPr>
          <w:sz w:val="28"/>
          <w:szCs w:val="28"/>
          <w:lang w:val="kk-KZ"/>
        </w:rPr>
      </w:pPr>
      <w:r w:rsidRPr="005A1878">
        <w:rPr>
          <w:sz w:val="28"/>
          <w:szCs w:val="28"/>
          <w:lang w:val="kk-KZ"/>
        </w:rPr>
        <w:t xml:space="preserve">19. </w:t>
      </w:r>
      <w:r w:rsidR="00BD2614" w:rsidRPr="005A1878">
        <w:rPr>
          <w:sz w:val="28"/>
          <w:szCs w:val="28"/>
          <w:lang w:val="kk-KZ"/>
        </w:rPr>
        <w:t xml:space="preserve">Кіріс кассасының касса қызметкері филиал бухгалтериясының бақылаушысынан </w:t>
      </w:r>
      <w:r w:rsidR="00C56DA0" w:rsidRPr="005A1878">
        <w:rPr>
          <w:sz w:val="28"/>
          <w:szCs w:val="28"/>
          <w:lang w:val="kk-KZ"/>
        </w:rPr>
        <w:t>Қағидаларға 1-қосымшағ</w:t>
      </w:r>
      <w:r w:rsidR="00BD2614" w:rsidRPr="005A1878">
        <w:rPr>
          <w:sz w:val="28"/>
          <w:szCs w:val="28"/>
          <w:lang w:val="kk-KZ"/>
        </w:rPr>
        <w:t xml:space="preserve">а сәйкес нысандар бойынша </w:t>
      </w:r>
      <w:r w:rsidR="00C8645F" w:rsidRPr="005A1878">
        <w:rPr>
          <w:sz w:val="28"/>
          <w:szCs w:val="28"/>
          <w:lang w:val="kk-KZ"/>
        </w:rPr>
        <w:t xml:space="preserve">банкноттар мен монеталар </w:t>
      </w:r>
      <w:r w:rsidR="00BD2614" w:rsidRPr="005A1878">
        <w:rPr>
          <w:sz w:val="28"/>
          <w:szCs w:val="28"/>
          <w:lang w:val="kk-KZ"/>
        </w:rPr>
        <w:t>жарнасына арналған хабарландыруды, түбіртекті және ордерді ала отырып</w:t>
      </w:r>
      <w:r w:rsidRPr="005A1878">
        <w:rPr>
          <w:sz w:val="28"/>
          <w:szCs w:val="28"/>
          <w:lang w:val="kk-KZ"/>
        </w:rPr>
        <w:t>:</w:t>
      </w:r>
    </w:p>
    <w:p w14:paraId="16DE9C57" w14:textId="3DAB5149" w:rsidR="00263229" w:rsidRPr="005A1878" w:rsidRDefault="00263229" w:rsidP="00345E95">
      <w:pPr>
        <w:tabs>
          <w:tab w:val="left" w:pos="709"/>
        </w:tabs>
        <w:overflowPunct/>
        <w:autoSpaceDE/>
        <w:autoSpaceDN/>
        <w:adjustRightInd/>
        <w:ind w:firstLine="709"/>
        <w:jc w:val="both"/>
        <w:rPr>
          <w:sz w:val="28"/>
          <w:szCs w:val="28"/>
          <w:lang w:val="kk-KZ"/>
        </w:rPr>
      </w:pPr>
      <w:r w:rsidRPr="005A1878">
        <w:rPr>
          <w:sz w:val="28"/>
          <w:szCs w:val="28"/>
          <w:lang w:val="kk-KZ"/>
        </w:rPr>
        <w:t xml:space="preserve">1) </w:t>
      </w:r>
      <w:r w:rsidR="00345E95" w:rsidRPr="005A1878">
        <w:rPr>
          <w:sz w:val="28"/>
          <w:szCs w:val="28"/>
          <w:lang w:val="kk-KZ"/>
        </w:rPr>
        <w:t>жауапты орындаушының және филиал бухгалтериясы бақылаушысы қолтаңбаларының болуын және қолтаңбалардың қолданыстағы қол қою үлгілеріне сәйкестігін тексереді</w:t>
      </w:r>
      <w:r w:rsidRPr="005A1878">
        <w:rPr>
          <w:sz w:val="28"/>
          <w:szCs w:val="28"/>
          <w:lang w:val="kk-KZ"/>
        </w:rPr>
        <w:t>;</w:t>
      </w:r>
    </w:p>
    <w:p w14:paraId="75206183" w14:textId="6C0DE614" w:rsidR="00263229" w:rsidRPr="005A1878" w:rsidRDefault="00263229" w:rsidP="00C47F07">
      <w:pPr>
        <w:overflowPunct/>
        <w:autoSpaceDE/>
        <w:autoSpaceDN/>
        <w:adjustRightInd/>
        <w:ind w:firstLine="709"/>
        <w:jc w:val="both"/>
        <w:rPr>
          <w:sz w:val="28"/>
          <w:szCs w:val="28"/>
          <w:lang w:val="kk-KZ"/>
        </w:rPr>
      </w:pPr>
      <w:r w:rsidRPr="005A1878">
        <w:rPr>
          <w:sz w:val="28"/>
          <w:szCs w:val="28"/>
          <w:lang w:val="kk-KZ"/>
        </w:rPr>
        <w:t xml:space="preserve">2) </w:t>
      </w:r>
      <w:r w:rsidR="00DF4A0A" w:rsidRPr="005A1878">
        <w:rPr>
          <w:sz w:val="28"/>
          <w:szCs w:val="28"/>
          <w:lang w:val="kk-KZ"/>
        </w:rPr>
        <w:t xml:space="preserve">оларда көрсетілген цифрмен және жазумен көрсетілген сомалардың сәйкестігін </w:t>
      </w:r>
      <w:r w:rsidR="00C47F07" w:rsidRPr="005A1878">
        <w:rPr>
          <w:sz w:val="28"/>
          <w:szCs w:val="28"/>
          <w:lang w:val="kk-KZ"/>
        </w:rPr>
        <w:t>тексереді</w:t>
      </w:r>
      <w:r w:rsidRPr="005A1878">
        <w:rPr>
          <w:sz w:val="28"/>
          <w:szCs w:val="28"/>
          <w:lang w:val="kk-KZ"/>
        </w:rPr>
        <w:t>;</w:t>
      </w:r>
    </w:p>
    <w:p w14:paraId="7649C95C" w14:textId="678EA9B8" w:rsidR="00263229" w:rsidRPr="005A1878" w:rsidRDefault="00767379" w:rsidP="00987A74">
      <w:pPr>
        <w:overflowPunct/>
        <w:autoSpaceDE/>
        <w:autoSpaceDN/>
        <w:adjustRightInd/>
        <w:ind w:firstLine="709"/>
        <w:jc w:val="both"/>
        <w:rPr>
          <w:sz w:val="28"/>
          <w:szCs w:val="28"/>
          <w:lang w:val="kk-KZ"/>
        </w:rPr>
      </w:pPr>
      <w:r w:rsidRPr="005A1878">
        <w:rPr>
          <w:sz w:val="28"/>
          <w:szCs w:val="28"/>
          <w:lang w:val="kk-KZ"/>
        </w:rPr>
        <w:t xml:space="preserve">3) </w:t>
      </w:r>
      <w:r w:rsidR="00987A74" w:rsidRPr="005A1878">
        <w:rPr>
          <w:sz w:val="28"/>
          <w:szCs w:val="28"/>
          <w:lang w:val="kk-KZ"/>
        </w:rPr>
        <w:t>банкноттар мен монеталарды салған уәкілетті өкілді шақырады және банкноттар мен монеталарды Қағидалардың 13-тармағында көзделген тәртіппен қабылдайды</w:t>
      </w:r>
      <w:r w:rsidR="003935AE" w:rsidRPr="005A1878">
        <w:rPr>
          <w:sz w:val="28"/>
          <w:szCs w:val="28"/>
          <w:lang w:val="kk-KZ"/>
        </w:rPr>
        <w:t>.</w:t>
      </w:r>
    </w:p>
    <w:p w14:paraId="0401DED9"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 xml:space="preserve">20. Будалар, бумалар бойынша әрбір номиналдағы банкноттарды, сондай-ақ қапшықтардағы немесе тасымалдау пакеттеріндегі монеталарды қабылдағаннан кейін кіріс кассасының касса қызметкері деректерді касса модулінің құжатына енгізеді. </w:t>
      </w:r>
    </w:p>
    <w:p w14:paraId="07BEC87C" w14:textId="56CED5EA" w:rsidR="00263229" w:rsidRPr="005A1878" w:rsidRDefault="00C50C67" w:rsidP="00C50C67">
      <w:pPr>
        <w:overflowPunct/>
        <w:autoSpaceDE/>
        <w:autoSpaceDN/>
        <w:adjustRightInd/>
        <w:ind w:firstLine="709"/>
        <w:jc w:val="both"/>
        <w:rPr>
          <w:sz w:val="28"/>
          <w:szCs w:val="28"/>
          <w:lang w:val="kk-KZ"/>
        </w:rPr>
      </w:pPr>
      <w:r w:rsidRPr="00C50C67">
        <w:rPr>
          <w:sz w:val="28"/>
          <w:szCs w:val="28"/>
          <w:lang w:val="kk-KZ"/>
        </w:rPr>
        <w:t>Бокстардағы банкноттарды қабылдау кезінде кіріс кассасының қызметкері бокстағы банкноттардың жалпы сомасының жарнаға арналған хабарландыруда көрсетілген сомамен сәйкестігін тексереді және сәйкес келген жағдайда тиісті деректерді касса модулінің құжатына енгізеді.</w:t>
      </w:r>
    </w:p>
    <w:p w14:paraId="3D1DEC7A" w14:textId="4C16F818" w:rsidR="00263229" w:rsidRPr="005A1878" w:rsidRDefault="00263229" w:rsidP="00C36A1E">
      <w:pPr>
        <w:overflowPunct/>
        <w:autoSpaceDE/>
        <w:autoSpaceDN/>
        <w:adjustRightInd/>
        <w:ind w:firstLine="709"/>
        <w:jc w:val="both"/>
        <w:rPr>
          <w:sz w:val="28"/>
          <w:szCs w:val="28"/>
          <w:lang w:val="kk-KZ"/>
        </w:rPr>
      </w:pPr>
      <w:r w:rsidRPr="005A1878">
        <w:rPr>
          <w:sz w:val="28"/>
          <w:szCs w:val="28"/>
          <w:lang w:val="kk-KZ"/>
        </w:rPr>
        <w:t xml:space="preserve">21. </w:t>
      </w:r>
      <w:bookmarkStart w:id="27" w:name="64"/>
      <w:bookmarkEnd w:id="27"/>
      <w:r w:rsidR="007F7CF4" w:rsidRPr="005A1878">
        <w:rPr>
          <w:sz w:val="28"/>
          <w:szCs w:val="28"/>
          <w:lang w:val="kk-KZ"/>
        </w:rPr>
        <w:t xml:space="preserve">Кіріс кассасының касса қызметкері </w:t>
      </w:r>
      <w:r w:rsidR="0042620F" w:rsidRPr="005A1878">
        <w:rPr>
          <w:sz w:val="28"/>
          <w:szCs w:val="28"/>
          <w:lang w:val="kk-KZ"/>
        </w:rPr>
        <w:t>уәкілетті өкілде</w:t>
      </w:r>
      <w:r w:rsidR="007F7CF4" w:rsidRPr="005A1878">
        <w:rPr>
          <w:sz w:val="28"/>
          <w:szCs w:val="28"/>
          <w:lang w:val="kk-KZ"/>
        </w:rPr>
        <w:t xml:space="preserve">н </w:t>
      </w:r>
      <w:r w:rsidR="0042620F" w:rsidRPr="005A1878">
        <w:rPr>
          <w:sz w:val="28"/>
          <w:szCs w:val="28"/>
          <w:lang w:val="kk-KZ"/>
        </w:rPr>
        <w:t xml:space="preserve">банкноттар мен монеталарды </w:t>
      </w:r>
      <w:r w:rsidR="007F7CF4" w:rsidRPr="005A1878">
        <w:rPr>
          <w:sz w:val="28"/>
          <w:szCs w:val="28"/>
          <w:lang w:val="kk-KZ"/>
        </w:rPr>
        <w:t xml:space="preserve">қабылдағаннан кейін </w:t>
      </w:r>
      <w:r w:rsidR="00C56DA0" w:rsidRPr="005A1878">
        <w:rPr>
          <w:sz w:val="28"/>
          <w:szCs w:val="28"/>
          <w:lang w:val="kk-KZ"/>
        </w:rPr>
        <w:t xml:space="preserve">Қағидаларға </w:t>
      </w:r>
      <w:r w:rsidR="00753FFD" w:rsidRPr="005A1878">
        <w:rPr>
          <w:sz w:val="28"/>
          <w:szCs w:val="28"/>
          <w:lang w:val="kk-KZ"/>
        </w:rPr>
        <w:t>1-қосымша</w:t>
      </w:r>
      <w:r w:rsidR="00C56DA0" w:rsidRPr="005A1878">
        <w:rPr>
          <w:sz w:val="28"/>
          <w:szCs w:val="28"/>
          <w:lang w:val="kk-KZ"/>
        </w:rPr>
        <w:t>ғ</w:t>
      </w:r>
      <w:r w:rsidR="00753FFD" w:rsidRPr="005A1878">
        <w:rPr>
          <w:sz w:val="28"/>
          <w:szCs w:val="28"/>
          <w:lang w:val="kk-KZ"/>
        </w:rPr>
        <w:t xml:space="preserve">а сәйкес </w:t>
      </w:r>
      <w:r w:rsidR="007F7CF4" w:rsidRPr="005A1878">
        <w:rPr>
          <w:sz w:val="28"/>
          <w:szCs w:val="28"/>
          <w:lang w:val="kk-KZ"/>
        </w:rPr>
        <w:t xml:space="preserve">нысандар бойынша </w:t>
      </w:r>
      <w:r w:rsidR="00C36A1E" w:rsidRPr="005A1878">
        <w:rPr>
          <w:sz w:val="28"/>
          <w:szCs w:val="28"/>
          <w:lang w:val="kk-KZ"/>
        </w:rPr>
        <w:t xml:space="preserve">банкноттар мен монеталар </w:t>
      </w:r>
      <w:r w:rsidR="007F7CF4" w:rsidRPr="005A1878">
        <w:rPr>
          <w:sz w:val="28"/>
          <w:szCs w:val="28"/>
          <w:lang w:val="kk-KZ"/>
        </w:rPr>
        <w:t xml:space="preserve">жарнасына арналған хабарландыруда, түбіртекте және ордерде көрсетілген жалпы соманы касса модулінің құжатында көрсетілген жалпы сомамен және нақты қабылдаған </w:t>
      </w:r>
      <w:r w:rsidR="00C36A1E" w:rsidRPr="005A1878">
        <w:rPr>
          <w:sz w:val="28"/>
          <w:szCs w:val="28"/>
          <w:lang w:val="kk-KZ"/>
        </w:rPr>
        <w:t xml:space="preserve">банкноттар мен монеталардың </w:t>
      </w:r>
      <w:r w:rsidR="007F7CF4" w:rsidRPr="005A1878">
        <w:rPr>
          <w:sz w:val="28"/>
          <w:szCs w:val="28"/>
          <w:lang w:val="kk-KZ"/>
        </w:rPr>
        <w:t>жалпы сомасымен салыстыр</w:t>
      </w:r>
      <w:r w:rsidR="00C36A1E" w:rsidRPr="005A1878">
        <w:rPr>
          <w:sz w:val="28"/>
          <w:szCs w:val="28"/>
          <w:lang w:val="kk-KZ"/>
        </w:rPr>
        <w:t>ып тексереді</w:t>
      </w:r>
      <w:r w:rsidR="003935AE" w:rsidRPr="005A1878">
        <w:rPr>
          <w:sz w:val="28"/>
          <w:szCs w:val="28"/>
          <w:lang w:val="kk-KZ"/>
        </w:rPr>
        <w:t>.</w:t>
      </w:r>
    </w:p>
    <w:p w14:paraId="5DFD8CE9" w14:textId="0236AC9C" w:rsidR="000B723F" w:rsidRPr="005A1878" w:rsidRDefault="00C56DA0" w:rsidP="00263229">
      <w:pPr>
        <w:overflowPunct/>
        <w:autoSpaceDE/>
        <w:autoSpaceDN/>
        <w:adjustRightInd/>
        <w:ind w:firstLine="709"/>
        <w:jc w:val="both"/>
        <w:rPr>
          <w:sz w:val="28"/>
          <w:szCs w:val="28"/>
          <w:lang w:val="kk-KZ"/>
        </w:rPr>
      </w:pPr>
      <w:r w:rsidRPr="005A1878">
        <w:rPr>
          <w:sz w:val="28"/>
          <w:szCs w:val="28"/>
          <w:lang w:val="kk-KZ"/>
        </w:rPr>
        <w:t xml:space="preserve">Қағидаларға </w:t>
      </w:r>
      <w:r w:rsidR="00614CFF" w:rsidRPr="005A1878">
        <w:rPr>
          <w:sz w:val="28"/>
          <w:szCs w:val="28"/>
          <w:lang w:val="kk-KZ"/>
        </w:rPr>
        <w:t>1-қосымша</w:t>
      </w:r>
      <w:r w:rsidRPr="005A1878">
        <w:rPr>
          <w:sz w:val="28"/>
          <w:szCs w:val="28"/>
          <w:lang w:val="kk-KZ"/>
        </w:rPr>
        <w:t>ғ</w:t>
      </w:r>
      <w:r w:rsidR="00614CFF" w:rsidRPr="005A1878">
        <w:rPr>
          <w:sz w:val="28"/>
          <w:szCs w:val="28"/>
          <w:lang w:val="kk-KZ"/>
        </w:rPr>
        <w:t xml:space="preserve">а сәйкес нысандар бойынша банкноттар мен монеталар жарнасына арналған хабарландыруда, түбіртекте және ордерде көрсетілген </w:t>
      </w:r>
      <w:r w:rsidR="00905215" w:rsidRPr="005A1878">
        <w:rPr>
          <w:sz w:val="28"/>
          <w:szCs w:val="28"/>
          <w:lang w:val="kk-KZ"/>
        </w:rPr>
        <w:t>сомалар нақты қабылданған банкноттар мен монеталар сомасымен сәйкес келген кезде кіріс кассасының касса қызметкері</w:t>
      </w:r>
      <w:r w:rsidR="000B723F" w:rsidRPr="005A1878">
        <w:rPr>
          <w:sz w:val="28"/>
          <w:szCs w:val="28"/>
          <w:lang w:val="kk-KZ"/>
        </w:rPr>
        <w:t>:</w:t>
      </w:r>
    </w:p>
    <w:p w14:paraId="13759FF6" w14:textId="26161885" w:rsidR="00EC71BB" w:rsidRPr="005A1878" w:rsidRDefault="00EC71BB" w:rsidP="00263229">
      <w:pPr>
        <w:overflowPunct/>
        <w:autoSpaceDE/>
        <w:autoSpaceDN/>
        <w:adjustRightInd/>
        <w:ind w:firstLine="709"/>
        <w:jc w:val="both"/>
        <w:rPr>
          <w:sz w:val="28"/>
          <w:szCs w:val="28"/>
          <w:lang w:val="kk-KZ"/>
        </w:rPr>
      </w:pPr>
      <w:r w:rsidRPr="005A1878">
        <w:rPr>
          <w:sz w:val="28"/>
          <w:szCs w:val="28"/>
          <w:lang w:val="kk-KZ"/>
        </w:rPr>
        <w:t>1)</w:t>
      </w:r>
      <w:r w:rsidR="00263229" w:rsidRPr="005A1878">
        <w:rPr>
          <w:sz w:val="28"/>
          <w:szCs w:val="28"/>
          <w:lang w:val="kk-KZ"/>
        </w:rPr>
        <w:t xml:space="preserve"> </w:t>
      </w:r>
      <w:r w:rsidR="00C56DA0" w:rsidRPr="005A1878">
        <w:rPr>
          <w:sz w:val="28"/>
          <w:szCs w:val="28"/>
          <w:lang w:val="kk-KZ"/>
        </w:rPr>
        <w:t xml:space="preserve">Қағидаларға </w:t>
      </w:r>
      <w:r w:rsidR="00285136" w:rsidRPr="005A1878">
        <w:rPr>
          <w:sz w:val="28"/>
          <w:szCs w:val="28"/>
          <w:lang w:val="kk-KZ"/>
        </w:rPr>
        <w:t>1-қосымша</w:t>
      </w:r>
      <w:r w:rsidR="00C56DA0" w:rsidRPr="005A1878">
        <w:rPr>
          <w:sz w:val="28"/>
          <w:szCs w:val="28"/>
          <w:lang w:val="kk-KZ"/>
        </w:rPr>
        <w:t>ғ</w:t>
      </w:r>
      <w:r w:rsidR="00285136" w:rsidRPr="005A1878">
        <w:rPr>
          <w:sz w:val="28"/>
          <w:szCs w:val="28"/>
          <w:lang w:val="kk-KZ"/>
        </w:rPr>
        <w:t>а сәйкес нысандар бойынша банкноттар мен монеталар жарнасына арналған хабарландыруға, түбіртекке және ордерге қол қояды</w:t>
      </w:r>
      <w:r w:rsidRPr="005A1878">
        <w:rPr>
          <w:sz w:val="28"/>
          <w:szCs w:val="28"/>
          <w:lang w:val="kk-KZ"/>
        </w:rPr>
        <w:t>;</w:t>
      </w:r>
    </w:p>
    <w:p w14:paraId="4F726BF4" w14:textId="0FB7E6E9" w:rsidR="00285136" w:rsidRPr="005A1878" w:rsidRDefault="00EC71BB" w:rsidP="00285136">
      <w:pPr>
        <w:overflowPunct/>
        <w:autoSpaceDE/>
        <w:autoSpaceDN/>
        <w:adjustRightInd/>
        <w:ind w:firstLine="709"/>
        <w:jc w:val="both"/>
        <w:rPr>
          <w:sz w:val="28"/>
          <w:szCs w:val="28"/>
          <w:lang w:val="kk-KZ"/>
        </w:rPr>
      </w:pPr>
      <w:r w:rsidRPr="005A1878">
        <w:rPr>
          <w:sz w:val="28"/>
          <w:szCs w:val="28"/>
          <w:lang w:val="kk-KZ"/>
        </w:rPr>
        <w:t xml:space="preserve">2) </w:t>
      </w:r>
      <w:r w:rsidR="00C56DA0" w:rsidRPr="005A1878">
        <w:rPr>
          <w:sz w:val="28"/>
          <w:szCs w:val="28"/>
          <w:lang w:val="kk-KZ"/>
        </w:rPr>
        <w:t xml:space="preserve">Қағидаларға </w:t>
      </w:r>
      <w:r w:rsidR="00285136" w:rsidRPr="005A1878">
        <w:rPr>
          <w:sz w:val="28"/>
          <w:szCs w:val="28"/>
          <w:lang w:val="kk-KZ"/>
        </w:rPr>
        <w:t>1-қосымша</w:t>
      </w:r>
      <w:r w:rsidR="00C56DA0" w:rsidRPr="005A1878">
        <w:rPr>
          <w:sz w:val="28"/>
          <w:szCs w:val="28"/>
          <w:lang w:val="kk-KZ"/>
        </w:rPr>
        <w:t>ға</w:t>
      </w:r>
      <w:r w:rsidR="00285136" w:rsidRPr="005A1878">
        <w:rPr>
          <w:sz w:val="28"/>
          <w:szCs w:val="28"/>
          <w:lang w:val="kk-KZ"/>
        </w:rPr>
        <w:t xml:space="preserve"> сәйкес 2-нысан бойынша түбіртекке кіріс кассасының мөрін басад</w:t>
      </w:r>
      <w:r w:rsidR="003935AE" w:rsidRPr="005A1878">
        <w:rPr>
          <w:sz w:val="28"/>
          <w:szCs w:val="28"/>
          <w:lang w:val="kk-KZ"/>
        </w:rPr>
        <w:t>ы, оны уәкілетті өкілге береді.</w:t>
      </w:r>
    </w:p>
    <w:p w14:paraId="4005DD56" w14:textId="0D6776B2" w:rsidR="00263229" w:rsidRPr="005A1878" w:rsidRDefault="00C56DA0" w:rsidP="003233AC">
      <w:pPr>
        <w:overflowPunct/>
        <w:autoSpaceDE/>
        <w:autoSpaceDN/>
        <w:adjustRightInd/>
        <w:ind w:firstLine="709"/>
        <w:jc w:val="both"/>
        <w:rPr>
          <w:sz w:val="28"/>
          <w:szCs w:val="28"/>
          <w:lang w:val="kk-KZ"/>
        </w:rPr>
      </w:pPr>
      <w:r w:rsidRPr="005A1878">
        <w:rPr>
          <w:sz w:val="28"/>
          <w:szCs w:val="28"/>
          <w:lang w:val="kk-KZ"/>
        </w:rPr>
        <w:t xml:space="preserve">Қағидаларға </w:t>
      </w:r>
      <w:r w:rsidR="003233AC" w:rsidRPr="005A1878">
        <w:rPr>
          <w:sz w:val="28"/>
          <w:szCs w:val="28"/>
          <w:lang w:val="kk-KZ"/>
        </w:rPr>
        <w:t>1-қосымша</w:t>
      </w:r>
      <w:r w:rsidRPr="005A1878">
        <w:rPr>
          <w:sz w:val="28"/>
          <w:szCs w:val="28"/>
          <w:lang w:val="kk-KZ"/>
        </w:rPr>
        <w:t>ғ</w:t>
      </w:r>
      <w:r w:rsidR="003233AC" w:rsidRPr="005A1878">
        <w:rPr>
          <w:sz w:val="28"/>
          <w:szCs w:val="28"/>
          <w:lang w:val="kk-KZ"/>
        </w:rPr>
        <w:t xml:space="preserve">а сәйкес 1-нысан бойынша банкноттар мен монеталар жарнасына арналған хабарландыру касса қызметкерінде қалады, ал </w:t>
      </w:r>
      <w:r w:rsidRPr="005A1878">
        <w:rPr>
          <w:sz w:val="28"/>
          <w:szCs w:val="28"/>
          <w:lang w:val="kk-KZ"/>
        </w:rPr>
        <w:t xml:space="preserve">Қағидаларға </w:t>
      </w:r>
      <w:r w:rsidR="003233AC" w:rsidRPr="005A1878">
        <w:rPr>
          <w:sz w:val="28"/>
          <w:szCs w:val="28"/>
          <w:lang w:val="kk-KZ"/>
        </w:rPr>
        <w:t>1-қосымша</w:t>
      </w:r>
      <w:r w:rsidRPr="005A1878">
        <w:rPr>
          <w:sz w:val="28"/>
          <w:szCs w:val="28"/>
          <w:lang w:val="kk-KZ"/>
        </w:rPr>
        <w:t>ғ</w:t>
      </w:r>
      <w:r w:rsidR="003233AC" w:rsidRPr="005A1878">
        <w:rPr>
          <w:sz w:val="28"/>
          <w:szCs w:val="28"/>
          <w:lang w:val="kk-KZ"/>
        </w:rPr>
        <w:t>а сәйкес 3-нысан бойынша ордер филиал бухгалтериясының жауапты орындаушысына беріледі</w:t>
      </w:r>
      <w:r w:rsidR="00263229" w:rsidRPr="005A1878">
        <w:rPr>
          <w:sz w:val="28"/>
          <w:szCs w:val="28"/>
          <w:lang w:val="kk-KZ"/>
        </w:rPr>
        <w:t>.</w:t>
      </w:r>
    </w:p>
    <w:p w14:paraId="3C08FDFD" w14:textId="42EC4A65" w:rsidR="00263229" w:rsidRPr="005A1878" w:rsidRDefault="00263229" w:rsidP="009303AE">
      <w:pPr>
        <w:overflowPunct/>
        <w:autoSpaceDE/>
        <w:autoSpaceDN/>
        <w:adjustRightInd/>
        <w:ind w:firstLine="709"/>
        <w:jc w:val="both"/>
        <w:rPr>
          <w:sz w:val="28"/>
          <w:szCs w:val="28"/>
          <w:lang w:val="kk-KZ"/>
        </w:rPr>
      </w:pPr>
      <w:r w:rsidRPr="005A1878">
        <w:rPr>
          <w:sz w:val="28"/>
          <w:szCs w:val="28"/>
          <w:lang w:val="kk-KZ"/>
        </w:rPr>
        <w:t xml:space="preserve">22. </w:t>
      </w:r>
      <w:r w:rsidR="00CC1DED" w:rsidRPr="005A1878">
        <w:rPr>
          <w:sz w:val="28"/>
          <w:szCs w:val="28"/>
          <w:lang w:val="kk-KZ"/>
        </w:rPr>
        <w:t xml:space="preserve">Енгізілген банкноттар мен монеталар сомасының және </w:t>
      </w:r>
      <w:r w:rsidR="00C56DA0" w:rsidRPr="005A1878">
        <w:rPr>
          <w:sz w:val="28"/>
          <w:szCs w:val="28"/>
          <w:lang w:val="kk-KZ"/>
        </w:rPr>
        <w:t xml:space="preserve">Қағидаларға </w:t>
      </w:r>
      <w:r w:rsidR="00B109B1" w:rsidRPr="005A1878">
        <w:rPr>
          <w:sz w:val="28"/>
          <w:szCs w:val="28"/>
          <w:lang w:val="kk-KZ"/>
        </w:rPr>
        <w:br/>
      </w:r>
      <w:r w:rsidR="00CC1DED" w:rsidRPr="005A1878">
        <w:rPr>
          <w:sz w:val="28"/>
          <w:szCs w:val="28"/>
          <w:lang w:val="kk-KZ"/>
        </w:rPr>
        <w:t>1-қосымша</w:t>
      </w:r>
      <w:r w:rsidR="00C56DA0" w:rsidRPr="005A1878">
        <w:rPr>
          <w:sz w:val="28"/>
          <w:szCs w:val="28"/>
          <w:lang w:val="kk-KZ"/>
        </w:rPr>
        <w:t>ғ</w:t>
      </w:r>
      <w:r w:rsidR="00CC1DED" w:rsidRPr="005A1878">
        <w:rPr>
          <w:sz w:val="28"/>
          <w:szCs w:val="28"/>
          <w:lang w:val="kk-KZ"/>
        </w:rPr>
        <w:t xml:space="preserve">а сәйкес нысандар бойынша банкноттар мен монеталар жарнасына </w:t>
      </w:r>
      <w:r w:rsidR="00CC1DED" w:rsidRPr="005A1878">
        <w:rPr>
          <w:sz w:val="28"/>
          <w:szCs w:val="28"/>
          <w:lang w:val="kk-KZ"/>
        </w:rPr>
        <w:lastRenderedPageBreak/>
        <w:t xml:space="preserve">арналған хабарландыруда, түбіртекте және ордерде көрсетілген соманың </w:t>
      </w:r>
      <w:bookmarkStart w:id="28" w:name="66"/>
      <w:bookmarkEnd w:id="28"/>
      <w:r w:rsidR="00CC1DED" w:rsidRPr="005A1878">
        <w:rPr>
          <w:sz w:val="28"/>
          <w:szCs w:val="28"/>
          <w:lang w:val="kk-KZ"/>
        </w:rPr>
        <w:t>арасында алшақтықтар анықталған жағдайда, сондай-ақ Қағидалардың 83, 84, 85, 88 және 89</w:t>
      </w:r>
      <w:hyperlink r:id="rId13" w:anchor="208" w:history="1">
        <w:r w:rsidR="00CC1DED" w:rsidRPr="005A1878">
          <w:rPr>
            <w:sz w:val="28"/>
            <w:szCs w:val="28"/>
            <w:lang w:val="kk-KZ"/>
          </w:rPr>
          <w:t>-тармақтарында</w:t>
        </w:r>
      </w:hyperlink>
      <w:r w:rsidR="00CC1DED" w:rsidRPr="005A1878">
        <w:rPr>
          <w:sz w:val="28"/>
          <w:szCs w:val="28"/>
          <w:lang w:val="kk-KZ"/>
        </w:rPr>
        <w:t xml:space="preserve"> көзделген тәртіпті бұза отырып оралған, жекелеген банкноттар салынған бумаларды және монеталар салынған қапшықтарды қабылдаудан бас тартылған жағдайда, </w:t>
      </w:r>
      <w:r w:rsidR="0059799B" w:rsidRPr="005A1878">
        <w:rPr>
          <w:sz w:val="28"/>
          <w:szCs w:val="28"/>
          <w:lang w:val="kk-KZ"/>
        </w:rPr>
        <w:t xml:space="preserve">заңды тұлға, мемлекеттік мекеме </w:t>
      </w:r>
      <w:r w:rsidR="00C56DA0" w:rsidRPr="005A1878">
        <w:rPr>
          <w:sz w:val="28"/>
          <w:szCs w:val="28"/>
          <w:lang w:val="kk-KZ"/>
        </w:rPr>
        <w:t xml:space="preserve">Қағидаларға </w:t>
      </w:r>
      <w:r w:rsidR="0059799B" w:rsidRPr="005A1878">
        <w:rPr>
          <w:sz w:val="28"/>
          <w:szCs w:val="28"/>
          <w:lang w:val="kk-KZ"/>
        </w:rPr>
        <w:t>1-қосымша</w:t>
      </w:r>
      <w:r w:rsidR="00C56DA0" w:rsidRPr="005A1878">
        <w:rPr>
          <w:sz w:val="28"/>
          <w:szCs w:val="28"/>
          <w:lang w:val="kk-KZ"/>
        </w:rPr>
        <w:t>ғ</w:t>
      </w:r>
      <w:r w:rsidR="0059799B" w:rsidRPr="005A1878">
        <w:rPr>
          <w:sz w:val="28"/>
          <w:szCs w:val="28"/>
          <w:lang w:val="kk-KZ"/>
        </w:rPr>
        <w:t>а сәйкес нысандар бойынша банкноттар мен монеталар жарнасына арналған хабарландыруды, түбіртекті және ордерді нақты енгізілген банкноттар мен монеталар</w:t>
      </w:r>
      <w:r w:rsidR="009303AE" w:rsidRPr="005A1878">
        <w:rPr>
          <w:sz w:val="28"/>
          <w:szCs w:val="28"/>
          <w:lang w:val="kk-KZ"/>
        </w:rPr>
        <w:t>дың</w:t>
      </w:r>
      <w:r w:rsidR="0059799B" w:rsidRPr="005A1878">
        <w:rPr>
          <w:sz w:val="28"/>
          <w:szCs w:val="28"/>
          <w:lang w:val="kk-KZ"/>
        </w:rPr>
        <w:t xml:space="preserve"> сомасына қайта ресімдейді. </w:t>
      </w:r>
      <w:r w:rsidR="00826932" w:rsidRPr="005A1878">
        <w:rPr>
          <w:sz w:val="28"/>
          <w:szCs w:val="28"/>
          <w:lang w:val="kk-KZ"/>
        </w:rPr>
        <w:t>Бұл ретте кіріс кассасының касса қызметкері</w:t>
      </w:r>
      <w:r w:rsidR="009303AE" w:rsidRPr="005A1878">
        <w:rPr>
          <w:sz w:val="28"/>
          <w:szCs w:val="28"/>
          <w:lang w:val="kk-KZ"/>
        </w:rPr>
        <w:t xml:space="preserve"> </w:t>
      </w:r>
      <w:r w:rsidR="00C56DA0" w:rsidRPr="005A1878">
        <w:rPr>
          <w:sz w:val="28"/>
          <w:szCs w:val="28"/>
          <w:lang w:val="kk-KZ"/>
        </w:rPr>
        <w:t xml:space="preserve">Қағидаларға </w:t>
      </w:r>
      <w:r w:rsidR="009303AE" w:rsidRPr="005A1878">
        <w:rPr>
          <w:sz w:val="28"/>
          <w:szCs w:val="28"/>
          <w:lang w:val="kk-KZ"/>
        </w:rPr>
        <w:t>1-қосымша</w:t>
      </w:r>
      <w:r w:rsidR="00C56DA0" w:rsidRPr="005A1878">
        <w:rPr>
          <w:sz w:val="28"/>
          <w:szCs w:val="28"/>
          <w:lang w:val="kk-KZ"/>
        </w:rPr>
        <w:t>ғ</w:t>
      </w:r>
      <w:r w:rsidR="009303AE" w:rsidRPr="005A1878">
        <w:rPr>
          <w:sz w:val="28"/>
          <w:szCs w:val="28"/>
          <w:lang w:val="kk-KZ"/>
        </w:rPr>
        <w:t>а сәйкес нысандар бойынша банкноттар мен монеталар жарнасына арналған хабарландырудың, түбіртектің және ордердің сыртқы жағына нақты қабылданған банкноттар мен монеталардың сомасын көрсетеді, қол қояды және оларды филиал бухгалтериясының жауапты орындаушысына қайтарады</w:t>
      </w:r>
      <w:r w:rsidRPr="005A1878">
        <w:rPr>
          <w:sz w:val="28"/>
          <w:szCs w:val="28"/>
          <w:lang w:val="kk-KZ"/>
        </w:rPr>
        <w:t>.</w:t>
      </w:r>
    </w:p>
    <w:p w14:paraId="6A7B1F89" w14:textId="28B6DDF9" w:rsidR="00CA2443" w:rsidRPr="005A1878" w:rsidRDefault="00CA2443" w:rsidP="00CA2443">
      <w:pPr>
        <w:overflowPunct/>
        <w:autoSpaceDE/>
        <w:autoSpaceDN/>
        <w:adjustRightInd/>
        <w:ind w:firstLine="709"/>
        <w:jc w:val="both"/>
        <w:rPr>
          <w:sz w:val="28"/>
          <w:szCs w:val="28"/>
          <w:lang w:val="kk-KZ"/>
        </w:rPr>
      </w:pPr>
      <w:r w:rsidRPr="005A1878">
        <w:rPr>
          <w:sz w:val="28"/>
          <w:szCs w:val="28"/>
          <w:lang w:val="kk-KZ"/>
        </w:rPr>
        <w:t xml:space="preserve">Ұлттық Банк филиалының кіріс кассасының касса қызметкері қабылдаған банкноттар мен монеталар </w:t>
      </w:r>
      <w:r w:rsidR="00C56DA0" w:rsidRPr="005A1878">
        <w:rPr>
          <w:sz w:val="28"/>
          <w:szCs w:val="28"/>
          <w:lang w:val="kk-KZ"/>
        </w:rPr>
        <w:t>Қағидаларға 1-қосымшаға</w:t>
      </w:r>
      <w:r w:rsidRPr="005A1878">
        <w:rPr>
          <w:sz w:val="28"/>
          <w:szCs w:val="28"/>
          <w:lang w:val="kk-KZ"/>
        </w:rPr>
        <w:t xml:space="preserve"> сәйкес нысандар бойынша банкноттар мен монеталар жарнасына арналған хабарландыруды, түбіртекті және ордерді қайта ресімдеу үшін уәкілетті өкілге қайтарылады.</w:t>
      </w:r>
    </w:p>
    <w:p w14:paraId="3E69DCFE" w14:textId="6EEFB34D" w:rsidR="00263229" w:rsidRPr="005A1878" w:rsidRDefault="00C56DA0" w:rsidP="00263229">
      <w:pPr>
        <w:overflowPunct/>
        <w:autoSpaceDE/>
        <w:autoSpaceDN/>
        <w:adjustRightInd/>
        <w:ind w:firstLine="709"/>
        <w:jc w:val="both"/>
        <w:rPr>
          <w:sz w:val="28"/>
          <w:szCs w:val="28"/>
          <w:lang w:val="kk-KZ"/>
        </w:rPr>
      </w:pPr>
      <w:r w:rsidRPr="005A1878">
        <w:rPr>
          <w:sz w:val="28"/>
          <w:szCs w:val="28"/>
          <w:lang w:val="kk-KZ"/>
        </w:rPr>
        <w:t>Қағидаларға 2-қосымшаға</w:t>
      </w:r>
      <w:r w:rsidR="0018502E" w:rsidRPr="005A1878">
        <w:rPr>
          <w:sz w:val="28"/>
          <w:szCs w:val="28"/>
          <w:lang w:val="kk-KZ"/>
        </w:rPr>
        <w:t xml:space="preserve"> сәйкес нысан бойынша </w:t>
      </w:r>
      <w:bookmarkStart w:id="29" w:name="68"/>
      <w:bookmarkEnd w:id="29"/>
      <w:r w:rsidR="0018502E" w:rsidRPr="005A1878">
        <w:rPr>
          <w:sz w:val="28"/>
          <w:szCs w:val="28"/>
          <w:lang w:val="kk-KZ"/>
        </w:rPr>
        <w:t xml:space="preserve">кассалық кіріс журналындағы, </w:t>
      </w:r>
      <w:r w:rsidRPr="005A1878">
        <w:rPr>
          <w:sz w:val="28"/>
          <w:szCs w:val="28"/>
          <w:lang w:val="kk-KZ"/>
        </w:rPr>
        <w:t>Қағидаларға 1-қосымшаға</w:t>
      </w:r>
      <w:r w:rsidR="0018502E" w:rsidRPr="005A1878">
        <w:rPr>
          <w:sz w:val="28"/>
          <w:szCs w:val="28"/>
          <w:lang w:val="kk-KZ"/>
        </w:rPr>
        <w:t xml:space="preserve"> сәйкес нысандар бойынша банкноттар мен монеталар жарнасына арналған хабарландырудағы, түбіртектегі және ордердегі жазбаны түзетуге жол берілмейді</w:t>
      </w:r>
      <w:r w:rsidR="00263229" w:rsidRPr="005A1878">
        <w:rPr>
          <w:sz w:val="28"/>
          <w:szCs w:val="28"/>
          <w:lang w:val="kk-KZ"/>
        </w:rPr>
        <w:t>.</w:t>
      </w:r>
    </w:p>
    <w:p w14:paraId="2755EB7A" w14:textId="253F3031" w:rsidR="00263229" w:rsidRPr="005A1878" w:rsidRDefault="00263229" w:rsidP="003B0682">
      <w:pPr>
        <w:overflowPunct/>
        <w:autoSpaceDE/>
        <w:autoSpaceDN/>
        <w:adjustRightInd/>
        <w:ind w:firstLine="709"/>
        <w:jc w:val="both"/>
        <w:rPr>
          <w:sz w:val="28"/>
          <w:szCs w:val="28"/>
          <w:lang w:val="kk-KZ"/>
        </w:rPr>
      </w:pPr>
      <w:r w:rsidRPr="005A1878">
        <w:rPr>
          <w:sz w:val="28"/>
          <w:szCs w:val="28"/>
          <w:lang w:val="kk-KZ"/>
        </w:rPr>
        <w:t xml:space="preserve">23. </w:t>
      </w:r>
      <w:r w:rsidR="00D00C9F" w:rsidRPr="005A1878">
        <w:rPr>
          <w:sz w:val="28"/>
          <w:szCs w:val="28"/>
          <w:lang w:val="kk-KZ"/>
        </w:rPr>
        <w:t xml:space="preserve">Филиал бухгалтериясының жауапты орындаушысы заңды тұлғадан, мемлекеттік мекемеден </w:t>
      </w:r>
      <w:r w:rsidR="003B0682" w:rsidRPr="005A1878">
        <w:rPr>
          <w:sz w:val="28"/>
          <w:szCs w:val="28"/>
          <w:lang w:val="kk-KZ"/>
        </w:rPr>
        <w:t xml:space="preserve">қайтадан толтырылған </w:t>
      </w:r>
      <w:r w:rsidR="00C56DA0" w:rsidRPr="005A1878">
        <w:rPr>
          <w:sz w:val="28"/>
          <w:szCs w:val="28"/>
          <w:lang w:val="kk-KZ"/>
        </w:rPr>
        <w:t>Қағидаларға 1-қосымшаға</w:t>
      </w:r>
      <w:r w:rsidR="003B0682" w:rsidRPr="005A1878">
        <w:rPr>
          <w:sz w:val="28"/>
          <w:szCs w:val="28"/>
          <w:lang w:val="kk-KZ"/>
        </w:rPr>
        <w:t xml:space="preserve"> сәйкес нысандар бойынша банкноттар мен монеталар жарнасына арналған хабарландыруды, түбіртекті және ордерді </w:t>
      </w:r>
      <w:bookmarkStart w:id="30" w:name="69"/>
      <w:bookmarkEnd w:id="30"/>
      <w:r w:rsidR="003B0682" w:rsidRPr="005A1878">
        <w:rPr>
          <w:sz w:val="28"/>
          <w:szCs w:val="28"/>
          <w:lang w:val="kk-KZ"/>
        </w:rPr>
        <w:t>алғаннан кейін олардың дұрыс толтырылуын тексереді, қол қояды және оларды филиал бухгалтериясының бақылаушысына береді</w:t>
      </w:r>
      <w:r w:rsidRPr="005A1878">
        <w:rPr>
          <w:sz w:val="28"/>
          <w:szCs w:val="28"/>
          <w:lang w:val="kk-KZ"/>
        </w:rPr>
        <w:t>.</w:t>
      </w:r>
    </w:p>
    <w:p w14:paraId="26377BFE" w14:textId="36273106" w:rsidR="00263229" w:rsidRPr="005A1878" w:rsidRDefault="00263229" w:rsidP="00EB18C8">
      <w:pPr>
        <w:overflowPunct/>
        <w:autoSpaceDE/>
        <w:autoSpaceDN/>
        <w:adjustRightInd/>
        <w:ind w:firstLine="709"/>
        <w:jc w:val="both"/>
        <w:rPr>
          <w:sz w:val="28"/>
          <w:szCs w:val="28"/>
          <w:lang w:val="kk-KZ"/>
        </w:rPr>
      </w:pPr>
      <w:r w:rsidRPr="005A1878">
        <w:rPr>
          <w:sz w:val="28"/>
          <w:szCs w:val="28"/>
          <w:lang w:val="kk-KZ"/>
        </w:rPr>
        <w:t xml:space="preserve">24. </w:t>
      </w:r>
      <w:r w:rsidR="00E46453" w:rsidRPr="005A1878">
        <w:rPr>
          <w:sz w:val="28"/>
          <w:szCs w:val="28"/>
          <w:lang w:val="kk-KZ"/>
        </w:rPr>
        <w:t xml:space="preserve">Филиал бухгалтериясының бақылаушысы қайтадан толтырылған </w:t>
      </w:r>
      <w:r w:rsidR="00B017C1" w:rsidRPr="005A1878">
        <w:rPr>
          <w:sz w:val="28"/>
          <w:szCs w:val="28"/>
          <w:lang w:val="kk-KZ"/>
        </w:rPr>
        <w:t xml:space="preserve">Қағидаларға 1-қосымшаға </w:t>
      </w:r>
      <w:r w:rsidR="00E46453" w:rsidRPr="005A1878">
        <w:rPr>
          <w:sz w:val="28"/>
          <w:szCs w:val="28"/>
          <w:lang w:val="kk-KZ"/>
        </w:rPr>
        <w:t xml:space="preserve">сәйкес нысандар бойынша банкноттар мен монеталар жарнасына арналған хабарландырудың, түбіртектің және ордердің негізінде </w:t>
      </w:r>
      <w:r w:rsidR="00B017C1" w:rsidRPr="005A1878">
        <w:rPr>
          <w:sz w:val="28"/>
          <w:szCs w:val="28"/>
          <w:lang w:val="kk-KZ"/>
        </w:rPr>
        <w:t>Қағидаларға 2-қосымшаға</w:t>
      </w:r>
      <w:r w:rsidR="00E46453" w:rsidRPr="005A1878">
        <w:rPr>
          <w:sz w:val="28"/>
          <w:szCs w:val="28"/>
          <w:lang w:val="kk-KZ"/>
        </w:rPr>
        <w:t xml:space="preserve"> сәйкес нысан бойынша кассалық кіріс журналына жаңа жазба жасайды және Қағидалардың 1-қосымшасына сәйкес нысандар бойынша банкноттар мен монеталар жарнасына арналған хабарландыруды, түбіртекті және ордерді </w:t>
      </w:r>
      <w:r w:rsidR="00EB18C8" w:rsidRPr="005A1878">
        <w:rPr>
          <w:sz w:val="28"/>
          <w:szCs w:val="28"/>
          <w:lang w:val="kk-KZ"/>
        </w:rPr>
        <w:t xml:space="preserve">Қағидалардың 12, 13, 14 ,15, 16, 17, 18, 19, 20 және </w:t>
      </w:r>
      <w:r w:rsidR="00EA1128" w:rsidRPr="005A1878">
        <w:rPr>
          <w:sz w:val="28"/>
          <w:szCs w:val="28"/>
          <w:lang w:val="kk-KZ"/>
        </w:rPr>
        <w:br/>
      </w:r>
      <w:r w:rsidR="00EB18C8" w:rsidRPr="005A1878">
        <w:rPr>
          <w:sz w:val="28"/>
          <w:szCs w:val="28"/>
          <w:lang w:val="kk-KZ"/>
        </w:rPr>
        <w:t xml:space="preserve">21-тармақтарында </w:t>
      </w:r>
      <w:r w:rsidR="00E46453" w:rsidRPr="005A1878">
        <w:rPr>
          <w:sz w:val="28"/>
          <w:szCs w:val="28"/>
          <w:lang w:val="kk-KZ"/>
        </w:rPr>
        <w:t>белгіленген тәртіппен заңды тұлғадан</w:t>
      </w:r>
      <w:r w:rsidR="00EB18C8" w:rsidRPr="005A1878">
        <w:rPr>
          <w:sz w:val="28"/>
          <w:szCs w:val="28"/>
          <w:lang w:val="kk-KZ"/>
        </w:rPr>
        <w:t>, мемлекеттік мекемеден</w:t>
      </w:r>
      <w:r w:rsidR="00E46453" w:rsidRPr="005A1878">
        <w:rPr>
          <w:sz w:val="28"/>
          <w:szCs w:val="28"/>
          <w:lang w:val="kk-KZ"/>
        </w:rPr>
        <w:t xml:space="preserve"> </w:t>
      </w:r>
      <w:r w:rsidR="00EB18C8" w:rsidRPr="005A1878">
        <w:rPr>
          <w:sz w:val="28"/>
          <w:szCs w:val="28"/>
          <w:lang w:val="kk-KZ"/>
        </w:rPr>
        <w:t xml:space="preserve">банкноттар мен монеталарды </w:t>
      </w:r>
      <w:r w:rsidR="00E46453" w:rsidRPr="005A1878">
        <w:rPr>
          <w:sz w:val="28"/>
          <w:szCs w:val="28"/>
          <w:lang w:val="kk-KZ"/>
        </w:rPr>
        <w:t>қабылдау үшін кіріс кассасының касса қызметкеріне береді</w:t>
      </w:r>
      <w:r w:rsidRPr="005A1878">
        <w:rPr>
          <w:sz w:val="28"/>
          <w:szCs w:val="28"/>
          <w:lang w:val="kk-KZ"/>
        </w:rPr>
        <w:t>.</w:t>
      </w:r>
    </w:p>
    <w:p w14:paraId="04699475" w14:textId="21BA1DC0" w:rsidR="00834EC9" w:rsidRPr="005A1878" w:rsidRDefault="00263229" w:rsidP="00237AA5">
      <w:pPr>
        <w:overflowPunct/>
        <w:autoSpaceDE/>
        <w:autoSpaceDN/>
        <w:adjustRightInd/>
        <w:ind w:firstLine="708"/>
        <w:jc w:val="both"/>
        <w:rPr>
          <w:sz w:val="28"/>
          <w:szCs w:val="28"/>
          <w:lang w:val="kk-KZ"/>
        </w:rPr>
      </w:pPr>
      <w:r w:rsidRPr="005A1878">
        <w:rPr>
          <w:sz w:val="28"/>
          <w:szCs w:val="28"/>
          <w:lang w:val="kk-KZ"/>
        </w:rPr>
        <w:t xml:space="preserve">25. </w:t>
      </w:r>
      <w:r w:rsidR="00237AA5" w:rsidRPr="005A1878">
        <w:rPr>
          <w:sz w:val="28"/>
          <w:szCs w:val="28"/>
          <w:lang w:val="kk-KZ"/>
        </w:rPr>
        <w:t xml:space="preserve">Ұлттық Банктің филиалы, Ұлттық Банктің Орталығы банкноттар мен монеталарды </w:t>
      </w:r>
      <w:r w:rsidR="00B017C1" w:rsidRPr="005A1878">
        <w:rPr>
          <w:sz w:val="28"/>
          <w:szCs w:val="28"/>
          <w:lang w:val="kk-KZ"/>
        </w:rPr>
        <w:t>Қағидаларға 3-қосымшаға</w:t>
      </w:r>
      <w:r w:rsidR="00237AA5" w:rsidRPr="005A1878">
        <w:rPr>
          <w:sz w:val="28"/>
          <w:szCs w:val="28"/>
          <w:lang w:val="kk-KZ"/>
        </w:rPr>
        <w:t xml:space="preserve"> сәйкес нысан бойынша кассалық кіріс ордері негізінде банкноттарды парақтап және монеталарды бір-бірлеп санай отырып</w:t>
      </w:r>
      <w:r w:rsidR="00834EC9" w:rsidRPr="005A1878">
        <w:rPr>
          <w:sz w:val="28"/>
          <w:szCs w:val="28"/>
          <w:lang w:val="kk-KZ"/>
        </w:rPr>
        <w:t>:</w:t>
      </w:r>
    </w:p>
    <w:p w14:paraId="0C42B923" w14:textId="06D79E57" w:rsidR="000F6002" w:rsidRPr="005A1878" w:rsidRDefault="00834EC9" w:rsidP="00A22860">
      <w:pPr>
        <w:overflowPunct/>
        <w:autoSpaceDE/>
        <w:autoSpaceDN/>
        <w:adjustRightInd/>
        <w:ind w:firstLine="708"/>
        <w:jc w:val="both"/>
        <w:rPr>
          <w:sz w:val="28"/>
          <w:szCs w:val="28"/>
          <w:lang w:val="kk-KZ"/>
        </w:rPr>
      </w:pPr>
      <w:r w:rsidRPr="005A1878">
        <w:rPr>
          <w:sz w:val="28"/>
          <w:szCs w:val="28"/>
          <w:lang w:val="kk-KZ"/>
        </w:rPr>
        <w:lastRenderedPageBreak/>
        <w:t xml:space="preserve">1) </w:t>
      </w:r>
      <w:r w:rsidR="00A22860" w:rsidRPr="005A1878">
        <w:rPr>
          <w:sz w:val="28"/>
          <w:szCs w:val="28"/>
          <w:lang w:val="kk-KZ"/>
        </w:rPr>
        <w:t>Ұлттық Банктің филиалында, Ұлттық Банктің Орталығында және (немесе) қосалқы есепке алуға жауапты бөлімшеде банк шоты (банк шоттары) жоқ жеке тұлғадан, заңды тұлғадан</w:t>
      </w:r>
      <w:r w:rsidRPr="005A1878">
        <w:rPr>
          <w:sz w:val="28"/>
          <w:szCs w:val="28"/>
          <w:lang w:val="kk-KZ"/>
        </w:rPr>
        <w:t>;</w:t>
      </w:r>
    </w:p>
    <w:p w14:paraId="01B4BCCE" w14:textId="23A52054" w:rsidR="000F6002" w:rsidRPr="005A1878" w:rsidRDefault="00834EC9" w:rsidP="00A22860">
      <w:pPr>
        <w:overflowPunct/>
        <w:autoSpaceDE/>
        <w:autoSpaceDN/>
        <w:adjustRightInd/>
        <w:ind w:firstLine="708"/>
        <w:jc w:val="both"/>
        <w:rPr>
          <w:sz w:val="28"/>
          <w:szCs w:val="28"/>
          <w:lang w:val="kk-KZ"/>
        </w:rPr>
      </w:pPr>
      <w:r w:rsidRPr="005A1878">
        <w:rPr>
          <w:sz w:val="28"/>
          <w:szCs w:val="28"/>
          <w:lang w:val="kk-KZ"/>
        </w:rPr>
        <w:t xml:space="preserve">2) </w:t>
      </w:r>
      <w:r w:rsidR="00A22860" w:rsidRPr="005A1878">
        <w:rPr>
          <w:sz w:val="28"/>
          <w:szCs w:val="28"/>
          <w:lang w:val="kk-KZ"/>
        </w:rPr>
        <w:t>Ұлттық Банктің филиалында, Ұлттық Банктің Орталығында, қосалқы есепке алуға жауапты бөлімшеде банк шоты (банк шоттары) бар заңды тұлғадан, мемлекеттік мекемеден қабылдайды</w:t>
      </w:r>
      <w:r w:rsidRPr="005A1878">
        <w:rPr>
          <w:sz w:val="28"/>
          <w:szCs w:val="28"/>
          <w:lang w:val="kk-KZ"/>
        </w:rPr>
        <w:t>.</w:t>
      </w:r>
    </w:p>
    <w:p w14:paraId="5B6EDB35" w14:textId="140C0175" w:rsidR="006E337F" w:rsidRPr="005A1878" w:rsidRDefault="00834EC9" w:rsidP="006E337F">
      <w:pPr>
        <w:overflowPunct/>
        <w:autoSpaceDE/>
        <w:autoSpaceDN/>
        <w:adjustRightInd/>
        <w:ind w:firstLine="708"/>
        <w:jc w:val="both"/>
        <w:rPr>
          <w:sz w:val="28"/>
          <w:szCs w:val="28"/>
          <w:lang w:val="kk-KZ"/>
        </w:rPr>
      </w:pPr>
      <w:r w:rsidRPr="005A1878">
        <w:rPr>
          <w:sz w:val="28"/>
          <w:szCs w:val="28"/>
          <w:lang w:val="kk-KZ"/>
        </w:rPr>
        <w:t>26</w:t>
      </w:r>
      <w:r w:rsidR="00D708DF" w:rsidRPr="005A1878">
        <w:rPr>
          <w:sz w:val="28"/>
          <w:szCs w:val="28"/>
          <w:lang w:val="kk-KZ"/>
        </w:rPr>
        <w:t xml:space="preserve">. </w:t>
      </w:r>
      <w:r w:rsidR="006E337F" w:rsidRPr="005A1878">
        <w:rPr>
          <w:rStyle w:val="s0"/>
          <w:sz w:val="28"/>
          <w:szCs w:val="28"/>
          <w:lang w:val="kk-KZ"/>
        </w:rPr>
        <w:t xml:space="preserve">Ұлттық Банктің филиалы, Ұлттық Банктің Орталығы жеке тұлғадан, заңды тұлғадан, мемлекеттік мекемеден банкноттар мен монеталарды қабылдау кезінде кіріс касса құжаттарын (Қағидаларға </w:t>
      </w:r>
      <w:bookmarkStart w:id="31" w:name="sub1004455126"/>
      <w:r w:rsidR="006E337F" w:rsidRPr="005A1878">
        <w:rPr>
          <w:rStyle w:val="s0"/>
          <w:sz w:val="28"/>
          <w:szCs w:val="28"/>
          <w:lang w:val="kk-KZ"/>
        </w:rPr>
        <w:t>1</w:t>
      </w:r>
      <w:r w:rsidR="006E337F" w:rsidRPr="00591E21">
        <w:rPr>
          <w:sz w:val="28"/>
          <w:szCs w:val="28"/>
          <w:lang w:val="kk-KZ"/>
        </w:rPr>
        <w:t>-қосымшаға</w:t>
      </w:r>
      <w:bookmarkEnd w:id="31"/>
      <w:r w:rsidR="006E337F" w:rsidRPr="005A1878">
        <w:rPr>
          <w:rStyle w:val="s0"/>
          <w:color w:val="auto"/>
          <w:sz w:val="28"/>
          <w:szCs w:val="28"/>
          <w:lang w:val="kk-KZ"/>
        </w:rPr>
        <w:t xml:space="preserve"> сәйкес</w:t>
      </w:r>
      <w:r w:rsidR="006E337F" w:rsidRPr="005A1878">
        <w:rPr>
          <w:rStyle w:val="s0"/>
          <w:sz w:val="28"/>
          <w:szCs w:val="28"/>
          <w:lang w:val="kk-KZ"/>
        </w:rPr>
        <w:t xml:space="preserve"> нысандар бойынша қолма-қол ақша жарнасына арналған хабарландыруды, түбіртектер мен ордерлерді, Қағидаларға </w:t>
      </w:r>
      <w:bookmarkStart w:id="32" w:name="sub1004455130"/>
      <w:r w:rsidR="006E337F" w:rsidRPr="00591E21">
        <w:rPr>
          <w:rStyle w:val="s0"/>
          <w:color w:val="000000" w:themeColor="text1"/>
          <w:sz w:val="28"/>
          <w:szCs w:val="28"/>
          <w:lang w:val="kk-KZ"/>
        </w:rPr>
        <w:t>3-қосымшаға сәйкес</w:t>
      </w:r>
      <w:bookmarkEnd w:id="32"/>
      <w:r w:rsidR="006E337F" w:rsidRPr="005A1878">
        <w:rPr>
          <w:rStyle w:val="s0"/>
          <w:sz w:val="28"/>
          <w:szCs w:val="28"/>
          <w:lang w:val="kk-KZ"/>
        </w:rPr>
        <w:t xml:space="preserve"> нысан бойынша кассалық кіріс ордерін) ресімдеу және салыстырып тексеруді Ұлттық Банктің филиалы, Ұлттық Банктің Орталығы Ұлттық Банк шығарған инвестициялық және коллекциялық монеталарды сату, айырбастау (ұсақтау) операцияларын жасау жағдайларын қоспағанда, Қағидалардың </w:t>
      </w:r>
      <w:bookmarkStart w:id="33" w:name="sub1004455132"/>
      <w:r w:rsidR="006E337F" w:rsidRPr="005A1878">
        <w:rPr>
          <w:rStyle w:val="s0"/>
          <w:color w:val="auto"/>
          <w:sz w:val="28"/>
          <w:szCs w:val="28"/>
          <w:lang w:val="kk-KZ"/>
        </w:rPr>
        <w:fldChar w:fldCharType="begin"/>
      </w:r>
      <w:r w:rsidR="006E337F" w:rsidRPr="005A1878">
        <w:rPr>
          <w:rStyle w:val="s0"/>
          <w:color w:val="auto"/>
          <w:sz w:val="28"/>
          <w:szCs w:val="28"/>
          <w:lang w:val="kk-KZ"/>
        </w:rPr>
        <w:instrText xml:space="preserve"> HYPERLINK "jl:31668697.1700%20" </w:instrText>
      </w:r>
      <w:r w:rsidR="006E337F" w:rsidRPr="005A1878">
        <w:rPr>
          <w:rStyle w:val="s0"/>
          <w:color w:val="auto"/>
          <w:sz w:val="28"/>
          <w:szCs w:val="28"/>
          <w:lang w:val="kk-KZ"/>
        </w:rPr>
        <w:fldChar w:fldCharType="separate"/>
      </w:r>
      <w:r w:rsidR="006E337F" w:rsidRPr="005A1878">
        <w:rPr>
          <w:sz w:val="28"/>
          <w:szCs w:val="28"/>
          <w:lang w:val="kk-KZ"/>
        </w:rPr>
        <w:t>17, 18, 20 және 21</w:t>
      </w:r>
      <w:r w:rsidR="006E337F" w:rsidRPr="005A1878">
        <w:rPr>
          <w:rStyle w:val="ad"/>
          <w:color w:val="auto"/>
          <w:sz w:val="28"/>
          <w:szCs w:val="28"/>
          <w:u w:val="none"/>
          <w:lang w:val="kk-KZ"/>
        </w:rPr>
        <w:t>-тармақтарында</w:t>
      </w:r>
      <w:r w:rsidR="006E337F" w:rsidRPr="005A1878">
        <w:rPr>
          <w:rStyle w:val="s0"/>
          <w:color w:val="auto"/>
          <w:sz w:val="28"/>
          <w:szCs w:val="28"/>
          <w:lang w:val="kk-KZ"/>
        </w:rPr>
        <w:fldChar w:fldCharType="end"/>
      </w:r>
      <w:bookmarkEnd w:id="33"/>
      <w:r w:rsidR="006E337F" w:rsidRPr="005A1878">
        <w:rPr>
          <w:rStyle w:val="s0"/>
          <w:color w:val="auto"/>
          <w:sz w:val="28"/>
          <w:szCs w:val="28"/>
          <w:lang w:val="kk-KZ"/>
        </w:rPr>
        <w:t xml:space="preserve"> </w:t>
      </w:r>
      <w:r w:rsidR="006E337F" w:rsidRPr="005A1878">
        <w:rPr>
          <w:rStyle w:val="s0"/>
          <w:sz w:val="28"/>
          <w:szCs w:val="28"/>
          <w:lang w:val="kk-KZ"/>
        </w:rPr>
        <w:t>көзделген тәртіппен жүргізеді.</w:t>
      </w:r>
    </w:p>
    <w:p w14:paraId="46DC5B4B" w14:textId="493CB215" w:rsidR="006E337F" w:rsidRPr="005A1878" w:rsidRDefault="006E337F" w:rsidP="006E337F">
      <w:pPr>
        <w:overflowPunct/>
        <w:autoSpaceDE/>
        <w:autoSpaceDN/>
        <w:adjustRightInd/>
        <w:ind w:firstLine="708"/>
        <w:jc w:val="both"/>
        <w:rPr>
          <w:sz w:val="28"/>
          <w:szCs w:val="28"/>
          <w:lang w:val="kk-KZ"/>
        </w:rPr>
      </w:pPr>
    </w:p>
    <w:p w14:paraId="3888A13A" w14:textId="77777777" w:rsidR="005E77F4" w:rsidRPr="005A1878" w:rsidRDefault="005E77F4" w:rsidP="006E337F">
      <w:pPr>
        <w:overflowPunct/>
        <w:autoSpaceDE/>
        <w:autoSpaceDN/>
        <w:adjustRightInd/>
        <w:ind w:firstLine="708"/>
        <w:jc w:val="both"/>
        <w:rPr>
          <w:sz w:val="28"/>
          <w:szCs w:val="28"/>
          <w:lang w:val="kk-KZ"/>
        </w:rPr>
      </w:pPr>
    </w:p>
    <w:p w14:paraId="0EA71A53" w14:textId="77777777" w:rsidR="006E337F" w:rsidRPr="005A1878" w:rsidRDefault="006E337F" w:rsidP="006E337F">
      <w:pPr>
        <w:overflowPunct/>
        <w:autoSpaceDE/>
        <w:autoSpaceDN/>
        <w:adjustRightInd/>
        <w:ind w:firstLine="708"/>
        <w:jc w:val="center"/>
        <w:rPr>
          <w:b/>
          <w:sz w:val="28"/>
          <w:szCs w:val="28"/>
          <w:lang w:val="kk-KZ"/>
        </w:rPr>
      </w:pPr>
      <w:r w:rsidRPr="005A1878">
        <w:rPr>
          <w:b/>
          <w:sz w:val="28"/>
          <w:szCs w:val="28"/>
          <w:lang w:val="kk-KZ"/>
        </w:rPr>
        <w:t>2-параграф. Кіріс кассасының шетел валютасын</w:t>
      </w:r>
      <w:r w:rsidRPr="005A1878">
        <w:rPr>
          <w:b/>
          <w:sz w:val="28"/>
          <w:szCs w:val="28"/>
          <w:lang w:val="kk-KZ"/>
        </w:rPr>
        <w:br/>
        <w:t xml:space="preserve"> қабылдау тәртібі</w:t>
      </w:r>
    </w:p>
    <w:p w14:paraId="3BA99FF8" w14:textId="77777777" w:rsidR="006E337F" w:rsidRPr="005A1878" w:rsidRDefault="006E337F" w:rsidP="006E337F">
      <w:pPr>
        <w:overflowPunct/>
        <w:autoSpaceDE/>
        <w:autoSpaceDN/>
        <w:adjustRightInd/>
        <w:ind w:firstLine="708"/>
        <w:jc w:val="center"/>
        <w:rPr>
          <w:b/>
          <w:sz w:val="28"/>
          <w:szCs w:val="28"/>
          <w:lang w:val="kk-KZ"/>
        </w:rPr>
      </w:pPr>
    </w:p>
    <w:p w14:paraId="756AC14F" w14:textId="77777777" w:rsidR="006E337F" w:rsidRPr="005A1878" w:rsidRDefault="006E337F" w:rsidP="006E337F">
      <w:pPr>
        <w:overflowPunct/>
        <w:autoSpaceDE/>
        <w:autoSpaceDN/>
        <w:adjustRightInd/>
        <w:ind w:firstLine="709"/>
        <w:jc w:val="both"/>
        <w:rPr>
          <w:sz w:val="28"/>
          <w:szCs w:val="28"/>
          <w:lang w:val="kk-KZ"/>
        </w:rPr>
      </w:pPr>
      <w:r w:rsidRPr="005A1878">
        <w:rPr>
          <w:sz w:val="28"/>
          <w:szCs w:val="28"/>
          <w:lang w:val="kk-KZ"/>
        </w:rPr>
        <w:t>27. Кіріс кассасы:</w:t>
      </w:r>
    </w:p>
    <w:p w14:paraId="1B86FA33" w14:textId="4F6A6B80" w:rsidR="006E337F" w:rsidRPr="005A1878" w:rsidRDefault="006E337F" w:rsidP="006E337F">
      <w:pPr>
        <w:overflowPunct/>
        <w:autoSpaceDE/>
        <w:autoSpaceDN/>
        <w:adjustRightInd/>
        <w:ind w:firstLine="709"/>
        <w:jc w:val="both"/>
        <w:rPr>
          <w:color w:val="000000"/>
          <w:sz w:val="28"/>
          <w:szCs w:val="28"/>
          <w:lang w:val="kk-KZ"/>
        </w:rPr>
      </w:pPr>
      <w:r w:rsidRPr="005A1878">
        <w:rPr>
          <w:sz w:val="28"/>
          <w:szCs w:val="28"/>
          <w:lang w:val="kk-KZ"/>
        </w:rPr>
        <w:t xml:space="preserve">1) мәміле паспорты (трейд-тикет) және Қағидаларға 4-қосымшаға сәйкес нысан бойынша шетел валютасымен кіріс касса ордері негізінде </w:t>
      </w:r>
      <w:r w:rsidRPr="005A1878">
        <w:rPr>
          <w:color w:val="000000"/>
          <w:sz w:val="28"/>
          <w:szCs w:val="28"/>
          <w:lang w:val="kk-KZ"/>
        </w:rPr>
        <w:t xml:space="preserve">Ұлттық Банктің филиалында, Ұлттық Банктің Орталығында және (немесе) қосалқы есепке </w:t>
      </w:r>
      <w:r w:rsidR="00920417" w:rsidRPr="005A1878">
        <w:rPr>
          <w:color w:val="000000"/>
          <w:sz w:val="28"/>
          <w:szCs w:val="28"/>
          <w:lang w:val="kk-KZ"/>
        </w:rPr>
        <w:t xml:space="preserve">алуға </w:t>
      </w:r>
      <w:r w:rsidRPr="005A1878">
        <w:rPr>
          <w:color w:val="000000"/>
          <w:sz w:val="28"/>
          <w:szCs w:val="28"/>
          <w:lang w:val="kk-KZ"/>
        </w:rPr>
        <w:t>жауапты бөлімшеде банк шоты (банк шоттары) бар заңды тұлға және (немесе) мемлекеттік мекеме;</w:t>
      </w:r>
    </w:p>
    <w:p w14:paraId="24392BCE" w14:textId="1AC23084" w:rsidR="006E337F" w:rsidRPr="005A1878" w:rsidRDefault="006E337F" w:rsidP="006E337F">
      <w:pPr>
        <w:overflowPunct/>
        <w:autoSpaceDE/>
        <w:autoSpaceDN/>
        <w:adjustRightInd/>
        <w:ind w:firstLine="709"/>
        <w:jc w:val="both"/>
        <w:rPr>
          <w:sz w:val="28"/>
          <w:szCs w:val="28"/>
          <w:lang w:val="kk-KZ"/>
        </w:rPr>
      </w:pPr>
      <w:r w:rsidRPr="005A1878">
        <w:rPr>
          <w:sz w:val="28"/>
          <w:szCs w:val="28"/>
          <w:lang w:val="kk-KZ"/>
        </w:rPr>
        <w:t xml:space="preserve">2) Қағидаларға 4-қосымшаға сәйкес нысан бойынша шетел валютасымен кіріс касса ордері негізінде және </w:t>
      </w:r>
      <w:r w:rsidRPr="005A1878">
        <w:rPr>
          <w:color w:val="000000"/>
          <w:sz w:val="28"/>
          <w:szCs w:val="28"/>
          <w:lang w:val="kk-KZ"/>
        </w:rPr>
        <w:t xml:space="preserve">қосалқы есепке </w:t>
      </w:r>
      <w:r w:rsidR="00920417" w:rsidRPr="005A1878">
        <w:rPr>
          <w:color w:val="000000"/>
          <w:sz w:val="28"/>
          <w:szCs w:val="28"/>
          <w:lang w:val="kk-KZ"/>
        </w:rPr>
        <w:t xml:space="preserve">алуға </w:t>
      </w:r>
      <w:r w:rsidRPr="005A1878">
        <w:rPr>
          <w:color w:val="000000"/>
          <w:sz w:val="28"/>
          <w:szCs w:val="28"/>
          <w:lang w:val="kk-KZ"/>
        </w:rPr>
        <w:t xml:space="preserve">жауапты бөлімшенің нұсқауы негізінде қосалқы есепке </w:t>
      </w:r>
      <w:r w:rsidR="00920417" w:rsidRPr="005A1878">
        <w:rPr>
          <w:color w:val="000000"/>
          <w:sz w:val="28"/>
          <w:szCs w:val="28"/>
          <w:lang w:val="kk-KZ"/>
        </w:rPr>
        <w:t xml:space="preserve">алуға </w:t>
      </w:r>
      <w:r w:rsidRPr="005A1878">
        <w:rPr>
          <w:color w:val="000000"/>
          <w:sz w:val="28"/>
          <w:szCs w:val="28"/>
          <w:lang w:val="kk-KZ"/>
        </w:rPr>
        <w:t>жауапты бөлімшеде банк шоты (банк шоттары) бар мемлекеттік мекемелер енгізген (тапсырған) шетел валютасын қабылдайды.</w:t>
      </w:r>
    </w:p>
    <w:p w14:paraId="3F07FC1D"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28. Кіріс кассасының касса қызметкері Ұлттық Банктің филиалында, Ұлттық Банктің Орталығында және (немесе) қосалқы есепке алуға жауапты бөлімшеде банк шоты (банк шоттары) бар заңды тұлғадан және (немесе) мемлекеттік мекемеден номиналы мен тозу дәрежесі бойынша сұрыпталған, толық бума мен қапшықтарға салынған шетел валютасын қабылдайды.</w:t>
      </w:r>
    </w:p>
    <w:p w14:paraId="305FAB92"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Заңды тұлғадан және (немесе) мемлекеттік мекемеден бір және (немесе) түрлі номиналдағы банкноттары бар толық емес түбіршектерді және түрлі номиналдағы шетел валютасының жекелеген монеталарын қабылдау шетел валютасының банкноттарын парақтап және шетел валютасының монеталарын бір-бірлеп қайта санап қабылданады.</w:t>
      </w:r>
    </w:p>
    <w:p w14:paraId="2E165A7D" w14:textId="6145BB02" w:rsidR="006E337F" w:rsidRPr="005A1878" w:rsidRDefault="00277062" w:rsidP="00277062">
      <w:pPr>
        <w:overflowPunct/>
        <w:autoSpaceDE/>
        <w:autoSpaceDN/>
        <w:adjustRightInd/>
        <w:ind w:firstLine="709"/>
        <w:jc w:val="both"/>
        <w:rPr>
          <w:sz w:val="28"/>
          <w:szCs w:val="28"/>
          <w:lang w:val="kk-KZ"/>
        </w:rPr>
      </w:pPr>
      <w:r w:rsidRPr="00277062">
        <w:rPr>
          <w:sz w:val="28"/>
          <w:szCs w:val="28"/>
          <w:lang w:val="kk-KZ"/>
        </w:rPr>
        <w:lastRenderedPageBreak/>
        <w:t>Заңды тұлғадан және (немесе) мемлекеттік мекемеден шетел валютасының банкноттары бар бумалар және монеталары бар қапшықтар қалыптастырылған күнінен бастап 1 (бір) айдан аспайтын мерзімде қабылданады. Парақтап қайта санау уақытында анықталған айналысқа жарамсыз, бүлінген, күмәнді, айналыстан алынатын (алынған), зауыт ақауы бар шетел валютасының банкноттары және (немесе) монеталары қабылдануға жатпайды және заңды тұлғаға және (немесе) мемлекеттік мекемеге қайтарылады.</w:t>
      </w:r>
    </w:p>
    <w:p w14:paraId="2A9A315F" w14:textId="77777777" w:rsidR="006E337F" w:rsidRPr="005A1878" w:rsidRDefault="006E337F" w:rsidP="006E337F">
      <w:pPr>
        <w:overflowPunct/>
        <w:autoSpaceDE/>
        <w:autoSpaceDN/>
        <w:adjustRightInd/>
        <w:ind w:firstLine="709"/>
        <w:jc w:val="both"/>
        <w:rPr>
          <w:sz w:val="28"/>
          <w:szCs w:val="28"/>
          <w:lang w:val="kk-KZ"/>
        </w:rPr>
      </w:pPr>
      <w:r w:rsidRPr="005A1878">
        <w:rPr>
          <w:sz w:val="28"/>
          <w:szCs w:val="28"/>
          <w:lang w:val="kk-KZ"/>
        </w:rPr>
        <w:t xml:space="preserve">29. Кіріс кассасының касса қызметкері шетел валютасын уәкілетті өкілдің қатысуымен қабылдайды және қайта санайды. Бұрын қабылданған шетел валютасы </w:t>
      </w:r>
      <w:r w:rsidRPr="005A1878">
        <w:rPr>
          <w:color w:val="000000"/>
          <w:sz w:val="28"/>
          <w:szCs w:val="28"/>
          <w:lang w:val="kk-KZ"/>
        </w:rPr>
        <w:t>сейфтерде, металл шкафтарда, үстелдің жәшіктерінде, кілтпен жабылатын арнайы арбаларда немесе кіріс кассасының касса қызметкеріне бекітіліп берілген пломбиратормен пломбаланған сақтау (инкассаторлық) қапшықтарында сақталады.</w:t>
      </w:r>
    </w:p>
    <w:p w14:paraId="7864D9AF" w14:textId="7A4E450D" w:rsidR="006E337F" w:rsidRPr="005A1878" w:rsidRDefault="006E337F" w:rsidP="006E337F">
      <w:pPr>
        <w:ind w:firstLine="709"/>
        <w:jc w:val="both"/>
        <w:rPr>
          <w:sz w:val="28"/>
          <w:szCs w:val="28"/>
          <w:lang w:val="kk-KZ"/>
        </w:rPr>
      </w:pPr>
      <w:r w:rsidRPr="005A1878">
        <w:rPr>
          <w:sz w:val="28"/>
          <w:szCs w:val="28"/>
          <w:lang w:val="kk-KZ"/>
        </w:rPr>
        <w:t xml:space="preserve">30. Кіріс кассасының касса қызметкері </w:t>
      </w:r>
      <w:r w:rsidRPr="005A1878">
        <w:rPr>
          <w:color w:val="000000"/>
          <w:sz w:val="28"/>
          <w:szCs w:val="28"/>
          <w:lang w:val="kk-KZ"/>
        </w:rPr>
        <w:t xml:space="preserve">Ұлттық Банктің филиалында, Ұлттық Банктің Орталығында және (немесе) қосалқы есепке </w:t>
      </w:r>
      <w:r w:rsidR="00920417" w:rsidRPr="005A1878">
        <w:rPr>
          <w:color w:val="000000"/>
          <w:sz w:val="28"/>
          <w:szCs w:val="28"/>
          <w:lang w:val="kk-KZ"/>
        </w:rPr>
        <w:t xml:space="preserve">алуға </w:t>
      </w:r>
      <w:r w:rsidRPr="005A1878">
        <w:rPr>
          <w:color w:val="000000"/>
          <w:sz w:val="28"/>
          <w:szCs w:val="28"/>
          <w:lang w:val="kk-KZ"/>
        </w:rPr>
        <w:t>жауапты бөлімшеде банк шоты (банк шоттары) бар заңды тұлғадан және (немесе) мемлекеттік мекемеден шетел валютасын қабылдаған кезде:</w:t>
      </w:r>
    </w:p>
    <w:p w14:paraId="4FFFF60D" w14:textId="77777777" w:rsidR="006E337F" w:rsidRPr="005A1878" w:rsidRDefault="006E337F" w:rsidP="006E337F">
      <w:pPr>
        <w:ind w:firstLine="709"/>
        <w:jc w:val="both"/>
        <w:rPr>
          <w:sz w:val="28"/>
          <w:szCs w:val="28"/>
          <w:lang w:val="kk-KZ"/>
        </w:rPr>
      </w:pPr>
      <w:r w:rsidRPr="005A1878">
        <w:rPr>
          <w:sz w:val="28"/>
          <w:szCs w:val="28"/>
          <w:lang w:val="kk-KZ"/>
        </w:rPr>
        <w:t xml:space="preserve">1) </w:t>
      </w:r>
      <w:r w:rsidRPr="005A1878">
        <w:rPr>
          <w:rStyle w:val="s0"/>
          <w:sz w:val="28"/>
          <w:szCs w:val="28"/>
          <w:lang w:val="kk-KZ"/>
        </w:rPr>
        <w:t>бумалар мен түбіртектер бойынша шетел валютасының банкноттарын орамының тұтастығы, буманың жоғары жапсырмасындағы деректемелердің дұрыс ресімделуі, пломбадағы клише бедерінің немесе пломбиратор бедерінің анық болуы (жақсы көрінуін) тұрғысынан;</w:t>
      </w:r>
    </w:p>
    <w:p w14:paraId="298F24B8" w14:textId="77777777" w:rsidR="006E337F" w:rsidRPr="005A1878" w:rsidRDefault="006E337F" w:rsidP="006E337F">
      <w:pPr>
        <w:ind w:firstLine="709"/>
        <w:jc w:val="both"/>
        <w:rPr>
          <w:color w:val="000000"/>
          <w:sz w:val="28"/>
          <w:szCs w:val="28"/>
          <w:lang w:val="kk-KZ"/>
        </w:rPr>
      </w:pPr>
      <w:r w:rsidRPr="005A1878">
        <w:rPr>
          <w:sz w:val="28"/>
          <w:szCs w:val="28"/>
          <w:lang w:val="kk-KZ"/>
        </w:rPr>
        <w:t xml:space="preserve">2) </w:t>
      </w:r>
      <w:r w:rsidRPr="005A1878">
        <w:rPr>
          <w:color w:val="000000"/>
          <w:sz w:val="28"/>
          <w:szCs w:val="28"/>
          <w:lang w:val="kk-KZ"/>
        </w:rPr>
        <w:t xml:space="preserve">қапшықтар бойынша шетел валютасының монеталарын </w:t>
      </w:r>
      <w:r w:rsidRPr="005A1878">
        <w:rPr>
          <w:rStyle w:val="s0"/>
          <w:sz w:val="28"/>
          <w:szCs w:val="28"/>
          <w:lang w:val="kk-KZ"/>
        </w:rPr>
        <w:t xml:space="preserve">орамының тұтастығы, </w:t>
      </w:r>
      <w:r w:rsidRPr="005A1878">
        <w:rPr>
          <w:color w:val="000000"/>
          <w:sz w:val="28"/>
          <w:szCs w:val="28"/>
          <w:lang w:val="kk-KZ"/>
        </w:rPr>
        <w:t xml:space="preserve">қапшықтарға жапсырылған таңбадағы деректемелердің дұрыс ресімделуі және пломбадағы пломбиратор таңбасының анық болуы (жақсы көрінуі) </w:t>
      </w:r>
      <w:r w:rsidRPr="005A1878">
        <w:rPr>
          <w:rStyle w:val="s0"/>
          <w:sz w:val="28"/>
          <w:szCs w:val="28"/>
          <w:lang w:val="kk-KZ"/>
        </w:rPr>
        <w:t>тұрғысынан</w:t>
      </w:r>
      <w:r w:rsidRPr="005A1878">
        <w:rPr>
          <w:color w:val="000000"/>
          <w:sz w:val="28"/>
          <w:szCs w:val="28"/>
          <w:lang w:val="kk-KZ"/>
        </w:rPr>
        <w:t xml:space="preserve"> тексереді.</w:t>
      </w:r>
    </w:p>
    <w:p w14:paraId="73807212" w14:textId="77777777" w:rsidR="006E337F" w:rsidRPr="005A1878" w:rsidRDefault="006E337F" w:rsidP="006E337F">
      <w:pPr>
        <w:ind w:firstLine="709"/>
        <w:jc w:val="both"/>
        <w:rPr>
          <w:sz w:val="28"/>
          <w:szCs w:val="28"/>
          <w:lang w:val="kk-KZ"/>
        </w:rPr>
      </w:pPr>
      <w:r w:rsidRPr="005A1878">
        <w:rPr>
          <w:rStyle w:val="s0"/>
          <w:sz w:val="28"/>
          <w:szCs w:val="28"/>
          <w:lang w:val="kk-KZ"/>
        </w:rPr>
        <w:t xml:space="preserve">Заңды тұлғаның </w:t>
      </w:r>
      <w:r w:rsidRPr="005A1878">
        <w:rPr>
          <w:color w:val="000000"/>
          <w:sz w:val="28"/>
          <w:szCs w:val="28"/>
          <w:lang w:val="kk-KZ"/>
        </w:rPr>
        <w:t xml:space="preserve">және (немесе) мемлекеттік мекеменің </w:t>
      </w:r>
      <w:r w:rsidRPr="005A1878">
        <w:rPr>
          <w:rStyle w:val="s0"/>
          <w:sz w:val="28"/>
          <w:szCs w:val="28"/>
          <w:lang w:val="kk-KZ"/>
        </w:rPr>
        <w:t xml:space="preserve">касса қызметкерлері банкноттар салынған бумаларды және монеталар салынған қапшықтарды Қағидалардың </w:t>
      </w:r>
      <w:bookmarkStart w:id="34" w:name="sub1004455128"/>
      <w:r w:rsidRPr="005A1878">
        <w:rPr>
          <w:sz w:val="28"/>
          <w:szCs w:val="28"/>
          <w:lang w:val="kk-KZ"/>
        </w:rPr>
        <w:t>83, 84, 85, 88 және 89</w:t>
      </w:r>
      <w:bookmarkEnd w:id="34"/>
      <w:r w:rsidRPr="005A1878">
        <w:rPr>
          <w:sz w:val="28"/>
          <w:szCs w:val="28"/>
          <w:lang w:val="kk-KZ"/>
        </w:rPr>
        <w:t xml:space="preserve">-тармақтарында </w:t>
      </w:r>
      <w:r w:rsidRPr="005A1878">
        <w:rPr>
          <w:rStyle w:val="s0"/>
          <w:sz w:val="28"/>
          <w:szCs w:val="28"/>
          <w:lang w:val="kk-KZ"/>
        </w:rPr>
        <w:t>көзделген тәртіппен орайды. Орамы бүлінген шетел валютасының банкноттары салынған бумалар және монеталары салынған қапшықтар қабылданбайды.</w:t>
      </w:r>
    </w:p>
    <w:p w14:paraId="21A50477" w14:textId="7CC8FF95" w:rsidR="006E337F" w:rsidRPr="005A1878" w:rsidRDefault="006E337F" w:rsidP="006E337F">
      <w:pPr>
        <w:overflowPunct/>
        <w:autoSpaceDE/>
        <w:autoSpaceDN/>
        <w:adjustRightInd/>
        <w:ind w:firstLine="709"/>
        <w:jc w:val="both"/>
        <w:rPr>
          <w:color w:val="000000"/>
          <w:sz w:val="28"/>
          <w:szCs w:val="28"/>
          <w:lang w:val="kk-KZ"/>
        </w:rPr>
      </w:pPr>
      <w:r w:rsidRPr="005A1878">
        <w:rPr>
          <w:sz w:val="28"/>
          <w:szCs w:val="28"/>
          <w:lang w:val="kk-KZ"/>
        </w:rPr>
        <w:t>31. Қайта санау кассасы з</w:t>
      </w:r>
      <w:r w:rsidRPr="005A1878">
        <w:rPr>
          <w:rStyle w:val="s0"/>
          <w:sz w:val="28"/>
          <w:szCs w:val="28"/>
          <w:lang w:val="kk-KZ"/>
        </w:rPr>
        <w:t xml:space="preserve">аңды тұлғаның </w:t>
      </w:r>
      <w:r w:rsidRPr="005A1878">
        <w:rPr>
          <w:color w:val="000000"/>
          <w:sz w:val="28"/>
          <w:szCs w:val="28"/>
          <w:lang w:val="kk-KZ"/>
        </w:rPr>
        <w:t xml:space="preserve">және (немесе) мемлекеттік мекеменің орамында қабылданған </w:t>
      </w:r>
      <w:r w:rsidRPr="005A1878">
        <w:rPr>
          <w:rStyle w:val="s0"/>
          <w:sz w:val="28"/>
          <w:szCs w:val="28"/>
          <w:lang w:val="kk-KZ"/>
        </w:rPr>
        <w:t xml:space="preserve">шетел валютасының </w:t>
      </w:r>
      <w:r w:rsidRPr="005A1878">
        <w:rPr>
          <w:color w:val="000000"/>
          <w:sz w:val="28"/>
          <w:szCs w:val="28"/>
          <w:lang w:val="kk-KZ"/>
        </w:rPr>
        <w:t>банкноттарын парақтап қайта санауды және монеталарын бір-бірлеп қайта санауды шетел валютасының банкноттары мен монеталарын қабылдаған күннен бастап күнтізбелік 45 (қырық бес) күн ішінде жүргізеді.</w:t>
      </w:r>
    </w:p>
    <w:p w14:paraId="52A920AC" w14:textId="09032087" w:rsidR="006E337F" w:rsidRPr="005A1878" w:rsidRDefault="006E337F" w:rsidP="006E337F">
      <w:pPr>
        <w:overflowPunct/>
        <w:autoSpaceDE/>
        <w:autoSpaceDN/>
        <w:adjustRightInd/>
        <w:jc w:val="center"/>
        <w:rPr>
          <w:b/>
          <w:sz w:val="28"/>
          <w:szCs w:val="28"/>
          <w:lang w:val="kk-KZ"/>
        </w:rPr>
      </w:pPr>
    </w:p>
    <w:p w14:paraId="580387ED" w14:textId="77777777" w:rsidR="005E77F4" w:rsidRPr="005A1878" w:rsidRDefault="005E77F4" w:rsidP="006E337F">
      <w:pPr>
        <w:overflowPunct/>
        <w:autoSpaceDE/>
        <w:autoSpaceDN/>
        <w:adjustRightInd/>
        <w:jc w:val="center"/>
        <w:rPr>
          <w:b/>
          <w:sz w:val="28"/>
          <w:szCs w:val="28"/>
          <w:lang w:val="kk-KZ"/>
        </w:rPr>
      </w:pPr>
    </w:p>
    <w:p w14:paraId="3D573F5A" w14:textId="77777777" w:rsidR="006E337F" w:rsidRPr="005A1878" w:rsidRDefault="006E337F" w:rsidP="006E337F">
      <w:pPr>
        <w:overflowPunct/>
        <w:autoSpaceDE/>
        <w:autoSpaceDN/>
        <w:adjustRightInd/>
        <w:jc w:val="center"/>
        <w:rPr>
          <w:b/>
          <w:sz w:val="28"/>
          <w:szCs w:val="28"/>
          <w:lang w:val="kk-KZ"/>
        </w:rPr>
      </w:pPr>
      <w:r w:rsidRPr="005A1878">
        <w:rPr>
          <w:b/>
          <w:sz w:val="28"/>
          <w:szCs w:val="28"/>
          <w:lang w:val="kk-KZ"/>
        </w:rPr>
        <w:t>3-параграф. Кешкі кассаның банкноттар мен монеталарды</w:t>
      </w:r>
    </w:p>
    <w:p w14:paraId="57262381" w14:textId="77777777" w:rsidR="006E337F" w:rsidRPr="005A1878" w:rsidRDefault="006E337F" w:rsidP="006E337F">
      <w:pPr>
        <w:overflowPunct/>
        <w:autoSpaceDE/>
        <w:autoSpaceDN/>
        <w:adjustRightInd/>
        <w:jc w:val="center"/>
        <w:rPr>
          <w:b/>
          <w:sz w:val="28"/>
          <w:szCs w:val="28"/>
          <w:lang w:val="kk-KZ"/>
        </w:rPr>
      </w:pPr>
      <w:r w:rsidRPr="005A1878">
        <w:rPr>
          <w:b/>
          <w:sz w:val="28"/>
          <w:szCs w:val="28"/>
          <w:lang w:val="kk-KZ"/>
        </w:rPr>
        <w:t>қабылдау тәртібі</w:t>
      </w:r>
    </w:p>
    <w:p w14:paraId="6D2CF476" w14:textId="77777777" w:rsidR="006E337F" w:rsidRPr="005A1878" w:rsidRDefault="006E337F" w:rsidP="006E337F">
      <w:pPr>
        <w:overflowPunct/>
        <w:autoSpaceDE/>
        <w:autoSpaceDN/>
        <w:adjustRightInd/>
        <w:jc w:val="center"/>
        <w:rPr>
          <w:sz w:val="28"/>
          <w:szCs w:val="28"/>
          <w:lang w:val="kk-KZ"/>
        </w:rPr>
      </w:pPr>
    </w:p>
    <w:p w14:paraId="70AB4295" w14:textId="77777777" w:rsidR="006E337F" w:rsidRPr="005A1878" w:rsidRDefault="006E337F" w:rsidP="006E337F">
      <w:pPr>
        <w:overflowPunct/>
        <w:autoSpaceDE/>
        <w:autoSpaceDN/>
        <w:adjustRightInd/>
        <w:ind w:firstLine="709"/>
        <w:jc w:val="both"/>
        <w:rPr>
          <w:color w:val="000000"/>
          <w:sz w:val="28"/>
          <w:szCs w:val="28"/>
          <w:lang w:val="kk-KZ"/>
        </w:rPr>
      </w:pPr>
      <w:r w:rsidRPr="005A1878">
        <w:rPr>
          <w:sz w:val="28"/>
          <w:szCs w:val="28"/>
          <w:lang w:val="kk-KZ"/>
        </w:rPr>
        <w:t xml:space="preserve">32. </w:t>
      </w:r>
      <w:r w:rsidRPr="005A1878">
        <w:rPr>
          <w:color w:val="000000"/>
          <w:sz w:val="28"/>
          <w:szCs w:val="28"/>
          <w:lang w:val="kk-KZ"/>
        </w:rPr>
        <w:t xml:space="preserve">Операциялық күн аяқталғаннан кейін банкноттар мен монеталарды қабылдау үшін Ұлттық Банк Төрағасының жауапты бөлімшеге жетекшілік ететін орынбасарының бұйрығымен Ұлттық Банктің филиалында, Ұлттық Банктің </w:t>
      </w:r>
      <w:r w:rsidRPr="005A1878">
        <w:rPr>
          <w:color w:val="000000"/>
          <w:sz w:val="28"/>
          <w:szCs w:val="28"/>
          <w:lang w:val="kk-KZ"/>
        </w:rPr>
        <w:lastRenderedPageBreak/>
        <w:t>Орталығында кешкі касса құрылады, оның жұмыс уақытын жауапты бөлімше белгілейді.</w:t>
      </w:r>
    </w:p>
    <w:p w14:paraId="752647BC" w14:textId="77777777" w:rsidR="006E337F" w:rsidRPr="005A1878" w:rsidRDefault="006E337F" w:rsidP="006E337F">
      <w:pPr>
        <w:overflowPunct/>
        <w:autoSpaceDE/>
        <w:autoSpaceDN/>
        <w:adjustRightInd/>
        <w:ind w:firstLine="709"/>
        <w:jc w:val="both"/>
        <w:rPr>
          <w:color w:val="000000"/>
          <w:sz w:val="28"/>
          <w:szCs w:val="28"/>
          <w:lang w:val="kk-KZ"/>
        </w:rPr>
      </w:pPr>
      <w:r w:rsidRPr="005A1878">
        <w:rPr>
          <w:sz w:val="28"/>
          <w:szCs w:val="28"/>
          <w:lang w:val="kk-KZ"/>
        </w:rPr>
        <w:t xml:space="preserve">33. </w:t>
      </w:r>
      <w:r w:rsidRPr="005A1878">
        <w:rPr>
          <w:color w:val="000000"/>
          <w:sz w:val="28"/>
          <w:szCs w:val="28"/>
          <w:lang w:val="kk-KZ"/>
        </w:rPr>
        <w:t>Кешкі кассаның заңды тұлғадан банкноттар мен монеталарды қабылдауын касса қызметкері Ұлттық Банк филиалы, Ұлттық Банк Орталығы басшысының не олардың міндеттерін атқаратын адамдардың бұйрығымен айқындалған бухгалтер-бақылаушының бақылауымен жүргізеді.</w:t>
      </w:r>
    </w:p>
    <w:p w14:paraId="589AF001" w14:textId="77F26076" w:rsidR="006E337F" w:rsidRPr="005A1878" w:rsidRDefault="006E337F" w:rsidP="006E337F">
      <w:pPr>
        <w:overflowPunct/>
        <w:autoSpaceDE/>
        <w:autoSpaceDN/>
        <w:adjustRightInd/>
        <w:ind w:firstLine="709"/>
        <w:jc w:val="both"/>
        <w:rPr>
          <w:sz w:val="28"/>
          <w:szCs w:val="28"/>
          <w:lang w:val="kk-KZ"/>
        </w:rPr>
      </w:pPr>
      <w:r w:rsidRPr="005A1878">
        <w:rPr>
          <w:sz w:val="28"/>
          <w:szCs w:val="28"/>
          <w:lang w:val="kk-KZ"/>
        </w:rPr>
        <w:t xml:space="preserve">34. </w:t>
      </w:r>
      <w:r w:rsidRPr="005A1878">
        <w:rPr>
          <w:rStyle w:val="s0"/>
          <w:sz w:val="28"/>
          <w:szCs w:val="28"/>
          <w:lang w:val="kk-KZ"/>
        </w:rPr>
        <w:t xml:space="preserve">Кешкі кассаға келіп түскен </w:t>
      </w:r>
      <w:r w:rsidRPr="005A1878">
        <w:rPr>
          <w:color w:val="000000"/>
          <w:sz w:val="28"/>
          <w:szCs w:val="28"/>
          <w:lang w:val="kk-KZ"/>
        </w:rPr>
        <w:t xml:space="preserve">банкноттар мен монеталар </w:t>
      </w:r>
      <w:r w:rsidRPr="005A1878">
        <w:rPr>
          <w:rStyle w:val="s0"/>
          <w:sz w:val="28"/>
          <w:szCs w:val="28"/>
          <w:lang w:val="kk-KZ"/>
        </w:rPr>
        <w:t xml:space="preserve">кассалық құжаттарға касса қызметкерінің «Кешкі касса» мөрін қоя отырып, Қағидалардың 3-тарауының 1-параграфында көзделген тәртіппен қабылданады. Бухгалтер-бақылаушы Қағидаларға </w:t>
      </w:r>
      <w:bookmarkStart w:id="35" w:name="sub1004455133"/>
      <w:r w:rsidRPr="00591E21">
        <w:rPr>
          <w:rStyle w:val="s0"/>
          <w:color w:val="auto"/>
          <w:sz w:val="28"/>
          <w:szCs w:val="28"/>
          <w:lang w:val="kk-KZ"/>
        </w:rPr>
        <w:t>5-қосымшаға сәйкес нысан бойынша</w:t>
      </w:r>
      <w:bookmarkEnd w:id="35"/>
      <w:r w:rsidRPr="005A1878">
        <w:rPr>
          <w:rStyle w:val="s0"/>
          <w:sz w:val="28"/>
          <w:szCs w:val="28"/>
          <w:lang w:val="kk-KZ"/>
        </w:rPr>
        <w:t xml:space="preserve"> кешкі кассаның кассалық кіріс журналына жазба жасайды.</w:t>
      </w:r>
    </w:p>
    <w:p w14:paraId="4AF6482E" w14:textId="77777777" w:rsidR="006E337F" w:rsidRPr="005A1878" w:rsidRDefault="006E337F" w:rsidP="006E337F">
      <w:pPr>
        <w:overflowPunct/>
        <w:autoSpaceDE/>
        <w:autoSpaceDN/>
        <w:adjustRightInd/>
        <w:ind w:firstLine="709"/>
        <w:jc w:val="both"/>
        <w:rPr>
          <w:color w:val="000000"/>
          <w:sz w:val="28"/>
          <w:szCs w:val="28"/>
          <w:lang w:val="kk-KZ"/>
        </w:rPr>
      </w:pPr>
      <w:r w:rsidRPr="005A1878">
        <w:rPr>
          <w:sz w:val="28"/>
          <w:szCs w:val="28"/>
          <w:lang w:val="kk-KZ"/>
        </w:rPr>
        <w:t xml:space="preserve">35. </w:t>
      </w:r>
      <w:r w:rsidRPr="005A1878">
        <w:rPr>
          <w:color w:val="000000"/>
          <w:sz w:val="28"/>
          <w:szCs w:val="28"/>
          <w:lang w:val="kk-KZ"/>
        </w:rPr>
        <w:t>Кешкі касса қабылдаған банкноттар мен монеталар айналыс кассасына кіріске алынады және келесі операциялық күннен кешіктірілмей заңды тұлғаның тиісті банк шотына (банк шоттарына) есепке алынады.</w:t>
      </w:r>
    </w:p>
    <w:p w14:paraId="653BE32D" w14:textId="317FF2D8" w:rsidR="006E337F" w:rsidRPr="005A1878" w:rsidRDefault="006E337F" w:rsidP="006E337F">
      <w:pPr>
        <w:overflowPunct/>
        <w:autoSpaceDE/>
        <w:autoSpaceDN/>
        <w:adjustRightInd/>
        <w:jc w:val="center"/>
        <w:rPr>
          <w:sz w:val="28"/>
          <w:szCs w:val="28"/>
          <w:lang w:val="kk-KZ"/>
        </w:rPr>
      </w:pPr>
    </w:p>
    <w:p w14:paraId="14941AAB" w14:textId="77777777" w:rsidR="00FC2442" w:rsidRPr="005A1878" w:rsidRDefault="00FC2442" w:rsidP="006E337F">
      <w:pPr>
        <w:overflowPunct/>
        <w:autoSpaceDE/>
        <w:autoSpaceDN/>
        <w:adjustRightInd/>
        <w:jc w:val="center"/>
        <w:rPr>
          <w:sz w:val="28"/>
          <w:szCs w:val="28"/>
          <w:lang w:val="kk-KZ"/>
        </w:rPr>
      </w:pPr>
    </w:p>
    <w:p w14:paraId="458726B7" w14:textId="77777777" w:rsidR="006E337F" w:rsidRPr="005A1878" w:rsidRDefault="006E337F" w:rsidP="006E337F">
      <w:pPr>
        <w:overflowPunct/>
        <w:autoSpaceDE/>
        <w:autoSpaceDN/>
        <w:adjustRightInd/>
        <w:jc w:val="center"/>
        <w:rPr>
          <w:lang w:val="kk-KZ"/>
        </w:rPr>
      </w:pPr>
      <w:r w:rsidRPr="005A1878">
        <w:rPr>
          <w:b/>
          <w:sz w:val="28"/>
          <w:szCs w:val="28"/>
          <w:lang w:val="kk-KZ"/>
        </w:rPr>
        <w:t xml:space="preserve">4-параграф. Шығыс кассасының </w:t>
      </w:r>
      <w:r w:rsidRPr="005A1878">
        <w:rPr>
          <w:b/>
          <w:color w:val="000000"/>
          <w:sz w:val="28"/>
          <w:szCs w:val="28"/>
          <w:lang w:val="kk-KZ"/>
        </w:rPr>
        <w:t>банкноттар мен монеталарды</w:t>
      </w:r>
      <w:r w:rsidRPr="005A1878">
        <w:rPr>
          <w:b/>
          <w:color w:val="000000"/>
          <w:sz w:val="28"/>
          <w:szCs w:val="28"/>
          <w:lang w:val="kk-KZ"/>
        </w:rPr>
        <w:br/>
      </w:r>
      <w:r w:rsidRPr="005A1878">
        <w:rPr>
          <w:color w:val="000000"/>
          <w:sz w:val="28"/>
          <w:szCs w:val="28"/>
          <w:lang w:val="kk-KZ"/>
        </w:rPr>
        <w:t xml:space="preserve"> </w:t>
      </w:r>
      <w:r w:rsidRPr="005A1878">
        <w:rPr>
          <w:b/>
          <w:sz w:val="28"/>
          <w:szCs w:val="28"/>
          <w:lang w:val="kk-KZ"/>
        </w:rPr>
        <w:t>беру тәртібі</w:t>
      </w:r>
    </w:p>
    <w:p w14:paraId="6CE50D80" w14:textId="77777777" w:rsidR="006E337F" w:rsidRPr="005A1878" w:rsidRDefault="006E337F" w:rsidP="006E337F">
      <w:pPr>
        <w:overflowPunct/>
        <w:autoSpaceDE/>
        <w:autoSpaceDN/>
        <w:adjustRightInd/>
        <w:jc w:val="center"/>
        <w:rPr>
          <w:b/>
          <w:sz w:val="28"/>
          <w:szCs w:val="28"/>
          <w:lang w:val="kk-KZ"/>
        </w:rPr>
      </w:pPr>
    </w:p>
    <w:p w14:paraId="2A43CB3B" w14:textId="77777777" w:rsidR="006E337F" w:rsidRPr="005A1878" w:rsidRDefault="006E337F" w:rsidP="006E337F">
      <w:pPr>
        <w:overflowPunct/>
        <w:autoSpaceDE/>
        <w:autoSpaceDN/>
        <w:adjustRightInd/>
        <w:ind w:firstLine="709"/>
        <w:jc w:val="both"/>
        <w:rPr>
          <w:rStyle w:val="s0"/>
          <w:lang w:val="kk-KZ"/>
        </w:rPr>
      </w:pPr>
      <w:r w:rsidRPr="005A1878">
        <w:rPr>
          <w:sz w:val="28"/>
          <w:szCs w:val="28"/>
          <w:lang w:val="kk-KZ"/>
        </w:rPr>
        <w:t xml:space="preserve">36. </w:t>
      </w:r>
      <w:r w:rsidRPr="005A1878">
        <w:rPr>
          <w:rStyle w:val="s0"/>
          <w:sz w:val="28"/>
          <w:szCs w:val="28"/>
          <w:lang w:val="kk-KZ"/>
        </w:rPr>
        <w:t xml:space="preserve">Шығыс кассасы жеке тұлғаларға, заңды тұлғалар, мемлекеттік мекемеге </w:t>
      </w:r>
      <w:r w:rsidRPr="005A1878">
        <w:rPr>
          <w:color w:val="000000"/>
          <w:sz w:val="28"/>
          <w:szCs w:val="28"/>
          <w:lang w:val="kk-KZ"/>
        </w:rPr>
        <w:t xml:space="preserve">банкноттар мен монеталарды </w:t>
      </w:r>
      <w:r w:rsidRPr="005A1878">
        <w:rPr>
          <w:rStyle w:val="s0"/>
          <w:sz w:val="28"/>
          <w:szCs w:val="28"/>
          <w:lang w:val="kk-KZ"/>
        </w:rPr>
        <w:t>беруді жүзеге асырады</w:t>
      </w:r>
      <w:r w:rsidRPr="005A1878">
        <w:rPr>
          <w:rStyle w:val="s0"/>
          <w:lang w:val="kk-KZ"/>
        </w:rPr>
        <w:t>.</w:t>
      </w:r>
    </w:p>
    <w:p w14:paraId="05D86749" w14:textId="32C19CA6" w:rsidR="006E337F" w:rsidRPr="005A1878" w:rsidRDefault="006E337F" w:rsidP="006E337F">
      <w:pPr>
        <w:ind w:firstLine="709"/>
        <w:jc w:val="both"/>
        <w:rPr>
          <w:color w:val="000000"/>
          <w:sz w:val="28"/>
          <w:szCs w:val="28"/>
          <w:lang w:val="kk-KZ"/>
        </w:rPr>
      </w:pPr>
      <w:r w:rsidRPr="005A1878">
        <w:rPr>
          <w:sz w:val="28"/>
          <w:szCs w:val="28"/>
          <w:lang w:val="kk-KZ"/>
        </w:rPr>
        <w:t xml:space="preserve">37. </w:t>
      </w:r>
      <w:r w:rsidRPr="005A1878">
        <w:rPr>
          <w:color w:val="000000"/>
          <w:sz w:val="28"/>
          <w:szCs w:val="28"/>
          <w:lang w:val="kk-KZ"/>
        </w:rPr>
        <w:t xml:space="preserve">Шығыс кассасының Ұлттық Банктің филиалында, Ұлттық Банктің Орталығында және (немесе) қосалқы есепке </w:t>
      </w:r>
      <w:r w:rsidR="00920417" w:rsidRPr="005A1878">
        <w:rPr>
          <w:color w:val="000000"/>
          <w:sz w:val="28"/>
          <w:szCs w:val="28"/>
          <w:lang w:val="kk-KZ"/>
        </w:rPr>
        <w:t xml:space="preserve">алуға </w:t>
      </w:r>
      <w:r w:rsidRPr="005A1878">
        <w:rPr>
          <w:color w:val="000000"/>
          <w:sz w:val="28"/>
          <w:szCs w:val="28"/>
          <w:lang w:val="kk-KZ"/>
        </w:rPr>
        <w:t>жауапты бөлімшеде банк шоты (банк шоттары) бар заңды тұлғаға банкноттар мен монеталар беруі Ұлттық Банктің филиалы, Ұлттық Банктің Орталығы және (немесе) аталған заңды тұлға арасында жасалған ұлттық валюта – теңгемен кассалық қызмет көрсету шарты негізінде жүзеге асырылады.</w:t>
      </w:r>
    </w:p>
    <w:p w14:paraId="59FF0E9F" w14:textId="3147327B" w:rsidR="006E337F" w:rsidRPr="005A1878" w:rsidRDefault="006E337F" w:rsidP="006E337F">
      <w:pPr>
        <w:overflowPunct/>
        <w:autoSpaceDE/>
        <w:autoSpaceDN/>
        <w:adjustRightInd/>
        <w:ind w:firstLine="708"/>
        <w:jc w:val="both"/>
        <w:rPr>
          <w:color w:val="000000"/>
          <w:sz w:val="28"/>
          <w:szCs w:val="28"/>
          <w:lang w:val="kk-KZ"/>
        </w:rPr>
      </w:pPr>
      <w:r w:rsidRPr="005A1878">
        <w:rPr>
          <w:sz w:val="28"/>
          <w:szCs w:val="28"/>
          <w:lang w:val="kk-KZ"/>
        </w:rPr>
        <w:t xml:space="preserve">38. </w:t>
      </w:r>
      <w:r w:rsidRPr="005A1878">
        <w:rPr>
          <w:color w:val="000000"/>
          <w:sz w:val="28"/>
          <w:szCs w:val="28"/>
          <w:lang w:val="kk-KZ"/>
        </w:rPr>
        <w:t xml:space="preserve">Шығыс кассасының Ұлттық Банктің филиалында, Ұлттық Банктің Орталығында және (немесе) қосалқы есепке </w:t>
      </w:r>
      <w:r w:rsidR="00920417" w:rsidRPr="005A1878">
        <w:rPr>
          <w:color w:val="000000"/>
          <w:sz w:val="28"/>
          <w:szCs w:val="28"/>
          <w:lang w:val="kk-KZ"/>
        </w:rPr>
        <w:t xml:space="preserve">алуға </w:t>
      </w:r>
      <w:r w:rsidRPr="005A1878">
        <w:rPr>
          <w:color w:val="000000"/>
          <w:sz w:val="28"/>
          <w:szCs w:val="28"/>
          <w:lang w:val="kk-KZ"/>
        </w:rPr>
        <w:t xml:space="preserve">жауапты бөлімшеде банк шоты (банк шоттары) жоқ жеке тұлғаға, заңды тұлғаға банкноттар мен монеталар беруі ұлттық валюта – теңгемен кассалық қызмет көрсету шартын жасамай-ақ, банкноттарды парақтап және монеталарды </w:t>
      </w:r>
      <w:r w:rsidRPr="005A1878">
        <w:rPr>
          <w:rStyle w:val="s0"/>
          <w:sz w:val="28"/>
          <w:szCs w:val="28"/>
          <w:lang w:val="kk-KZ"/>
        </w:rPr>
        <w:t xml:space="preserve">жеке бір-бірлеп </w:t>
      </w:r>
      <w:r w:rsidRPr="005A1878">
        <w:rPr>
          <w:color w:val="000000"/>
          <w:sz w:val="28"/>
          <w:szCs w:val="28"/>
          <w:lang w:val="kk-KZ"/>
        </w:rPr>
        <w:t xml:space="preserve">есептеп жүзеге асырылады. </w:t>
      </w:r>
    </w:p>
    <w:p w14:paraId="28E0BEF5" w14:textId="6A6D5311" w:rsidR="006E337F" w:rsidRPr="005A1878" w:rsidRDefault="006E337F" w:rsidP="006E337F">
      <w:pPr>
        <w:ind w:firstLine="709"/>
        <w:jc w:val="both"/>
        <w:rPr>
          <w:sz w:val="28"/>
          <w:szCs w:val="28"/>
          <w:lang w:val="kk-KZ"/>
        </w:rPr>
      </w:pPr>
      <w:r w:rsidRPr="005A1878">
        <w:rPr>
          <w:sz w:val="28"/>
          <w:szCs w:val="28"/>
          <w:lang w:val="kk-KZ"/>
        </w:rPr>
        <w:t xml:space="preserve">39. </w:t>
      </w:r>
      <w:r w:rsidRPr="005A1878">
        <w:rPr>
          <w:rStyle w:val="s0"/>
          <w:sz w:val="28"/>
          <w:szCs w:val="28"/>
          <w:lang w:val="kk-KZ"/>
        </w:rPr>
        <w:t xml:space="preserve">Шығыс кассасы банк шоты (банк шоттары) бар мемлекеттік мекемеге </w:t>
      </w:r>
      <w:r w:rsidRPr="005A1878">
        <w:rPr>
          <w:color w:val="000000"/>
          <w:sz w:val="28"/>
          <w:szCs w:val="28"/>
          <w:lang w:val="kk-KZ"/>
        </w:rPr>
        <w:t>банкноттар мен монеталарды</w:t>
      </w:r>
      <w:r w:rsidRPr="005A1878">
        <w:rPr>
          <w:rStyle w:val="s0"/>
          <w:sz w:val="28"/>
          <w:szCs w:val="28"/>
          <w:lang w:val="kk-KZ"/>
        </w:rPr>
        <w:t>:</w:t>
      </w:r>
    </w:p>
    <w:p w14:paraId="510A84A2" w14:textId="443D4CE1" w:rsidR="006E337F" w:rsidRPr="005A1878" w:rsidRDefault="006E337F" w:rsidP="006E337F">
      <w:pPr>
        <w:ind w:firstLine="709"/>
        <w:jc w:val="both"/>
        <w:rPr>
          <w:color w:val="000000"/>
          <w:sz w:val="28"/>
          <w:szCs w:val="28"/>
          <w:lang w:val="kk-KZ"/>
        </w:rPr>
      </w:pPr>
      <w:r w:rsidRPr="005A1878">
        <w:rPr>
          <w:sz w:val="28"/>
          <w:szCs w:val="28"/>
          <w:lang w:val="kk-KZ"/>
        </w:rPr>
        <w:t xml:space="preserve">1) </w:t>
      </w:r>
      <w:r w:rsidRPr="005A1878">
        <w:rPr>
          <w:color w:val="000000"/>
          <w:sz w:val="28"/>
          <w:szCs w:val="28"/>
          <w:lang w:val="kk-KZ"/>
        </w:rPr>
        <w:t xml:space="preserve">Ұлттық Банктің филиалында, Ұлттық Банктің Орталығында және (немесе) қосалқы есепке </w:t>
      </w:r>
      <w:r w:rsidR="00920417" w:rsidRPr="005A1878">
        <w:rPr>
          <w:color w:val="000000"/>
          <w:sz w:val="28"/>
          <w:szCs w:val="28"/>
          <w:lang w:val="kk-KZ"/>
        </w:rPr>
        <w:t xml:space="preserve">алуға </w:t>
      </w:r>
      <w:r w:rsidRPr="005A1878">
        <w:rPr>
          <w:color w:val="000000"/>
          <w:sz w:val="28"/>
          <w:szCs w:val="28"/>
          <w:lang w:val="kk-KZ"/>
        </w:rPr>
        <w:t>жауапты бөлімшеде ұлттық валюта – теңгемен кассалық қызмет көрсету шарты негізінде береді;</w:t>
      </w:r>
    </w:p>
    <w:p w14:paraId="1B8F2D92" w14:textId="16BC4B2B" w:rsidR="006E337F" w:rsidRPr="005A1878" w:rsidRDefault="006E337F" w:rsidP="006E337F">
      <w:pPr>
        <w:overflowPunct/>
        <w:autoSpaceDE/>
        <w:autoSpaceDN/>
        <w:adjustRightInd/>
        <w:ind w:firstLine="708"/>
        <w:jc w:val="both"/>
        <w:rPr>
          <w:sz w:val="28"/>
          <w:szCs w:val="28"/>
          <w:lang w:val="kk-KZ"/>
        </w:rPr>
      </w:pPr>
      <w:r w:rsidRPr="005A1878">
        <w:rPr>
          <w:sz w:val="28"/>
          <w:szCs w:val="28"/>
          <w:lang w:val="kk-KZ"/>
        </w:rPr>
        <w:t xml:space="preserve">2) </w:t>
      </w:r>
      <w:r w:rsidRPr="005A1878">
        <w:rPr>
          <w:color w:val="000000"/>
          <w:sz w:val="28"/>
          <w:szCs w:val="28"/>
          <w:lang w:val="kk-KZ"/>
        </w:rPr>
        <w:t xml:space="preserve">қосалқы есепке </w:t>
      </w:r>
      <w:r w:rsidR="00920417" w:rsidRPr="005A1878">
        <w:rPr>
          <w:color w:val="000000"/>
          <w:sz w:val="28"/>
          <w:szCs w:val="28"/>
          <w:lang w:val="kk-KZ"/>
        </w:rPr>
        <w:t xml:space="preserve">алуға </w:t>
      </w:r>
      <w:r w:rsidRPr="005A1878">
        <w:rPr>
          <w:color w:val="000000"/>
          <w:sz w:val="28"/>
          <w:szCs w:val="28"/>
          <w:lang w:val="kk-KZ"/>
        </w:rPr>
        <w:t>жауапты бөлімшеде ұлттық валюта – теңгемен кассалық қызмет көрсету шартын жасамай-ақ береді</w:t>
      </w:r>
      <w:r w:rsidR="003935AE" w:rsidRPr="005A1878">
        <w:rPr>
          <w:sz w:val="28"/>
          <w:szCs w:val="28"/>
          <w:lang w:val="kk-KZ"/>
        </w:rPr>
        <w:t>.</w:t>
      </w:r>
    </w:p>
    <w:p w14:paraId="5ED3F109" w14:textId="65A2366C" w:rsidR="006E337F" w:rsidRPr="005A1878" w:rsidRDefault="006E337F" w:rsidP="006E337F">
      <w:pPr>
        <w:ind w:firstLine="709"/>
        <w:jc w:val="both"/>
        <w:rPr>
          <w:sz w:val="28"/>
          <w:szCs w:val="28"/>
          <w:lang w:val="kk-KZ"/>
        </w:rPr>
      </w:pPr>
      <w:r w:rsidRPr="005A1878">
        <w:rPr>
          <w:sz w:val="28"/>
          <w:szCs w:val="28"/>
          <w:lang w:val="kk-KZ"/>
        </w:rPr>
        <w:t>40. Б</w:t>
      </w:r>
      <w:r w:rsidRPr="005A1878">
        <w:rPr>
          <w:color w:val="000000"/>
          <w:sz w:val="28"/>
          <w:szCs w:val="28"/>
          <w:lang w:val="kk-KZ"/>
        </w:rPr>
        <w:t xml:space="preserve">анкноттар мен монеталар </w:t>
      </w:r>
      <w:r w:rsidRPr="005A1878">
        <w:rPr>
          <w:rStyle w:val="s0"/>
          <w:sz w:val="28"/>
          <w:szCs w:val="28"/>
          <w:lang w:val="kk-KZ"/>
        </w:rPr>
        <w:t>мына касса құжаттары:</w:t>
      </w:r>
    </w:p>
    <w:p w14:paraId="03D2CC8D" w14:textId="77777777" w:rsidR="006E337F" w:rsidRPr="005A1878" w:rsidRDefault="006E337F" w:rsidP="006E337F">
      <w:pPr>
        <w:overflowPunct/>
        <w:autoSpaceDE/>
        <w:autoSpaceDN/>
        <w:adjustRightInd/>
        <w:ind w:firstLine="709"/>
        <w:contextualSpacing/>
        <w:jc w:val="both"/>
        <w:rPr>
          <w:sz w:val="28"/>
          <w:szCs w:val="28"/>
          <w:lang w:val="kk-KZ"/>
        </w:rPr>
      </w:pPr>
      <w:r w:rsidRPr="005A1878">
        <w:rPr>
          <w:sz w:val="28"/>
          <w:szCs w:val="28"/>
          <w:lang w:val="kk-KZ"/>
        </w:rPr>
        <w:t>1) чек;</w:t>
      </w:r>
    </w:p>
    <w:p w14:paraId="48FDEE60" w14:textId="381B35A2" w:rsidR="006E337F" w:rsidRPr="005A1878" w:rsidRDefault="006E337F" w:rsidP="006E337F">
      <w:pPr>
        <w:overflowPunct/>
        <w:autoSpaceDE/>
        <w:autoSpaceDN/>
        <w:adjustRightInd/>
        <w:ind w:firstLine="709"/>
        <w:jc w:val="both"/>
        <w:rPr>
          <w:sz w:val="28"/>
          <w:szCs w:val="28"/>
          <w:lang w:val="kk-KZ"/>
        </w:rPr>
      </w:pPr>
      <w:r w:rsidRPr="005A1878">
        <w:rPr>
          <w:sz w:val="28"/>
          <w:szCs w:val="28"/>
          <w:lang w:val="kk-KZ"/>
        </w:rPr>
        <w:lastRenderedPageBreak/>
        <w:t xml:space="preserve">2) </w:t>
      </w:r>
      <w:r w:rsidRPr="005A1878">
        <w:rPr>
          <w:rStyle w:val="s0"/>
          <w:sz w:val="28"/>
          <w:szCs w:val="28"/>
          <w:lang w:val="kk-KZ"/>
        </w:rPr>
        <w:t xml:space="preserve">Қағидаларға </w:t>
      </w:r>
      <w:bookmarkStart w:id="36" w:name="sub1004455134"/>
      <w:r w:rsidRPr="00591E21">
        <w:rPr>
          <w:rStyle w:val="s0"/>
          <w:color w:val="auto"/>
          <w:sz w:val="28"/>
          <w:szCs w:val="28"/>
          <w:lang w:val="kk-KZ"/>
        </w:rPr>
        <w:t>6-қосымшаға</w:t>
      </w:r>
      <w:bookmarkEnd w:id="36"/>
      <w:r w:rsidRPr="005A1878">
        <w:rPr>
          <w:rStyle w:val="s0"/>
          <w:color w:val="auto"/>
          <w:sz w:val="28"/>
          <w:szCs w:val="28"/>
          <w:lang w:val="kk-KZ"/>
        </w:rPr>
        <w:t xml:space="preserve"> сәйкес</w:t>
      </w:r>
      <w:r w:rsidRPr="005A1878">
        <w:rPr>
          <w:rStyle w:val="s0"/>
          <w:sz w:val="28"/>
          <w:szCs w:val="28"/>
          <w:lang w:val="kk-KZ"/>
        </w:rPr>
        <w:t xml:space="preserve"> нысан бойынша кассалық шығыс ордері негізінде беріледі.</w:t>
      </w:r>
    </w:p>
    <w:p w14:paraId="66770A8A"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41. Банкноттар мен монеталар:</w:t>
      </w:r>
    </w:p>
    <w:p w14:paraId="7FDC4A90"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1) қосалқы есепке алуға жауапты бөлімшеде банк шоты (банк шоттары) бар заңды тұлғаға - Нормативтік құқықтық актілерді мемлекеттік тіркеу тізілімінде № 14336 болып тіркелген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қаулысымен бекітілген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қағидаларына 2-қосымшаға сәйкес нысан бойынша Ұлттық Банктің филиалы, Ұлттық Банктің Орталығы арқылы банк (банктік емес ұйым) және (немесе) банк (банктік емес ұйым) филиалының қолма-қол ақшаны алуы үшін чек және жиынтық ведомосы (бұдан әрі - жиынтық ведомость) негізінде;</w:t>
      </w:r>
    </w:p>
    <w:p w14:paraId="41256EDF"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2) Ұлттық Банктің филиалында, Ұлттық Банктің Орталығында банк шоты (банк шоттары) бар заңды тұлғаға, мемлекеттік мекемеге - чек негізінде;</w:t>
      </w:r>
    </w:p>
    <w:p w14:paraId="541B44E4"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3) қосалқы есепке алуға жауапты бөлімшеде банк шоты (банк шоттары) бар мемлекеттік мекемеге - Қағидаларға 6-қосымшаға сәйкес нысан бойынша кассалық шығыс ордері негізінде;</w:t>
      </w:r>
    </w:p>
    <w:p w14:paraId="357F249F" w14:textId="352EBD8A" w:rsidR="006E337F" w:rsidRPr="005A1878" w:rsidRDefault="00277062" w:rsidP="00277062">
      <w:pPr>
        <w:overflowPunct/>
        <w:autoSpaceDE/>
        <w:autoSpaceDN/>
        <w:adjustRightInd/>
        <w:ind w:firstLine="709"/>
        <w:jc w:val="both"/>
        <w:rPr>
          <w:sz w:val="28"/>
          <w:szCs w:val="28"/>
          <w:lang w:val="kk-KZ"/>
        </w:rPr>
      </w:pPr>
      <w:r w:rsidRPr="00277062">
        <w:rPr>
          <w:sz w:val="28"/>
          <w:szCs w:val="28"/>
          <w:lang w:val="kk-KZ"/>
        </w:rPr>
        <w:t>4) Ұлттық Банктің филиалында, Ұлттық Банктің Орталығында және (немесе) қосалқы есепке алуға жауапты бөлімшеде банк шоты (банк шоттары) жоқ жеке тұлғаға, заңды тұлғаға - Қағидаларға 6-қосымшаға сәйкес нысан бойынша кассалық шығыс ордері негізінде беріледі.</w:t>
      </w:r>
    </w:p>
    <w:p w14:paraId="0D7A3D8B" w14:textId="77777777" w:rsidR="00277062" w:rsidRPr="00277062" w:rsidRDefault="00277062" w:rsidP="00277062">
      <w:pPr>
        <w:ind w:firstLine="709"/>
        <w:jc w:val="both"/>
        <w:rPr>
          <w:sz w:val="28"/>
          <w:szCs w:val="28"/>
          <w:lang w:val="kk-KZ"/>
        </w:rPr>
      </w:pPr>
      <w:r w:rsidRPr="00277062">
        <w:rPr>
          <w:sz w:val="28"/>
          <w:szCs w:val="28"/>
          <w:lang w:val="kk-KZ"/>
        </w:rPr>
        <w:t>42. Кассалық қызмет көрсетуге шарт жасалған заңды тұлға банкноттар мен монеталарды алу күнінің қарсаңында немесе алатын күні Ұлттық Банктің филиалына, Ұлттық Банктің Орталығына Қағидаларға 7-қосымшаға сәйкес нысан бойынша ҚААТЖ және (немесе) қолға беру арқылы банкноттар мен монеталарды (шетел валютасын) алуға өтінім береді.</w:t>
      </w:r>
    </w:p>
    <w:p w14:paraId="21A6387A" w14:textId="2597A6DC" w:rsidR="006E337F" w:rsidRPr="005A1878" w:rsidRDefault="00277062" w:rsidP="00277062">
      <w:pPr>
        <w:ind w:firstLine="709"/>
        <w:jc w:val="both"/>
        <w:rPr>
          <w:sz w:val="28"/>
          <w:szCs w:val="28"/>
          <w:lang w:val="kk-KZ"/>
        </w:rPr>
      </w:pPr>
      <w:r w:rsidRPr="00277062">
        <w:rPr>
          <w:sz w:val="28"/>
          <w:szCs w:val="28"/>
          <w:lang w:val="kk-KZ"/>
        </w:rPr>
        <w:t>Филиал бухгалтериясының жауапты орындаушысы Қағидаларға 7-қосымшаға сәйкес нысан бойынша банкноттар мен монеталарды (шетел валютасын) алуға өтінімді қабылдайды, ол оның дұрыс толтырылуын, Ұлттық Банктің филиалында, Ұлттық Банктің Орталығында немесе қосалқы есепке алуға жауапты бөлімшеде банк шоты (банк шоттары) бар заңды тұлға, мемлекеттік мекеме алушысының қойылған қолдарының қолда бар қол қою үлгілерімен сәйкестігін тексереді.</w:t>
      </w:r>
    </w:p>
    <w:p w14:paraId="13317E66"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43. Филиал бухгалтериясының жауапты орындаушысы:</w:t>
      </w:r>
    </w:p>
    <w:p w14:paraId="6CCAD7BC"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1) қосалқы есепке алуға жауапты бөлімшеде банк шоты (банк шоттары) бар заңды тұлғаның уәкілетті өкіліне банкноттар мен монеталарды беру кезінде:</w:t>
      </w:r>
    </w:p>
    <w:p w14:paraId="3CC3287B"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чек қабылдайды;</w:t>
      </w:r>
    </w:p>
    <w:p w14:paraId="25F4C0CA"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lastRenderedPageBreak/>
        <w:t>чекте көрсетілген соманы жиынтық ведомостың деректерімен салыстырып тексереді;</w:t>
      </w:r>
    </w:p>
    <w:p w14:paraId="3994D183"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чектің дұрыс толтырылуын тексереді;</w:t>
      </w:r>
    </w:p>
    <w:p w14:paraId="1D36570C"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чектегі уәкілетті өкіл қолының қолда бар қол қою үлгілеріне сәйкестігін тексереді;</w:t>
      </w:r>
    </w:p>
    <w:p w14:paraId="48B633A3"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чекте көрсетілген тұлға туралы мәліметтердің оның жеке басын куәландыратын құжаттың деректерімен не цифрлық құжаттар сервисі арқылы алынған, оның жеке басын растайтын (сәйкестендіретін) деректермен сәйкес келуін тексереді;</w:t>
      </w:r>
    </w:p>
    <w:p w14:paraId="10E7CA9C"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чекке қол қояды;</w:t>
      </w:r>
    </w:p>
    <w:p w14:paraId="275486B5"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уәкілетті өкілге кассаға ұсыну үшін чектің бақылау маркасын береді;</w:t>
      </w:r>
    </w:p>
    <w:p w14:paraId="70C0A4E5"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чекті және жиынтық ведомості филиал бухгалтериясының бақылаушысына өткізеді;</w:t>
      </w:r>
    </w:p>
    <w:p w14:paraId="2982C88C"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2) Ұлттық Банктің филиалында, Ұлттық Банктің Орталығында және (немесе) қосалқы есепке алуға жауапты бөлімшеде банк шоты (банк шоттары) бар заңды тұлғаның, мемлекеттік мекеменің уәкілетті өкіліне банкноттар мен монеталарды беру кезінде:</w:t>
      </w:r>
    </w:p>
    <w:p w14:paraId="1954774E"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чекті қабылдайды;</w:t>
      </w:r>
    </w:p>
    <w:p w14:paraId="5871BA02"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чектің дұрыс толтырылуын тексереді;</w:t>
      </w:r>
    </w:p>
    <w:p w14:paraId="1DF9D44B"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чектегі уәкілетті өкіл қолының қолда бар қол қою үлгілеріне, мемлекеттің мекеменің мөр бедерінің сәйкестігін тексереді;</w:t>
      </w:r>
    </w:p>
    <w:p w14:paraId="1451F480"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чекте көрсетілген мәліметтердің уәкілетті өкілдің жеке басын куәландыратын құжаттың деректерімен не цифрлық құжаттар сервисі арқылы алынған, оның жеке басын растайтын (сәйкестендіретін) деректермен сәйкес келуін тексереді;</w:t>
      </w:r>
    </w:p>
    <w:p w14:paraId="271D8F45"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чекке қол қояды;</w:t>
      </w:r>
    </w:p>
    <w:p w14:paraId="340E0975"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уәкілетті өкілге кассаға ұсыну үшін чектің бақылау маркасын береді;</w:t>
      </w:r>
    </w:p>
    <w:p w14:paraId="17553DB1" w14:textId="198D9A9C" w:rsidR="006E337F" w:rsidRPr="005A1878" w:rsidRDefault="00277062" w:rsidP="00277062">
      <w:pPr>
        <w:overflowPunct/>
        <w:autoSpaceDE/>
        <w:autoSpaceDN/>
        <w:adjustRightInd/>
        <w:ind w:firstLine="709"/>
        <w:jc w:val="both"/>
        <w:rPr>
          <w:sz w:val="28"/>
          <w:szCs w:val="28"/>
          <w:lang w:val="kk-KZ"/>
        </w:rPr>
      </w:pPr>
      <w:r w:rsidRPr="00277062">
        <w:rPr>
          <w:sz w:val="28"/>
          <w:szCs w:val="28"/>
          <w:lang w:val="kk-KZ"/>
        </w:rPr>
        <w:t>чекті филиал бухгалтериясының бақылаушысына өткізеді.</w:t>
      </w:r>
    </w:p>
    <w:p w14:paraId="3C2C7B6E" w14:textId="77777777" w:rsidR="006E337F" w:rsidRPr="005A1878" w:rsidRDefault="006E337F" w:rsidP="006E337F">
      <w:pPr>
        <w:overflowPunct/>
        <w:autoSpaceDE/>
        <w:autoSpaceDN/>
        <w:adjustRightInd/>
        <w:ind w:firstLine="709"/>
        <w:jc w:val="both"/>
        <w:rPr>
          <w:color w:val="000000"/>
          <w:sz w:val="28"/>
          <w:szCs w:val="28"/>
          <w:lang w:val="kk-KZ"/>
        </w:rPr>
      </w:pPr>
      <w:r w:rsidRPr="005A1878">
        <w:rPr>
          <w:sz w:val="28"/>
          <w:szCs w:val="28"/>
          <w:lang w:val="kk-KZ"/>
        </w:rPr>
        <w:t>44. З</w:t>
      </w:r>
      <w:r w:rsidRPr="005A1878">
        <w:rPr>
          <w:color w:val="000000"/>
          <w:sz w:val="28"/>
          <w:szCs w:val="28"/>
          <w:lang w:val="kk-KZ"/>
        </w:rPr>
        <w:t>аңды тұлғаның, мемлекеттің мекеменің банк шотында (банк шоттарында) қажетті ақша сомасы жеткілікті болмаған кезде чек заңды тұлғаға, мемлекеттің мекемеге қайтарылады.</w:t>
      </w:r>
    </w:p>
    <w:p w14:paraId="1187F36B" w14:textId="1E35F573" w:rsidR="006E337F" w:rsidRPr="005A1878" w:rsidRDefault="006E337F" w:rsidP="006E337F">
      <w:pPr>
        <w:overflowPunct/>
        <w:autoSpaceDE/>
        <w:autoSpaceDN/>
        <w:adjustRightInd/>
        <w:ind w:firstLine="708"/>
        <w:jc w:val="both"/>
        <w:rPr>
          <w:rStyle w:val="s0"/>
          <w:sz w:val="28"/>
          <w:szCs w:val="28"/>
          <w:lang w:val="kk-KZ"/>
        </w:rPr>
      </w:pPr>
      <w:r w:rsidRPr="005A1878">
        <w:rPr>
          <w:sz w:val="28"/>
          <w:lang w:val="kk-KZ"/>
        </w:rPr>
        <w:t xml:space="preserve">45. </w:t>
      </w:r>
      <w:r w:rsidRPr="005A1878">
        <w:rPr>
          <w:rStyle w:val="s0"/>
          <w:sz w:val="28"/>
          <w:szCs w:val="28"/>
          <w:lang w:val="kk-KZ"/>
        </w:rPr>
        <w:t xml:space="preserve">Филиал бухгалтериясының бақылаушысы филиал бухгалтериясының жауапты орындаушысынан чекті және (немесе) жиынтық ведомосты алып, чектің дұрыс толтырылуын, заңды тұлғаның, мемлекеттік мекеменің қойылған қолдары қолда бар қол қою үлгілерімен, мөр бедерімен сәйкес келуін тексереді, чек сомасын жиынтық ведомоспен салыстырып тексереді, оны Қағидаларға </w:t>
      </w:r>
      <w:bookmarkStart w:id="37" w:name="sub1004455137"/>
      <w:r w:rsidRPr="005A1878">
        <w:rPr>
          <w:rStyle w:val="s0"/>
          <w:sz w:val="28"/>
          <w:szCs w:val="28"/>
          <w:lang w:val="kk-KZ"/>
        </w:rPr>
        <w:br/>
      </w:r>
      <w:r w:rsidRPr="005A1878">
        <w:rPr>
          <w:rStyle w:val="s0"/>
          <w:color w:val="auto"/>
          <w:sz w:val="28"/>
          <w:szCs w:val="28"/>
          <w:lang w:val="kk-KZ"/>
        </w:rPr>
        <w:t>8</w:t>
      </w:r>
      <w:r w:rsidRPr="00591E21">
        <w:rPr>
          <w:sz w:val="28"/>
          <w:szCs w:val="28"/>
          <w:lang w:val="kk-KZ"/>
        </w:rPr>
        <w:t xml:space="preserve">-қосымшаға сәйкес </w:t>
      </w:r>
      <w:bookmarkEnd w:id="37"/>
      <w:r w:rsidRPr="005A1878">
        <w:rPr>
          <w:rStyle w:val="s0"/>
          <w:sz w:val="28"/>
          <w:szCs w:val="28"/>
          <w:lang w:val="kk-KZ"/>
        </w:rPr>
        <w:t>нысан бойынша кассалық шығыс журналына тіркейді, чекке қол қояды және чекті шығыс кассаның касса қызметкеріне өткізеді.</w:t>
      </w:r>
    </w:p>
    <w:p w14:paraId="27921C26" w14:textId="033A86EC" w:rsidR="006E337F" w:rsidRPr="005A1878" w:rsidRDefault="006E337F" w:rsidP="006E337F">
      <w:pPr>
        <w:overflowPunct/>
        <w:autoSpaceDE/>
        <w:autoSpaceDN/>
        <w:adjustRightInd/>
        <w:ind w:firstLine="709"/>
        <w:jc w:val="both"/>
        <w:rPr>
          <w:color w:val="000000"/>
          <w:sz w:val="28"/>
          <w:szCs w:val="28"/>
          <w:lang w:val="kk-KZ"/>
        </w:rPr>
      </w:pPr>
      <w:r w:rsidRPr="005A1878">
        <w:rPr>
          <w:color w:val="000000"/>
          <w:sz w:val="28"/>
          <w:szCs w:val="28"/>
          <w:lang w:val="kk-KZ"/>
        </w:rPr>
        <w:t>Қағидаларға 8-қосымшаға сәйкес нысан бойынша чекті және кассалық шығыс журналын заңды тұлға</w:t>
      </w:r>
      <w:r w:rsidR="00254EBC" w:rsidRPr="005A1878">
        <w:rPr>
          <w:color w:val="000000"/>
          <w:sz w:val="28"/>
          <w:szCs w:val="28"/>
          <w:lang w:val="kk-KZ"/>
        </w:rPr>
        <w:t>, мемлекеттік мекеме</w:t>
      </w:r>
      <w:r w:rsidRPr="005A1878">
        <w:rPr>
          <w:color w:val="000000"/>
          <w:sz w:val="28"/>
          <w:szCs w:val="28"/>
          <w:lang w:val="kk-KZ"/>
        </w:rPr>
        <w:t xml:space="preserve"> арқылы беруге жол берілмейді.</w:t>
      </w:r>
    </w:p>
    <w:p w14:paraId="4522857C" w14:textId="77777777" w:rsidR="00277062" w:rsidRPr="00277062" w:rsidRDefault="00277062" w:rsidP="00277062">
      <w:pPr>
        <w:tabs>
          <w:tab w:val="left" w:pos="0"/>
        </w:tabs>
        <w:overflowPunct/>
        <w:autoSpaceDE/>
        <w:autoSpaceDN/>
        <w:adjustRightInd/>
        <w:ind w:firstLine="709"/>
        <w:jc w:val="both"/>
        <w:rPr>
          <w:sz w:val="28"/>
          <w:szCs w:val="28"/>
          <w:lang w:val="kk-KZ"/>
        </w:rPr>
      </w:pPr>
      <w:r w:rsidRPr="00277062">
        <w:rPr>
          <w:sz w:val="28"/>
          <w:szCs w:val="28"/>
          <w:lang w:val="kk-KZ"/>
        </w:rPr>
        <w:t>46. Шығыс кассаның касса қызметкері чекті алған кезде:</w:t>
      </w:r>
    </w:p>
    <w:p w14:paraId="5867B4DF" w14:textId="77777777" w:rsidR="00277062" w:rsidRPr="00277062" w:rsidRDefault="00277062" w:rsidP="00277062">
      <w:pPr>
        <w:tabs>
          <w:tab w:val="left" w:pos="0"/>
        </w:tabs>
        <w:overflowPunct/>
        <w:autoSpaceDE/>
        <w:autoSpaceDN/>
        <w:adjustRightInd/>
        <w:ind w:firstLine="709"/>
        <w:jc w:val="both"/>
        <w:rPr>
          <w:sz w:val="28"/>
          <w:szCs w:val="28"/>
          <w:lang w:val="kk-KZ"/>
        </w:rPr>
      </w:pPr>
      <w:r w:rsidRPr="00277062">
        <w:rPr>
          <w:sz w:val="28"/>
          <w:szCs w:val="28"/>
          <w:lang w:val="kk-KZ"/>
        </w:rPr>
        <w:lastRenderedPageBreak/>
        <w:t>1) филиал бухгалтериясының жауапты орындаушысының және бақылаушысының қойылған қолдарының болуын және қолда бар қол қою үлгілеріне сәйкес келуін тексереді;</w:t>
      </w:r>
    </w:p>
    <w:p w14:paraId="1D92AC26" w14:textId="77777777" w:rsidR="00277062" w:rsidRPr="00277062" w:rsidRDefault="00277062" w:rsidP="00277062">
      <w:pPr>
        <w:tabs>
          <w:tab w:val="left" w:pos="0"/>
        </w:tabs>
        <w:overflowPunct/>
        <w:autoSpaceDE/>
        <w:autoSpaceDN/>
        <w:adjustRightInd/>
        <w:ind w:firstLine="709"/>
        <w:jc w:val="both"/>
        <w:rPr>
          <w:sz w:val="28"/>
          <w:szCs w:val="28"/>
          <w:lang w:val="kk-KZ"/>
        </w:rPr>
      </w:pPr>
      <w:r w:rsidRPr="00277062">
        <w:rPr>
          <w:sz w:val="28"/>
          <w:szCs w:val="28"/>
          <w:lang w:val="kk-KZ"/>
        </w:rPr>
        <w:t>2) чектегі цифрлармен және жазумен көрсетілген сомалардың сәйкестігін тексереді;</w:t>
      </w:r>
    </w:p>
    <w:p w14:paraId="1EE2FF2E" w14:textId="77777777" w:rsidR="00277062" w:rsidRPr="00277062" w:rsidRDefault="00277062" w:rsidP="00277062">
      <w:pPr>
        <w:tabs>
          <w:tab w:val="left" w:pos="0"/>
        </w:tabs>
        <w:overflowPunct/>
        <w:autoSpaceDE/>
        <w:autoSpaceDN/>
        <w:adjustRightInd/>
        <w:ind w:firstLine="709"/>
        <w:jc w:val="both"/>
        <w:rPr>
          <w:sz w:val="28"/>
          <w:szCs w:val="28"/>
          <w:lang w:val="kk-KZ"/>
        </w:rPr>
      </w:pPr>
      <w:r w:rsidRPr="00277062">
        <w:rPr>
          <w:sz w:val="28"/>
          <w:szCs w:val="28"/>
          <w:lang w:val="kk-KZ"/>
        </w:rPr>
        <w:t>3) уәкілетті өкілді чектің нөмірі бойынша шақырады және одан алынатын соманы нақтылайды;</w:t>
      </w:r>
    </w:p>
    <w:p w14:paraId="0564453B" w14:textId="77777777" w:rsidR="00277062" w:rsidRPr="00277062" w:rsidRDefault="00277062" w:rsidP="00277062">
      <w:pPr>
        <w:tabs>
          <w:tab w:val="left" w:pos="0"/>
        </w:tabs>
        <w:overflowPunct/>
        <w:autoSpaceDE/>
        <w:autoSpaceDN/>
        <w:adjustRightInd/>
        <w:ind w:firstLine="709"/>
        <w:jc w:val="both"/>
        <w:rPr>
          <w:sz w:val="28"/>
          <w:szCs w:val="28"/>
          <w:lang w:val="kk-KZ"/>
        </w:rPr>
      </w:pPr>
      <w:r w:rsidRPr="00277062">
        <w:rPr>
          <w:sz w:val="28"/>
          <w:szCs w:val="28"/>
          <w:lang w:val="kk-KZ"/>
        </w:rPr>
        <w:t>4) чекте уәкілетті өкілдің қойылған қолы болуын және чектегі мәліметтердің оның жеке басын куәландыратын құжаттың деректерімен не цифрлық құжаттар сервисі арқылы алынған, оның жеке басын растайтын (сәйкестендіретін) деректермен сәйкес келуін тексереді;</w:t>
      </w:r>
    </w:p>
    <w:p w14:paraId="72C0A0C7" w14:textId="77777777" w:rsidR="00277062" w:rsidRPr="00277062" w:rsidRDefault="00277062" w:rsidP="00277062">
      <w:pPr>
        <w:tabs>
          <w:tab w:val="left" w:pos="0"/>
        </w:tabs>
        <w:overflowPunct/>
        <w:autoSpaceDE/>
        <w:autoSpaceDN/>
        <w:adjustRightInd/>
        <w:ind w:firstLine="709"/>
        <w:jc w:val="both"/>
        <w:rPr>
          <w:sz w:val="28"/>
          <w:szCs w:val="28"/>
          <w:lang w:val="kk-KZ"/>
        </w:rPr>
      </w:pPr>
      <w:r w:rsidRPr="00277062">
        <w:rPr>
          <w:sz w:val="28"/>
          <w:szCs w:val="28"/>
          <w:lang w:val="kk-KZ"/>
        </w:rPr>
        <w:t>5) берілуге тиіс банкноттар мен монеталар сомасын дайындайды;</w:t>
      </w:r>
    </w:p>
    <w:p w14:paraId="62E4E2E9" w14:textId="77777777" w:rsidR="00277062" w:rsidRPr="00277062" w:rsidRDefault="00277062" w:rsidP="00277062">
      <w:pPr>
        <w:tabs>
          <w:tab w:val="left" w:pos="0"/>
        </w:tabs>
        <w:overflowPunct/>
        <w:autoSpaceDE/>
        <w:autoSpaceDN/>
        <w:adjustRightInd/>
        <w:ind w:firstLine="709"/>
        <w:jc w:val="both"/>
        <w:rPr>
          <w:sz w:val="28"/>
          <w:szCs w:val="28"/>
          <w:lang w:val="kk-KZ"/>
        </w:rPr>
      </w:pPr>
      <w:r w:rsidRPr="00277062">
        <w:rPr>
          <w:sz w:val="28"/>
          <w:szCs w:val="28"/>
          <w:lang w:val="kk-KZ"/>
        </w:rPr>
        <w:t>6) чектің кассаға ұсынылатын бақылау маркасы нөмірінің чекте көрсетілген нөмірге сәйкес келуін тексереді және бақылау маркасын чекке желімдейді;</w:t>
      </w:r>
    </w:p>
    <w:p w14:paraId="01E1DECA" w14:textId="77777777" w:rsidR="00277062" w:rsidRPr="00277062" w:rsidRDefault="00277062" w:rsidP="00277062">
      <w:pPr>
        <w:tabs>
          <w:tab w:val="left" w:pos="0"/>
        </w:tabs>
        <w:overflowPunct/>
        <w:autoSpaceDE/>
        <w:autoSpaceDN/>
        <w:adjustRightInd/>
        <w:ind w:firstLine="709"/>
        <w:jc w:val="both"/>
        <w:rPr>
          <w:sz w:val="28"/>
          <w:szCs w:val="28"/>
          <w:lang w:val="kk-KZ"/>
        </w:rPr>
      </w:pPr>
      <w:r w:rsidRPr="00277062">
        <w:rPr>
          <w:sz w:val="28"/>
          <w:szCs w:val="28"/>
          <w:lang w:val="kk-KZ"/>
        </w:rPr>
        <w:t>7) беруге дайындалған банкноттар мен монеталарды уәкілетті өкілдің қатысуымен қайта санайды;</w:t>
      </w:r>
    </w:p>
    <w:p w14:paraId="512C8C33" w14:textId="77777777" w:rsidR="00277062" w:rsidRPr="00277062" w:rsidRDefault="00277062" w:rsidP="00277062">
      <w:pPr>
        <w:tabs>
          <w:tab w:val="left" w:pos="0"/>
        </w:tabs>
        <w:overflowPunct/>
        <w:autoSpaceDE/>
        <w:autoSpaceDN/>
        <w:adjustRightInd/>
        <w:ind w:firstLine="709"/>
        <w:jc w:val="both"/>
        <w:rPr>
          <w:sz w:val="28"/>
          <w:szCs w:val="28"/>
          <w:lang w:val="kk-KZ"/>
        </w:rPr>
      </w:pPr>
      <w:r w:rsidRPr="00277062">
        <w:rPr>
          <w:sz w:val="28"/>
          <w:szCs w:val="28"/>
          <w:lang w:val="kk-KZ"/>
        </w:rPr>
        <w:t>8) уәкілетті өкілге банкноттарды, монеталарды және банкноттар мен монеталарды алғаны туралы қол қою үшін чекті береді;</w:t>
      </w:r>
    </w:p>
    <w:p w14:paraId="6A36A469" w14:textId="350B6FCD" w:rsidR="006E337F" w:rsidRPr="005A1878" w:rsidRDefault="00277062" w:rsidP="00277062">
      <w:pPr>
        <w:tabs>
          <w:tab w:val="left" w:pos="0"/>
        </w:tabs>
        <w:overflowPunct/>
        <w:autoSpaceDE/>
        <w:autoSpaceDN/>
        <w:adjustRightInd/>
        <w:ind w:firstLine="709"/>
        <w:jc w:val="both"/>
        <w:rPr>
          <w:sz w:val="28"/>
          <w:szCs w:val="28"/>
          <w:lang w:val="kk-KZ"/>
        </w:rPr>
      </w:pPr>
      <w:r w:rsidRPr="00277062">
        <w:rPr>
          <w:sz w:val="28"/>
          <w:szCs w:val="28"/>
          <w:lang w:val="kk-KZ"/>
        </w:rPr>
        <w:t>9) чекке қол қояды.</w:t>
      </w:r>
    </w:p>
    <w:p w14:paraId="4D4E4E2C" w14:textId="3DA9AFEB" w:rsidR="006E337F" w:rsidRPr="005A1878" w:rsidRDefault="006E337F" w:rsidP="006E337F">
      <w:pPr>
        <w:overflowPunct/>
        <w:autoSpaceDE/>
        <w:autoSpaceDN/>
        <w:adjustRightInd/>
        <w:ind w:firstLine="709"/>
        <w:jc w:val="both"/>
        <w:rPr>
          <w:sz w:val="28"/>
          <w:szCs w:val="28"/>
          <w:lang w:val="kk-KZ"/>
        </w:rPr>
      </w:pPr>
      <w:r w:rsidRPr="005A1878">
        <w:rPr>
          <w:sz w:val="28"/>
          <w:szCs w:val="28"/>
          <w:lang w:val="kk-KZ"/>
        </w:rPr>
        <w:t xml:space="preserve">47. </w:t>
      </w:r>
      <w:r w:rsidRPr="005A1878">
        <w:rPr>
          <w:rStyle w:val="s0"/>
          <w:sz w:val="28"/>
          <w:szCs w:val="28"/>
          <w:lang w:val="kk-KZ"/>
        </w:rPr>
        <w:t>Шығыс кассасының касса қызметкері банкноттар мен монеталарды беруге қарай деректерді касса модулінің құжатына енгізеді.</w:t>
      </w:r>
    </w:p>
    <w:p w14:paraId="2BC57854" w14:textId="77777777" w:rsidR="00C50C67" w:rsidRPr="00C50C67" w:rsidRDefault="00C50C67" w:rsidP="00C50C67">
      <w:pPr>
        <w:ind w:firstLine="709"/>
        <w:jc w:val="both"/>
        <w:rPr>
          <w:sz w:val="28"/>
          <w:szCs w:val="28"/>
          <w:lang w:val="kk-KZ"/>
        </w:rPr>
      </w:pPr>
      <w:r w:rsidRPr="00C50C67">
        <w:rPr>
          <w:sz w:val="28"/>
          <w:szCs w:val="28"/>
          <w:lang w:val="kk-KZ"/>
        </w:rPr>
        <w:t xml:space="preserve">48. Шығыс кассасының касса қызметкері заңды тұлғаға, мемлекеттік мекемеге: </w:t>
      </w:r>
    </w:p>
    <w:p w14:paraId="51A5ECDB" w14:textId="77777777" w:rsidR="00C50C67" w:rsidRPr="00C50C67" w:rsidRDefault="00C50C67" w:rsidP="00C50C67">
      <w:pPr>
        <w:ind w:firstLine="709"/>
        <w:jc w:val="both"/>
        <w:rPr>
          <w:sz w:val="28"/>
          <w:szCs w:val="28"/>
          <w:lang w:val="kk-KZ"/>
        </w:rPr>
      </w:pPr>
      <w:r w:rsidRPr="00C50C67">
        <w:rPr>
          <w:sz w:val="28"/>
          <w:szCs w:val="28"/>
          <w:lang w:val="kk-KZ"/>
        </w:rPr>
        <w:t>1) банкноттардың орауы тұтас болған жағдайда, оларды парақтап қайта санамай, жапсырмадағы белгілері, бумалардың саны бойынша толық будалармен;</w:t>
      </w:r>
    </w:p>
    <w:p w14:paraId="657C6C31" w14:textId="77777777" w:rsidR="00C50C67" w:rsidRPr="00C50C67" w:rsidRDefault="00C50C67" w:rsidP="00C50C67">
      <w:pPr>
        <w:ind w:firstLine="709"/>
        <w:jc w:val="both"/>
        <w:rPr>
          <w:sz w:val="28"/>
          <w:szCs w:val="28"/>
          <w:lang w:val="kk-KZ"/>
        </w:rPr>
      </w:pPr>
      <w:r w:rsidRPr="00C50C67">
        <w:rPr>
          <w:sz w:val="28"/>
          <w:szCs w:val="28"/>
          <w:lang w:val="kk-KZ"/>
        </w:rPr>
        <w:t xml:space="preserve">2) жекелеген бумалардағы банкноттарды, толық емес будалардан, сондай-ақ орауы бүлінген будалардан тұратын банкнотты парақтап қайта санай отырып; </w:t>
      </w:r>
    </w:p>
    <w:p w14:paraId="714F7D72" w14:textId="77777777" w:rsidR="00C50C67" w:rsidRPr="00C50C67" w:rsidRDefault="00C50C67" w:rsidP="00C50C67">
      <w:pPr>
        <w:ind w:firstLine="709"/>
        <w:jc w:val="both"/>
        <w:rPr>
          <w:sz w:val="28"/>
          <w:szCs w:val="28"/>
          <w:lang w:val="kk-KZ"/>
        </w:rPr>
      </w:pPr>
      <w:r w:rsidRPr="00C50C67">
        <w:rPr>
          <w:sz w:val="28"/>
          <w:szCs w:val="28"/>
          <w:lang w:val="kk-KZ"/>
        </w:rPr>
        <w:t xml:space="preserve">3) қапшықтарға оралған монеталарды қапшықтарға бекітілген жапсырма қағаздардағы жазбалар бойынша, ал тасымалдау пакеттеріне оралған монеталарды тасымалдау пакеттеріне бекітілген затбелгілердегі жазбалар бойынша; </w:t>
      </w:r>
    </w:p>
    <w:p w14:paraId="118C82F7" w14:textId="77777777" w:rsidR="00C50C67" w:rsidRPr="00C50C67" w:rsidRDefault="00C50C67" w:rsidP="00C50C67">
      <w:pPr>
        <w:ind w:firstLine="709"/>
        <w:jc w:val="both"/>
        <w:rPr>
          <w:sz w:val="28"/>
          <w:szCs w:val="28"/>
          <w:lang w:val="kk-KZ"/>
        </w:rPr>
      </w:pPr>
      <w:r w:rsidRPr="00C50C67">
        <w:rPr>
          <w:sz w:val="28"/>
          <w:szCs w:val="28"/>
          <w:lang w:val="kk-KZ"/>
        </w:rPr>
        <w:t>4) пакеттерге немесе құтыларға, сондай-ақ саше-пакеттерге оралған монеталарды олардағы жазбалар бойынша береді.</w:t>
      </w:r>
    </w:p>
    <w:p w14:paraId="5688FDA5" w14:textId="77777777" w:rsidR="00C50C67" w:rsidRPr="00C50C67" w:rsidRDefault="00C50C67" w:rsidP="00C50C67">
      <w:pPr>
        <w:ind w:firstLine="709"/>
        <w:jc w:val="both"/>
        <w:rPr>
          <w:sz w:val="28"/>
          <w:szCs w:val="28"/>
          <w:lang w:val="kk-KZ"/>
        </w:rPr>
      </w:pPr>
      <w:r w:rsidRPr="00C50C67">
        <w:rPr>
          <w:sz w:val="28"/>
          <w:szCs w:val="28"/>
          <w:lang w:val="kk-KZ"/>
        </w:rPr>
        <w:t>49. Заңды тұлғаға, мемлекеттік мекемеге:</w:t>
      </w:r>
    </w:p>
    <w:p w14:paraId="60777A75" w14:textId="77777777" w:rsidR="00C50C67" w:rsidRPr="00C50C67" w:rsidRDefault="00C50C67" w:rsidP="00C50C67">
      <w:pPr>
        <w:ind w:firstLine="709"/>
        <w:jc w:val="both"/>
        <w:rPr>
          <w:sz w:val="28"/>
          <w:szCs w:val="28"/>
          <w:lang w:val="kk-KZ"/>
        </w:rPr>
      </w:pPr>
      <w:r w:rsidRPr="00C50C67">
        <w:rPr>
          <w:sz w:val="28"/>
          <w:szCs w:val="28"/>
          <w:lang w:val="kk-KZ"/>
        </w:rPr>
        <w:t>1) шығыс кассасының касса қызметкері банкноттарды жеке бумалармен немесе парақтармен беру кезінде банкноттар салынған будаларды ашып, барлық буданы парақтап қайта санайды;</w:t>
      </w:r>
    </w:p>
    <w:p w14:paraId="13815C43" w14:textId="62A1BA56" w:rsidR="006E337F" w:rsidRPr="005A1878" w:rsidRDefault="00C50C67" w:rsidP="00C50C67">
      <w:pPr>
        <w:ind w:firstLine="709"/>
        <w:jc w:val="both"/>
        <w:rPr>
          <w:sz w:val="28"/>
          <w:szCs w:val="28"/>
          <w:lang w:val="kk-KZ"/>
        </w:rPr>
      </w:pPr>
      <w:r w:rsidRPr="00C50C67">
        <w:rPr>
          <w:sz w:val="28"/>
          <w:szCs w:val="28"/>
          <w:lang w:val="kk-KZ"/>
        </w:rPr>
        <w:t>2) шығыс кассасының касса қызметкері пакеттерге, құтыларға немесе саше-пакеттерге оралмаған монеталарды беру кезінде монеталар салынған қапшықты немесе тасымалдау пакетін  ашып, қапшыққа немесе тасымалдау пакетіне салынған барлық монетаны бір-бірлеп қайта санайды.</w:t>
      </w:r>
    </w:p>
    <w:p w14:paraId="64BD3E58" w14:textId="7F34B54E" w:rsidR="006E337F" w:rsidRPr="005A1878" w:rsidRDefault="006E337F" w:rsidP="006E337F">
      <w:pPr>
        <w:overflowPunct/>
        <w:autoSpaceDE/>
        <w:autoSpaceDN/>
        <w:adjustRightInd/>
        <w:ind w:firstLine="709"/>
        <w:jc w:val="both"/>
        <w:rPr>
          <w:sz w:val="28"/>
          <w:szCs w:val="28"/>
          <w:lang w:val="kk-KZ"/>
        </w:rPr>
      </w:pPr>
      <w:r w:rsidRPr="005A1878">
        <w:rPr>
          <w:sz w:val="28"/>
          <w:szCs w:val="28"/>
          <w:lang w:val="kk-KZ"/>
        </w:rPr>
        <w:lastRenderedPageBreak/>
        <w:t>50.</w:t>
      </w:r>
      <w:r w:rsidRPr="005A1878">
        <w:rPr>
          <w:rStyle w:val="s0"/>
          <w:sz w:val="28"/>
          <w:szCs w:val="28"/>
          <w:lang w:val="kk-KZ"/>
        </w:rPr>
        <w:t xml:space="preserve"> Шы</w:t>
      </w:r>
      <w:r w:rsidR="001E34C8" w:rsidRPr="005A1878">
        <w:rPr>
          <w:rStyle w:val="s0"/>
          <w:sz w:val="28"/>
          <w:szCs w:val="28"/>
          <w:lang w:val="kk-KZ"/>
        </w:rPr>
        <w:t>ғыс кассасының касса қызметкері</w:t>
      </w:r>
      <w:r w:rsidRPr="005A1878">
        <w:rPr>
          <w:sz w:val="28"/>
          <w:szCs w:val="28"/>
          <w:lang w:val="kk-KZ"/>
        </w:rPr>
        <w:t xml:space="preserve"> </w:t>
      </w:r>
      <w:r w:rsidRPr="005A1878">
        <w:rPr>
          <w:rStyle w:val="s0"/>
          <w:sz w:val="28"/>
          <w:szCs w:val="28"/>
          <w:lang w:val="kk-KZ"/>
        </w:rPr>
        <w:t>банкноттар мен монеталарды беру кезінде заңды тұлғаның, мемлекеттік мекеменің т</w:t>
      </w:r>
      <w:r w:rsidR="001E34C8" w:rsidRPr="005A1878">
        <w:rPr>
          <w:rStyle w:val="s0"/>
          <w:sz w:val="28"/>
          <w:szCs w:val="28"/>
          <w:lang w:val="kk-KZ"/>
        </w:rPr>
        <w:t>алап етуі бойынша бір номиналд</w:t>
      </w:r>
      <w:r w:rsidRPr="005A1878">
        <w:rPr>
          <w:rStyle w:val="s0"/>
          <w:sz w:val="28"/>
          <w:szCs w:val="28"/>
          <w:lang w:val="kk-KZ"/>
        </w:rPr>
        <w:t xml:space="preserve">ы </w:t>
      </w:r>
      <w:r w:rsidR="001E34C8" w:rsidRPr="005A1878">
        <w:rPr>
          <w:rStyle w:val="s0"/>
          <w:sz w:val="28"/>
          <w:szCs w:val="28"/>
          <w:lang w:val="kk-KZ"/>
        </w:rPr>
        <w:t xml:space="preserve">басқаға айырбастауды </w:t>
      </w:r>
      <w:r w:rsidRPr="005A1878">
        <w:rPr>
          <w:rStyle w:val="s0"/>
          <w:sz w:val="28"/>
          <w:szCs w:val="28"/>
          <w:lang w:val="kk-KZ"/>
        </w:rPr>
        <w:t>ж</w:t>
      </w:r>
      <w:r w:rsidR="001E34C8" w:rsidRPr="005A1878">
        <w:rPr>
          <w:rStyle w:val="s0"/>
          <w:sz w:val="28"/>
          <w:szCs w:val="28"/>
          <w:lang w:val="kk-KZ"/>
        </w:rPr>
        <w:t>ү</w:t>
      </w:r>
      <w:r w:rsidRPr="005A1878">
        <w:rPr>
          <w:rStyle w:val="s0"/>
          <w:sz w:val="28"/>
          <w:szCs w:val="28"/>
          <w:lang w:val="kk-KZ"/>
        </w:rPr>
        <w:t>р</w:t>
      </w:r>
      <w:r w:rsidR="001E34C8" w:rsidRPr="005A1878">
        <w:rPr>
          <w:rStyle w:val="s0"/>
          <w:sz w:val="28"/>
          <w:szCs w:val="28"/>
          <w:lang w:val="kk-KZ"/>
        </w:rPr>
        <w:t>гізб</w:t>
      </w:r>
      <w:r w:rsidRPr="005A1878">
        <w:rPr>
          <w:rStyle w:val="s0"/>
          <w:sz w:val="28"/>
          <w:szCs w:val="28"/>
          <w:lang w:val="kk-KZ"/>
        </w:rPr>
        <w:t>ейді.</w:t>
      </w:r>
    </w:p>
    <w:p w14:paraId="2C033B83"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51. Заңды тұлға, мемлекеттік мекеме алған банкноттар мен монеталарды оның уәкілетті өкілі кассадан кетпей тұрып, банкноттар мен монеталарды берген шығыс кассасының касса қызметкерінің қатысуымен қайта санайды және:</w:t>
      </w:r>
    </w:p>
    <w:p w14:paraId="130ED0BB"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1) банкноттарды – будалар және бумалар бойынша, ал банкноттардың жекелеген парақтарын – парақтап қайта санай отырып;</w:t>
      </w:r>
    </w:p>
    <w:p w14:paraId="3A6A5BFE"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2) қапшықтардағы монеталарды – қапшықтарға бекітілген жапсырмалардағы жазбалар бойынша, тасымалдау пакеттеріндегі монеталарды – олардағы жазбалар бойынша, ал қапшықтарға немесе тасымалдау пакеттеріне салынбаған монеталарды – бір-бірлеп қайта санай отырып тексереді.</w:t>
      </w:r>
    </w:p>
    <w:p w14:paraId="1D57F2BF"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Шығыс кассасының касса қызметкері уәкілетті өкілдің қатысуымен банкноттар салынған толық будалардағы, сондай-ақ монеталар салынған қапшықтардағы немесе тасымалдау пакеттеріндегі пломбалар мен клишелерді (бар болса) кеседі.</w:t>
      </w:r>
    </w:p>
    <w:p w14:paraId="52084A33"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Банкноттар салынған будаларды және монеталар салынған қапшықтарды немесе тасымалдау пакеттерін пломбалар мен клишелерді (бар болса) алмастан беру Қағидалардың 52 және 53-тармақтарында көзделген жағдайларда және осындай талап заңды тұлғамен, мемлекеттік мекемемен жасалған кассалық қызмет көрсету шартында болған кезде ұлттық валюта – теңгеде жүзеге асырылады.</w:t>
      </w:r>
    </w:p>
    <w:p w14:paraId="231364F0"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52. Заңды тұлға, мемлекеттік мекеме банкноттарды парақтап және монеталарды бір-бірлеп қайта санаған жағдайда мынадай талаптарды сақтайды:</w:t>
      </w:r>
    </w:p>
    <w:p w14:paraId="3A141FEF"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1) шығыс кассасының касса қызметкері банкноттар салынған толық будалар мен монеталар салынған қапшықтардың немесе тасымалдау пакеттерінің пломбалары мен клишелерін (бар болса) кеспейді;</w:t>
      </w:r>
    </w:p>
    <w:p w14:paraId="3119D803"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2) уәкілетті өкіл шығыс кассасының касса қызметкерінен банкноттар мен монеталарды алғаннан кейін ұлттық немесе шетел валютасы банкноттарын, монеталарын қайта санауға арналған үй-жайда касса қызметкері-бақылаушының бақылауымен банкноттар мен монеталарды қайта санайды;</w:t>
      </w:r>
    </w:p>
    <w:p w14:paraId="4780A9CE"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3) уәкілетті өкіл банкноттар мен монеталарды қайта санауын үзіліссіз қарап бақылауды жүзеге асыру кезінде касса қызметкері-бақылаушы бірмезгілде орау материалдарының банкноттар салынған барлық буданы немесе монеталар салынған қапшықтарды, тасымалдау  пакеттерін қайта санау аяқталғанға дейін сақталуын қадағалайды;</w:t>
      </w:r>
    </w:p>
    <w:p w14:paraId="2DFF1EF3"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4) Ұлттық Банктің филиалы, Ұлттық Банктің Орталығы банкноттар мен монеталарды қайта санау кезінде анықталған кем шығу сомаларын кейіннен Ұлттық Банктің филиалына, Ұлттық Банктің Орталығына кем шығуға жол берген тұлғаның (тұлғалардың) кем шығу сомаларын өтеуімен заңды тұлғаға, мемлекеттік мекемеге өтеледі;</w:t>
      </w:r>
    </w:p>
    <w:p w14:paraId="2F532553"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5) банкноттар мен монеталарды қайта санау кезінде анықталған артық шығулар кассаға кіріске алынады және Ұлттық Банктің кірісіне есепке алынады;</w:t>
      </w:r>
    </w:p>
    <w:p w14:paraId="23CB9AD9"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lastRenderedPageBreak/>
        <w:t>6) уәкілетті өкіл қайта санамаған банкноттар салынған қалған толық будалардан және монеталар салынған қапшықтардан, тасымалдау пакеттерінен касса қызметкері-бақылаушы пломбалар мен клишелерді (бар болса) кесіп алады, олар бойынша кейіннен заңды тұлғадан, мемлекеттік мекемеден шағымдарды қабылдамайды.</w:t>
      </w:r>
    </w:p>
    <w:p w14:paraId="5C30A35E" w14:textId="55004B6D" w:rsidR="006E337F" w:rsidRPr="005A1878" w:rsidRDefault="00C50C67" w:rsidP="00C50C67">
      <w:pPr>
        <w:overflowPunct/>
        <w:autoSpaceDE/>
        <w:autoSpaceDN/>
        <w:adjustRightInd/>
        <w:ind w:firstLine="709"/>
        <w:jc w:val="both"/>
        <w:rPr>
          <w:sz w:val="28"/>
          <w:szCs w:val="28"/>
          <w:lang w:val="kk-KZ"/>
        </w:rPr>
      </w:pPr>
      <w:r w:rsidRPr="00C50C67">
        <w:rPr>
          <w:sz w:val="28"/>
          <w:szCs w:val="28"/>
          <w:lang w:val="kk-KZ"/>
        </w:rPr>
        <w:t>53. Уәкілетті өкіл банкноттар мен монеталарды ұлттық немесе шетел валютасы банкноттарын, монеталарын қайта санауға арналған үй-жайдан тыс қайта санаған кезде заңды тұлғаның, мемлекеттік мекеменің банкноттар мен монеталардың кем шығуы туралы өтініші қаралмайды және банкноттар мен монеталарды қайта санау, қалыптастыру, орау және беру жөніндегі шағым-талапты Ұлттық Банктің филиалы, Ұлттық Банктің Орталығы қабылдамайды.</w:t>
      </w:r>
    </w:p>
    <w:p w14:paraId="50F83021" w14:textId="57A45EAB" w:rsidR="006E337F" w:rsidRPr="005A1878" w:rsidRDefault="006E337F" w:rsidP="006E337F">
      <w:pPr>
        <w:overflowPunct/>
        <w:autoSpaceDE/>
        <w:autoSpaceDN/>
        <w:adjustRightInd/>
        <w:ind w:firstLine="708"/>
        <w:jc w:val="both"/>
        <w:rPr>
          <w:rStyle w:val="s0"/>
          <w:sz w:val="28"/>
          <w:szCs w:val="28"/>
          <w:lang w:val="kk-KZ"/>
        </w:rPr>
      </w:pPr>
      <w:r w:rsidRPr="005A1878">
        <w:rPr>
          <w:sz w:val="28"/>
          <w:szCs w:val="28"/>
          <w:lang w:val="kk-KZ"/>
        </w:rPr>
        <w:t>54. Ұ</w:t>
      </w:r>
      <w:r w:rsidRPr="005A1878">
        <w:rPr>
          <w:rStyle w:val="s0"/>
          <w:sz w:val="28"/>
          <w:szCs w:val="28"/>
          <w:lang w:val="kk-KZ"/>
        </w:rPr>
        <w:t>лттық Банк филиалының, Ұлттық Банк Орталығының басшысы не</w:t>
      </w:r>
      <w:r w:rsidR="009606D5" w:rsidRPr="005A1878">
        <w:rPr>
          <w:rStyle w:val="s0"/>
          <w:sz w:val="28"/>
          <w:szCs w:val="28"/>
          <w:lang w:val="kk-KZ"/>
        </w:rPr>
        <w:t>месе</w:t>
      </w:r>
      <w:r w:rsidRPr="005A1878">
        <w:rPr>
          <w:rStyle w:val="s0"/>
          <w:sz w:val="28"/>
          <w:szCs w:val="28"/>
          <w:lang w:val="kk-KZ"/>
        </w:rPr>
        <w:t xml:space="preserve"> оның міндеттерін атқаратын адам заңды тұлғаның, мемлекеттік мекеменің шағым-талабы қанағаттандырылуына қарамастан, заңды тұлғаның, мемлекеттік мекеменің банкноттар мен монеталардың </w:t>
      </w:r>
      <w:r w:rsidR="009606D5" w:rsidRPr="005A1878">
        <w:rPr>
          <w:rStyle w:val="s0"/>
          <w:sz w:val="28"/>
          <w:szCs w:val="28"/>
          <w:lang w:val="kk-KZ"/>
        </w:rPr>
        <w:t>кем шығуы</w:t>
      </w:r>
      <w:r w:rsidRPr="005A1878">
        <w:rPr>
          <w:rStyle w:val="s0"/>
          <w:sz w:val="28"/>
          <w:szCs w:val="28"/>
          <w:lang w:val="kk-KZ"/>
        </w:rPr>
        <w:t xml:space="preserve"> туралы өтінішін тексеруге шаралар қабылдайды.</w:t>
      </w:r>
    </w:p>
    <w:p w14:paraId="7046FA75" w14:textId="77777777" w:rsidR="00277062" w:rsidRPr="00277062" w:rsidRDefault="00277062" w:rsidP="00277062">
      <w:pPr>
        <w:ind w:firstLine="709"/>
        <w:jc w:val="both"/>
        <w:rPr>
          <w:sz w:val="28"/>
          <w:szCs w:val="28"/>
          <w:lang w:val="kk-KZ"/>
        </w:rPr>
      </w:pPr>
      <w:r w:rsidRPr="00277062">
        <w:rPr>
          <w:sz w:val="28"/>
          <w:szCs w:val="28"/>
          <w:lang w:val="kk-KZ"/>
        </w:rPr>
        <w:t>55. Қосалқы есепке алуға жауапты бөлімшеде банк шоты (банк шоттары) бар мемлекеттік мекемеге банкноттар мен монеталарды беру нұсқауға қол қою құқығы бар қосалқы есепке алуға жауапты бөлімшенің қызметкерлері қол қойып, алынған нұсқаудың және мемлекеттік мекеменің уәкілетті адамының атына берілген сенімхаттың негізінде жүзеге асырылады.</w:t>
      </w:r>
    </w:p>
    <w:p w14:paraId="6E035948" w14:textId="77777777" w:rsidR="00277062" w:rsidRPr="00277062" w:rsidRDefault="00277062" w:rsidP="00277062">
      <w:pPr>
        <w:ind w:firstLine="709"/>
        <w:jc w:val="both"/>
        <w:rPr>
          <w:sz w:val="28"/>
          <w:szCs w:val="28"/>
          <w:lang w:val="kk-KZ"/>
        </w:rPr>
      </w:pPr>
      <w:r w:rsidRPr="00277062">
        <w:rPr>
          <w:sz w:val="28"/>
          <w:szCs w:val="28"/>
          <w:lang w:val="kk-KZ"/>
        </w:rPr>
        <w:t>Қосалқы есепке алуға жауапты бөлімше Ұлттық Банктің филиалына, Ұлттық Банктің Орталығына нұсқауға қол қою құқығы бар қосалық есепке жауапты бөлімше қызметкерлерінің қол қою үлгілері бар құжатты ұсынады. Нұсқауға қол қою құқығы бар қызметкерлердің қол қою үлгілері бар құжатқа өзгерістер мен толықтырулар енгізу қажеттілігіне қарай жүргізіледі.</w:t>
      </w:r>
    </w:p>
    <w:p w14:paraId="118505E3" w14:textId="77777777" w:rsidR="00277062" w:rsidRPr="00277062" w:rsidRDefault="00277062" w:rsidP="00277062">
      <w:pPr>
        <w:ind w:firstLine="709"/>
        <w:jc w:val="both"/>
        <w:rPr>
          <w:sz w:val="28"/>
          <w:szCs w:val="28"/>
          <w:lang w:val="kk-KZ"/>
        </w:rPr>
      </w:pPr>
      <w:r w:rsidRPr="00277062">
        <w:rPr>
          <w:sz w:val="28"/>
          <w:szCs w:val="28"/>
          <w:lang w:val="kk-KZ"/>
        </w:rPr>
        <w:t>Қол қойылған нұсқау Ұлттық Банктің филиалына, Ұлттық Банктің Орталығына қолма-қол ақшаны беру күні Астана қаласының уақыты бойынша сағат 11.00-ге дейін беріледі.</w:t>
      </w:r>
    </w:p>
    <w:p w14:paraId="373F8A24" w14:textId="77777777" w:rsidR="00277062" w:rsidRPr="00277062" w:rsidRDefault="00277062" w:rsidP="00277062">
      <w:pPr>
        <w:ind w:firstLine="709"/>
        <w:jc w:val="both"/>
        <w:rPr>
          <w:sz w:val="28"/>
          <w:szCs w:val="28"/>
          <w:lang w:val="kk-KZ"/>
        </w:rPr>
      </w:pPr>
      <w:r w:rsidRPr="00277062">
        <w:rPr>
          <w:sz w:val="28"/>
          <w:szCs w:val="28"/>
          <w:lang w:val="kk-KZ"/>
        </w:rPr>
        <w:t>Нұсқауда мыналар:</w:t>
      </w:r>
    </w:p>
    <w:p w14:paraId="1BA35528" w14:textId="77777777" w:rsidR="00277062" w:rsidRPr="00277062" w:rsidRDefault="00277062" w:rsidP="00277062">
      <w:pPr>
        <w:ind w:firstLine="709"/>
        <w:jc w:val="both"/>
        <w:rPr>
          <w:sz w:val="28"/>
          <w:szCs w:val="28"/>
          <w:lang w:val="kk-KZ"/>
        </w:rPr>
      </w:pPr>
      <w:r w:rsidRPr="00277062">
        <w:rPr>
          <w:sz w:val="28"/>
          <w:szCs w:val="28"/>
          <w:lang w:val="kk-KZ"/>
        </w:rPr>
        <w:t>1) мемлекеттік мекеменің толық атауы;</w:t>
      </w:r>
    </w:p>
    <w:p w14:paraId="64069D58" w14:textId="77777777" w:rsidR="00277062" w:rsidRPr="00277062" w:rsidRDefault="00277062" w:rsidP="00277062">
      <w:pPr>
        <w:ind w:firstLine="709"/>
        <w:jc w:val="both"/>
        <w:rPr>
          <w:sz w:val="28"/>
          <w:szCs w:val="28"/>
          <w:lang w:val="kk-KZ"/>
        </w:rPr>
      </w:pPr>
      <w:r w:rsidRPr="00277062">
        <w:rPr>
          <w:sz w:val="28"/>
          <w:szCs w:val="28"/>
          <w:lang w:val="kk-KZ"/>
        </w:rPr>
        <w:t>2) берілген күні;</w:t>
      </w:r>
    </w:p>
    <w:p w14:paraId="6CCF338D" w14:textId="77777777" w:rsidR="00277062" w:rsidRPr="00277062" w:rsidRDefault="00277062" w:rsidP="00277062">
      <w:pPr>
        <w:ind w:firstLine="709"/>
        <w:jc w:val="both"/>
        <w:rPr>
          <w:sz w:val="28"/>
          <w:szCs w:val="28"/>
          <w:lang w:val="kk-KZ"/>
        </w:rPr>
      </w:pPr>
      <w:r w:rsidRPr="00277062">
        <w:rPr>
          <w:sz w:val="28"/>
          <w:szCs w:val="28"/>
          <w:lang w:val="kk-KZ"/>
        </w:rPr>
        <w:t>3) берілген орны (Ұлттық Банктің филиалы, Ұлттық Банктің Орталығы);</w:t>
      </w:r>
    </w:p>
    <w:p w14:paraId="083B44E0" w14:textId="63F9885B" w:rsidR="006E337F" w:rsidRPr="005A1878" w:rsidRDefault="00277062" w:rsidP="00277062">
      <w:pPr>
        <w:ind w:firstLine="709"/>
        <w:jc w:val="both"/>
        <w:rPr>
          <w:sz w:val="28"/>
          <w:szCs w:val="28"/>
          <w:lang w:val="kk-KZ"/>
        </w:rPr>
      </w:pPr>
      <w:r w:rsidRPr="00277062">
        <w:rPr>
          <w:sz w:val="28"/>
          <w:szCs w:val="28"/>
          <w:lang w:val="kk-KZ"/>
        </w:rPr>
        <w:t>4) банкноттар мен монеталардың жалпы сомасы көрсетіледі.</w:t>
      </w:r>
    </w:p>
    <w:p w14:paraId="64CE0836" w14:textId="1AA896EB" w:rsidR="006E337F" w:rsidRPr="005A1878" w:rsidRDefault="006E337F" w:rsidP="006E337F">
      <w:pPr>
        <w:overflowPunct/>
        <w:autoSpaceDE/>
        <w:autoSpaceDN/>
        <w:adjustRightInd/>
        <w:ind w:firstLine="709"/>
        <w:jc w:val="both"/>
        <w:rPr>
          <w:sz w:val="28"/>
          <w:szCs w:val="28"/>
          <w:lang w:val="kk-KZ"/>
        </w:rPr>
      </w:pPr>
      <w:r w:rsidRPr="005A1878">
        <w:rPr>
          <w:sz w:val="28"/>
          <w:szCs w:val="28"/>
          <w:lang w:val="kk-KZ"/>
        </w:rPr>
        <w:t xml:space="preserve">56. </w:t>
      </w:r>
      <w:r w:rsidRPr="005A1878">
        <w:rPr>
          <w:rStyle w:val="s0"/>
          <w:sz w:val="28"/>
          <w:szCs w:val="28"/>
          <w:lang w:val="kk-KZ"/>
        </w:rPr>
        <w:t xml:space="preserve">Заңды тұлға Ұлттық Банктің филиалына, Ұлттық Банктің Орталығына банкноттар мен монеталарды алатын күннің қарсанында Қағидаларға </w:t>
      </w:r>
      <w:r w:rsidRPr="005A1878">
        <w:rPr>
          <w:rStyle w:val="s0"/>
          <w:sz w:val="28"/>
          <w:szCs w:val="28"/>
          <w:lang w:val="kk-KZ"/>
        </w:rPr>
        <w:br/>
      </w:r>
      <w:r w:rsidRPr="005A1878">
        <w:rPr>
          <w:rStyle w:val="s0"/>
          <w:color w:val="auto"/>
          <w:sz w:val="28"/>
          <w:szCs w:val="28"/>
          <w:lang w:val="kk-KZ"/>
        </w:rPr>
        <w:t>7</w:t>
      </w:r>
      <w:r w:rsidRPr="00591E21">
        <w:rPr>
          <w:sz w:val="28"/>
          <w:szCs w:val="28"/>
          <w:lang w:val="kk-KZ"/>
        </w:rPr>
        <w:t>-қосымшаға</w:t>
      </w:r>
      <w:r w:rsidRPr="005A1878">
        <w:rPr>
          <w:rStyle w:val="s0"/>
          <w:color w:val="auto"/>
          <w:sz w:val="28"/>
          <w:szCs w:val="28"/>
          <w:lang w:val="kk-KZ"/>
        </w:rPr>
        <w:t xml:space="preserve"> сәйкес</w:t>
      </w:r>
      <w:r w:rsidRPr="005A1878">
        <w:rPr>
          <w:rStyle w:val="s0"/>
          <w:sz w:val="28"/>
          <w:szCs w:val="28"/>
          <w:lang w:val="kk-KZ"/>
        </w:rPr>
        <w:t xml:space="preserve"> нысан бойынша банкноттар мен монеталарды (шетел валютасын) алуға өтінімді және чекті берген жағдайда, Ұлттық Банктің филиалы, Ұлттық Банктің Орталығы банкноттар мен монеталарды беруге алдын ала дайындайды.</w:t>
      </w:r>
    </w:p>
    <w:p w14:paraId="4F1DDA5B" w14:textId="74138D65" w:rsidR="006E337F" w:rsidRPr="005A1878" w:rsidRDefault="006E337F" w:rsidP="006E337F">
      <w:pPr>
        <w:overflowPunct/>
        <w:autoSpaceDE/>
        <w:autoSpaceDN/>
        <w:adjustRightInd/>
        <w:ind w:firstLine="709"/>
        <w:jc w:val="both"/>
        <w:rPr>
          <w:sz w:val="28"/>
          <w:szCs w:val="28"/>
          <w:lang w:val="kk-KZ"/>
        </w:rPr>
      </w:pPr>
      <w:r w:rsidRPr="005A1878">
        <w:rPr>
          <w:sz w:val="28"/>
          <w:szCs w:val="28"/>
          <w:lang w:val="kk-KZ"/>
        </w:rPr>
        <w:t>57. Шығыс кассасының қызметкері а</w:t>
      </w:r>
      <w:r w:rsidRPr="005A1878">
        <w:rPr>
          <w:rStyle w:val="s0"/>
          <w:sz w:val="28"/>
          <w:szCs w:val="28"/>
          <w:lang w:val="kk-KZ"/>
        </w:rPr>
        <w:t xml:space="preserve">лдын ала дайындалған банкноттар мен монеталарды Қағидалардың </w:t>
      </w:r>
      <w:bookmarkStart w:id="38" w:name="sub1004455141"/>
      <w:r w:rsidRPr="005A1878">
        <w:rPr>
          <w:sz w:val="28"/>
          <w:szCs w:val="28"/>
          <w:lang w:val="kk-KZ"/>
        </w:rPr>
        <w:t>37, 38, 39, 40, 41, 42, 43,</w:t>
      </w:r>
      <w:r w:rsidRPr="005A1878" w:rsidDel="00161495">
        <w:rPr>
          <w:sz w:val="28"/>
          <w:szCs w:val="28"/>
          <w:lang w:val="kk-KZ"/>
        </w:rPr>
        <w:t xml:space="preserve"> </w:t>
      </w:r>
      <w:r w:rsidRPr="005A1878">
        <w:rPr>
          <w:sz w:val="28"/>
          <w:szCs w:val="28"/>
          <w:lang w:val="kk-KZ"/>
        </w:rPr>
        <w:t>44, 45, 46, 47, 48, 49, 51 және 52-</w:t>
      </w:r>
      <w:bookmarkEnd w:id="38"/>
      <w:r w:rsidRPr="005A1878">
        <w:rPr>
          <w:sz w:val="28"/>
          <w:szCs w:val="28"/>
          <w:lang w:val="kk-KZ"/>
        </w:rPr>
        <w:t>тармақтарында</w:t>
      </w:r>
      <w:r w:rsidRPr="005A1878">
        <w:rPr>
          <w:rStyle w:val="s0"/>
          <w:color w:val="auto"/>
          <w:sz w:val="28"/>
          <w:szCs w:val="28"/>
          <w:lang w:val="kk-KZ"/>
        </w:rPr>
        <w:t xml:space="preserve"> </w:t>
      </w:r>
      <w:r w:rsidRPr="005A1878">
        <w:rPr>
          <w:rStyle w:val="s0"/>
          <w:sz w:val="28"/>
          <w:szCs w:val="28"/>
          <w:lang w:val="kk-KZ"/>
        </w:rPr>
        <w:t>көзделген тәртіпте береді.</w:t>
      </w:r>
    </w:p>
    <w:p w14:paraId="474EADA0" w14:textId="670956B7" w:rsidR="006E337F" w:rsidRPr="005A1878" w:rsidRDefault="00C50C67" w:rsidP="006E337F">
      <w:pPr>
        <w:overflowPunct/>
        <w:autoSpaceDE/>
        <w:autoSpaceDN/>
        <w:adjustRightInd/>
        <w:ind w:firstLine="709"/>
        <w:jc w:val="both"/>
        <w:rPr>
          <w:rStyle w:val="s0"/>
          <w:sz w:val="28"/>
          <w:szCs w:val="28"/>
          <w:lang w:val="kk-KZ"/>
        </w:rPr>
      </w:pPr>
      <w:r w:rsidRPr="00C50C67">
        <w:rPr>
          <w:sz w:val="28"/>
          <w:szCs w:val="28"/>
          <w:lang w:val="kk-KZ"/>
        </w:rPr>
        <w:lastRenderedPageBreak/>
        <w:t>58. Уәкілетті өкіл алдын ала дайындалған банкноттар мен монеталар салынған қапшықтарды ұлттық немесе шетел валютасы банкноттарын, монеталарын қайта санауға арналған үй-жайда қапшықтардың пломбаларын кесетін касса қызметкері-бақылаушының бақылауымен ашады. Уәкілетті өкіл алынған банкноттар мен монеталарды Қағидалардың 52-тармағына сәйкес қайта санайды.</w:t>
      </w:r>
    </w:p>
    <w:p w14:paraId="3067A16D" w14:textId="1E8D3166" w:rsidR="006E337F" w:rsidRPr="005A1878" w:rsidRDefault="006E337F" w:rsidP="006E337F">
      <w:pPr>
        <w:overflowPunct/>
        <w:autoSpaceDE/>
        <w:autoSpaceDN/>
        <w:adjustRightInd/>
        <w:ind w:firstLine="709"/>
        <w:jc w:val="both"/>
        <w:rPr>
          <w:sz w:val="28"/>
          <w:szCs w:val="28"/>
          <w:lang w:val="kk-KZ"/>
        </w:rPr>
      </w:pPr>
    </w:p>
    <w:p w14:paraId="29ACE93A" w14:textId="77777777" w:rsidR="00BD4AF4" w:rsidRPr="005A1878" w:rsidRDefault="00BD4AF4" w:rsidP="006E337F">
      <w:pPr>
        <w:overflowPunct/>
        <w:autoSpaceDE/>
        <w:autoSpaceDN/>
        <w:adjustRightInd/>
        <w:ind w:firstLine="709"/>
        <w:jc w:val="both"/>
        <w:rPr>
          <w:sz w:val="28"/>
          <w:szCs w:val="28"/>
          <w:lang w:val="kk-KZ"/>
        </w:rPr>
      </w:pPr>
    </w:p>
    <w:p w14:paraId="12A8A552" w14:textId="59718018" w:rsidR="006E337F" w:rsidRPr="005A1878" w:rsidRDefault="006E337F" w:rsidP="006E337F">
      <w:pPr>
        <w:overflowPunct/>
        <w:autoSpaceDE/>
        <w:autoSpaceDN/>
        <w:adjustRightInd/>
        <w:ind w:left="283" w:firstLine="425"/>
        <w:jc w:val="center"/>
        <w:rPr>
          <w:b/>
          <w:sz w:val="28"/>
          <w:szCs w:val="28"/>
          <w:lang w:val="kk-KZ"/>
        </w:rPr>
      </w:pPr>
      <w:r w:rsidRPr="005A1878">
        <w:rPr>
          <w:b/>
          <w:sz w:val="28"/>
          <w:szCs w:val="28"/>
          <w:lang w:val="kk-KZ"/>
        </w:rPr>
        <w:t>5-параграф. Шығыс кассасын</w:t>
      </w:r>
      <w:r w:rsidR="003935AE" w:rsidRPr="005A1878">
        <w:rPr>
          <w:b/>
          <w:sz w:val="28"/>
          <w:szCs w:val="28"/>
          <w:lang w:val="kk-KZ"/>
        </w:rPr>
        <w:t>ың шетел валютасын беру тәртібі</w:t>
      </w:r>
    </w:p>
    <w:p w14:paraId="6ADB02A5" w14:textId="77777777" w:rsidR="006E337F" w:rsidRPr="005A1878" w:rsidRDefault="006E337F" w:rsidP="006E337F">
      <w:pPr>
        <w:overflowPunct/>
        <w:autoSpaceDE/>
        <w:autoSpaceDN/>
        <w:adjustRightInd/>
        <w:ind w:firstLine="709"/>
        <w:jc w:val="both"/>
        <w:rPr>
          <w:sz w:val="28"/>
          <w:szCs w:val="28"/>
          <w:lang w:val="kk-KZ"/>
        </w:rPr>
      </w:pPr>
    </w:p>
    <w:p w14:paraId="6F015532" w14:textId="777ED56E" w:rsidR="006E337F" w:rsidRPr="005A1878" w:rsidRDefault="006E337F" w:rsidP="006E337F">
      <w:pPr>
        <w:ind w:firstLine="709"/>
        <w:jc w:val="both"/>
        <w:rPr>
          <w:color w:val="000000"/>
          <w:sz w:val="28"/>
          <w:szCs w:val="28"/>
          <w:lang w:val="kk-KZ"/>
        </w:rPr>
      </w:pPr>
      <w:r w:rsidRPr="005A1878">
        <w:rPr>
          <w:sz w:val="28"/>
          <w:szCs w:val="28"/>
          <w:lang w:val="kk-KZ"/>
        </w:rPr>
        <w:t xml:space="preserve">59. Шығыс кассасы </w:t>
      </w:r>
      <w:r w:rsidRPr="005A1878">
        <w:rPr>
          <w:color w:val="000000"/>
          <w:sz w:val="28"/>
          <w:szCs w:val="28"/>
          <w:lang w:val="kk-KZ"/>
        </w:rPr>
        <w:t xml:space="preserve">Ұлттық Банктің филиалында, Ұлттық Банктің Орталығында және (немесе) қосалқы есепке </w:t>
      </w:r>
      <w:r w:rsidR="00920417" w:rsidRPr="005A1878">
        <w:rPr>
          <w:color w:val="000000"/>
          <w:sz w:val="28"/>
          <w:szCs w:val="28"/>
          <w:lang w:val="kk-KZ"/>
        </w:rPr>
        <w:t xml:space="preserve">алуға </w:t>
      </w:r>
      <w:r w:rsidRPr="005A1878">
        <w:rPr>
          <w:color w:val="000000"/>
          <w:sz w:val="28"/>
          <w:szCs w:val="28"/>
          <w:lang w:val="kk-KZ"/>
        </w:rPr>
        <w:t>жауапты бөлімшеде банк шоты (банк шоттары) бар заңды тұлғаға, мемлекеттік мекемеге шетел валютасын береді.</w:t>
      </w:r>
    </w:p>
    <w:p w14:paraId="212E56AD" w14:textId="77777777" w:rsidR="006E337F" w:rsidRPr="005A1878" w:rsidRDefault="006E337F" w:rsidP="006E337F">
      <w:pPr>
        <w:ind w:firstLine="709"/>
        <w:jc w:val="both"/>
        <w:rPr>
          <w:sz w:val="28"/>
          <w:szCs w:val="28"/>
          <w:lang w:val="kk-KZ"/>
        </w:rPr>
      </w:pPr>
      <w:r w:rsidRPr="005A1878">
        <w:rPr>
          <w:sz w:val="28"/>
          <w:szCs w:val="28"/>
          <w:lang w:val="kk-KZ"/>
        </w:rPr>
        <w:t>60. Шығыс кассасы шетел валютасын мына касса құжаттары:</w:t>
      </w:r>
    </w:p>
    <w:p w14:paraId="09BFF9E7" w14:textId="77777777" w:rsidR="006E337F" w:rsidRPr="005A1878" w:rsidRDefault="006E337F" w:rsidP="006E337F">
      <w:pPr>
        <w:overflowPunct/>
        <w:autoSpaceDE/>
        <w:autoSpaceDN/>
        <w:adjustRightInd/>
        <w:ind w:firstLine="709"/>
        <w:contextualSpacing/>
        <w:jc w:val="both"/>
        <w:rPr>
          <w:sz w:val="28"/>
          <w:szCs w:val="28"/>
          <w:lang w:val="kk-KZ"/>
        </w:rPr>
      </w:pPr>
      <w:r w:rsidRPr="005A1878">
        <w:rPr>
          <w:sz w:val="28"/>
          <w:szCs w:val="28"/>
          <w:lang w:val="kk-KZ"/>
        </w:rPr>
        <w:t>1) мәміле паспорты (трейд - тикет);</w:t>
      </w:r>
    </w:p>
    <w:p w14:paraId="24E2B83C" w14:textId="77777777" w:rsidR="006E337F" w:rsidRPr="005A1878" w:rsidRDefault="006E337F" w:rsidP="006E337F">
      <w:pPr>
        <w:overflowPunct/>
        <w:autoSpaceDE/>
        <w:autoSpaceDN/>
        <w:adjustRightInd/>
        <w:ind w:firstLine="709"/>
        <w:contextualSpacing/>
        <w:jc w:val="both"/>
        <w:rPr>
          <w:sz w:val="28"/>
          <w:szCs w:val="28"/>
          <w:lang w:val="kk-KZ"/>
        </w:rPr>
      </w:pPr>
      <w:r w:rsidRPr="005A1878">
        <w:rPr>
          <w:sz w:val="28"/>
          <w:szCs w:val="28"/>
          <w:lang w:val="kk-KZ"/>
        </w:rPr>
        <w:t>2) Қағидаларға 9-қосымшаға сәйкес нысан бойынша шетел валютасымен шығыс касса ордері негізінде береді.</w:t>
      </w:r>
    </w:p>
    <w:p w14:paraId="28C29ACF" w14:textId="77777777" w:rsidR="006E337F" w:rsidRPr="005A1878" w:rsidRDefault="006E337F" w:rsidP="006E337F">
      <w:pPr>
        <w:overflowPunct/>
        <w:autoSpaceDE/>
        <w:autoSpaceDN/>
        <w:adjustRightInd/>
        <w:ind w:firstLine="709"/>
        <w:jc w:val="both"/>
        <w:rPr>
          <w:sz w:val="28"/>
          <w:szCs w:val="28"/>
          <w:lang w:val="kk-KZ"/>
        </w:rPr>
      </w:pPr>
      <w:r w:rsidRPr="005A1878">
        <w:rPr>
          <w:sz w:val="28"/>
          <w:szCs w:val="28"/>
          <w:lang w:val="kk-KZ"/>
        </w:rPr>
        <w:t>61. Шығыс кассасы шетел валютасын:</w:t>
      </w:r>
    </w:p>
    <w:p w14:paraId="4CB9B5D7" w14:textId="32CBD0A4" w:rsidR="006E337F" w:rsidRPr="005A1878" w:rsidRDefault="006E337F" w:rsidP="006E337F">
      <w:pPr>
        <w:overflowPunct/>
        <w:autoSpaceDE/>
        <w:autoSpaceDN/>
        <w:adjustRightInd/>
        <w:ind w:firstLine="709"/>
        <w:jc w:val="both"/>
        <w:rPr>
          <w:sz w:val="28"/>
          <w:szCs w:val="28"/>
          <w:lang w:val="kk-KZ"/>
        </w:rPr>
      </w:pPr>
      <w:r w:rsidRPr="005A1878">
        <w:rPr>
          <w:sz w:val="28"/>
          <w:szCs w:val="28"/>
          <w:lang w:val="kk-KZ"/>
        </w:rPr>
        <w:t xml:space="preserve">1) мәміле паспорты (трейд - тикет), Қағидаларға 9-қосымшаға сәйкес нысан бойынша шетел валютасымен шығыс касса ордері, </w:t>
      </w:r>
      <w:r w:rsidRPr="005A1878">
        <w:rPr>
          <w:color w:val="000000"/>
          <w:sz w:val="28"/>
          <w:szCs w:val="28"/>
          <w:lang w:val="kk-KZ"/>
        </w:rPr>
        <w:t xml:space="preserve">уәкілетті өкілге берілген сенімхат негізінде – Ұлттық Банктің филиалында, Ұлттық Банктің Орталығында және (немесе) қосалқы есепке </w:t>
      </w:r>
      <w:r w:rsidR="00920417" w:rsidRPr="005A1878">
        <w:rPr>
          <w:color w:val="000000"/>
          <w:sz w:val="28"/>
          <w:szCs w:val="28"/>
          <w:lang w:val="kk-KZ"/>
        </w:rPr>
        <w:t xml:space="preserve">алуға </w:t>
      </w:r>
      <w:r w:rsidRPr="005A1878">
        <w:rPr>
          <w:color w:val="000000"/>
          <w:sz w:val="28"/>
          <w:szCs w:val="28"/>
          <w:lang w:val="kk-KZ"/>
        </w:rPr>
        <w:t>жауапты бөлімшеде банк шоты (банк шоттары) бар заңды тұлғаға, мемлекеттік мекемеге;</w:t>
      </w:r>
    </w:p>
    <w:p w14:paraId="0B81CD41" w14:textId="4284218C" w:rsidR="006E337F" w:rsidRPr="005A1878" w:rsidRDefault="006E337F" w:rsidP="006E337F">
      <w:pPr>
        <w:overflowPunct/>
        <w:autoSpaceDE/>
        <w:autoSpaceDN/>
        <w:adjustRightInd/>
        <w:ind w:firstLine="709"/>
        <w:jc w:val="both"/>
        <w:rPr>
          <w:sz w:val="28"/>
          <w:szCs w:val="28"/>
          <w:lang w:val="kk-KZ"/>
        </w:rPr>
      </w:pPr>
      <w:r w:rsidRPr="005A1878">
        <w:rPr>
          <w:sz w:val="28"/>
          <w:szCs w:val="28"/>
          <w:lang w:val="kk-KZ"/>
        </w:rPr>
        <w:t>2)</w:t>
      </w:r>
      <w:r w:rsidRPr="005A1878">
        <w:rPr>
          <w:b/>
          <w:sz w:val="28"/>
          <w:szCs w:val="28"/>
          <w:lang w:val="kk-KZ"/>
        </w:rPr>
        <w:t xml:space="preserve"> </w:t>
      </w:r>
      <w:r w:rsidRPr="005A1878">
        <w:rPr>
          <w:sz w:val="28"/>
          <w:szCs w:val="28"/>
          <w:lang w:val="kk-KZ"/>
        </w:rPr>
        <w:t xml:space="preserve">Қағидаларға 9-қосымшаға сәйкес нысан бойынша шетел валютасымен шығыс касса ордері, мемлекеттік мекеменің </w:t>
      </w:r>
      <w:r w:rsidRPr="005A1878">
        <w:rPr>
          <w:color w:val="000000"/>
          <w:sz w:val="28"/>
          <w:szCs w:val="28"/>
          <w:lang w:val="kk-KZ"/>
        </w:rPr>
        <w:t xml:space="preserve">уәкілетті өкілінің атына берілген сенімхат және қосалқы есепке </w:t>
      </w:r>
      <w:r w:rsidR="00920417" w:rsidRPr="005A1878">
        <w:rPr>
          <w:color w:val="000000"/>
          <w:sz w:val="28"/>
          <w:szCs w:val="28"/>
          <w:lang w:val="kk-KZ"/>
        </w:rPr>
        <w:t xml:space="preserve">алуға </w:t>
      </w:r>
      <w:r w:rsidRPr="005A1878">
        <w:rPr>
          <w:color w:val="000000"/>
          <w:sz w:val="28"/>
          <w:szCs w:val="28"/>
          <w:lang w:val="kk-KZ"/>
        </w:rPr>
        <w:t xml:space="preserve">жауапты бөлімшенің нұсқауы негізінде – қосалқы есепке </w:t>
      </w:r>
      <w:r w:rsidR="00920417" w:rsidRPr="005A1878">
        <w:rPr>
          <w:color w:val="000000"/>
          <w:sz w:val="28"/>
          <w:szCs w:val="28"/>
          <w:lang w:val="kk-KZ"/>
        </w:rPr>
        <w:t xml:space="preserve">алуға </w:t>
      </w:r>
      <w:r w:rsidRPr="005A1878">
        <w:rPr>
          <w:color w:val="000000"/>
          <w:sz w:val="28"/>
          <w:szCs w:val="28"/>
          <w:lang w:val="kk-KZ"/>
        </w:rPr>
        <w:t xml:space="preserve">жауапты бөлімшеде банк шоты (банк шоттары) бар мемлекеттік мекемеге </w:t>
      </w:r>
      <w:r w:rsidR="003935AE" w:rsidRPr="005A1878">
        <w:rPr>
          <w:sz w:val="28"/>
          <w:szCs w:val="28"/>
          <w:lang w:val="kk-KZ"/>
        </w:rPr>
        <w:t>береді.</w:t>
      </w:r>
    </w:p>
    <w:p w14:paraId="0DABE96B" w14:textId="767BA1B6" w:rsidR="006E337F" w:rsidRPr="005A1878" w:rsidRDefault="006E337F" w:rsidP="006E337F">
      <w:pPr>
        <w:overflowPunct/>
        <w:autoSpaceDE/>
        <w:autoSpaceDN/>
        <w:adjustRightInd/>
        <w:ind w:firstLine="709"/>
        <w:jc w:val="both"/>
        <w:rPr>
          <w:color w:val="000000"/>
          <w:sz w:val="28"/>
          <w:szCs w:val="28"/>
          <w:lang w:val="kk-KZ"/>
        </w:rPr>
      </w:pPr>
      <w:r w:rsidRPr="005A1878">
        <w:rPr>
          <w:sz w:val="28"/>
          <w:szCs w:val="28"/>
          <w:lang w:val="kk-KZ"/>
        </w:rPr>
        <w:t xml:space="preserve">62. </w:t>
      </w:r>
      <w:r w:rsidRPr="005A1878">
        <w:rPr>
          <w:color w:val="000000"/>
          <w:sz w:val="28"/>
          <w:szCs w:val="28"/>
          <w:lang w:val="kk-KZ"/>
        </w:rPr>
        <w:t xml:space="preserve">Ұлттық Банктің филиалында, Ұлттық Банктің Орталығында және (немесе) қосалқы есепке </w:t>
      </w:r>
      <w:r w:rsidR="00920417" w:rsidRPr="005A1878">
        <w:rPr>
          <w:color w:val="000000"/>
          <w:sz w:val="28"/>
          <w:szCs w:val="28"/>
          <w:lang w:val="kk-KZ"/>
        </w:rPr>
        <w:t xml:space="preserve">алуға </w:t>
      </w:r>
      <w:r w:rsidRPr="005A1878">
        <w:rPr>
          <w:color w:val="000000"/>
          <w:sz w:val="28"/>
          <w:szCs w:val="28"/>
          <w:lang w:val="kk-KZ"/>
        </w:rPr>
        <w:t xml:space="preserve">жауапты бөлімшеде банк шоты (банк шоттары) бар заңды тұлға, мемлекеттік мекеме шетел валютасын алу күні қарсанында немесе алу күні Ұлттық Банктің филиалына, Ұлттық Банктің Орталығына ҚААТЖ бойынша және (немесе) қолына беру арқылы </w:t>
      </w:r>
      <w:r w:rsidRPr="005A1878">
        <w:rPr>
          <w:sz w:val="28"/>
          <w:szCs w:val="28"/>
          <w:lang w:val="kk-KZ"/>
        </w:rPr>
        <w:t>Қағидаларға 7-қосымшаға сәйкес нысан бойынша банкноттар мен монеталарды (шетел валютасын) алуға өтінімді ұсынады.</w:t>
      </w:r>
    </w:p>
    <w:p w14:paraId="17266732" w14:textId="77777777" w:rsidR="006E337F" w:rsidRPr="005A1878" w:rsidRDefault="006E337F" w:rsidP="006E337F">
      <w:pPr>
        <w:overflowPunct/>
        <w:autoSpaceDE/>
        <w:autoSpaceDN/>
        <w:adjustRightInd/>
        <w:ind w:firstLine="708"/>
        <w:jc w:val="both"/>
        <w:rPr>
          <w:sz w:val="28"/>
          <w:szCs w:val="28"/>
          <w:lang w:val="kk-KZ"/>
        </w:rPr>
      </w:pPr>
      <w:r w:rsidRPr="005A1878">
        <w:rPr>
          <w:sz w:val="28"/>
          <w:szCs w:val="28"/>
          <w:lang w:val="kk-KZ"/>
        </w:rPr>
        <w:t>Қағидаларға 7-қосымшаға сәйкес нысан бойынша банкноттар мен монеталарды (шетел валютасын) алуға өтінімді филиал бухгалтериясының жауапты орындаушысы қабылдайды, ол оның дұрыс толтырылуын, заңды тұлға, мемлекеттік мекеме алушыларының қойылған қолдарының қолда бар қор үлгілерімен, мемлекеттік мекеме мөрінің бедері сәйкес келуін тексереді.</w:t>
      </w:r>
    </w:p>
    <w:p w14:paraId="37519AEB" w14:textId="7C9C6FAF" w:rsidR="006E337F" w:rsidRPr="005A1878" w:rsidRDefault="006E337F" w:rsidP="006E337F">
      <w:pPr>
        <w:overflowPunct/>
        <w:autoSpaceDE/>
        <w:autoSpaceDN/>
        <w:adjustRightInd/>
        <w:ind w:firstLine="708"/>
        <w:jc w:val="both"/>
        <w:rPr>
          <w:sz w:val="28"/>
          <w:szCs w:val="28"/>
          <w:lang w:val="kk-KZ"/>
        </w:rPr>
      </w:pPr>
      <w:r w:rsidRPr="005A1878">
        <w:rPr>
          <w:sz w:val="28"/>
          <w:szCs w:val="28"/>
          <w:lang w:val="kk-KZ"/>
        </w:rPr>
        <w:t xml:space="preserve">63. </w:t>
      </w:r>
      <w:r w:rsidRPr="005A1878">
        <w:rPr>
          <w:color w:val="000000"/>
          <w:sz w:val="28"/>
          <w:szCs w:val="28"/>
          <w:lang w:val="kk-KZ"/>
        </w:rPr>
        <w:t xml:space="preserve">Ұлттық Банктің филиалында, Ұлттық Банктің Орталығында және (немесе) қосалқы есепке </w:t>
      </w:r>
      <w:r w:rsidR="00920417" w:rsidRPr="005A1878">
        <w:rPr>
          <w:color w:val="000000"/>
          <w:sz w:val="28"/>
          <w:szCs w:val="28"/>
          <w:lang w:val="kk-KZ"/>
        </w:rPr>
        <w:t xml:space="preserve">алуға </w:t>
      </w:r>
      <w:r w:rsidRPr="005A1878">
        <w:rPr>
          <w:color w:val="000000"/>
          <w:sz w:val="28"/>
          <w:szCs w:val="28"/>
          <w:lang w:val="kk-KZ"/>
        </w:rPr>
        <w:t xml:space="preserve">жауапты бөлімшеде банк шоты (банк шоттары) </w:t>
      </w:r>
      <w:r w:rsidRPr="005A1878">
        <w:rPr>
          <w:color w:val="000000"/>
          <w:sz w:val="28"/>
          <w:szCs w:val="28"/>
          <w:lang w:val="kk-KZ"/>
        </w:rPr>
        <w:lastRenderedPageBreak/>
        <w:t>бар заңды тұлғаға, мемлекеттік мекемеге шетел валютасын өндіруші ұйымның орамында не Ұлттық Банктің филиалы, Ұлттық Банктің Орталығы орамында беру бумалар мен будалар бойынша банкноттарды және бумалар орамының тұтастығын, қапшықтарға бекітілген жапсырмалардағы жазбалар бойынша монеталарды тексере отырып, банкноттар мен монеталардың номиналы бойынша жүргізіледі.</w:t>
      </w:r>
    </w:p>
    <w:p w14:paraId="50B0F439" w14:textId="73847204" w:rsidR="006E337F" w:rsidRPr="005A1878" w:rsidRDefault="006E337F" w:rsidP="006E337F">
      <w:pPr>
        <w:overflowPunct/>
        <w:autoSpaceDE/>
        <w:autoSpaceDN/>
        <w:adjustRightInd/>
        <w:ind w:firstLine="709"/>
        <w:jc w:val="both"/>
        <w:rPr>
          <w:sz w:val="28"/>
          <w:szCs w:val="28"/>
          <w:lang w:val="kk-KZ"/>
        </w:rPr>
      </w:pPr>
      <w:r w:rsidRPr="005A1878">
        <w:rPr>
          <w:color w:val="000000"/>
          <w:sz w:val="28"/>
          <w:szCs w:val="28"/>
          <w:lang w:val="kk-KZ"/>
        </w:rPr>
        <w:t xml:space="preserve">Шығыс кассасының касса қызметкері Ұлттық Банктің филиалында, Ұлттық Банктің Орталығында және (немесе) қосалқы есепке </w:t>
      </w:r>
      <w:r w:rsidR="00920417" w:rsidRPr="005A1878">
        <w:rPr>
          <w:color w:val="000000"/>
          <w:sz w:val="28"/>
          <w:szCs w:val="28"/>
          <w:lang w:val="kk-KZ"/>
        </w:rPr>
        <w:t xml:space="preserve">алуға </w:t>
      </w:r>
      <w:r w:rsidRPr="005A1878">
        <w:rPr>
          <w:color w:val="000000"/>
          <w:sz w:val="28"/>
          <w:szCs w:val="28"/>
          <w:lang w:val="kk-KZ"/>
        </w:rPr>
        <w:t>жауапты бөлімшеде банк шоты (банк шоттары) бар заңды тұлғаға, мемлекеттік мекемеге:</w:t>
      </w:r>
    </w:p>
    <w:p w14:paraId="2F961A28" w14:textId="77777777" w:rsidR="006E337F" w:rsidRPr="005A1878" w:rsidRDefault="006E337F" w:rsidP="006E337F">
      <w:pPr>
        <w:pStyle w:val="af"/>
        <w:numPr>
          <w:ilvl w:val="0"/>
          <w:numId w:val="15"/>
        </w:numPr>
        <w:tabs>
          <w:tab w:val="left" w:pos="993"/>
        </w:tabs>
        <w:spacing w:after="0" w:line="240" w:lineRule="auto"/>
        <w:ind w:left="0" w:firstLine="709"/>
        <w:jc w:val="both"/>
        <w:rPr>
          <w:rFonts w:ascii="Times New Roman" w:eastAsia="Times New Roman" w:hAnsi="Times New Roman"/>
          <w:sz w:val="28"/>
          <w:szCs w:val="28"/>
          <w:lang w:val="kk-KZ" w:eastAsia="ru-RU"/>
        </w:rPr>
      </w:pPr>
      <w:r w:rsidRPr="005A1878">
        <w:rPr>
          <w:rFonts w:ascii="Times New Roman" w:eastAsia="Times New Roman" w:hAnsi="Times New Roman"/>
          <w:sz w:val="28"/>
          <w:szCs w:val="28"/>
          <w:lang w:val="kk-KZ" w:eastAsia="ru-RU"/>
        </w:rPr>
        <w:t>толық емес бумалардан жекелеген түбіршекпен және әр парағын есептеп, бүлінген орамы бар бумалардан шетел валютасының банкноттарын;</w:t>
      </w:r>
    </w:p>
    <w:p w14:paraId="2C763624" w14:textId="77777777" w:rsidR="006E337F" w:rsidRPr="005A1878" w:rsidRDefault="006E337F" w:rsidP="006E337F">
      <w:pPr>
        <w:overflowPunct/>
        <w:autoSpaceDE/>
        <w:autoSpaceDN/>
        <w:adjustRightInd/>
        <w:ind w:firstLine="720"/>
        <w:jc w:val="both"/>
        <w:rPr>
          <w:sz w:val="28"/>
          <w:szCs w:val="28"/>
          <w:lang w:val="kk-KZ"/>
        </w:rPr>
      </w:pPr>
      <w:r w:rsidRPr="005A1878">
        <w:rPr>
          <w:sz w:val="28"/>
          <w:szCs w:val="28"/>
          <w:lang w:val="kk-KZ"/>
        </w:rPr>
        <w:t>2) қапшықтарға салынған шетел валютасының монеталарын қапшықтарға бекітілген таңбалардағы жазбалар бойынша, пакеттерге салынған монеталарды пакеттердегі жазбалар бойынша беруді жүргізеді.</w:t>
      </w:r>
    </w:p>
    <w:p w14:paraId="4E07D31A" w14:textId="0E0C73D9" w:rsidR="006E337F" w:rsidRPr="005A1878" w:rsidRDefault="006E337F" w:rsidP="006E337F">
      <w:pPr>
        <w:overflowPunct/>
        <w:autoSpaceDE/>
        <w:autoSpaceDN/>
        <w:adjustRightInd/>
        <w:ind w:firstLine="709"/>
        <w:jc w:val="both"/>
        <w:rPr>
          <w:sz w:val="28"/>
          <w:szCs w:val="28"/>
          <w:lang w:val="kk-KZ"/>
        </w:rPr>
      </w:pPr>
      <w:r w:rsidRPr="005A1878">
        <w:rPr>
          <w:sz w:val="28"/>
          <w:szCs w:val="28"/>
          <w:lang w:val="kk-KZ"/>
        </w:rPr>
        <w:t xml:space="preserve">64. </w:t>
      </w:r>
      <w:r w:rsidRPr="005A1878">
        <w:rPr>
          <w:color w:val="000000"/>
          <w:sz w:val="28"/>
          <w:szCs w:val="28"/>
          <w:lang w:val="kk-KZ"/>
        </w:rPr>
        <w:t xml:space="preserve">Ұлттық Банктің филиалында, Ұлттық Банктің Орталығында және (немесе) қосалқы есепке </w:t>
      </w:r>
      <w:r w:rsidR="00920417" w:rsidRPr="005A1878">
        <w:rPr>
          <w:color w:val="000000"/>
          <w:sz w:val="28"/>
          <w:szCs w:val="28"/>
          <w:lang w:val="kk-KZ"/>
        </w:rPr>
        <w:t xml:space="preserve">алуға </w:t>
      </w:r>
      <w:r w:rsidRPr="005A1878">
        <w:rPr>
          <w:color w:val="000000"/>
          <w:sz w:val="28"/>
          <w:szCs w:val="28"/>
          <w:lang w:val="kk-KZ"/>
        </w:rPr>
        <w:t>жауапты бөлімшеде банк шоты (банк шоттары) бар заңды тұлғаға, мемлекеттік мекемеге шетел валютасын беру үшін шығыс кассасының касса қызметкері алдын ала:</w:t>
      </w:r>
    </w:p>
    <w:p w14:paraId="1D3A65FD" w14:textId="77777777" w:rsidR="006E337F" w:rsidRPr="005A1878" w:rsidRDefault="006E337F" w:rsidP="006E337F">
      <w:pPr>
        <w:overflowPunct/>
        <w:autoSpaceDE/>
        <w:autoSpaceDN/>
        <w:adjustRightInd/>
        <w:ind w:firstLine="709"/>
        <w:jc w:val="both"/>
        <w:rPr>
          <w:sz w:val="28"/>
          <w:szCs w:val="28"/>
          <w:lang w:val="kk-KZ"/>
        </w:rPr>
      </w:pPr>
      <w:r w:rsidRPr="005A1878">
        <w:rPr>
          <w:sz w:val="28"/>
          <w:szCs w:val="28"/>
          <w:lang w:val="kk-KZ"/>
        </w:rPr>
        <w:t xml:space="preserve">1) шетел валютасының банкноттары бар бумаларды ашқан кезде барлық буманы жекелеген түбіршектермен немесе </w:t>
      </w:r>
      <w:r w:rsidRPr="005A1878">
        <w:rPr>
          <w:color w:val="000000"/>
          <w:sz w:val="28"/>
          <w:szCs w:val="28"/>
          <w:lang w:val="kk-KZ"/>
        </w:rPr>
        <w:t>парақтап қайта санайды;</w:t>
      </w:r>
    </w:p>
    <w:p w14:paraId="646750B5" w14:textId="77777777" w:rsidR="006E337F" w:rsidRPr="005A1878" w:rsidRDefault="006E337F" w:rsidP="006E337F">
      <w:pPr>
        <w:ind w:firstLine="709"/>
        <w:jc w:val="both"/>
        <w:rPr>
          <w:color w:val="000000"/>
          <w:sz w:val="28"/>
          <w:szCs w:val="28"/>
          <w:lang w:val="kk-KZ"/>
        </w:rPr>
      </w:pPr>
      <w:r w:rsidRPr="005A1878">
        <w:rPr>
          <w:sz w:val="28"/>
          <w:szCs w:val="28"/>
          <w:lang w:val="kk-KZ"/>
        </w:rPr>
        <w:t xml:space="preserve">2) </w:t>
      </w:r>
      <w:r w:rsidRPr="005A1878">
        <w:rPr>
          <w:color w:val="000000"/>
          <w:sz w:val="28"/>
          <w:szCs w:val="28"/>
          <w:lang w:val="kk-KZ"/>
        </w:rPr>
        <w:t>пакеттер немесе құтыларға салынбаған монеталар бар қапшықтарды ашқан кезде бір-бірлеген монеталар салынған барлық қапшықты жеке бір-бірлеп қайта санайды.</w:t>
      </w:r>
    </w:p>
    <w:p w14:paraId="6A9019A0" w14:textId="65359CCD" w:rsidR="006E337F" w:rsidRPr="005A1878" w:rsidRDefault="006E337F" w:rsidP="006E337F">
      <w:pPr>
        <w:overflowPunct/>
        <w:autoSpaceDE/>
        <w:autoSpaceDN/>
        <w:adjustRightInd/>
        <w:ind w:firstLine="720"/>
        <w:jc w:val="both"/>
        <w:rPr>
          <w:color w:val="000000"/>
          <w:sz w:val="28"/>
          <w:szCs w:val="28"/>
          <w:lang w:val="kk-KZ"/>
        </w:rPr>
      </w:pPr>
      <w:r w:rsidRPr="005A1878">
        <w:rPr>
          <w:sz w:val="28"/>
          <w:szCs w:val="28"/>
          <w:lang w:val="kk-KZ"/>
        </w:rPr>
        <w:t>65. Ш</w:t>
      </w:r>
      <w:r w:rsidRPr="005A1878">
        <w:rPr>
          <w:color w:val="000000"/>
          <w:sz w:val="28"/>
          <w:szCs w:val="28"/>
          <w:lang w:val="kk-KZ"/>
        </w:rPr>
        <w:t xml:space="preserve">ығыс кассасының касса қызметкеріне шетел валютасын беру кезінде Ұлттық Банктің филиалында, Ұлттық Банктің Орталығында және (немесе) қосалқы есепке </w:t>
      </w:r>
      <w:r w:rsidR="00200604" w:rsidRPr="005A1878">
        <w:rPr>
          <w:color w:val="000000"/>
          <w:sz w:val="28"/>
          <w:szCs w:val="28"/>
          <w:lang w:val="kk-KZ"/>
        </w:rPr>
        <w:t xml:space="preserve">алуға </w:t>
      </w:r>
      <w:r w:rsidRPr="005A1878">
        <w:rPr>
          <w:color w:val="000000"/>
          <w:sz w:val="28"/>
          <w:szCs w:val="28"/>
          <w:lang w:val="kk-KZ"/>
        </w:rPr>
        <w:t>жауапты бөлімшеде банк шоты (банк шоттары) бар заңды тұлғаның, мемлекеттік мекеменің талап етуі бойынша бір номиналдағы шетел валютасының банкноттары мен монеталарын басқаға айырбастауға жол берілмейді.</w:t>
      </w:r>
    </w:p>
    <w:p w14:paraId="1447E091"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66. Ұлттық Банктің филиалында, Ұлттық Банктің Орталығында және (немесе) қосалқы есепке алуға жауапты бөлімшеде банктік шоты (банктік шоттары) бар заңды тұлға, мемлекеттік мекеме алған шетел валютасын уәкілетті өкіл кассадан алыстамай шетел валютасын берген шығыс кассасының касса қызметкерінің қатысуымен қайта есептейді және тексереді:</w:t>
      </w:r>
    </w:p>
    <w:p w14:paraId="247ED62C"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1) банкноттар - бумалар мен түбіршектер бойынша;</w:t>
      </w:r>
    </w:p>
    <w:p w14:paraId="30EB1201"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2) жеке парақтар - парақтап қайта санау;</w:t>
      </w:r>
    </w:p>
    <w:p w14:paraId="451E76CC"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3) монеталар - қаптарға бекітілген жапсырмалардағы жазулар бойынша;</w:t>
      </w:r>
    </w:p>
    <w:p w14:paraId="3CC0400F"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4) пакеттердегі немесе құтылардағы монеталар - пакеттердегі немесе құтылардағы жазбалар бойынша;</w:t>
      </w:r>
    </w:p>
    <w:p w14:paraId="36665205"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5) жеке монеталар - бір-бірлеп қайта санау бойынша.</w:t>
      </w:r>
    </w:p>
    <w:p w14:paraId="1DD85D5C" w14:textId="0E656A1A" w:rsidR="00FC642A" w:rsidRPr="005A1878" w:rsidRDefault="00277062" w:rsidP="00277062">
      <w:pPr>
        <w:overflowPunct/>
        <w:autoSpaceDE/>
        <w:autoSpaceDN/>
        <w:adjustRightInd/>
        <w:ind w:firstLine="709"/>
        <w:jc w:val="both"/>
        <w:rPr>
          <w:sz w:val="28"/>
          <w:szCs w:val="28"/>
          <w:lang w:val="kk-KZ"/>
        </w:rPr>
      </w:pPr>
      <w:r w:rsidRPr="00277062">
        <w:rPr>
          <w:sz w:val="28"/>
          <w:szCs w:val="28"/>
          <w:lang w:val="kk-KZ"/>
        </w:rPr>
        <w:t xml:space="preserve">Бұл ретте шығыс кассасының касса қызметкері уәкілетті өкілдің қатысуымен Ұлттық Банк филиалының, Ұлттық Банк Орталығының орауындағы шетел валютасының банкноттары салынған толық будалардан клишелерді (бар </w:t>
      </w:r>
      <w:r w:rsidRPr="00277062">
        <w:rPr>
          <w:sz w:val="28"/>
          <w:szCs w:val="28"/>
          <w:lang w:val="kk-KZ"/>
        </w:rPr>
        <w:lastRenderedPageBreak/>
        <w:t>болса) және шетел валютасының монеталары салынған қапшықтардағы пломбаларды кеседі.</w:t>
      </w:r>
    </w:p>
    <w:p w14:paraId="15C2A6BE"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67. Ұлттық Банктің филиалында, Ұлттық Банктің Орталығында және (немесе) қосалқы есепке алуға жауапты бөлімшеде банктік шоты (банктік шоттары) бар заңды тұлға, мемлекеттік мекеме шетел валютасын (банкноттарды парақтап және монеталарды бір-бірлеп) қайта санаған жағдайда мынадай талаптарды сақтайды:</w:t>
      </w:r>
    </w:p>
    <w:p w14:paraId="6783836A"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1) шығыс кассасының касса қызметкері шетел валютасының банкноттары салынған толық будалар мен шетел валютасының монеталары салынған қапшықтардың пломбалары мен клишелерін (бар болса) кеспейді;</w:t>
      </w:r>
    </w:p>
    <w:p w14:paraId="3B5562C8" w14:textId="7F99CEE0" w:rsidR="00277062" w:rsidRPr="00277062" w:rsidRDefault="00C50C67" w:rsidP="00277062">
      <w:pPr>
        <w:overflowPunct/>
        <w:autoSpaceDE/>
        <w:autoSpaceDN/>
        <w:adjustRightInd/>
        <w:ind w:firstLine="709"/>
        <w:jc w:val="both"/>
        <w:rPr>
          <w:sz w:val="28"/>
          <w:szCs w:val="28"/>
          <w:lang w:val="kk-KZ"/>
        </w:rPr>
      </w:pPr>
      <w:r w:rsidRPr="00C50C67">
        <w:rPr>
          <w:sz w:val="28"/>
          <w:szCs w:val="28"/>
          <w:lang w:val="kk-KZ"/>
        </w:rPr>
        <w:t>2) уәкілетті өкіл шығыс кассасының касса қызметкерінен шетел валютасын алғаннан кейін ұлттық немесе шетел валютасы банкноттарын, монеталарын қайта санауға арналған үй-жайда қайта санау сәтінде уәкілетті өкіл шетел валютасын қайта санау кезінде қатысатын касса қызметкері-бақылаушының бақылауында болады;</w:t>
      </w:r>
    </w:p>
    <w:p w14:paraId="55BB745D"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3) уәкілетті өкілдің шетел валютасын қайта есептеуін үздіксіз қарап бақылауды жүзеге асыру кезінде касса қызметкері-бақылаушы бір мезгілде орау материалдарының шетел валютасының банкноттары салынған бүкіл буманы немесе шетел валютасының монеталары салынған қапшықты қайта санау аяқталғанға дейін сақталуын бақылайды;</w:t>
      </w:r>
    </w:p>
    <w:p w14:paraId="136BE83B"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4) шетел валютасын қайта есептеу кезінде анықталған кем шығу сомаларын Ұлттық Банктің филиалы, Ұлттық Банктің Орталығы заңды тұлғаға және (немесе) мемлекеттік мекемеге кейіннен Ұлттық Банктің филиалына, Ұлттық Банктің Орталығына кем шығуға жол берген тұлға (тұлғаларға) кем шығу сомасын өтей отырып өтейді;</w:t>
      </w:r>
    </w:p>
    <w:p w14:paraId="2DB8EE1C"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5) қайта есептеу кезінде анықталған шетел валюталарының артығы кассаға кіріске алынады және Ұлттық Банктің кірісіне есептеледі;</w:t>
      </w:r>
    </w:p>
    <w:p w14:paraId="36F635E5" w14:textId="2A93775F" w:rsidR="00FC642A" w:rsidRPr="005A1878" w:rsidRDefault="00277062" w:rsidP="00277062">
      <w:pPr>
        <w:overflowPunct/>
        <w:autoSpaceDE/>
        <w:autoSpaceDN/>
        <w:adjustRightInd/>
        <w:ind w:firstLine="709"/>
        <w:jc w:val="both"/>
        <w:rPr>
          <w:sz w:val="28"/>
          <w:szCs w:val="28"/>
          <w:lang w:val="kk-KZ"/>
        </w:rPr>
      </w:pPr>
      <w:r w:rsidRPr="00277062">
        <w:rPr>
          <w:sz w:val="28"/>
          <w:szCs w:val="28"/>
          <w:lang w:val="kk-KZ"/>
        </w:rPr>
        <w:t>6) уәкілетті өкіл қалған, қайта есептемеген шетел валютасының банкноттары салынған толық будалардан және шетел валютасының монеталары салынған қапшықтардан касса қызметкері-бақылаушы пломбалар мен клишелерді (бар болса) кеседі, олар бойынша кейіннен заңды тұлғадан, мемлекеттік мекемеден шағымдар қабылданбайды.</w:t>
      </w:r>
    </w:p>
    <w:p w14:paraId="1E7E70C1" w14:textId="02A8128E" w:rsidR="00FC642A" w:rsidRPr="005A1878" w:rsidRDefault="00C50C67" w:rsidP="00FC642A">
      <w:pPr>
        <w:overflowPunct/>
        <w:autoSpaceDE/>
        <w:autoSpaceDN/>
        <w:adjustRightInd/>
        <w:ind w:firstLine="709"/>
        <w:jc w:val="both"/>
        <w:rPr>
          <w:sz w:val="28"/>
          <w:szCs w:val="28"/>
          <w:lang w:val="kk-KZ"/>
        </w:rPr>
      </w:pPr>
      <w:r w:rsidRPr="00C50C67">
        <w:rPr>
          <w:sz w:val="28"/>
          <w:szCs w:val="28"/>
          <w:lang w:val="kk-KZ"/>
        </w:rPr>
        <w:t>68. Егер шетел валютасын қайта есептеуді уәкілетті өкіл ұлттық немесе шетел валютасы банкноттарын, монеталарын қайта санауға арналған үй-жайда жүргізбесе, Ұлттық Банктің филиалы, Ұлттық Банктің Орталығы заңды тұлғаның, мемлекеттік мекеменің шетел валютасының кем шығуы туралы өтінішін қарамайды және шетел валютасын қайта есептеу, қалыптастыру, орау және беру жөніндегі наразылықтарды қабылдамайды.</w:t>
      </w:r>
    </w:p>
    <w:p w14:paraId="73B8586D" w14:textId="0CE1CA86" w:rsidR="00FC642A" w:rsidRPr="005A1878" w:rsidRDefault="00FC642A" w:rsidP="00FC642A">
      <w:pPr>
        <w:overflowPunct/>
        <w:autoSpaceDE/>
        <w:autoSpaceDN/>
        <w:adjustRightInd/>
        <w:ind w:firstLine="709"/>
        <w:jc w:val="both"/>
        <w:rPr>
          <w:sz w:val="28"/>
          <w:szCs w:val="28"/>
          <w:lang w:val="kk-KZ"/>
        </w:rPr>
      </w:pPr>
      <w:r w:rsidRPr="005A1878">
        <w:rPr>
          <w:sz w:val="28"/>
          <w:szCs w:val="28"/>
          <w:lang w:val="kk-KZ"/>
        </w:rPr>
        <w:t xml:space="preserve">69. Ұлттық Банк филиалының, Ұлттық Банк Орталығының басшысы немесе оның міндетін атқарушы адам заңды тұлғаның, мемлекеттік мекеменің шетел валютасының </w:t>
      </w:r>
      <w:r w:rsidR="004D1050" w:rsidRPr="005A1878">
        <w:rPr>
          <w:sz w:val="28"/>
          <w:szCs w:val="28"/>
          <w:lang w:val="kk-KZ"/>
        </w:rPr>
        <w:t>кем шығуы</w:t>
      </w:r>
      <w:r w:rsidRPr="005A1878">
        <w:rPr>
          <w:sz w:val="28"/>
          <w:szCs w:val="28"/>
          <w:lang w:val="kk-KZ"/>
        </w:rPr>
        <w:t xml:space="preserve"> туралы өтінішін заңды тұлғаның, мемлекеттік мекеменің талаптарын қанағаттандыруға қарамастан тексеру шараларын қабылдайды.</w:t>
      </w:r>
    </w:p>
    <w:p w14:paraId="02255645" w14:textId="77777777" w:rsidR="00FC642A" w:rsidRPr="005A1878" w:rsidRDefault="00FC642A" w:rsidP="00FC642A">
      <w:pPr>
        <w:overflowPunct/>
        <w:autoSpaceDE/>
        <w:autoSpaceDN/>
        <w:adjustRightInd/>
        <w:ind w:firstLine="709"/>
        <w:jc w:val="both"/>
        <w:rPr>
          <w:sz w:val="28"/>
          <w:szCs w:val="28"/>
          <w:lang w:val="kk-KZ"/>
        </w:rPr>
      </w:pPr>
      <w:r w:rsidRPr="005A1878">
        <w:rPr>
          <w:sz w:val="28"/>
          <w:szCs w:val="28"/>
          <w:lang w:val="kk-KZ"/>
        </w:rPr>
        <w:lastRenderedPageBreak/>
        <w:t xml:space="preserve">70. Заңды тұлға, мемлекеттік мекеме Ұлттық Банктің филиалына, Ұлттық Банктің Орталығына шетел валютасын алған күн қарсаңында Қағидаларға </w:t>
      </w:r>
      <w:r w:rsidRPr="005A1878">
        <w:rPr>
          <w:sz w:val="28"/>
          <w:szCs w:val="28"/>
          <w:lang w:val="kk-KZ"/>
        </w:rPr>
        <w:br/>
        <w:t>7-қосымшаға сәйкес нысан бойынша банкноттар мен монеталарды (шетел валютасын) алуға өтінімді ұсынған кезде Ұлттық Банктің филиалы, Ұлттық Банктің Орталығы шетел валютасын алдын ала дайындауды жүзеге асырады.</w:t>
      </w:r>
    </w:p>
    <w:p w14:paraId="6D6B5487" w14:textId="77777777" w:rsidR="00FC642A" w:rsidRPr="005A1878" w:rsidRDefault="00FC642A" w:rsidP="00FC642A">
      <w:pPr>
        <w:overflowPunct/>
        <w:autoSpaceDE/>
        <w:autoSpaceDN/>
        <w:adjustRightInd/>
        <w:ind w:firstLine="709"/>
        <w:jc w:val="both"/>
        <w:rPr>
          <w:sz w:val="28"/>
          <w:szCs w:val="28"/>
          <w:lang w:val="kk-KZ"/>
        </w:rPr>
      </w:pPr>
      <w:r w:rsidRPr="005A1878">
        <w:rPr>
          <w:sz w:val="28"/>
          <w:szCs w:val="28"/>
          <w:lang w:val="kk-KZ"/>
        </w:rPr>
        <w:t>71. Алдын ала дайындалған шетел валютасын беру Қағидалардың 60, 61, 62, 63, 64, 65, 66, 67 және 68-тармақтарында көзделген тәртіппен жүргізіледі.</w:t>
      </w:r>
    </w:p>
    <w:p w14:paraId="4996B97A" w14:textId="2D7D6454" w:rsidR="00FC642A" w:rsidRPr="005A1878" w:rsidRDefault="00C50C67" w:rsidP="00FC642A">
      <w:pPr>
        <w:overflowPunct/>
        <w:autoSpaceDE/>
        <w:autoSpaceDN/>
        <w:adjustRightInd/>
        <w:ind w:firstLine="709"/>
        <w:jc w:val="both"/>
        <w:rPr>
          <w:sz w:val="28"/>
          <w:szCs w:val="28"/>
          <w:lang w:val="kk-KZ"/>
        </w:rPr>
      </w:pPr>
      <w:r w:rsidRPr="00C50C67">
        <w:rPr>
          <w:sz w:val="28"/>
          <w:szCs w:val="28"/>
          <w:lang w:val="kk-KZ"/>
        </w:rPr>
        <w:t>72. Алдын ала дайындалған шетел валютасы салынған қапшықтарды ашуды уәкілетті өкіл қапшықтардағы пломбаларды кесетін касса қызметкері-бақылаушының бақылауымен ұлттық немесе шетел валютасы банкноттарын, монеталарын қайта санауға арналған үй-жайда жүргізеді. Уәкілетті өкіл алған шетел валютасын қайта есептеуді Қағидалардың 67-тармағына сәйкес жүзеге асырады.</w:t>
      </w:r>
    </w:p>
    <w:p w14:paraId="36566698" w14:textId="77777777" w:rsidR="00FC642A" w:rsidRPr="005A1878" w:rsidRDefault="00FC642A" w:rsidP="00FC642A">
      <w:pPr>
        <w:overflowPunct/>
        <w:autoSpaceDE/>
        <w:autoSpaceDN/>
        <w:adjustRightInd/>
        <w:ind w:firstLine="709"/>
        <w:jc w:val="both"/>
        <w:rPr>
          <w:sz w:val="28"/>
          <w:szCs w:val="28"/>
          <w:lang w:val="kk-KZ"/>
        </w:rPr>
      </w:pPr>
    </w:p>
    <w:p w14:paraId="2BAAB6ED" w14:textId="77777777" w:rsidR="00FC642A" w:rsidRPr="005A1878" w:rsidRDefault="00FC642A" w:rsidP="00FC642A">
      <w:pPr>
        <w:overflowPunct/>
        <w:autoSpaceDE/>
        <w:autoSpaceDN/>
        <w:adjustRightInd/>
        <w:ind w:firstLine="709"/>
        <w:jc w:val="both"/>
        <w:rPr>
          <w:sz w:val="28"/>
          <w:szCs w:val="28"/>
          <w:lang w:val="kk-KZ"/>
        </w:rPr>
      </w:pPr>
    </w:p>
    <w:p w14:paraId="4F38768B" w14:textId="0163E41D" w:rsidR="00FC642A" w:rsidRPr="005A1878" w:rsidRDefault="00C50C67" w:rsidP="00FC642A">
      <w:pPr>
        <w:overflowPunct/>
        <w:autoSpaceDE/>
        <w:autoSpaceDN/>
        <w:adjustRightInd/>
        <w:ind w:firstLine="709"/>
        <w:jc w:val="center"/>
        <w:rPr>
          <w:b/>
          <w:sz w:val="28"/>
          <w:szCs w:val="28"/>
          <w:lang w:val="kk-KZ"/>
        </w:rPr>
      </w:pPr>
      <w:r w:rsidRPr="00C50C67">
        <w:rPr>
          <w:b/>
          <w:sz w:val="28"/>
          <w:szCs w:val="28"/>
          <w:lang w:val="kk-KZ"/>
        </w:rPr>
        <w:t>6-параграф. Саны банкноттар салынған 5 (бес) және 20 (жиырма) будадан, сондай-ақ монеталар салынған 2 (екі) және 10 (он) қапшықтан немесе тасымалдау пакетінен асатын банкноттар мен монеталарды беру және қабылдау тәртібі</w:t>
      </w:r>
    </w:p>
    <w:p w14:paraId="4428812C" w14:textId="77777777" w:rsidR="00FC642A" w:rsidRPr="005A1878" w:rsidRDefault="00FC642A" w:rsidP="00FC642A">
      <w:pPr>
        <w:overflowPunct/>
        <w:autoSpaceDE/>
        <w:autoSpaceDN/>
        <w:adjustRightInd/>
        <w:ind w:firstLine="709"/>
        <w:jc w:val="center"/>
        <w:rPr>
          <w:sz w:val="28"/>
          <w:szCs w:val="28"/>
          <w:lang w:val="kk-KZ"/>
        </w:rPr>
      </w:pPr>
    </w:p>
    <w:p w14:paraId="5CF73D71" w14:textId="710AD381"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73. Касса қызметкері заңды тұлғаның, мемлекеттік мекеменің уәкілетті өкіліне банкноттар салынған 20 (жиырма) будадан және монеталар салынған</w:t>
      </w:r>
      <w:r>
        <w:rPr>
          <w:sz w:val="28"/>
          <w:szCs w:val="28"/>
          <w:lang w:val="kk-KZ"/>
        </w:rPr>
        <w:t xml:space="preserve"> </w:t>
      </w:r>
      <w:r w:rsidRPr="00C50C67">
        <w:rPr>
          <w:sz w:val="28"/>
          <w:szCs w:val="28"/>
          <w:lang w:val="kk-KZ"/>
        </w:rPr>
        <w:t>10 (он) қапшықтан немесе тасымалдау пакетінен асатын мөлшерде банкноттар мен монеталарды вакуумдық ораулардан кепілдік клишелерді (бар болса) және банкноттар салынған будалардан, монеталар салынған қапшықтардан немесе тасымалдау пакеттерінен кепілдік пломбаларды алмай береді.</w:t>
      </w:r>
    </w:p>
    <w:p w14:paraId="7C7498AF" w14:textId="13FD12DC" w:rsidR="00FC642A" w:rsidRPr="005A1878" w:rsidRDefault="00C50C67" w:rsidP="00C50C67">
      <w:pPr>
        <w:overflowPunct/>
        <w:autoSpaceDE/>
        <w:autoSpaceDN/>
        <w:adjustRightInd/>
        <w:ind w:firstLine="709"/>
        <w:jc w:val="both"/>
        <w:rPr>
          <w:sz w:val="28"/>
          <w:szCs w:val="28"/>
          <w:lang w:val="kk-KZ"/>
        </w:rPr>
      </w:pPr>
      <w:r w:rsidRPr="00C50C67">
        <w:rPr>
          <w:sz w:val="28"/>
          <w:szCs w:val="28"/>
          <w:lang w:val="kk-KZ"/>
        </w:rPr>
        <w:t>74. Уәкілетті өкілге саны банкноттар салынған 5 (бес) будадан және монеталар салынған 2 (екі) қапшықтан немесе тасымалдау пакетінен асатын банкноттар мен монеталарды қабылдауды және беруді Ұлттық Банк филиалының касса қызметкері арнайы шлюз арқылы (ол бар болса) жүргізеді.</w:t>
      </w:r>
      <w:r w:rsidR="00FC642A" w:rsidRPr="005A1878">
        <w:rPr>
          <w:sz w:val="28"/>
          <w:szCs w:val="28"/>
          <w:lang w:val="kk-KZ"/>
        </w:rPr>
        <w:t>і.</w:t>
      </w:r>
    </w:p>
    <w:p w14:paraId="13FD234C"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75. Уәкілетті өкілдің Ұлттық Банктің филиалында, Ұлттық Банктің Орталығында шығыс кассасында банкноттар мен монеталарды қабылдауы мынадай талаптар сақтала отырып жүзеге асырылады:</w:t>
      </w:r>
    </w:p>
    <w:p w14:paraId="713FE2B0"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1) Ұлттық Банк филиалының, Ұлттық Банк Орталығының орауындағы банкноттар салынған бумаларды Ұлттық Банктің филиалының, Ұлттық Банктің Орталығының атауы, банкноттардың номиналы, саны мен сомасы, бумаларды қалыптастыру күні, касса қызметкерінің атаулы мөртабаны, аты-жөні немесе коды көрсетілген және оның қолы қойылған жапсырма қағаздар болған кезде түбіршектердің саны бойынша қабылдайды;</w:t>
      </w:r>
    </w:p>
    <w:p w14:paraId="3AE8701A"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2) дайындаушы ұйымның орауындағы банкноттар салынған бумалар орау бүтін болған кезде түбіршектер саны мен номиналы бойынша қабылданады;</w:t>
      </w:r>
    </w:p>
    <w:p w14:paraId="02215A29"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lastRenderedPageBreak/>
        <w:t>3) банкноттар салынған ораудың сақталуын (шпагаттың, вакуумдық ораудың тұтастығын, вакуумдық ораудағы кепілдік тігістегі пломбиратордың немесе клишенің (бар болса) анық бедерінің болуын) қамтамасыз етеді;</w:t>
      </w:r>
    </w:p>
    <w:p w14:paraId="548C79A9"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4) Ұлттық Банк филиалының, Ұлттық Банк Орталығының орауындағы монеталар салынған қапшықтарды Ұлттық Банктің филиалының, Ұлттық Банктің Орталығының атауы бар мөртабан, монеталардың номиналы, саны мен сомасы, орауды қалыптастыру күні, касса қызметкерінің атаулы мөртабаны, аты-жөні немесе коды көрсетілген және оның қолы қойылған жапсырма бойынша қапшықтардың саны бойынша қабылдайды;</w:t>
      </w:r>
    </w:p>
    <w:p w14:paraId="54BF38FC" w14:textId="77777777" w:rsidR="00C50C67" w:rsidRPr="00C50C67" w:rsidRDefault="00C50C67" w:rsidP="00C50C67">
      <w:pPr>
        <w:overflowPunct/>
        <w:autoSpaceDE/>
        <w:autoSpaceDN/>
        <w:adjustRightInd/>
        <w:ind w:firstLine="709"/>
        <w:jc w:val="both"/>
        <w:rPr>
          <w:sz w:val="28"/>
          <w:szCs w:val="28"/>
          <w:lang w:val="kk-KZ"/>
        </w:rPr>
      </w:pPr>
      <w:r w:rsidRPr="00C50C67">
        <w:rPr>
          <w:sz w:val="28"/>
          <w:szCs w:val="28"/>
          <w:lang w:val="kk-KZ"/>
        </w:rPr>
        <w:t>5) дайындаушы ұйымның орауындағы монеталар салынған қапшықтарды немесе тасымалдау пакеттерінің тұтастығын тексере отырып, монеталардың номиналы, саны және сомасы, ораудың жасалу күні, дайындаушы ұйымның ораушысының және бақылаушысының тегі көрсетілген, қапшыққа немесе тасымалдау пакетіне бекітілген жапсырма (затбелгі) бойынша қабылдайды;</w:t>
      </w:r>
    </w:p>
    <w:p w14:paraId="46F789D8" w14:textId="46FA01D3" w:rsidR="00FC642A" w:rsidRPr="005A1878" w:rsidRDefault="00C50C67" w:rsidP="00C50C67">
      <w:pPr>
        <w:overflowPunct/>
        <w:autoSpaceDE/>
        <w:autoSpaceDN/>
        <w:adjustRightInd/>
        <w:ind w:firstLine="709"/>
        <w:jc w:val="both"/>
        <w:rPr>
          <w:sz w:val="28"/>
          <w:szCs w:val="28"/>
          <w:lang w:val="kk-KZ"/>
        </w:rPr>
      </w:pPr>
      <w:r w:rsidRPr="00C50C67">
        <w:rPr>
          <w:sz w:val="28"/>
          <w:szCs w:val="28"/>
          <w:lang w:val="kk-KZ"/>
        </w:rPr>
        <w:t>6) монеталар салынған қапшықтың немесе тасымалдау пакетінің сақталуын (қапшықтың, тасымалдау пакетінің, шпагаттың тұтастығын, пломбиратор, клише бедерінің анық болуын) қамтамасыз етеді.</w:t>
      </w:r>
    </w:p>
    <w:p w14:paraId="216FEB8D" w14:textId="26E4C28F" w:rsidR="00FC642A" w:rsidRPr="005A1878" w:rsidRDefault="00FC642A" w:rsidP="00FC642A">
      <w:pPr>
        <w:overflowPunct/>
        <w:autoSpaceDE/>
        <w:autoSpaceDN/>
        <w:adjustRightInd/>
        <w:ind w:firstLine="709"/>
        <w:jc w:val="both"/>
        <w:rPr>
          <w:sz w:val="28"/>
          <w:szCs w:val="28"/>
          <w:lang w:val="kk-KZ"/>
        </w:rPr>
      </w:pPr>
    </w:p>
    <w:p w14:paraId="3108B49A" w14:textId="77777777" w:rsidR="00BD4AF4" w:rsidRPr="005A1878" w:rsidRDefault="00BD4AF4" w:rsidP="00FC642A">
      <w:pPr>
        <w:overflowPunct/>
        <w:autoSpaceDE/>
        <w:autoSpaceDN/>
        <w:adjustRightInd/>
        <w:ind w:firstLine="709"/>
        <w:jc w:val="both"/>
        <w:rPr>
          <w:sz w:val="28"/>
          <w:szCs w:val="28"/>
          <w:lang w:val="kk-KZ"/>
        </w:rPr>
      </w:pPr>
    </w:p>
    <w:p w14:paraId="5DAC5005" w14:textId="65A3269D" w:rsidR="00FC642A" w:rsidRPr="005A1878" w:rsidRDefault="00FC642A" w:rsidP="00FC642A">
      <w:pPr>
        <w:overflowPunct/>
        <w:autoSpaceDE/>
        <w:autoSpaceDN/>
        <w:adjustRightInd/>
        <w:ind w:firstLine="709"/>
        <w:jc w:val="center"/>
        <w:rPr>
          <w:b/>
          <w:sz w:val="28"/>
          <w:szCs w:val="28"/>
          <w:lang w:val="kk-KZ"/>
        </w:rPr>
      </w:pPr>
      <w:r w:rsidRPr="005A1878">
        <w:rPr>
          <w:b/>
          <w:sz w:val="28"/>
          <w:szCs w:val="28"/>
          <w:lang w:val="kk-KZ"/>
        </w:rPr>
        <w:t>7-параграф. Кіріс-шығыс және ауыстыру (айырбастау) к</w:t>
      </w:r>
      <w:r w:rsidR="003935AE" w:rsidRPr="005A1878">
        <w:rPr>
          <w:b/>
          <w:sz w:val="28"/>
          <w:szCs w:val="28"/>
          <w:lang w:val="kk-KZ"/>
        </w:rPr>
        <w:t>ассаларының жұмыс істеу тәртібі</w:t>
      </w:r>
    </w:p>
    <w:p w14:paraId="3686BAD1" w14:textId="77777777" w:rsidR="00FC642A" w:rsidRPr="005A1878" w:rsidRDefault="00FC642A" w:rsidP="00FC642A">
      <w:pPr>
        <w:overflowPunct/>
        <w:autoSpaceDE/>
        <w:autoSpaceDN/>
        <w:adjustRightInd/>
        <w:ind w:firstLine="709"/>
        <w:jc w:val="center"/>
        <w:rPr>
          <w:sz w:val="28"/>
          <w:szCs w:val="28"/>
          <w:lang w:val="kk-KZ"/>
        </w:rPr>
      </w:pPr>
    </w:p>
    <w:p w14:paraId="69B9A616" w14:textId="3D748305" w:rsidR="00FC642A" w:rsidRPr="005A1878" w:rsidRDefault="00FC642A" w:rsidP="00FC642A">
      <w:pPr>
        <w:overflowPunct/>
        <w:autoSpaceDE/>
        <w:autoSpaceDN/>
        <w:adjustRightInd/>
        <w:ind w:firstLine="709"/>
        <w:jc w:val="both"/>
        <w:rPr>
          <w:sz w:val="28"/>
          <w:szCs w:val="28"/>
          <w:lang w:val="kk-KZ"/>
        </w:rPr>
      </w:pPr>
      <w:r w:rsidRPr="005A1878">
        <w:rPr>
          <w:sz w:val="28"/>
          <w:szCs w:val="28"/>
          <w:lang w:val="kk-KZ"/>
        </w:rPr>
        <w:t xml:space="preserve">76. Кіріс-шығыс кассасы Қағидалардың 3-тарауының 1, 2, 4, </w:t>
      </w:r>
      <w:r w:rsidR="00EA1128" w:rsidRPr="005A1878">
        <w:rPr>
          <w:sz w:val="28"/>
          <w:szCs w:val="28"/>
          <w:lang w:val="kk-KZ"/>
        </w:rPr>
        <w:br/>
      </w:r>
      <w:r w:rsidRPr="005A1878">
        <w:rPr>
          <w:sz w:val="28"/>
          <w:szCs w:val="28"/>
          <w:lang w:val="kk-KZ"/>
        </w:rPr>
        <w:t>5-параграфтарында белгіленген тәртіппен банкноттарды және монеталарды, шетел валютасын қабылдауды және жеке тұлғаға, заңды тұлғаға, мемлекеттік мекемеге беруді жүзеге асырады.</w:t>
      </w:r>
    </w:p>
    <w:p w14:paraId="5F909D3B"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77. Ақша ұсақтау (айырбастау) кассасы:</w:t>
      </w:r>
    </w:p>
    <w:p w14:paraId="49ECBB9F"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монеталарды банкноттарға айырбастайды;</w:t>
      </w:r>
    </w:p>
    <w:p w14:paraId="19E69EC7"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банкноттарды монеталарға айырбастайды;</w:t>
      </w:r>
    </w:p>
    <w:p w14:paraId="3F65EDDE"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тозған банкноттарды, ақаулы (бүлінген) монеталарды, айналыстан алынған және алынатын банкноттарды немесе монеталарды жарамды банкноттар мен монеталарға айырбастайды;</w:t>
      </w:r>
    </w:p>
    <w:p w14:paraId="4463329E"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дизайны (нысаны) өзгерген банкноттарды айналыста жүрген сол номиналдағы банкноттарға айырбастайды;</w:t>
      </w:r>
    </w:p>
    <w:p w14:paraId="2C99B07D"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айналыста жүрген банкноттарды дизайны (нысаны) өзгерген сол номиналдағы банкноттарға айырбастайды;</w:t>
      </w:r>
    </w:p>
    <w:p w14:paraId="1F148421" w14:textId="77777777" w:rsidR="00277062" w:rsidRPr="00277062" w:rsidRDefault="00277062" w:rsidP="00277062">
      <w:pPr>
        <w:overflowPunct/>
        <w:autoSpaceDE/>
        <w:autoSpaceDN/>
        <w:adjustRightInd/>
        <w:ind w:firstLine="709"/>
        <w:jc w:val="both"/>
        <w:rPr>
          <w:sz w:val="28"/>
          <w:szCs w:val="28"/>
          <w:lang w:val="kk-KZ"/>
        </w:rPr>
      </w:pPr>
      <w:r w:rsidRPr="00277062">
        <w:rPr>
          <w:sz w:val="28"/>
          <w:szCs w:val="28"/>
          <w:lang w:val="kk-KZ"/>
        </w:rPr>
        <w:t>ірі номиналдағы жарамды банкноттар мен монеталарды ұсақ номиналдарға ұсақтайды;</w:t>
      </w:r>
    </w:p>
    <w:p w14:paraId="122582BF" w14:textId="711D9BDC" w:rsidR="00FC642A" w:rsidRPr="005A1878" w:rsidRDefault="00277062" w:rsidP="00277062">
      <w:pPr>
        <w:overflowPunct/>
        <w:autoSpaceDE/>
        <w:autoSpaceDN/>
        <w:adjustRightInd/>
        <w:ind w:firstLine="709"/>
        <w:jc w:val="both"/>
        <w:rPr>
          <w:sz w:val="28"/>
          <w:szCs w:val="28"/>
          <w:lang w:val="kk-KZ"/>
        </w:rPr>
      </w:pPr>
      <w:r w:rsidRPr="00277062">
        <w:rPr>
          <w:sz w:val="28"/>
          <w:szCs w:val="28"/>
          <w:lang w:val="kk-KZ"/>
        </w:rPr>
        <w:t>ұсақ номиналдағы жарамды банкноттар мен монеталарды ірі номиналдарға айырбастайды.</w:t>
      </w:r>
    </w:p>
    <w:p w14:paraId="44158A51" w14:textId="77777777" w:rsidR="00FC642A" w:rsidRPr="005A1878" w:rsidRDefault="00FC642A" w:rsidP="00FC642A">
      <w:pPr>
        <w:overflowPunct/>
        <w:autoSpaceDE/>
        <w:autoSpaceDN/>
        <w:adjustRightInd/>
        <w:ind w:firstLine="709"/>
        <w:jc w:val="both"/>
        <w:rPr>
          <w:sz w:val="28"/>
          <w:szCs w:val="28"/>
          <w:lang w:val="kk-KZ"/>
        </w:rPr>
      </w:pPr>
      <w:r w:rsidRPr="005A1878">
        <w:rPr>
          <w:sz w:val="28"/>
          <w:szCs w:val="28"/>
          <w:lang w:val="kk-KZ"/>
        </w:rPr>
        <w:t xml:space="preserve">78. Банкноттарды немесе монеталарды айырбастау (ауыстыру) кезінде кіріс-шығыс кассасының касса қызметкері жеке тұлғадан, заңды тұлғадан, мемлекеттік мекемеден банкноттарды немесе монеталарды алып, банкноттарды </w:t>
      </w:r>
      <w:r w:rsidRPr="005A1878">
        <w:rPr>
          <w:sz w:val="28"/>
          <w:szCs w:val="28"/>
          <w:lang w:val="kk-KZ"/>
        </w:rPr>
        <w:lastRenderedPageBreak/>
        <w:t>немесе монеталарды қайта санайды, қажетті номиналдағы банкноттарды және (немесе) монеталарды іріктейді, берлуге тиіс соманы тексереді және банкноттарды және (немесе) монеталарды береді.</w:t>
      </w:r>
    </w:p>
    <w:p w14:paraId="0968105C" w14:textId="77777777" w:rsidR="00FC642A" w:rsidRPr="005A1878" w:rsidRDefault="00FC642A" w:rsidP="00FC642A">
      <w:pPr>
        <w:overflowPunct/>
        <w:autoSpaceDE/>
        <w:autoSpaceDN/>
        <w:adjustRightInd/>
        <w:ind w:firstLine="709"/>
        <w:jc w:val="both"/>
        <w:rPr>
          <w:sz w:val="28"/>
          <w:szCs w:val="28"/>
          <w:lang w:val="kk-KZ"/>
        </w:rPr>
      </w:pPr>
      <w:r w:rsidRPr="005A1878">
        <w:rPr>
          <w:sz w:val="28"/>
          <w:szCs w:val="28"/>
          <w:lang w:val="kk-KZ"/>
        </w:rPr>
        <w:t>Тозған банкноттарды немесе ақаулы (бүлінген) монеталарды, айналыстан алынған және алынатын банкноттар мен монеталарды айырбастау айырбастауға қабылданған банкноттардың немесе монеталардың сомасына жарамды банкноттар мен монеталарға жүргізіледі.</w:t>
      </w:r>
    </w:p>
    <w:p w14:paraId="78483F1C" w14:textId="77777777" w:rsidR="00FC642A" w:rsidRPr="005A1878" w:rsidRDefault="00FC642A" w:rsidP="00FC642A">
      <w:pPr>
        <w:overflowPunct/>
        <w:autoSpaceDE/>
        <w:autoSpaceDN/>
        <w:adjustRightInd/>
        <w:ind w:firstLine="709"/>
        <w:jc w:val="both"/>
        <w:rPr>
          <w:sz w:val="28"/>
          <w:szCs w:val="28"/>
          <w:lang w:val="kk-KZ"/>
        </w:rPr>
      </w:pPr>
      <w:r w:rsidRPr="005A1878">
        <w:rPr>
          <w:sz w:val="28"/>
          <w:szCs w:val="28"/>
          <w:lang w:val="kk-KZ"/>
        </w:rPr>
        <w:t>79. Егер жеке тұлғадан, заңды тұлғадан, мемлекеттік мекемеден қабылданатын банкноттар мен монеталардың сомасы кассалық кіріс құжаттарында көрсетілген сомадан асып кетсе, кіріс-шығыс кассасының касса қызметкері қайтарылуға (тапсырылуға) жататын соманы береді.</w:t>
      </w:r>
    </w:p>
    <w:p w14:paraId="06A9FD07" w14:textId="02D035C8" w:rsidR="00FC642A" w:rsidRPr="005A1878" w:rsidRDefault="00277062" w:rsidP="00FC642A">
      <w:pPr>
        <w:ind w:firstLine="709"/>
        <w:jc w:val="both"/>
        <w:rPr>
          <w:color w:val="000000"/>
          <w:sz w:val="28"/>
          <w:szCs w:val="28"/>
          <w:lang w:val="kk-KZ"/>
        </w:rPr>
      </w:pPr>
      <w:r w:rsidRPr="00277062">
        <w:rPr>
          <w:sz w:val="28"/>
          <w:szCs w:val="28"/>
          <w:lang w:val="kk-KZ"/>
        </w:rPr>
        <w:t>80. Ұлттық Банк шығарған инвестициялық және коллекциялық монеталарды беру (сату) операцияларын жүзеге асырған кезде касса қызметкері сатылған монеталар сомасына Нормативтік құқықтық актілерді мемлекеттік тіркеу тізілімінде № 16639 болып тіркелген «Банктер мен банк операцияларының жекелеген түрлерін жүзеге асыратын ұйымдар және Қазақстан Республикасының бейрезидент-банктерінің филиалдар қолданатын аппараттық-бағдарламалық кешендердің бақылау чегінің нысаны мен мазмұнын белгілеу туралы» Қазақстан Республикасы Ұлттық Банкі Басқармасының 2018 жылғы 26 ақпандағы № 39 қаулысында белгіленген талаптарға деректемелері сәйкес келетін касса модулінде қалыптастырылған Қағидаларға 10-қосымшаға сәйкес нысан бойынша бақылау чегін береді.</w:t>
      </w:r>
    </w:p>
    <w:p w14:paraId="425C9FBA" w14:textId="77777777" w:rsidR="00FC642A" w:rsidRPr="005A1878" w:rsidRDefault="00FC642A" w:rsidP="00FC642A">
      <w:pPr>
        <w:overflowPunct/>
        <w:autoSpaceDE/>
        <w:autoSpaceDN/>
        <w:adjustRightInd/>
        <w:ind w:firstLine="709"/>
        <w:jc w:val="center"/>
        <w:rPr>
          <w:sz w:val="28"/>
          <w:szCs w:val="28"/>
          <w:lang w:val="kk-KZ"/>
        </w:rPr>
      </w:pPr>
    </w:p>
    <w:p w14:paraId="76688686" w14:textId="77777777" w:rsidR="00FC642A" w:rsidRPr="005A1878" w:rsidRDefault="00FC642A" w:rsidP="00FC642A">
      <w:pPr>
        <w:overflowPunct/>
        <w:autoSpaceDE/>
        <w:autoSpaceDN/>
        <w:adjustRightInd/>
        <w:ind w:firstLine="709"/>
        <w:jc w:val="center"/>
        <w:rPr>
          <w:sz w:val="28"/>
          <w:szCs w:val="28"/>
          <w:lang w:val="kk-KZ"/>
        </w:rPr>
      </w:pPr>
    </w:p>
    <w:p w14:paraId="22FDA85C" w14:textId="6EE1EBC7" w:rsidR="00FC642A" w:rsidRPr="005A1878" w:rsidRDefault="00FC642A" w:rsidP="00FC642A">
      <w:pPr>
        <w:overflowPunct/>
        <w:autoSpaceDE/>
        <w:autoSpaceDN/>
        <w:adjustRightInd/>
        <w:ind w:firstLine="709"/>
        <w:jc w:val="center"/>
        <w:rPr>
          <w:b/>
          <w:sz w:val="28"/>
          <w:szCs w:val="28"/>
          <w:lang w:val="kk-KZ"/>
        </w:rPr>
      </w:pPr>
      <w:r w:rsidRPr="005A1878">
        <w:rPr>
          <w:b/>
          <w:sz w:val="28"/>
          <w:szCs w:val="28"/>
          <w:lang w:val="kk-KZ"/>
        </w:rPr>
        <w:t>4-тарау. Банкноттар мен монетал</w:t>
      </w:r>
      <w:r w:rsidR="003935AE" w:rsidRPr="005A1878">
        <w:rPr>
          <w:b/>
          <w:sz w:val="28"/>
          <w:szCs w:val="28"/>
          <w:lang w:val="kk-KZ"/>
        </w:rPr>
        <w:t>арды сұрыптау және орау тәртібі</w:t>
      </w:r>
    </w:p>
    <w:p w14:paraId="783097A0" w14:textId="77777777" w:rsidR="00FC642A" w:rsidRPr="005A1878" w:rsidRDefault="00FC642A" w:rsidP="00FC642A">
      <w:pPr>
        <w:overflowPunct/>
        <w:autoSpaceDE/>
        <w:autoSpaceDN/>
        <w:adjustRightInd/>
        <w:ind w:firstLine="709"/>
        <w:jc w:val="center"/>
        <w:rPr>
          <w:sz w:val="28"/>
          <w:szCs w:val="28"/>
          <w:lang w:val="kk-KZ"/>
        </w:rPr>
      </w:pPr>
    </w:p>
    <w:p w14:paraId="7B35DCE4" w14:textId="2E772E53" w:rsidR="00FC642A" w:rsidRPr="005A1878" w:rsidRDefault="00FC642A" w:rsidP="00FC642A">
      <w:pPr>
        <w:overflowPunct/>
        <w:autoSpaceDE/>
        <w:autoSpaceDN/>
        <w:adjustRightInd/>
        <w:ind w:firstLine="709"/>
        <w:jc w:val="both"/>
        <w:rPr>
          <w:sz w:val="28"/>
          <w:szCs w:val="28"/>
          <w:lang w:val="kk-KZ"/>
        </w:rPr>
      </w:pPr>
      <w:r w:rsidRPr="005A1878">
        <w:rPr>
          <w:sz w:val="28"/>
          <w:szCs w:val="28"/>
          <w:lang w:val="kk-KZ"/>
        </w:rPr>
        <w:t>81. Ұлттық Банк филиалының, Ұлттық Банк Орталығының касса қызметкерлері (бұдан әрі</w:t>
      </w:r>
      <w:r w:rsidR="0086101B" w:rsidRPr="005A1878">
        <w:rPr>
          <w:sz w:val="28"/>
          <w:szCs w:val="28"/>
          <w:lang w:val="kk-KZ"/>
        </w:rPr>
        <w:t xml:space="preserve"> – </w:t>
      </w:r>
      <w:r w:rsidRPr="005A1878">
        <w:rPr>
          <w:sz w:val="28"/>
          <w:szCs w:val="28"/>
          <w:lang w:val="kk-KZ"/>
        </w:rPr>
        <w:t>касса қызметкерлері) қайта санау кассасына қабылданған банкноттар мен монеталарды номиналдары бойынша және тозу дәрежесі бойынша сұрыптайды.</w:t>
      </w:r>
    </w:p>
    <w:p w14:paraId="5C681C20" w14:textId="77777777" w:rsidR="00FC642A" w:rsidRPr="005A1878" w:rsidRDefault="00FC642A" w:rsidP="00FC642A">
      <w:pPr>
        <w:overflowPunct/>
        <w:autoSpaceDE/>
        <w:autoSpaceDN/>
        <w:adjustRightInd/>
        <w:ind w:firstLine="709"/>
        <w:jc w:val="both"/>
        <w:rPr>
          <w:sz w:val="28"/>
          <w:szCs w:val="28"/>
          <w:lang w:val="kk-KZ"/>
        </w:rPr>
      </w:pPr>
      <w:r w:rsidRPr="005A1878">
        <w:rPr>
          <w:sz w:val="28"/>
          <w:szCs w:val="28"/>
          <w:lang w:val="kk-KZ"/>
        </w:rPr>
        <w:t>Банкноттар номиналдары бойынша, шығарылған жылдары бойынша айналысқа жарамды, тозған, алынатын және айналымнан алынған банкноттарға сұрыпталады.</w:t>
      </w:r>
    </w:p>
    <w:p w14:paraId="210BD6DC" w14:textId="5D1A4C31" w:rsidR="00FC642A" w:rsidRPr="005A1878" w:rsidRDefault="00FC642A" w:rsidP="00FC642A">
      <w:pPr>
        <w:overflowPunct/>
        <w:autoSpaceDE/>
        <w:autoSpaceDN/>
        <w:adjustRightInd/>
        <w:ind w:firstLine="709"/>
        <w:jc w:val="both"/>
        <w:rPr>
          <w:sz w:val="28"/>
          <w:szCs w:val="28"/>
          <w:lang w:val="kk-KZ"/>
        </w:rPr>
      </w:pPr>
      <w:r w:rsidRPr="005A1878">
        <w:rPr>
          <w:sz w:val="28"/>
          <w:szCs w:val="28"/>
          <w:lang w:val="kk-KZ"/>
        </w:rPr>
        <w:t xml:space="preserve">Монеталар айналысқа жарамды, ақаулы (бүлінген), </w:t>
      </w:r>
      <w:r w:rsidR="00A7215D" w:rsidRPr="005A1878">
        <w:rPr>
          <w:sz w:val="28"/>
          <w:szCs w:val="28"/>
          <w:lang w:val="kk-KZ"/>
        </w:rPr>
        <w:t>айналыстан алын</w:t>
      </w:r>
      <w:r w:rsidRPr="005A1878">
        <w:rPr>
          <w:sz w:val="28"/>
          <w:szCs w:val="28"/>
          <w:lang w:val="kk-KZ"/>
        </w:rPr>
        <w:t>атын және алынған монеталарға сұрыпталады.</w:t>
      </w:r>
    </w:p>
    <w:p w14:paraId="5E3E8A97" w14:textId="77777777" w:rsidR="00FC642A" w:rsidRPr="005A1878" w:rsidRDefault="00FC642A" w:rsidP="00FC642A">
      <w:pPr>
        <w:ind w:firstLine="709"/>
        <w:jc w:val="both"/>
        <w:rPr>
          <w:sz w:val="28"/>
          <w:szCs w:val="28"/>
          <w:lang w:val="kk-KZ"/>
        </w:rPr>
      </w:pPr>
      <w:r w:rsidRPr="005A1878">
        <w:rPr>
          <w:sz w:val="28"/>
          <w:szCs w:val="28"/>
          <w:lang w:val="kk-KZ"/>
        </w:rPr>
        <w:t>82. Айналысқа жарамды банкноттар мен монеталар тозған банкноттар және ақаулы (бүлінген) монеталардан, сондай-ақ айналыстан алынатын және алынған банкноттар мен монеталардан бөлек оралады.</w:t>
      </w:r>
    </w:p>
    <w:p w14:paraId="50D3306A" w14:textId="77777777" w:rsidR="00277062" w:rsidRPr="00277062" w:rsidRDefault="00277062" w:rsidP="00277062">
      <w:pPr>
        <w:ind w:firstLine="709"/>
        <w:jc w:val="both"/>
        <w:rPr>
          <w:sz w:val="28"/>
          <w:szCs w:val="28"/>
          <w:lang w:val="kk-KZ"/>
        </w:rPr>
      </w:pPr>
      <w:bookmarkStart w:id="39" w:name="SUB6700"/>
      <w:bookmarkEnd w:id="39"/>
      <w:r w:rsidRPr="00277062">
        <w:rPr>
          <w:sz w:val="28"/>
          <w:szCs w:val="28"/>
          <w:lang w:val="kk-KZ"/>
        </w:rPr>
        <w:t>83. Бір номиналдағы банкноттардың әрбір 100 (бір жүз) парағы бет жағын үстіне қаратып бір жаққа салынады, түбіршектерге қалыптастырылады және түбіршектерді бумаға орау тәсіліне байланысты айқастырылып немесе бір бандерольді көлденең қойып оралады. Егер бумалар одан әрі шпагатпен орау арқылы қалыптастырылса, түбіршектер айқастырылып оралады.</w:t>
      </w:r>
    </w:p>
    <w:p w14:paraId="50F53197" w14:textId="77777777" w:rsidR="00277062" w:rsidRPr="00277062" w:rsidRDefault="00277062" w:rsidP="00277062">
      <w:pPr>
        <w:ind w:firstLine="709"/>
        <w:jc w:val="both"/>
        <w:rPr>
          <w:sz w:val="28"/>
          <w:szCs w:val="28"/>
          <w:lang w:val="kk-KZ"/>
        </w:rPr>
      </w:pPr>
      <w:r w:rsidRPr="00277062">
        <w:rPr>
          <w:sz w:val="28"/>
          <w:szCs w:val="28"/>
          <w:lang w:val="kk-KZ"/>
        </w:rPr>
        <w:lastRenderedPageBreak/>
        <w:t>Банкноттарды полиэтилен пакеттерге ораған кезде түбіршектер бір көлденең бандерольмен оралады. Бандерольдерге:</w:t>
      </w:r>
    </w:p>
    <w:p w14:paraId="697C5AF3" w14:textId="77777777" w:rsidR="00277062" w:rsidRPr="00277062" w:rsidRDefault="00277062" w:rsidP="00277062">
      <w:pPr>
        <w:ind w:firstLine="709"/>
        <w:jc w:val="both"/>
        <w:rPr>
          <w:sz w:val="28"/>
          <w:szCs w:val="28"/>
          <w:lang w:val="kk-KZ"/>
        </w:rPr>
      </w:pPr>
      <w:r w:rsidRPr="00277062">
        <w:rPr>
          <w:sz w:val="28"/>
          <w:szCs w:val="28"/>
          <w:lang w:val="kk-KZ"/>
        </w:rPr>
        <w:t>1) Ұлттық Банк филиалының, Ұлттық Банк Орталығының атауы жазылған мөртабан;</w:t>
      </w:r>
    </w:p>
    <w:p w14:paraId="62BA0819" w14:textId="77777777" w:rsidR="00277062" w:rsidRPr="00277062" w:rsidRDefault="00277062" w:rsidP="00277062">
      <w:pPr>
        <w:ind w:firstLine="709"/>
        <w:jc w:val="both"/>
        <w:rPr>
          <w:sz w:val="28"/>
          <w:szCs w:val="28"/>
          <w:lang w:val="kk-KZ"/>
        </w:rPr>
      </w:pPr>
      <w:r w:rsidRPr="00277062">
        <w:rPr>
          <w:sz w:val="28"/>
          <w:szCs w:val="28"/>
          <w:lang w:val="kk-KZ"/>
        </w:rPr>
        <w:t>2) банкноттардың сомасы және номиналы;</w:t>
      </w:r>
    </w:p>
    <w:p w14:paraId="15D58F89" w14:textId="77777777" w:rsidR="00277062" w:rsidRPr="00277062" w:rsidRDefault="00277062" w:rsidP="00277062">
      <w:pPr>
        <w:ind w:firstLine="709"/>
        <w:jc w:val="both"/>
        <w:rPr>
          <w:sz w:val="28"/>
          <w:szCs w:val="28"/>
          <w:lang w:val="kk-KZ"/>
        </w:rPr>
      </w:pPr>
      <w:r w:rsidRPr="00277062">
        <w:rPr>
          <w:sz w:val="28"/>
          <w:szCs w:val="28"/>
          <w:lang w:val="kk-KZ"/>
        </w:rPr>
        <w:t>3) касса қызметкерінің қолы;</w:t>
      </w:r>
    </w:p>
    <w:p w14:paraId="3CF03630" w14:textId="77777777" w:rsidR="00277062" w:rsidRPr="00277062" w:rsidRDefault="00277062" w:rsidP="00277062">
      <w:pPr>
        <w:ind w:firstLine="709"/>
        <w:jc w:val="both"/>
        <w:rPr>
          <w:sz w:val="28"/>
          <w:szCs w:val="28"/>
          <w:lang w:val="kk-KZ"/>
        </w:rPr>
      </w:pPr>
      <w:r w:rsidRPr="00277062">
        <w:rPr>
          <w:sz w:val="28"/>
          <w:szCs w:val="28"/>
          <w:lang w:val="kk-KZ"/>
        </w:rPr>
        <w:t>4) касса қызметкерінің атаулы мөртабаны, өзін-өзі теретін датирді қолданған кезде касса қызметкерінің коды немесе аты-жөні;</w:t>
      </w:r>
    </w:p>
    <w:p w14:paraId="665BAAD9" w14:textId="77777777" w:rsidR="00277062" w:rsidRPr="00277062" w:rsidRDefault="00277062" w:rsidP="00277062">
      <w:pPr>
        <w:ind w:firstLine="709"/>
        <w:jc w:val="both"/>
        <w:rPr>
          <w:sz w:val="28"/>
          <w:szCs w:val="28"/>
          <w:lang w:val="kk-KZ"/>
        </w:rPr>
      </w:pPr>
      <w:r w:rsidRPr="00277062">
        <w:rPr>
          <w:sz w:val="28"/>
          <w:szCs w:val="28"/>
          <w:lang w:val="kk-KZ"/>
        </w:rPr>
        <w:t>5) орауды қалыптастыру күні қойылады.</w:t>
      </w:r>
    </w:p>
    <w:p w14:paraId="65B637BF" w14:textId="77777777" w:rsidR="00277062" w:rsidRPr="00277062" w:rsidRDefault="00277062" w:rsidP="00277062">
      <w:pPr>
        <w:ind w:firstLine="709"/>
        <w:jc w:val="both"/>
        <w:rPr>
          <w:sz w:val="28"/>
          <w:szCs w:val="28"/>
          <w:lang w:val="kk-KZ"/>
        </w:rPr>
      </w:pPr>
      <w:r w:rsidRPr="00277062">
        <w:rPr>
          <w:sz w:val="28"/>
          <w:szCs w:val="28"/>
          <w:lang w:val="kk-KZ"/>
        </w:rPr>
        <w:t>Банкнот түбіршектерін бандероль машиналарында ресімдеу кезінде арнайы орау материалы қолданылады. Бандероль машинасының құрылымдық ерекшелігіне байланысты бандерольдерге мыналар қойылады:</w:t>
      </w:r>
    </w:p>
    <w:p w14:paraId="1A859054" w14:textId="77777777" w:rsidR="00277062" w:rsidRPr="00277062" w:rsidRDefault="00277062" w:rsidP="00277062">
      <w:pPr>
        <w:ind w:firstLine="709"/>
        <w:jc w:val="both"/>
        <w:rPr>
          <w:sz w:val="28"/>
          <w:szCs w:val="28"/>
          <w:lang w:val="kk-KZ"/>
        </w:rPr>
      </w:pPr>
      <w:r w:rsidRPr="00277062">
        <w:rPr>
          <w:sz w:val="28"/>
          <w:szCs w:val="28"/>
          <w:lang w:val="kk-KZ"/>
        </w:rPr>
        <w:t>1) Ұлттық Банк филиалының, Ұлттық Банк Орталығының қысқарған атауы;</w:t>
      </w:r>
    </w:p>
    <w:p w14:paraId="10FE9640" w14:textId="77777777" w:rsidR="00277062" w:rsidRPr="00277062" w:rsidRDefault="00277062" w:rsidP="00277062">
      <w:pPr>
        <w:ind w:firstLine="709"/>
        <w:jc w:val="both"/>
        <w:rPr>
          <w:sz w:val="28"/>
          <w:szCs w:val="28"/>
          <w:lang w:val="kk-KZ"/>
        </w:rPr>
      </w:pPr>
      <w:r w:rsidRPr="00277062">
        <w:rPr>
          <w:sz w:val="28"/>
          <w:szCs w:val="28"/>
          <w:lang w:val="kk-KZ"/>
        </w:rPr>
        <w:t>2) банкноттардың сомасы мен номиналы;</w:t>
      </w:r>
    </w:p>
    <w:p w14:paraId="11D6BD6A" w14:textId="77777777" w:rsidR="00277062" w:rsidRPr="00277062" w:rsidRDefault="00277062" w:rsidP="00277062">
      <w:pPr>
        <w:ind w:firstLine="709"/>
        <w:jc w:val="both"/>
        <w:rPr>
          <w:sz w:val="28"/>
          <w:szCs w:val="28"/>
          <w:lang w:val="kk-KZ"/>
        </w:rPr>
      </w:pPr>
      <w:r w:rsidRPr="00277062">
        <w:rPr>
          <w:sz w:val="28"/>
          <w:szCs w:val="28"/>
          <w:lang w:val="kk-KZ"/>
        </w:rPr>
        <w:t>3) касса қызметкерінің коды;</w:t>
      </w:r>
    </w:p>
    <w:p w14:paraId="762D4CC4" w14:textId="77777777" w:rsidR="00277062" w:rsidRPr="00277062" w:rsidRDefault="00277062" w:rsidP="00277062">
      <w:pPr>
        <w:ind w:firstLine="709"/>
        <w:jc w:val="both"/>
        <w:rPr>
          <w:sz w:val="28"/>
          <w:szCs w:val="28"/>
          <w:lang w:val="kk-KZ"/>
        </w:rPr>
      </w:pPr>
      <w:r w:rsidRPr="00277062">
        <w:rPr>
          <w:sz w:val="28"/>
          <w:szCs w:val="28"/>
          <w:lang w:val="kk-KZ"/>
        </w:rPr>
        <w:t>4) қалыптасқан күні мен уақыты.</w:t>
      </w:r>
    </w:p>
    <w:p w14:paraId="42E7036C" w14:textId="77777777" w:rsidR="00277062" w:rsidRPr="00277062" w:rsidRDefault="00277062" w:rsidP="00277062">
      <w:pPr>
        <w:ind w:firstLine="709"/>
        <w:jc w:val="both"/>
        <w:rPr>
          <w:sz w:val="28"/>
          <w:szCs w:val="28"/>
          <w:lang w:val="kk-KZ"/>
        </w:rPr>
      </w:pPr>
      <w:r w:rsidRPr="00277062">
        <w:rPr>
          <w:sz w:val="28"/>
          <w:szCs w:val="28"/>
          <w:lang w:val="kk-KZ"/>
        </w:rPr>
        <w:t>Банкнот түбіршектерін қалыптастыру кезінде банкнот түбіршектерін полиэтилен пакеттерге орауға дейін бумаларды арнайы машиналарда пластикалық таспалармен айқастырып орау пайдаланылады.</w:t>
      </w:r>
    </w:p>
    <w:p w14:paraId="337B28C4" w14:textId="77777777" w:rsidR="00277062" w:rsidRPr="00277062" w:rsidRDefault="00277062" w:rsidP="00277062">
      <w:pPr>
        <w:ind w:firstLine="709"/>
        <w:jc w:val="both"/>
        <w:rPr>
          <w:sz w:val="28"/>
          <w:szCs w:val="28"/>
          <w:lang w:val="kk-KZ"/>
        </w:rPr>
      </w:pPr>
      <w:r w:rsidRPr="00277062">
        <w:rPr>
          <w:sz w:val="28"/>
          <w:szCs w:val="28"/>
          <w:lang w:val="kk-KZ"/>
        </w:rPr>
        <w:t>Банкноттардың түбіршектерін бандерольдеудің, деректемелерді таңбалаудың автоматты жүйесі бар есептеу-сұрыптау машиналарында (бұдан әрі - есептеу-сұрыптау машинасы) ресімдеу кезінде арнайы орау материалы қолданылады. Есептеу-сұрыптау машинасының конструктивтік ерекшеліктеріне қарай бандерольдерге мыналар қойылады:</w:t>
      </w:r>
    </w:p>
    <w:p w14:paraId="16D7BB93" w14:textId="77777777" w:rsidR="00277062" w:rsidRPr="00277062" w:rsidRDefault="00277062" w:rsidP="00277062">
      <w:pPr>
        <w:ind w:firstLine="709"/>
        <w:jc w:val="both"/>
        <w:rPr>
          <w:sz w:val="28"/>
          <w:szCs w:val="28"/>
          <w:lang w:val="kk-KZ"/>
        </w:rPr>
      </w:pPr>
      <w:r w:rsidRPr="00277062">
        <w:rPr>
          <w:sz w:val="28"/>
          <w:szCs w:val="28"/>
          <w:lang w:val="kk-KZ"/>
        </w:rPr>
        <w:t>1) Ұлттық Банк филиалының, Ұлттық Банк Орталығының қысқарған атауы;</w:t>
      </w:r>
    </w:p>
    <w:p w14:paraId="6D43BE1B" w14:textId="77777777" w:rsidR="00277062" w:rsidRPr="00277062" w:rsidRDefault="00277062" w:rsidP="00277062">
      <w:pPr>
        <w:ind w:firstLine="709"/>
        <w:jc w:val="both"/>
        <w:rPr>
          <w:sz w:val="28"/>
          <w:szCs w:val="28"/>
          <w:lang w:val="kk-KZ"/>
        </w:rPr>
      </w:pPr>
      <w:r w:rsidRPr="00277062">
        <w:rPr>
          <w:sz w:val="28"/>
          <w:szCs w:val="28"/>
          <w:lang w:val="kk-KZ"/>
        </w:rPr>
        <w:t>2) банктік сәйкестендіру коды;</w:t>
      </w:r>
    </w:p>
    <w:p w14:paraId="5AE10B7E" w14:textId="77777777" w:rsidR="00277062" w:rsidRPr="00277062" w:rsidRDefault="00277062" w:rsidP="00277062">
      <w:pPr>
        <w:ind w:firstLine="709"/>
        <w:jc w:val="both"/>
        <w:rPr>
          <w:sz w:val="28"/>
          <w:szCs w:val="28"/>
          <w:lang w:val="kk-KZ"/>
        </w:rPr>
      </w:pPr>
      <w:r w:rsidRPr="00277062">
        <w:rPr>
          <w:sz w:val="28"/>
          <w:szCs w:val="28"/>
          <w:lang w:val="kk-KZ"/>
        </w:rPr>
        <w:t>3) касса қызметкерінің коды немесе бригаданың коды;</w:t>
      </w:r>
    </w:p>
    <w:p w14:paraId="0682BA04" w14:textId="77777777" w:rsidR="00277062" w:rsidRPr="00277062" w:rsidRDefault="00277062" w:rsidP="00277062">
      <w:pPr>
        <w:ind w:firstLine="709"/>
        <w:jc w:val="both"/>
        <w:rPr>
          <w:sz w:val="28"/>
          <w:szCs w:val="28"/>
          <w:lang w:val="kk-KZ"/>
        </w:rPr>
      </w:pPr>
      <w:r w:rsidRPr="00277062">
        <w:rPr>
          <w:sz w:val="28"/>
          <w:szCs w:val="28"/>
          <w:lang w:val="kk-KZ"/>
        </w:rPr>
        <w:t>4) есептеу-сұрыптау машинасының нөмірі;</w:t>
      </w:r>
    </w:p>
    <w:p w14:paraId="6026EBBD" w14:textId="77777777" w:rsidR="00277062" w:rsidRPr="00277062" w:rsidRDefault="00277062" w:rsidP="00277062">
      <w:pPr>
        <w:ind w:firstLine="709"/>
        <w:jc w:val="both"/>
        <w:rPr>
          <w:sz w:val="28"/>
          <w:szCs w:val="28"/>
          <w:lang w:val="kk-KZ"/>
        </w:rPr>
      </w:pPr>
      <w:r w:rsidRPr="00277062">
        <w:rPr>
          <w:sz w:val="28"/>
          <w:szCs w:val="28"/>
          <w:lang w:val="kk-KZ"/>
        </w:rPr>
        <w:t>5) қалыптастыру күні мен уақыты;</w:t>
      </w:r>
    </w:p>
    <w:p w14:paraId="7B8FE79C" w14:textId="502EAC04" w:rsidR="00FC642A" w:rsidRPr="005A1878" w:rsidRDefault="00277062" w:rsidP="00277062">
      <w:pPr>
        <w:ind w:firstLine="709"/>
        <w:jc w:val="both"/>
        <w:rPr>
          <w:sz w:val="28"/>
          <w:szCs w:val="28"/>
          <w:lang w:val="kk-KZ"/>
        </w:rPr>
      </w:pPr>
      <w:r w:rsidRPr="00277062">
        <w:rPr>
          <w:sz w:val="28"/>
          <w:szCs w:val="28"/>
          <w:lang w:val="kk-KZ"/>
        </w:rPr>
        <w:t>6) банкноттардың жарамдылық дәрежесі (жарамды немесе тозған).</w:t>
      </w:r>
    </w:p>
    <w:p w14:paraId="6E8A5D78" w14:textId="77777777" w:rsidR="00277062" w:rsidRPr="00277062" w:rsidRDefault="00277062" w:rsidP="00277062">
      <w:pPr>
        <w:ind w:firstLine="709"/>
        <w:jc w:val="both"/>
        <w:rPr>
          <w:sz w:val="28"/>
          <w:szCs w:val="28"/>
          <w:lang w:val="kk-KZ"/>
        </w:rPr>
      </w:pPr>
      <w:bookmarkStart w:id="40" w:name="SUB6800"/>
      <w:bookmarkEnd w:id="40"/>
      <w:r w:rsidRPr="00277062">
        <w:rPr>
          <w:sz w:val="28"/>
          <w:szCs w:val="28"/>
          <w:lang w:val="kk-KZ"/>
        </w:rPr>
        <w:t>84. Банкноттар будаға 10 (он) бумадан (бір номиналдағы банкноттардың 1000 (мың) парағы) қалыптастырылады, олар қатты қағаздан жасалған жоғарғы және төменгі жапсырма қағаздармен жабдықталады және шпагатпен түйінсіз және үзіксіз, төрт бітеу түйінмен қосарлап айқастырып байланады, шпагаттың ұшына касса қызметкері пломба салады.</w:t>
      </w:r>
    </w:p>
    <w:p w14:paraId="4D30CA0A" w14:textId="77777777" w:rsidR="00277062" w:rsidRPr="00277062" w:rsidRDefault="00277062" w:rsidP="00277062">
      <w:pPr>
        <w:ind w:firstLine="709"/>
        <w:jc w:val="both"/>
        <w:rPr>
          <w:sz w:val="28"/>
          <w:szCs w:val="28"/>
          <w:lang w:val="kk-KZ"/>
        </w:rPr>
      </w:pPr>
      <w:r w:rsidRPr="00277062">
        <w:rPr>
          <w:sz w:val="28"/>
          <w:szCs w:val="28"/>
          <w:lang w:val="kk-KZ"/>
        </w:rPr>
        <w:t>Банкноттарды полиэтилен пакеттерге ораған кезде пакеттің аузы қыздырып бекітіледі, ал қыздырып бекітуге арналған клишеде Ұлттық Банк филиалының, Ұлттық Банк Орталығының атауы және касса қызметкерінің реттік нөмірі көрсетіледі</w:t>
      </w:r>
    </w:p>
    <w:p w14:paraId="749D6B31" w14:textId="63C3CECD" w:rsidR="00FC642A" w:rsidRPr="005A1878" w:rsidRDefault="00277062" w:rsidP="00277062">
      <w:pPr>
        <w:ind w:firstLine="709"/>
        <w:jc w:val="both"/>
        <w:rPr>
          <w:sz w:val="28"/>
          <w:szCs w:val="28"/>
          <w:lang w:val="kk-KZ"/>
        </w:rPr>
      </w:pPr>
      <w:r w:rsidRPr="00277062">
        <w:rPr>
          <w:sz w:val="28"/>
          <w:szCs w:val="28"/>
          <w:lang w:val="kk-KZ"/>
        </w:rPr>
        <w:lastRenderedPageBreak/>
        <w:t>Есептеу-сұрыптау машинасында банкноттар салынған будаларды қалыптастыру және орау кезінде клише пайдаланылмайды, банкноттар салынған будалар үстіңгі және астыңғы жапсырмалармен жабдықталмайды.</w:t>
      </w:r>
    </w:p>
    <w:p w14:paraId="5436CC50" w14:textId="77777777" w:rsidR="00277062" w:rsidRPr="00277062" w:rsidRDefault="00277062" w:rsidP="00277062">
      <w:pPr>
        <w:ind w:firstLine="709"/>
        <w:jc w:val="both"/>
        <w:rPr>
          <w:sz w:val="28"/>
          <w:szCs w:val="28"/>
          <w:lang w:val="kk-KZ"/>
        </w:rPr>
      </w:pPr>
      <w:bookmarkStart w:id="41" w:name="SUB6900"/>
      <w:bookmarkEnd w:id="41"/>
      <w:r w:rsidRPr="00277062">
        <w:rPr>
          <w:sz w:val="28"/>
          <w:szCs w:val="28"/>
          <w:lang w:val="kk-KZ"/>
        </w:rPr>
        <w:t>85. Банкноттармен бумаларды қалыптастыру кезінде Қағидалардың 84-тармағына сәйкес буманың жоғарғы жапсырма қағазына мыналар қойылады:</w:t>
      </w:r>
    </w:p>
    <w:p w14:paraId="5548F479" w14:textId="77777777" w:rsidR="00277062" w:rsidRPr="00277062" w:rsidRDefault="00277062" w:rsidP="00277062">
      <w:pPr>
        <w:ind w:firstLine="709"/>
        <w:jc w:val="both"/>
        <w:rPr>
          <w:sz w:val="28"/>
          <w:szCs w:val="28"/>
          <w:lang w:val="kk-KZ"/>
        </w:rPr>
      </w:pPr>
      <w:r w:rsidRPr="00277062">
        <w:rPr>
          <w:sz w:val="28"/>
          <w:szCs w:val="28"/>
          <w:lang w:val="kk-KZ"/>
        </w:rPr>
        <w:t>1) Ұлттық Банк филиалының, Ұлттық Банк Орталығының атауы жазылған мөртабан;</w:t>
      </w:r>
    </w:p>
    <w:p w14:paraId="6AD7B6DF" w14:textId="77777777" w:rsidR="00277062" w:rsidRPr="00277062" w:rsidRDefault="00277062" w:rsidP="00277062">
      <w:pPr>
        <w:ind w:firstLine="709"/>
        <w:jc w:val="both"/>
        <w:rPr>
          <w:sz w:val="28"/>
          <w:szCs w:val="28"/>
          <w:lang w:val="kk-KZ"/>
        </w:rPr>
      </w:pPr>
      <w:r w:rsidRPr="00277062">
        <w:rPr>
          <w:sz w:val="28"/>
          <w:szCs w:val="28"/>
          <w:lang w:val="kk-KZ"/>
        </w:rPr>
        <w:t>2) банкноттардың номиналы;</w:t>
      </w:r>
    </w:p>
    <w:p w14:paraId="708F7EF2" w14:textId="77777777" w:rsidR="00277062" w:rsidRPr="00277062" w:rsidRDefault="00277062" w:rsidP="00277062">
      <w:pPr>
        <w:ind w:firstLine="709"/>
        <w:jc w:val="both"/>
        <w:rPr>
          <w:sz w:val="28"/>
          <w:szCs w:val="28"/>
          <w:lang w:val="kk-KZ"/>
        </w:rPr>
      </w:pPr>
      <w:r w:rsidRPr="00277062">
        <w:rPr>
          <w:sz w:val="28"/>
          <w:szCs w:val="28"/>
          <w:lang w:val="kk-KZ"/>
        </w:rPr>
        <w:t>3) банкноттардың сомасы;</w:t>
      </w:r>
    </w:p>
    <w:p w14:paraId="4C060685" w14:textId="77777777" w:rsidR="00277062" w:rsidRPr="00277062" w:rsidRDefault="00277062" w:rsidP="00277062">
      <w:pPr>
        <w:ind w:firstLine="709"/>
        <w:jc w:val="both"/>
        <w:rPr>
          <w:sz w:val="28"/>
          <w:szCs w:val="28"/>
          <w:lang w:val="kk-KZ"/>
        </w:rPr>
      </w:pPr>
      <w:r w:rsidRPr="00277062">
        <w:rPr>
          <w:sz w:val="28"/>
          <w:szCs w:val="28"/>
          <w:lang w:val="kk-KZ"/>
        </w:rPr>
        <w:t>4) банкноттардың саны;</w:t>
      </w:r>
    </w:p>
    <w:p w14:paraId="1E34F8DB" w14:textId="77777777" w:rsidR="00277062" w:rsidRPr="00277062" w:rsidRDefault="00277062" w:rsidP="00277062">
      <w:pPr>
        <w:ind w:firstLine="709"/>
        <w:jc w:val="both"/>
        <w:rPr>
          <w:sz w:val="28"/>
          <w:szCs w:val="28"/>
          <w:lang w:val="kk-KZ"/>
        </w:rPr>
      </w:pPr>
      <w:r w:rsidRPr="00277062">
        <w:rPr>
          <w:sz w:val="28"/>
          <w:szCs w:val="28"/>
          <w:lang w:val="kk-KZ"/>
        </w:rPr>
        <w:t>5) орауды қалыптастыру күні;</w:t>
      </w:r>
    </w:p>
    <w:p w14:paraId="713BA98B" w14:textId="77777777" w:rsidR="00277062" w:rsidRPr="00277062" w:rsidRDefault="00277062" w:rsidP="00277062">
      <w:pPr>
        <w:ind w:firstLine="709"/>
        <w:jc w:val="both"/>
        <w:rPr>
          <w:sz w:val="28"/>
          <w:szCs w:val="28"/>
          <w:lang w:val="kk-KZ"/>
        </w:rPr>
      </w:pPr>
      <w:r w:rsidRPr="00277062">
        <w:rPr>
          <w:sz w:val="28"/>
          <w:szCs w:val="28"/>
          <w:lang w:val="kk-KZ"/>
        </w:rPr>
        <w:t>6) касса қызметкерінің атаулы мөртабаны, өзін-өзі теру датирін пайдаланған кезде касса қызметкерінің коды немесе инициалдарымен бірге тегі;</w:t>
      </w:r>
    </w:p>
    <w:p w14:paraId="18E43E59" w14:textId="77777777" w:rsidR="00277062" w:rsidRPr="00277062" w:rsidRDefault="00277062" w:rsidP="00277062">
      <w:pPr>
        <w:ind w:firstLine="709"/>
        <w:jc w:val="both"/>
        <w:rPr>
          <w:sz w:val="28"/>
          <w:szCs w:val="28"/>
          <w:lang w:val="kk-KZ"/>
        </w:rPr>
      </w:pPr>
      <w:r w:rsidRPr="00277062">
        <w:rPr>
          <w:sz w:val="28"/>
          <w:szCs w:val="28"/>
          <w:lang w:val="kk-KZ"/>
        </w:rPr>
        <w:t>7) касса қызметкерінің қолы;</w:t>
      </w:r>
    </w:p>
    <w:p w14:paraId="073891C2" w14:textId="77777777" w:rsidR="00277062" w:rsidRPr="00277062" w:rsidRDefault="00277062" w:rsidP="00277062">
      <w:pPr>
        <w:ind w:firstLine="709"/>
        <w:jc w:val="both"/>
        <w:rPr>
          <w:sz w:val="28"/>
          <w:szCs w:val="28"/>
          <w:lang w:val="kk-KZ"/>
        </w:rPr>
      </w:pPr>
      <w:r w:rsidRPr="00277062">
        <w:rPr>
          <w:sz w:val="28"/>
          <w:szCs w:val="28"/>
          <w:lang w:val="kk-KZ"/>
        </w:rPr>
        <w:t>8) «Шығарылған жылы _____» деген жазба қойылады.</w:t>
      </w:r>
    </w:p>
    <w:p w14:paraId="203C8683" w14:textId="77777777" w:rsidR="00277062" w:rsidRPr="00277062" w:rsidRDefault="00277062" w:rsidP="00277062">
      <w:pPr>
        <w:ind w:firstLine="709"/>
        <w:jc w:val="both"/>
        <w:rPr>
          <w:sz w:val="28"/>
          <w:szCs w:val="28"/>
          <w:lang w:val="kk-KZ"/>
        </w:rPr>
      </w:pPr>
      <w:r w:rsidRPr="00277062">
        <w:rPr>
          <w:sz w:val="28"/>
          <w:szCs w:val="28"/>
          <w:lang w:val="kk-KZ"/>
        </w:rPr>
        <w:t>Тозған банкноттар бумасының жоғарғы жапсырмасын ресімдеу кезінде жапсырманың жоғарғы оң жақ бұрышына қосымша «Тозығы жеткен» мөртабаны қойылады.</w:t>
      </w:r>
    </w:p>
    <w:p w14:paraId="4D010A8F" w14:textId="77777777" w:rsidR="00277062" w:rsidRPr="00277062" w:rsidRDefault="00277062" w:rsidP="00277062">
      <w:pPr>
        <w:ind w:firstLine="709"/>
        <w:jc w:val="both"/>
        <w:rPr>
          <w:sz w:val="28"/>
          <w:szCs w:val="28"/>
          <w:lang w:val="kk-KZ"/>
        </w:rPr>
      </w:pPr>
      <w:r w:rsidRPr="00277062">
        <w:rPr>
          <w:sz w:val="28"/>
          <w:szCs w:val="28"/>
          <w:lang w:val="kk-KZ"/>
        </w:rPr>
        <w:t>Мерейтойлық, ескерткіш банкноттар бумаларының жоғарғы жапсырма қағаздарын ресімдеген кезде жапсырма қағаздың төменгі сол жақ бұрышында қосымша «Мерейтойлық, ескерткіш» мөртабаны қойылады.</w:t>
      </w:r>
    </w:p>
    <w:p w14:paraId="3BFEE7EA" w14:textId="77777777" w:rsidR="00277062" w:rsidRPr="00277062" w:rsidRDefault="00277062" w:rsidP="00277062">
      <w:pPr>
        <w:ind w:firstLine="709"/>
        <w:jc w:val="both"/>
        <w:rPr>
          <w:sz w:val="28"/>
          <w:szCs w:val="28"/>
          <w:lang w:val="kk-KZ"/>
        </w:rPr>
      </w:pPr>
      <w:r w:rsidRPr="00277062">
        <w:rPr>
          <w:sz w:val="28"/>
          <w:szCs w:val="28"/>
          <w:lang w:val="kk-KZ"/>
        </w:rPr>
        <w:t>Есептеу-сұрыптау машинасында банкноттары бар бумаларды қалыптастыру кезінде этикеткасына мыналар қойылады:</w:t>
      </w:r>
    </w:p>
    <w:p w14:paraId="3D13DF4A" w14:textId="77777777" w:rsidR="00277062" w:rsidRPr="00277062" w:rsidRDefault="00277062" w:rsidP="00277062">
      <w:pPr>
        <w:ind w:firstLine="709"/>
        <w:jc w:val="both"/>
        <w:rPr>
          <w:sz w:val="28"/>
          <w:szCs w:val="28"/>
          <w:lang w:val="kk-KZ"/>
        </w:rPr>
      </w:pPr>
      <w:r w:rsidRPr="00277062">
        <w:rPr>
          <w:sz w:val="28"/>
          <w:szCs w:val="28"/>
          <w:lang w:val="kk-KZ"/>
        </w:rPr>
        <w:t>1) Ұлттық Банк филиалының, Ұлттық Банк Орталығының қысқарған атауы;</w:t>
      </w:r>
    </w:p>
    <w:p w14:paraId="3E69E736" w14:textId="77777777" w:rsidR="00277062" w:rsidRPr="00277062" w:rsidRDefault="00277062" w:rsidP="00277062">
      <w:pPr>
        <w:ind w:firstLine="709"/>
        <w:jc w:val="both"/>
        <w:rPr>
          <w:sz w:val="28"/>
          <w:szCs w:val="28"/>
          <w:lang w:val="kk-KZ"/>
        </w:rPr>
      </w:pPr>
      <w:r w:rsidRPr="00277062">
        <w:rPr>
          <w:sz w:val="28"/>
          <w:szCs w:val="28"/>
          <w:lang w:val="kk-KZ"/>
        </w:rPr>
        <w:t>2) банкноттардың номиналы және банкноттардың шығарылған жылы;</w:t>
      </w:r>
    </w:p>
    <w:p w14:paraId="7FD7C779" w14:textId="77777777" w:rsidR="00277062" w:rsidRPr="00277062" w:rsidRDefault="00277062" w:rsidP="00277062">
      <w:pPr>
        <w:ind w:firstLine="709"/>
        <w:jc w:val="both"/>
        <w:rPr>
          <w:sz w:val="28"/>
          <w:szCs w:val="28"/>
          <w:lang w:val="kk-KZ"/>
        </w:rPr>
      </w:pPr>
      <w:r w:rsidRPr="00277062">
        <w:rPr>
          <w:sz w:val="28"/>
          <w:szCs w:val="28"/>
          <w:lang w:val="kk-KZ"/>
        </w:rPr>
        <w:t>3) банкноттардың саны;</w:t>
      </w:r>
    </w:p>
    <w:p w14:paraId="140C6A64" w14:textId="77777777" w:rsidR="00277062" w:rsidRPr="00277062" w:rsidRDefault="00277062" w:rsidP="00277062">
      <w:pPr>
        <w:ind w:firstLine="709"/>
        <w:jc w:val="both"/>
        <w:rPr>
          <w:sz w:val="28"/>
          <w:szCs w:val="28"/>
          <w:lang w:val="kk-KZ"/>
        </w:rPr>
      </w:pPr>
      <w:r w:rsidRPr="00277062">
        <w:rPr>
          <w:sz w:val="28"/>
          <w:szCs w:val="28"/>
          <w:lang w:val="kk-KZ"/>
        </w:rPr>
        <w:t>4) касса қызметкерінің коды немесе бригаданың коды;</w:t>
      </w:r>
    </w:p>
    <w:p w14:paraId="3B5A3480" w14:textId="77777777" w:rsidR="00277062" w:rsidRPr="00277062" w:rsidRDefault="00277062" w:rsidP="00277062">
      <w:pPr>
        <w:ind w:firstLine="709"/>
        <w:jc w:val="both"/>
        <w:rPr>
          <w:sz w:val="28"/>
          <w:szCs w:val="28"/>
          <w:lang w:val="kk-KZ"/>
        </w:rPr>
      </w:pPr>
      <w:r w:rsidRPr="00277062">
        <w:rPr>
          <w:sz w:val="28"/>
          <w:szCs w:val="28"/>
          <w:lang w:val="kk-KZ"/>
        </w:rPr>
        <w:t>5) есептеу-сұрыптау машинасының нөмірі;</w:t>
      </w:r>
    </w:p>
    <w:p w14:paraId="0E9CF8DB" w14:textId="77777777" w:rsidR="00277062" w:rsidRPr="00277062" w:rsidRDefault="00277062" w:rsidP="00277062">
      <w:pPr>
        <w:ind w:firstLine="709"/>
        <w:jc w:val="both"/>
        <w:rPr>
          <w:sz w:val="28"/>
          <w:szCs w:val="28"/>
          <w:lang w:val="kk-KZ"/>
        </w:rPr>
      </w:pPr>
      <w:r w:rsidRPr="00277062">
        <w:rPr>
          <w:sz w:val="28"/>
          <w:szCs w:val="28"/>
          <w:lang w:val="kk-KZ"/>
        </w:rPr>
        <w:t>6) банкноттардың сомасы;</w:t>
      </w:r>
    </w:p>
    <w:p w14:paraId="3703A1AE" w14:textId="77777777" w:rsidR="00277062" w:rsidRPr="00277062" w:rsidRDefault="00277062" w:rsidP="00277062">
      <w:pPr>
        <w:ind w:firstLine="709"/>
        <w:jc w:val="both"/>
        <w:rPr>
          <w:sz w:val="28"/>
          <w:szCs w:val="28"/>
          <w:lang w:val="kk-KZ"/>
        </w:rPr>
      </w:pPr>
      <w:r w:rsidRPr="00277062">
        <w:rPr>
          <w:sz w:val="28"/>
          <w:szCs w:val="28"/>
          <w:lang w:val="kk-KZ"/>
        </w:rPr>
        <w:t>7) банкноттардың жарамдылық дәрежесі (жарамды немесе тозған);</w:t>
      </w:r>
    </w:p>
    <w:p w14:paraId="416806B4" w14:textId="215E6BED" w:rsidR="00FC642A" w:rsidRPr="005A1878" w:rsidRDefault="00277062" w:rsidP="00277062">
      <w:pPr>
        <w:ind w:firstLine="709"/>
        <w:jc w:val="both"/>
        <w:rPr>
          <w:sz w:val="28"/>
          <w:szCs w:val="28"/>
          <w:lang w:val="kk-KZ"/>
        </w:rPr>
      </w:pPr>
      <w:r w:rsidRPr="00277062">
        <w:rPr>
          <w:sz w:val="28"/>
          <w:szCs w:val="28"/>
          <w:lang w:val="kk-KZ"/>
        </w:rPr>
        <w:t>8) қалыптастыру күні мен уақыты.</w:t>
      </w:r>
    </w:p>
    <w:p w14:paraId="4ED60679" w14:textId="77777777" w:rsidR="00FC642A" w:rsidRPr="005A1878" w:rsidRDefault="00FC642A" w:rsidP="00FC642A">
      <w:pPr>
        <w:ind w:firstLine="709"/>
        <w:jc w:val="both"/>
        <w:rPr>
          <w:sz w:val="28"/>
          <w:szCs w:val="28"/>
          <w:lang w:val="kk-KZ"/>
        </w:rPr>
      </w:pPr>
      <w:bookmarkStart w:id="42" w:name="SUB7000"/>
      <w:bookmarkEnd w:id="42"/>
      <w:r w:rsidRPr="005A1878">
        <w:rPr>
          <w:sz w:val="28"/>
          <w:szCs w:val="28"/>
          <w:lang w:val="kk-KZ"/>
        </w:rPr>
        <w:t>86. Толық түбіршектерге және бумаларға қалыптастыруға болмайтын банкноттар біріктіру және орау үшін бір немесе бірнеше касса қызметкеріне өткізіледі.</w:t>
      </w:r>
    </w:p>
    <w:p w14:paraId="03C33D0E" w14:textId="77777777" w:rsidR="00FC642A" w:rsidRPr="005A1878" w:rsidRDefault="00FC642A" w:rsidP="00FC642A">
      <w:pPr>
        <w:ind w:firstLine="709"/>
        <w:jc w:val="both"/>
        <w:rPr>
          <w:sz w:val="28"/>
          <w:szCs w:val="28"/>
          <w:lang w:val="kk-KZ"/>
        </w:rPr>
      </w:pPr>
      <w:r w:rsidRPr="005A1878">
        <w:rPr>
          <w:sz w:val="28"/>
          <w:szCs w:val="28"/>
          <w:lang w:val="kk-KZ"/>
        </w:rPr>
        <w:t>Касса қызметкерлері біріктіру үшін қабылданған банкноттарды бір-бірлеп қайта санайды және олардан толық банкноттар бумасын қалыптастырады. Бір номиналды, тозу деңгейі бір, бірақ шығарылу жылдары бөлек банкноттардың толық түбіршіктері банкноттардың толық бумасына қалыптастырылады, жоғарғы жапсырма қағаздарының жоғарғы сол жақ бұрышында «Жинақталған» жазбасы қойылады.</w:t>
      </w:r>
    </w:p>
    <w:p w14:paraId="740A078B" w14:textId="40598EC2" w:rsidR="00FC642A" w:rsidRDefault="00FC642A" w:rsidP="00FC642A">
      <w:pPr>
        <w:ind w:firstLine="709"/>
        <w:jc w:val="both"/>
        <w:rPr>
          <w:sz w:val="28"/>
          <w:szCs w:val="28"/>
          <w:lang w:val="kk-KZ"/>
        </w:rPr>
      </w:pPr>
      <w:bookmarkStart w:id="43" w:name="SUB7100"/>
      <w:bookmarkEnd w:id="43"/>
      <w:r w:rsidRPr="005A1878">
        <w:rPr>
          <w:sz w:val="28"/>
          <w:szCs w:val="28"/>
          <w:lang w:val="kk-KZ"/>
        </w:rPr>
        <w:t xml:space="preserve">87. «Жинақталған» мөртабаны қойылған бір қапшыққа 25 000 (жиырма бес мың) теңге не 50 000 (елу мың) теңге салынып, пакеттерге немесе құтыларға </w:t>
      </w:r>
      <w:r w:rsidRPr="005A1878">
        <w:rPr>
          <w:sz w:val="28"/>
          <w:szCs w:val="28"/>
          <w:lang w:val="kk-KZ"/>
        </w:rPr>
        <w:lastRenderedPageBreak/>
        <w:t>өлшеніп салынған бір номиналдағы банкноттар және түрлі номиналдағы айналысқа жарамды монеталар салынып қалыптастырылған бумалар 10 (он) операциялық күн ішінде беріледі не сақтау мерзімі аяқталғаннан кейін бақылау үшін банкноттар бір-бірлеп, ал монеталар даналап қайтадан саналады.</w:t>
      </w:r>
    </w:p>
    <w:p w14:paraId="0734B389" w14:textId="77777777" w:rsidR="00C50C67" w:rsidRPr="00C50C67" w:rsidRDefault="00C50C67" w:rsidP="00C50C67">
      <w:pPr>
        <w:ind w:firstLine="709"/>
        <w:jc w:val="both"/>
        <w:rPr>
          <w:sz w:val="28"/>
          <w:szCs w:val="28"/>
          <w:lang w:val="kk-KZ"/>
        </w:rPr>
      </w:pPr>
      <w:r w:rsidRPr="00C50C67">
        <w:rPr>
          <w:sz w:val="28"/>
          <w:szCs w:val="28"/>
          <w:lang w:val="kk-KZ"/>
        </w:rPr>
        <w:t xml:space="preserve">87-1. Ұлттық Банктің Орталығы банкноттарды бокстарда қабылдауды жүзеге асырады. </w:t>
      </w:r>
    </w:p>
    <w:p w14:paraId="0BD83210" w14:textId="77777777" w:rsidR="00C50C67" w:rsidRPr="00C50C67" w:rsidRDefault="00C50C67" w:rsidP="00C50C67">
      <w:pPr>
        <w:ind w:firstLine="709"/>
        <w:jc w:val="both"/>
        <w:rPr>
          <w:sz w:val="28"/>
          <w:szCs w:val="28"/>
          <w:lang w:val="kk-KZ"/>
        </w:rPr>
      </w:pPr>
      <w:r w:rsidRPr="00C50C67">
        <w:rPr>
          <w:sz w:val="28"/>
          <w:szCs w:val="28"/>
          <w:lang w:val="kk-KZ"/>
        </w:rPr>
        <w:t>Банкноттар салынған бокстарды жасау кезінде банкноттарды номиналдары, шығарылған жылы және тозу дәрежесі бойынша сұрыптау талап етілмейді. Сұрыпталмаған банкноттар қорапқа көлденеңінен қырына қойылады. Бокс тығыз жабылады, ал бокстың арнайы тесіктеріне (құлақтарына) нөмірлік пластик пломба салынады немесе бокстың көрсетілген тесіктеріне (құлақтарына) түйіні мен үзігі жоқ шпагат өткізіледі, оның ұштары пломба салына отырып тұйық түйінмен байланады.</w:t>
      </w:r>
    </w:p>
    <w:p w14:paraId="0005587F" w14:textId="77777777" w:rsidR="00C50C67" w:rsidRPr="00C50C67" w:rsidRDefault="00C50C67" w:rsidP="00C50C67">
      <w:pPr>
        <w:ind w:firstLine="709"/>
        <w:jc w:val="both"/>
        <w:rPr>
          <w:sz w:val="28"/>
          <w:szCs w:val="28"/>
          <w:lang w:val="kk-KZ"/>
        </w:rPr>
      </w:pPr>
      <w:r w:rsidRPr="00C50C67">
        <w:rPr>
          <w:sz w:val="28"/>
          <w:szCs w:val="28"/>
          <w:lang w:val="kk-KZ"/>
        </w:rPr>
        <w:t>Боксқа жапсырма (затбелгі) бекітіледі, онда:</w:t>
      </w:r>
    </w:p>
    <w:p w14:paraId="6820BAF4" w14:textId="77777777" w:rsidR="00C50C67" w:rsidRPr="00C50C67" w:rsidRDefault="00C50C67" w:rsidP="00C50C67">
      <w:pPr>
        <w:ind w:firstLine="709"/>
        <w:jc w:val="both"/>
        <w:rPr>
          <w:sz w:val="28"/>
          <w:szCs w:val="28"/>
          <w:lang w:val="kk-KZ"/>
        </w:rPr>
      </w:pPr>
      <w:r w:rsidRPr="00C50C67">
        <w:rPr>
          <w:sz w:val="28"/>
          <w:szCs w:val="28"/>
          <w:lang w:val="kk-KZ"/>
        </w:rPr>
        <w:t>1) заңды тұлғаның атауы, банктік сәйкестендіру коды;</w:t>
      </w:r>
    </w:p>
    <w:p w14:paraId="4AB11309" w14:textId="77777777" w:rsidR="00C50C67" w:rsidRPr="00C50C67" w:rsidRDefault="00C50C67" w:rsidP="00C50C67">
      <w:pPr>
        <w:ind w:firstLine="709"/>
        <w:jc w:val="both"/>
        <w:rPr>
          <w:sz w:val="28"/>
          <w:szCs w:val="28"/>
          <w:lang w:val="kk-KZ"/>
        </w:rPr>
      </w:pPr>
      <w:r w:rsidRPr="00C50C67">
        <w:rPr>
          <w:sz w:val="28"/>
          <w:szCs w:val="28"/>
          <w:lang w:val="kk-KZ"/>
        </w:rPr>
        <w:t>2) банкноттар сомасы;</w:t>
      </w:r>
    </w:p>
    <w:p w14:paraId="0634134B" w14:textId="77777777" w:rsidR="00C50C67" w:rsidRPr="00C50C67" w:rsidRDefault="00C50C67" w:rsidP="00C50C67">
      <w:pPr>
        <w:ind w:firstLine="709"/>
        <w:jc w:val="both"/>
        <w:rPr>
          <w:sz w:val="28"/>
          <w:szCs w:val="28"/>
          <w:lang w:val="kk-KZ"/>
        </w:rPr>
      </w:pPr>
      <w:r w:rsidRPr="00C50C67">
        <w:rPr>
          <w:sz w:val="28"/>
          <w:szCs w:val="28"/>
          <w:lang w:val="kk-KZ"/>
        </w:rPr>
        <w:t>3) банкнот салынған бокстың жасалу күні;</w:t>
      </w:r>
    </w:p>
    <w:p w14:paraId="16D4E19D" w14:textId="77777777" w:rsidR="00C50C67" w:rsidRPr="00C50C67" w:rsidRDefault="00C50C67" w:rsidP="00C50C67">
      <w:pPr>
        <w:ind w:firstLine="709"/>
        <w:jc w:val="both"/>
        <w:rPr>
          <w:sz w:val="28"/>
          <w:szCs w:val="28"/>
          <w:lang w:val="kk-KZ"/>
        </w:rPr>
      </w:pPr>
      <w:r w:rsidRPr="00C50C67">
        <w:rPr>
          <w:sz w:val="28"/>
          <w:szCs w:val="28"/>
          <w:lang w:val="kk-KZ"/>
        </w:rPr>
        <w:t>4) банкноттарды қайта санаған және ораған касса қызметкерінің (касса қызметкерлері бригадасының) атаулы мөртабаны немесе өзге коды немесе касса қызметкерінің қолы;</w:t>
      </w:r>
    </w:p>
    <w:p w14:paraId="46C66CE3" w14:textId="7FE014CE" w:rsidR="00C50C67" w:rsidRPr="005A1878" w:rsidRDefault="00C50C67" w:rsidP="00C50C67">
      <w:pPr>
        <w:ind w:firstLine="709"/>
        <w:jc w:val="both"/>
        <w:rPr>
          <w:sz w:val="28"/>
          <w:szCs w:val="28"/>
          <w:lang w:val="kk-KZ"/>
        </w:rPr>
      </w:pPr>
      <w:r w:rsidRPr="00C50C67">
        <w:rPr>
          <w:sz w:val="28"/>
          <w:szCs w:val="28"/>
          <w:lang w:val="kk-KZ"/>
        </w:rPr>
        <w:t>5) пломба нөмірі көрсетіледі.</w:t>
      </w:r>
    </w:p>
    <w:p w14:paraId="3FD047F2" w14:textId="0F88F998" w:rsidR="00FC642A" w:rsidRPr="005A1878" w:rsidRDefault="00FC642A" w:rsidP="00FC642A">
      <w:pPr>
        <w:ind w:firstLine="709"/>
        <w:jc w:val="both"/>
        <w:rPr>
          <w:sz w:val="28"/>
          <w:szCs w:val="28"/>
          <w:lang w:val="kk-KZ"/>
        </w:rPr>
      </w:pPr>
      <w:bookmarkStart w:id="44" w:name="SUB7200"/>
      <w:bookmarkEnd w:id="44"/>
      <w:r w:rsidRPr="005A1878">
        <w:rPr>
          <w:sz w:val="28"/>
          <w:szCs w:val="28"/>
          <w:lang w:val="kk-KZ"/>
        </w:rPr>
        <w:t>88. Бағалы емес металдан жасалған айналыста</w:t>
      </w:r>
      <w:r w:rsidR="003D651B">
        <w:rPr>
          <w:sz w:val="28"/>
          <w:szCs w:val="28"/>
          <w:lang w:val="kk-KZ"/>
        </w:rPr>
        <w:t>ғы</w:t>
      </w:r>
      <w:r w:rsidRPr="005A1878">
        <w:rPr>
          <w:sz w:val="28"/>
          <w:szCs w:val="28"/>
          <w:lang w:val="kk-KZ"/>
        </w:rPr>
        <w:t xml:space="preserve"> және коллекциялық монеталарды Ұлттық Банк филиалының, Ұлттық Банк Орталығының касса қызметкерлері номиналдары бойынша өлшеп орайды және номиналдары бойынша пакеттерге (құтыларға) салады және сыртқы тігістері жоқ және бүлінбеген қаптарға салады. Әрбір оралған қаптың аузы матадан немесе полиэстерден жасалған жапсырмамен бірге тігіледі және түйіні мен үзігі жоқ шпагатпен мықтап байланады. Шпагаттың ұштары пломба салына отырып тұйық түйінмен байланады. Монеталар салынған пакеттерге және қапшықтардың жапсырмаларына алдын ала:</w:t>
      </w:r>
    </w:p>
    <w:p w14:paraId="3464F0D9" w14:textId="77777777" w:rsidR="00FC642A" w:rsidRPr="005A1878" w:rsidRDefault="00FC642A" w:rsidP="00FC642A">
      <w:pPr>
        <w:ind w:firstLine="709"/>
        <w:jc w:val="both"/>
        <w:rPr>
          <w:sz w:val="28"/>
          <w:szCs w:val="28"/>
          <w:lang w:val="kk-KZ"/>
        </w:rPr>
      </w:pPr>
      <w:r w:rsidRPr="005A1878">
        <w:rPr>
          <w:sz w:val="28"/>
          <w:szCs w:val="28"/>
          <w:lang w:val="kk-KZ"/>
        </w:rPr>
        <w:t>1) Ұлттық Банк филиалының, Ұлттық Банк Орталығының атауы;</w:t>
      </w:r>
    </w:p>
    <w:p w14:paraId="1F7877D2" w14:textId="77777777" w:rsidR="00FC642A" w:rsidRPr="005A1878" w:rsidRDefault="00FC642A" w:rsidP="00FC642A">
      <w:pPr>
        <w:ind w:firstLine="709"/>
        <w:jc w:val="both"/>
        <w:rPr>
          <w:sz w:val="28"/>
          <w:szCs w:val="28"/>
          <w:lang w:val="kk-KZ"/>
        </w:rPr>
      </w:pPr>
      <w:r w:rsidRPr="005A1878">
        <w:rPr>
          <w:sz w:val="28"/>
          <w:szCs w:val="28"/>
          <w:lang w:val="kk-KZ"/>
        </w:rPr>
        <w:t>2) орауды қалыптастырған күн;</w:t>
      </w:r>
    </w:p>
    <w:p w14:paraId="6B997599" w14:textId="77777777" w:rsidR="00FC642A" w:rsidRPr="005A1878" w:rsidRDefault="00FC642A" w:rsidP="00FC642A">
      <w:pPr>
        <w:ind w:firstLine="709"/>
        <w:jc w:val="both"/>
        <w:rPr>
          <w:sz w:val="28"/>
          <w:szCs w:val="28"/>
          <w:lang w:val="kk-KZ"/>
        </w:rPr>
      </w:pPr>
      <w:r w:rsidRPr="005A1878">
        <w:rPr>
          <w:sz w:val="28"/>
          <w:szCs w:val="28"/>
          <w:lang w:val="kk-KZ"/>
        </w:rPr>
        <w:t>3) монеталардың номиналы;</w:t>
      </w:r>
    </w:p>
    <w:p w14:paraId="79416544" w14:textId="77777777" w:rsidR="00FC642A" w:rsidRPr="005A1878" w:rsidRDefault="00FC642A" w:rsidP="00FC642A">
      <w:pPr>
        <w:ind w:firstLine="709"/>
        <w:jc w:val="both"/>
        <w:rPr>
          <w:sz w:val="28"/>
          <w:szCs w:val="28"/>
          <w:lang w:val="kk-KZ"/>
        </w:rPr>
      </w:pPr>
      <w:r w:rsidRPr="005A1878">
        <w:rPr>
          <w:sz w:val="28"/>
          <w:szCs w:val="28"/>
          <w:lang w:val="kk-KZ"/>
        </w:rPr>
        <w:t>4) монеталардың сомасы;</w:t>
      </w:r>
    </w:p>
    <w:p w14:paraId="5CD6D71D" w14:textId="77777777" w:rsidR="00FC642A" w:rsidRPr="005A1878" w:rsidRDefault="00FC642A" w:rsidP="00FC642A">
      <w:pPr>
        <w:ind w:firstLine="709"/>
        <w:jc w:val="both"/>
        <w:rPr>
          <w:sz w:val="28"/>
          <w:szCs w:val="28"/>
          <w:lang w:val="kk-KZ"/>
        </w:rPr>
      </w:pPr>
      <w:r w:rsidRPr="005A1878">
        <w:rPr>
          <w:sz w:val="28"/>
          <w:szCs w:val="28"/>
          <w:lang w:val="kk-KZ"/>
        </w:rPr>
        <w:t>5) касса қызметкерінің атаулы мөртабаны, өзін-өзі теретін датирді қолданған кезде касса қызметкерінің коды немесе аты-жөні;</w:t>
      </w:r>
    </w:p>
    <w:p w14:paraId="390765A7" w14:textId="77777777" w:rsidR="00FC642A" w:rsidRPr="005A1878" w:rsidRDefault="00FC642A" w:rsidP="00FC642A">
      <w:pPr>
        <w:ind w:firstLine="709"/>
        <w:jc w:val="both"/>
        <w:rPr>
          <w:sz w:val="28"/>
          <w:szCs w:val="28"/>
          <w:lang w:val="kk-KZ"/>
        </w:rPr>
      </w:pPr>
      <w:r w:rsidRPr="005A1878">
        <w:rPr>
          <w:sz w:val="28"/>
          <w:szCs w:val="28"/>
          <w:lang w:val="kk-KZ"/>
        </w:rPr>
        <w:t>6) монеталар саны;</w:t>
      </w:r>
    </w:p>
    <w:p w14:paraId="6BD383A5" w14:textId="77777777" w:rsidR="00FC642A" w:rsidRPr="005A1878" w:rsidRDefault="00FC642A" w:rsidP="00FC642A">
      <w:pPr>
        <w:ind w:firstLine="709"/>
        <w:jc w:val="both"/>
        <w:rPr>
          <w:sz w:val="28"/>
          <w:szCs w:val="28"/>
          <w:lang w:val="kk-KZ"/>
        </w:rPr>
      </w:pPr>
      <w:r w:rsidRPr="005A1878">
        <w:rPr>
          <w:sz w:val="28"/>
          <w:szCs w:val="28"/>
          <w:lang w:val="kk-KZ"/>
        </w:rPr>
        <w:t>7) касса қызметкерінің қолы.</w:t>
      </w:r>
    </w:p>
    <w:p w14:paraId="4030B2C9" w14:textId="77777777" w:rsidR="00C50C67" w:rsidRPr="00C50C67" w:rsidRDefault="00C50C67" w:rsidP="00C50C67">
      <w:pPr>
        <w:ind w:firstLine="709"/>
        <w:jc w:val="both"/>
        <w:rPr>
          <w:sz w:val="28"/>
          <w:szCs w:val="28"/>
          <w:lang w:val="kk-KZ"/>
        </w:rPr>
      </w:pPr>
      <w:bookmarkStart w:id="45" w:name="SUB7300"/>
      <w:bookmarkEnd w:id="45"/>
      <w:r w:rsidRPr="00C50C67">
        <w:rPr>
          <w:sz w:val="28"/>
          <w:szCs w:val="28"/>
          <w:lang w:val="kk-KZ"/>
        </w:rPr>
        <w:t xml:space="preserve">89. Бір қапшыққа немесе бір тасымалдау пакетіне салынған айналыстағы монеталардың сомасы номинал бойынша мынадай мөлшерде белгіленеді: </w:t>
      </w:r>
    </w:p>
    <w:p w14:paraId="27479573" w14:textId="77777777" w:rsidR="00C50C67" w:rsidRPr="00C50C67" w:rsidRDefault="00C50C67" w:rsidP="00C50C67">
      <w:pPr>
        <w:ind w:firstLine="709"/>
        <w:jc w:val="both"/>
        <w:rPr>
          <w:sz w:val="28"/>
          <w:szCs w:val="28"/>
          <w:lang w:val="kk-KZ"/>
        </w:rPr>
      </w:pPr>
      <w:r w:rsidRPr="00C50C67">
        <w:rPr>
          <w:sz w:val="28"/>
          <w:szCs w:val="28"/>
          <w:lang w:val="kk-KZ"/>
        </w:rPr>
        <w:t xml:space="preserve">1 теңге - 4 000 (төрт мың) дана; </w:t>
      </w:r>
    </w:p>
    <w:p w14:paraId="003D31C0" w14:textId="77777777" w:rsidR="00C50C67" w:rsidRPr="00C50C67" w:rsidRDefault="00C50C67" w:rsidP="00C50C67">
      <w:pPr>
        <w:ind w:firstLine="709"/>
        <w:jc w:val="both"/>
        <w:rPr>
          <w:sz w:val="28"/>
          <w:szCs w:val="28"/>
          <w:lang w:val="kk-KZ"/>
        </w:rPr>
      </w:pPr>
      <w:r w:rsidRPr="00C50C67">
        <w:rPr>
          <w:sz w:val="28"/>
          <w:szCs w:val="28"/>
          <w:lang w:val="kk-KZ"/>
        </w:rPr>
        <w:t xml:space="preserve">2 теңге - 4 000 (төрт мың) дана; </w:t>
      </w:r>
    </w:p>
    <w:p w14:paraId="46AA457A" w14:textId="77777777" w:rsidR="00C50C67" w:rsidRPr="00C50C67" w:rsidRDefault="00C50C67" w:rsidP="00C50C67">
      <w:pPr>
        <w:ind w:firstLine="709"/>
        <w:jc w:val="both"/>
        <w:rPr>
          <w:sz w:val="28"/>
          <w:szCs w:val="28"/>
          <w:lang w:val="kk-KZ"/>
        </w:rPr>
      </w:pPr>
      <w:r w:rsidRPr="00C50C67">
        <w:rPr>
          <w:sz w:val="28"/>
          <w:szCs w:val="28"/>
          <w:lang w:val="kk-KZ"/>
        </w:rPr>
        <w:t>5 теңге - 3 000 (үш мың) дана;</w:t>
      </w:r>
    </w:p>
    <w:p w14:paraId="0D38320A" w14:textId="77777777" w:rsidR="00C50C67" w:rsidRPr="00C50C67" w:rsidRDefault="00C50C67" w:rsidP="00C50C67">
      <w:pPr>
        <w:ind w:firstLine="709"/>
        <w:jc w:val="both"/>
        <w:rPr>
          <w:sz w:val="28"/>
          <w:szCs w:val="28"/>
          <w:lang w:val="kk-KZ"/>
        </w:rPr>
      </w:pPr>
      <w:r w:rsidRPr="00C50C67">
        <w:rPr>
          <w:sz w:val="28"/>
          <w:szCs w:val="28"/>
          <w:lang w:val="kk-KZ"/>
        </w:rPr>
        <w:lastRenderedPageBreak/>
        <w:t xml:space="preserve">10 теңге - 2 500 (екі мың бес жүз) дана; </w:t>
      </w:r>
    </w:p>
    <w:p w14:paraId="3FE46DE5" w14:textId="77777777" w:rsidR="00C50C67" w:rsidRPr="00C50C67" w:rsidRDefault="00C50C67" w:rsidP="00C50C67">
      <w:pPr>
        <w:ind w:firstLine="709"/>
        <w:jc w:val="both"/>
        <w:rPr>
          <w:sz w:val="28"/>
          <w:szCs w:val="28"/>
          <w:lang w:val="kk-KZ"/>
        </w:rPr>
      </w:pPr>
      <w:r w:rsidRPr="00C50C67">
        <w:rPr>
          <w:sz w:val="28"/>
          <w:szCs w:val="28"/>
          <w:lang w:val="kk-KZ"/>
        </w:rPr>
        <w:t xml:space="preserve">20 теңге - 2 500 (екі мың бес жүз) дана; </w:t>
      </w:r>
    </w:p>
    <w:p w14:paraId="3958AFE0" w14:textId="77777777" w:rsidR="00C50C67" w:rsidRPr="00C50C67" w:rsidRDefault="00C50C67" w:rsidP="00C50C67">
      <w:pPr>
        <w:ind w:firstLine="709"/>
        <w:jc w:val="both"/>
        <w:rPr>
          <w:sz w:val="28"/>
          <w:szCs w:val="28"/>
          <w:lang w:val="kk-KZ"/>
        </w:rPr>
      </w:pPr>
      <w:r w:rsidRPr="00C50C67">
        <w:rPr>
          <w:sz w:val="28"/>
          <w:szCs w:val="28"/>
          <w:lang w:val="kk-KZ"/>
        </w:rPr>
        <w:t xml:space="preserve">50 теңге - 1 500 (бір мың бес жүз) дана; </w:t>
      </w:r>
    </w:p>
    <w:p w14:paraId="1A5FFB5F" w14:textId="77777777" w:rsidR="00C50C67" w:rsidRPr="00C50C67" w:rsidRDefault="00C50C67" w:rsidP="00C50C67">
      <w:pPr>
        <w:ind w:firstLine="709"/>
        <w:jc w:val="both"/>
        <w:rPr>
          <w:sz w:val="28"/>
          <w:szCs w:val="28"/>
          <w:lang w:val="kk-KZ"/>
        </w:rPr>
      </w:pPr>
      <w:r w:rsidRPr="00C50C67">
        <w:rPr>
          <w:sz w:val="28"/>
          <w:szCs w:val="28"/>
          <w:lang w:val="kk-KZ"/>
        </w:rPr>
        <w:t xml:space="preserve">100 теңге - 1 000 (бір мың) дана; </w:t>
      </w:r>
    </w:p>
    <w:p w14:paraId="6F3B1A90" w14:textId="77777777" w:rsidR="00C50C67" w:rsidRPr="00C50C67" w:rsidRDefault="00C50C67" w:rsidP="00C50C67">
      <w:pPr>
        <w:ind w:firstLine="709"/>
        <w:jc w:val="both"/>
        <w:rPr>
          <w:sz w:val="28"/>
          <w:szCs w:val="28"/>
          <w:lang w:val="kk-KZ"/>
        </w:rPr>
      </w:pPr>
      <w:r w:rsidRPr="00C50C67">
        <w:rPr>
          <w:sz w:val="28"/>
          <w:szCs w:val="28"/>
          <w:lang w:val="kk-KZ"/>
        </w:rPr>
        <w:t>200 теңге - 750 (жеті жүз елу) дана.</w:t>
      </w:r>
    </w:p>
    <w:p w14:paraId="0FEAE9AA" w14:textId="1B511D9E" w:rsidR="00FC642A" w:rsidRDefault="00C50C67" w:rsidP="00C50C67">
      <w:pPr>
        <w:ind w:firstLine="709"/>
        <w:jc w:val="both"/>
        <w:rPr>
          <w:sz w:val="28"/>
          <w:szCs w:val="28"/>
          <w:lang w:val="kk-KZ"/>
        </w:rPr>
      </w:pPr>
      <w:r w:rsidRPr="00C50C67">
        <w:rPr>
          <w:sz w:val="28"/>
          <w:szCs w:val="28"/>
          <w:lang w:val="kk-KZ"/>
        </w:rPr>
        <w:t>Бір қапшыққа немесе бір тасымалдау пакетіне салынған бағалы емес металдардан жасалған коллекциялық монеталардың сомасы номиналы бойынша 500 (бес жүз) дана мөлшерінде белгіленеді.</w:t>
      </w:r>
    </w:p>
    <w:p w14:paraId="17FC0383" w14:textId="77777777" w:rsidR="00C50C67" w:rsidRPr="00C50C67" w:rsidRDefault="00C50C67" w:rsidP="00C50C67">
      <w:pPr>
        <w:ind w:firstLine="709"/>
        <w:jc w:val="both"/>
        <w:rPr>
          <w:sz w:val="28"/>
          <w:szCs w:val="28"/>
          <w:lang w:val="kk-KZ"/>
        </w:rPr>
      </w:pPr>
      <w:r w:rsidRPr="00C50C67">
        <w:rPr>
          <w:sz w:val="28"/>
          <w:szCs w:val="28"/>
          <w:lang w:val="kk-KZ"/>
        </w:rPr>
        <w:t xml:space="preserve">89-1. Саше-пакеттегі монеталар тасымалдау пакеттеріне салынады. Салымның сомасы және 1 (бір) тасымалдау пакетіндегі монеталардың саны Қағидалардың 89-тармағына сәйкес белгіленеді. </w:t>
      </w:r>
    </w:p>
    <w:p w14:paraId="3A1F7E6C" w14:textId="77777777" w:rsidR="00C50C67" w:rsidRPr="00C50C67" w:rsidRDefault="00C50C67" w:rsidP="00C50C67">
      <w:pPr>
        <w:ind w:firstLine="709"/>
        <w:jc w:val="both"/>
        <w:rPr>
          <w:sz w:val="28"/>
          <w:szCs w:val="28"/>
          <w:lang w:val="kk-KZ"/>
        </w:rPr>
      </w:pPr>
      <w:r w:rsidRPr="00C50C67">
        <w:rPr>
          <w:sz w:val="28"/>
          <w:szCs w:val="28"/>
          <w:lang w:val="kk-KZ"/>
        </w:rPr>
        <w:t xml:space="preserve">Саше-пакет қыздырып бекітіледі, монеталардың номиналы, сомасы, жасалу күні, мөртабаны немесе өзге коды, сондай-ақ монеталарды қайта санауды, сұрыптауды және орауды жүргізген касса қызметкерінің (касса қызметкерлері бригадасының) қолы (қолдары) көрсетілетін затбелгі салынады. Ақаулы (бүлінген) монеталардың затбелгісіне қосымша «Ақаулы» мөртабаны қойылады. </w:t>
      </w:r>
    </w:p>
    <w:p w14:paraId="11EA078D" w14:textId="6541DA29" w:rsidR="00C50C67" w:rsidRPr="005A1878" w:rsidRDefault="00C50C67" w:rsidP="00C50C67">
      <w:pPr>
        <w:ind w:firstLine="709"/>
        <w:jc w:val="both"/>
        <w:rPr>
          <w:sz w:val="28"/>
          <w:szCs w:val="28"/>
          <w:lang w:val="kk-KZ"/>
        </w:rPr>
      </w:pPr>
      <w:r w:rsidRPr="00C50C67">
        <w:rPr>
          <w:sz w:val="28"/>
          <w:szCs w:val="28"/>
          <w:lang w:val="kk-KZ"/>
        </w:rPr>
        <w:t>Тасымалдау пакетін қыздырып бекіту кезінде қыздырып бекіту тігісіне банктік сәйкестендіру коды және монеталарды қайта санаған, сұрыптаған және ораған касса қызметкерінің (касса қызметкерлері бригадасының) коды қойылады. Тасымалдау пакетіне банктің атауы, банктік сәйкестендіру коды, номиналы, монеталардың сомасы, монеталардың саны, орау күні, мөртабаны немесе коды, сондай-ақ монеталарды қайта санаған, сұрыптаған және ораған касса қызметкерінің (касса қызметкерлері бригадасының) қолы (қолдары) көрсетілетін затбелгі салынады. Ақаулы (бүлінген) монеталардың затбелгісіне қосымша «Ақаулы» мөртабаны қойылады. Жинақталған монеталар салынған тасымалдау пакетінің затбелгісінде әрбір номинал монеталарының номиналы, саны және сомасы, салымның жалпы сомасы қосымша көрсетіледі және «Жинақталған» мөртабаны қойылады.</w:t>
      </w:r>
    </w:p>
    <w:p w14:paraId="4212E2DE" w14:textId="53DAD547" w:rsidR="00FC642A" w:rsidRPr="005A1878" w:rsidRDefault="00FC642A" w:rsidP="00FC642A">
      <w:pPr>
        <w:ind w:firstLine="709"/>
        <w:jc w:val="both"/>
        <w:rPr>
          <w:sz w:val="28"/>
          <w:szCs w:val="28"/>
          <w:lang w:val="kk-KZ"/>
        </w:rPr>
      </w:pPr>
      <w:bookmarkStart w:id="46" w:name="SUB7400"/>
      <w:bookmarkEnd w:id="46"/>
      <w:r w:rsidRPr="005A1878">
        <w:rPr>
          <w:sz w:val="28"/>
          <w:szCs w:val="28"/>
          <w:lang w:val="kk-KZ"/>
        </w:rPr>
        <w:t>90. Жау</w:t>
      </w:r>
      <w:r w:rsidR="00BD6ECB" w:rsidRPr="005A1878">
        <w:rPr>
          <w:sz w:val="28"/>
          <w:szCs w:val="28"/>
          <w:lang w:val="kk-KZ"/>
        </w:rPr>
        <w:t>а</w:t>
      </w:r>
      <w:r w:rsidRPr="005A1878">
        <w:rPr>
          <w:sz w:val="28"/>
          <w:szCs w:val="28"/>
          <w:lang w:val="kk-KZ"/>
        </w:rPr>
        <w:t>пты бөлімше бір қапшыққа салынған монеталардың сомасының өзгергені немесе жаңа монеталар шығару туралы ақпаратты Ұлттық Банктің филиалдарына, Ұлттық Банктің Орталығына, заңды тұлғаға және мемлекеттік мекемелерге жібереді.</w:t>
      </w:r>
    </w:p>
    <w:p w14:paraId="69964842" w14:textId="77777777" w:rsidR="00FC642A" w:rsidRPr="005A1878" w:rsidRDefault="00FC642A" w:rsidP="00FC642A">
      <w:pPr>
        <w:ind w:firstLine="709"/>
        <w:jc w:val="both"/>
        <w:rPr>
          <w:sz w:val="28"/>
          <w:szCs w:val="28"/>
          <w:lang w:val="kk-KZ"/>
        </w:rPr>
      </w:pPr>
      <w:bookmarkStart w:id="47" w:name="SUB7500"/>
      <w:bookmarkEnd w:id="47"/>
      <w:r w:rsidRPr="005A1878">
        <w:rPr>
          <w:sz w:val="28"/>
          <w:szCs w:val="28"/>
          <w:lang w:val="kk-KZ"/>
        </w:rPr>
        <w:t>91. Қапшықтан монеталарды бөлшектеп алған немесе қапшыққа монеталарды қосымша салған кезде монеталардың қалдығы даналап, ал өлшеп салынған монеталар - пакеттердегі (құтылардағы) жазбалар бойынша қайта саналуы тиіс.</w:t>
      </w:r>
    </w:p>
    <w:p w14:paraId="455EF9D2" w14:textId="77777777" w:rsidR="00FC642A" w:rsidRPr="005A1878" w:rsidRDefault="00FC642A" w:rsidP="00FC642A">
      <w:pPr>
        <w:ind w:firstLine="709"/>
        <w:jc w:val="both"/>
        <w:rPr>
          <w:sz w:val="28"/>
          <w:szCs w:val="28"/>
          <w:lang w:val="kk-KZ"/>
        </w:rPr>
      </w:pPr>
      <w:r w:rsidRPr="005A1878">
        <w:rPr>
          <w:sz w:val="28"/>
          <w:szCs w:val="28"/>
          <w:lang w:val="kk-KZ"/>
        </w:rPr>
        <w:t xml:space="preserve">Монеталар салынған қапшық осы Қағидалардың </w:t>
      </w:r>
      <w:bookmarkStart w:id="48" w:name="sub1004455129"/>
      <w:r w:rsidRPr="005A1878">
        <w:rPr>
          <w:sz w:val="28"/>
          <w:szCs w:val="28"/>
          <w:lang w:val="kk-KZ"/>
        </w:rPr>
        <w:fldChar w:fldCharType="begin"/>
      </w:r>
      <w:r w:rsidRPr="005A1878">
        <w:rPr>
          <w:sz w:val="28"/>
          <w:szCs w:val="28"/>
          <w:lang w:val="kk-KZ"/>
        </w:rPr>
        <w:instrText xml:space="preserve"> HYPERLINK "jl:31668697.7200%20" </w:instrText>
      </w:r>
      <w:r w:rsidRPr="005A1878">
        <w:rPr>
          <w:sz w:val="28"/>
          <w:szCs w:val="28"/>
          <w:lang w:val="kk-KZ"/>
        </w:rPr>
        <w:fldChar w:fldCharType="separate"/>
      </w:r>
      <w:r w:rsidRPr="005A1878">
        <w:rPr>
          <w:sz w:val="28"/>
          <w:szCs w:val="28"/>
          <w:lang w:val="kk-KZ"/>
        </w:rPr>
        <w:t>88-тармағында</w:t>
      </w:r>
      <w:r w:rsidRPr="005A1878">
        <w:rPr>
          <w:sz w:val="28"/>
          <w:szCs w:val="28"/>
          <w:lang w:val="kk-KZ"/>
        </w:rPr>
        <w:fldChar w:fldCharType="end"/>
      </w:r>
      <w:bookmarkEnd w:id="48"/>
      <w:r w:rsidRPr="005A1878">
        <w:rPr>
          <w:sz w:val="28"/>
          <w:szCs w:val="28"/>
          <w:lang w:val="kk-KZ"/>
        </w:rPr>
        <w:t xml:space="preserve"> көзделген тәртіппен қайта тігіледі. Қапшыққа бекітілген жапсырмаға қайта санауды жүргізген және қайта санау күнін көрсете отырып монеталар қалдығының нақты сомасын куәландырған касса қызметкерінің қолы қойылады.</w:t>
      </w:r>
    </w:p>
    <w:p w14:paraId="67A2D211" w14:textId="77777777" w:rsidR="00FC642A" w:rsidRPr="005A1878" w:rsidRDefault="00FC642A" w:rsidP="00FC642A">
      <w:pPr>
        <w:ind w:firstLine="709"/>
        <w:jc w:val="both"/>
        <w:rPr>
          <w:sz w:val="28"/>
          <w:szCs w:val="28"/>
          <w:lang w:val="kk-KZ"/>
        </w:rPr>
      </w:pPr>
      <w:r w:rsidRPr="005A1878">
        <w:rPr>
          <w:sz w:val="28"/>
          <w:szCs w:val="28"/>
          <w:lang w:val="kk-KZ"/>
        </w:rPr>
        <w:lastRenderedPageBreak/>
        <w:t>Касса қызметкерлерінде қалған монеталар салынған, толық қапшықтарды қалыптастыруға болмайтын пакеттер (құтылар) біріктіру және орау үшін бір немесе бірнеше касса қызметкерлеріне жіберіледі.</w:t>
      </w:r>
    </w:p>
    <w:p w14:paraId="6C61BBC7" w14:textId="77777777" w:rsidR="00FC642A" w:rsidRPr="005A1878" w:rsidRDefault="00FC642A" w:rsidP="00FC642A">
      <w:pPr>
        <w:ind w:firstLine="709"/>
        <w:jc w:val="both"/>
        <w:rPr>
          <w:sz w:val="28"/>
          <w:szCs w:val="28"/>
          <w:lang w:val="kk-KZ"/>
        </w:rPr>
      </w:pPr>
      <w:r w:rsidRPr="005A1878">
        <w:rPr>
          <w:sz w:val="28"/>
          <w:szCs w:val="28"/>
          <w:lang w:val="kk-KZ"/>
        </w:rPr>
        <w:t>Монеталар салынған толық қапшықтарды қалыптастыруға болмайтын жекелеген пакеттер (құтылар) бір және сол сияқты түрлі номиналдың монеталары салынған толық емес қапшықтарға оралуы мүмкін, осы қапшықтардың жапсырмаларына әрбір номиналдың сомасы көрсетіледі.</w:t>
      </w:r>
    </w:p>
    <w:p w14:paraId="7C6DA6D1" w14:textId="77777777" w:rsidR="00FC642A" w:rsidRPr="005A1878" w:rsidRDefault="00FC642A" w:rsidP="00FC642A">
      <w:pPr>
        <w:ind w:firstLine="709"/>
        <w:jc w:val="both"/>
        <w:rPr>
          <w:sz w:val="28"/>
          <w:szCs w:val="28"/>
          <w:lang w:val="kk-KZ"/>
        </w:rPr>
      </w:pPr>
      <w:r w:rsidRPr="005A1878">
        <w:rPr>
          <w:sz w:val="28"/>
          <w:szCs w:val="28"/>
          <w:lang w:val="kk-KZ"/>
        </w:rPr>
        <w:t>Бірнеше касса қызметкерлері қайта есептеген пакеттерден (құтылардан) қалыптастырылған толық және толық емес қапшықтарға бекітілген жапсырмаға «Жинақталған» деген жазба қойылады.</w:t>
      </w:r>
    </w:p>
    <w:p w14:paraId="15A5A4ED" w14:textId="77777777" w:rsidR="00FC642A" w:rsidRPr="005A1878" w:rsidRDefault="00FC642A" w:rsidP="00FC642A">
      <w:pPr>
        <w:ind w:firstLine="709"/>
        <w:jc w:val="both"/>
        <w:rPr>
          <w:sz w:val="28"/>
          <w:szCs w:val="28"/>
          <w:lang w:val="kk-KZ"/>
        </w:rPr>
      </w:pPr>
      <w:r w:rsidRPr="005A1878">
        <w:rPr>
          <w:sz w:val="28"/>
          <w:szCs w:val="28"/>
          <w:lang w:val="kk-KZ"/>
        </w:rPr>
        <w:t>Жинақталған қапшықтардағы монеталар айналым кассасында монеталар салынған қапшықтар қалыптастырылған күннен бастап 10 (он) операциялық күннен асырмай сақталады.</w:t>
      </w:r>
    </w:p>
    <w:p w14:paraId="0EB4DB76" w14:textId="19EEEB8D" w:rsidR="00FC642A" w:rsidRPr="005A1878" w:rsidRDefault="00FC642A" w:rsidP="00FC642A">
      <w:pPr>
        <w:ind w:firstLine="709"/>
        <w:jc w:val="center"/>
        <w:rPr>
          <w:sz w:val="28"/>
          <w:szCs w:val="28"/>
          <w:lang w:val="kk-KZ"/>
        </w:rPr>
      </w:pPr>
    </w:p>
    <w:p w14:paraId="7DCF3B1D" w14:textId="77777777" w:rsidR="00BD4AF4" w:rsidRPr="005A1878" w:rsidRDefault="00BD4AF4" w:rsidP="00FC642A">
      <w:pPr>
        <w:ind w:firstLine="709"/>
        <w:jc w:val="center"/>
        <w:rPr>
          <w:sz w:val="28"/>
          <w:szCs w:val="28"/>
          <w:lang w:val="kk-KZ"/>
        </w:rPr>
      </w:pPr>
    </w:p>
    <w:p w14:paraId="4B53FCA8" w14:textId="77777777" w:rsidR="00FC642A" w:rsidRPr="005A1878" w:rsidRDefault="00FC642A" w:rsidP="00FC642A">
      <w:pPr>
        <w:ind w:firstLine="709"/>
        <w:jc w:val="center"/>
        <w:rPr>
          <w:b/>
          <w:sz w:val="28"/>
          <w:szCs w:val="28"/>
          <w:lang w:val="kk-KZ"/>
        </w:rPr>
      </w:pPr>
      <w:r w:rsidRPr="005A1878">
        <w:rPr>
          <w:b/>
          <w:sz w:val="28"/>
          <w:szCs w:val="28"/>
          <w:lang w:val="kk-KZ"/>
        </w:rPr>
        <w:t>5-тарау. Кем шығулармен, артық шығулармен, тозған, бүлінген, күмәнді және төлем жасалмайтын банкноттармен және монеталармен, сондай-ақ қолдан жасалу және (немесе) ақау белгілері бар банкноттармен және монеталармен жұмыс істеу тәртібі</w:t>
      </w:r>
    </w:p>
    <w:p w14:paraId="70109B1C" w14:textId="3060AE54" w:rsidR="00FC642A" w:rsidRPr="005A1878" w:rsidRDefault="00FC642A" w:rsidP="00FD1022">
      <w:pPr>
        <w:ind w:firstLine="709"/>
        <w:jc w:val="center"/>
        <w:rPr>
          <w:b/>
          <w:sz w:val="28"/>
          <w:szCs w:val="28"/>
          <w:lang w:val="kk-KZ"/>
        </w:rPr>
      </w:pPr>
    </w:p>
    <w:p w14:paraId="481B7875" w14:textId="293AD45F" w:rsidR="00FC642A" w:rsidRPr="005A1878" w:rsidRDefault="00FC642A" w:rsidP="00FC642A">
      <w:pPr>
        <w:ind w:firstLine="709"/>
        <w:jc w:val="center"/>
        <w:rPr>
          <w:b/>
          <w:sz w:val="28"/>
          <w:szCs w:val="28"/>
          <w:lang w:val="kk-KZ"/>
        </w:rPr>
      </w:pPr>
      <w:r w:rsidRPr="005A1878">
        <w:rPr>
          <w:b/>
          <w:sz w:val="28"/>
          <w:szCs w:val="28"/>
          <w:lang w:val="kk-KZ"/>
        </w:rPr>
        <w:t>1-параграф. Банкноттар мен монеталарды қайта санау кезінде анықталған кем шығулармен, артық шығулармен, күмәнді, төлем жасалмайтын, тозған, бүлінген банкноттар мен монеталармен жұмыс істеу тәртібі</w:t>
      </w:r>
    </w:p>
    <w:p w14:paraId="60E900EF" w14:textId="6759C83B" w:rsidR="00FC642A" w:rsidRPr="005A1878" w:rsidRDefault="00FC642A" w:rsidP="00FC642A">
      <w:pPr>
        <w:ind w:firstLine="709"/>
        <w:jc w:val="center"/>
        <w:rPr>
          <w:sz w:val="28"/>
          <w:szCs w:val="28"/>
          <w:lang w:val="kk-KZ"/>
        </w:rPr>
      </w:pPr>
    </w:p>
    <w:p w14:paraId="65D5C842" w14:textId="77777777" w:rsidR="00FC642A" w:rsidRPr="005A1878" w:rsidRDefault="00FC642A" w:rsidP="00FC642A">
      <w:pPr>
        <w:ind w:firstLine="709"/>
        <w:jc w:val="both"/>
        <w:rPr>
          <w:sz w:val="28"/>
          <w:szCs w:val="28"/>
          <w:lang w:val="kk-KZ"/>
        </w:rPr>
      </w:pPr>
      <w:r w:rsidRPr="005A1878">
        <w:rPr>
          <w:sz w:val="28"/>
          <w:szCs w:val="28"/>
          <w:lang w:val="kk-KZ"/>
        </w:rPr>
        <w:t>92. Ұлттық Банк филиалының, Ұлттық Банк Орталығының Ұлттық Банктің филиалында, Ұлттық Банктің Орталығында және (немесе) қосалқы есепке алуға жауапты бөлімшеде банктік шоты (банктік шоттары) бар заңды тұлғадан, мемлекеттік мекемеден қабылданған банкноттар мен монеталарды қайта санау кезінде кем шығуды (артық шығуды) анықтаған кезде кем шығу (артық шығу) сомалары қосалқы есепке алуға жауапты бөлімшеде банктік шоты (банктік шоттары) бар мемлекеттік мекемені қоспағанда ұлттық валюта – теңгемен кассалық қызмет көрсету шарттарына сәйкес банктік шотына (банктік шоттарына) есептен шығарылады, есепке алынады.</w:t>
      </w:r>
    </w:p>
    <w:p w14:paraId="55707A58" w14:textId="121B8197" w:rsidR="00FC642A" w:rsidRPr="005A1878" w:rsidRDefault="00C50C67" w:rsidP="00C50C67">
      <w:pPr>
        <w:ind w:firstLine="709"/>
        <w:jc w:val="both"/>
        <w:rPr>
          <w:sz w:val="28"/>
          <w:szCs w:val="28"/>
          <w:lang w:val="kk-KZ"/>
        </w:rPr>
      </w:pPr>
      <w:bookmarkStart w:id="49" w:name="SUB7700"/>
      <w:bookmarkEnd w:id="49"/>
      <w:r w:rsidRPr="00C50C67">
        <w:rPr>
          <w:sz w:val="28"/>
          <w:szCs w:val="28"/>
          <w:lang w:val="kk-KZ"/>
        </w:rPr>
        <w:t>93. Егер банкноттар мен монеталарды заңды тұлға, мемлекеттік мекеме касса қызметкер-бақылаушының қатысумен ұлттық немесе шетел валютасы банкноттарын, монеталарын қайта санауға арналған үй-жайда Қағидалардың 52-тармағында белгіленген тәртіппен қайта саналған болса, Ұлттық Банк филиалының, Ұлттық Банк Орталығының орауынан кем шығулар анықталған кезде заңды тұлғаның, мемлекеттік мекеменің шағым-талаптарын Ұлттық Банктің филиалы, Ұлттық Банктің Орталығы қабылдайды.</w:t>
      </w:r>
    </w:p>
    <w:p w14:paraId="57127129" w14:textId="77777777" w:rsidR="00FC642A" w:rsidRPr="005A1878" w:rsidRDefault="00FC642A" w:rsidP="00FC642A">
      <w:pPr>
        <w:ind w:firstLine="709"/>
        <w:jc w:val="both"/>
        <w:rPr>
          <w:sz w:val="28"/>
          <w:szCs w:val="28"/>
          <w:lang w:val="kk-KZ"/>
        </w:rPr>
      </w:pPr>
      <w:bookmarkStart w:id="50" w:name="SUB7800"/>
      <w:bookmarkEnd w:id="50"/>
      <w:r w:rsidRPr="005A1878">
        <w:rPr>
          <w:sz w:val="28"/>
          <w:szCs w:val="28"/>
          <w:lang w:val="kk-KZ"/>
        </w:rPr>
        <w:t xml:space="preserve">94. Заңды тұлғадан, мемлекеттік мекемеден бұрын қабылданған төлем жасалмайтын банкноттар мен монеталарды заңды тұлғаға, мемлекеттік мекемеге </w:t>
      </w:r>
      <w:r w:rsidRPr="005A1878">
        <w:rPr>
          <w:sz w:val="28"/>
          <w:szCs w:val="28"/>
          <w:lang w:val="kk-KZ"/>
        </w:rPr>
        <w:lastRenderedPageBreak/>
        <w:t>беруге жол берілмейді. Заңды тұлғадан, мемлекеттік мекемеден қабылданған төлем жасалмайтын банкноттар мен монеталар номиналдары бойынша сұрыпталып, Ұлттық Банктің филиалында, Ұлттық Бактің Орталығында басқа банкноттар мен монеталардан бөлек айналым кассасында сақталады.</w:t>
      </w:r>
    </w:p>
    <w:p w14:paraId="798C2103" w14:textId="77777777" w:rsidR="00FC642A" w:rsidRPr="005A1878" w:rsidRDefault="00FC642A" w:rsidP="00FC642A">
      <w:pPr>
        <w:ind w:firstLine="709"/>
        <w:jc w:val="both"/>
        <w:rPr>
          <w:sz w:val="28"/>
          <w:szCs w:val="28"/>
          <w:lang w:val="kk-KZ"/>
        </w:rPr>
      </w:pPr>
      <w:bookmarkStart w:id="51" w:name="SUB7900"/>
      <w:bookmarkEnd w:id="51"/>
      <w:r w:rsidRPr="005A1878">
        <w:rPr>
          <w:sz w:val="28"/>
          <w:szCs w:val="28"/>
          <w:lang w:val="kk-KZ"/>
        </w:rPr>
        <w:t>95. Касса қызметкерлері № 230 қағидаларға сәйкес банкноттар мен монеталарды қайта санау үшін қолданылатын машиналарда қайта саналған, сондай-ақ банкноттар мен монеталарды енгізуші (тапсырушы) адамдар сұрыптаған банкноттар мен монеталардың төлем қабілетін анықтайды.</w:t>
      </w:r>
    </w:p>
    <w:p w14:paraId="0FDB583E" w14:textId="79FCDA09" w:rsidR="00FC642A" w:rsidRPr="005A1878" w:rsidRDefault="00FC642A" w:rsidP="00FC642A">
      <w:pPr>
        <w:ind w:firstLine="709"/>
        <w:jc w:val="both"/>
        <w:rPr>
          <w:sz w:val="28"/>
          <w:szCs w:val="28"/>
          <w:lang w:val="kk-KZ"/>
        </w:rPr>
      </w:pPr>
      <w:bookmarkStart w:id="52" w:name="SUB8000"/>
      <w:bookmarkEnd w:id="52"/>
      <w:r w:rsidRPr="005A1878">
        <w:rPr>
          <w:sz w:val="28"/>
          <w:szCs w:val="28"/>
          <w:lang w:val="kk-KZ"/>
        </w:rPr>
        <w:t xml:space="preserve">96. </w:t>
      </w:r>
      <w:r w:rsidR="00E405D8" w:rsidRPr="005A1878">
        <w:rPr>
          <w:sz w:val="28"/>
          <w:szCs w:val="28"/>
          <w:lang w:val="kk-KZ"/>
        </w:rPr>
        <w:t xml:space="preserve">Аздаған бүлінулері бар (егер олар банкноттардың түпнұсқалығын айқындауға кедергі келтірмесе) , </w:t>
      </w:r>
      <w:r w:rsidR="00E405D8" w:rsidRPr="005A1878">
        <w:rPr>
          <w:rFonts w:eastAsia="Calibri"/>
          <w:sz w:val="28"/>
          <w:szCs w:val="28"/>
          <w:lang w:val="kk-KZ" w:eastAsia="en-US"/>
        </w:rPr>
        <w:t>Ұлттық Банк белгілеген банкноттар мөлшерінің кемінде 70 (</w:t>
      </w:r>
      <w:r w:rsidR="00E405D8" w:rsidRPr="005A1878">
        <w:rPr>
          <w:sz w:val="28"/>
          <w:szCs w:val="28"/>
          <w:lang w:val="kk-KZ"/>
        </w:rPr>
        <w:t>жетпіс</w:t>
      </w:r>
      <w:r w:rsidR="00E405D8" w:rsidRPr="005A1878">
        <w:rPr>
          <w:rFonts w:eastAsia="Calibri"/>
          <w:sz w:val="28"/>
          <w:szCs w:val="28"/>
          <w:lang w:val="kk-KZ" w:eastAsia="en-US"/>
        </w:rPr>
        <w:t xml:space="preserve">) пайызын сақтаған </w:t>
      </w:r>
      <w:r w:rsidRPr="005A1878">
        <w:rPr>
          <w:sz w:val="28"/>
          <w:szCs w:val="28"/>
          <w:lang w:val="kk-KZ"/>
        </w:rPr>
        <w:t>банкноттарды Ұлттық Банктің филиалы, Ұлттық Банктің Орталығы шектеусіз, оларды қабылданған сәтте тікелей айырбастайды.</w:t>
      </w:r>
    </w:p>
    <w:p w14:paraId="6CD50894" w14:textId="43B0E496" w:rsidR="00FC642A" w:rsidRPr="005A1878" w:rsidRDefault="00101A42" w:rsidP="00FC642A">
      <w:pPr>
        <w:overflowPunct/>
        <w:autoSpaceDE/>
        <w:autoSpaceDN/>
        <w:adjustRightInd/>
        <w:ind w:firstLine="709"/>
        <w:jc w:val="both"/>
        <w:rPr>
          <w:sz w:val="28"/>
          <w:szCs w:val="28"/>
          <w:lang w:val="kk-KZ"/>
        </w:rPr>
      </w:pPr>
      <w:r w:rsidRPr="005A1878">
        <w:rPr>
          <w:rFonts w:eastAsia="Calibri"/>
          <w:sz w:val="28"/>
          <w:szCs w:val="28"/>
          <w:lang w:val="kk-KZ" w:eastAsia="en-US"/>
        </w:rPr>
        <w:t xml:space="preserve">Ұлттық Банк белгілеген банкноттар мөлшерінің </w:t>
      </w:r>
      <w:r w:rsidR="00FC642A" w:rsidRPr="005A1878">
        <w:rPr>
          <w:sz w:val="28"/>
          <w:szCs w:val="28"/>
          <w:lang w:val="kk-KZ"/>
        </w:rPr>
        <w:t>70 (жетпіс) пайыздан азы, бірақ 50 (елу) пайыздан астамы сақталған банкноттарды Ұлттық Банктің филиалы, Ұлттық Банктің Орталығы сараптама жүргізілгеннен кейін айырбастайды.</w:t>
      </w:r>
      <w:r w:rsidRPr="005A1878">
        <w:rPr>
          <w:sz w:val="28"/>
          <w:szCs w:val="28"/>
          <w:lang w:val="kk-KZ"/>
        </w:rPr>
        <w:t xml:space="preserve"> </w:t>
      </w:r>
    </w:p>
    <w:p w14:paraId="43B70F99" w14:textId="080F391B" w:rsidR="00FC642A" w:rsidRPr="005A1878" w:rsidRDefault="00FC642A" w:rsidP="00FC642A">
      <w:pPr>
        <w:ind w:firstLine="709"/>
        <w:jc w:val="both"/>
        <w:rPr>
          <w:sz w:val="28"/>
          <w:szCs w:val="28"/>
          <w:lang w:val="kk-KZ"/>
        </w:rPr>
      </w:pPr>
      <w:r w:rsidRPr="005A1878">
        <w:rPr>
          <w:sz w:val="28"/>
          <w:szCs w:val="28"/>
          <w:lang w:val="kk-KZ"/>
        </w:rPr>
        <w:t xml:space="preserve">97. Заңды тұлғаның, мемлекеттік мекеменің орауында, сондай-ақ Ұлттық Банк филиалының, Ұлттық Банк Орталығының орауында күмәнді банкноттар мен монеталардың болуы белгіленген жағдайда, күмәнді банкноттар мен монеталар сомасына Қағидаларға </w:t>
      </w:r>
      <w:bookmarkStart w:id="53" w:name="sub1004455148"/>
      <w:r w:rsidRPr="005A1878">
        <w:rPr>
          <w:sz w:val="28"/>
          <w:szCs w:val="28"/>
          <w:lang w:val="kk-KZ"/>
        </w:rPr>
        <w:t>11-қосымшаға сәйкес нысан бойынша кем шығу (артық шығу) туралы акт жасалады. Бұл ретте заңды тұлғаның, мемлекеттік мекеменің банктік шотынан есептен шығару немесе Ұлттық Банк филиалының, Ұлттық Банк Орталығының кем шығуға жол берген қызметкерінің өтеуі арқылы кем шығу сомасын өтеу Қағидаларға 12-қосымшаға сәйкес нысан бойынша банкноттар мен монеталарды сараптау актісіне сәйкес жүргізіледі.</w:t>
      </w:r>
    </w:p>
    <w:p w14:paraId="60DE47E8" w14:textId="683B8E0A" w:rsidR="00FC642A" w:rsidRPr="005A1878" w:rsidRDefault="00FC642A" w:rsidP="00FC642A">
      <w:pPr>
        <w:ind w:firstLine="709"/>
        <w:jc w:val="both"/>
        <w:rPr>
          <w:sz w:val="28"/>
          <w:szCs w:val="28"/>
          <w:lang w:val="kk-KZ"/>
        </w:rPr>
      </w:pPr>
      <w:bookmarkStart w:id="54" w:name="SUB8200"/>
      <w:bookmarkEnd w:id="54"/>
      <w:r w:rsidRPr="005A1878">
        <w:rPr>
          <w:sz w:val="28"/>
          <w:szCs w:val="28"/>
          <w:lang w:val="kk-KZ"/>
        </w:rPr>
        <w:t>98. Ұлттық Банк филиалының, Ұлттық Банк Орталығының кассасында кем шығу, артық шығу, төлем жасалмайтын, қолдан жасалу және (немесе) ақау белгілері бар банкноттар немесе монеталар анықталған жағдайда, Қағидаларға 11-қосымшаға сәйкес нысан бойынша кем шығу (артық шығу) туралы акті жасалады, оған касса қызметкері, қатысуымен банкноттар мен манеталарды қайта есептеу жүргізілетін бақылаушы немесе Ұлттық Банктің филиалында, Ұлттық Банк Орталығында банкноттар мен манеталардың сақталуына жауапты лауазымды адамдар қол қояды.</w:t>
      </w:r>
    </w:p>
    <w:p w14:paraId="61D2BD88" w14:textId="77777777" w:rsidR="00277062" w:rsidRPr="00277062" w:rsidRDefault="00277062" w:rsidP="00277062">
      <w:pPr>
        <w:ind w:firstLine="709"/>
        <w:jc w:val="both"/>
        <w:rPr>
          <w:sz w:val="28"/>
          <w:szCs w:val="28"/>
          <w:lang w:val="kk-KZ"/>
        </w:rPr>
      </w:pPr>
      <w:bookmarkStart w:id="55" w:name="SUB8300"/>
      <w:bookmarkEnd w:id="55"/>
      <w:r w:rsidRPr="00277062">
        <w:rPr>
          <w:sz w:val="28"/>
          <w:szCs w:val="28"/>
          <w:lang w:val="kk-KZ"/>
        </w:rPr>
        <w:t>99. Қағидаларға 11-қосымшаға сәйкес нысан бойынша кем шығу (артық шығу) туралы акт:</w:t>
      </w:r>
    </w:p>
    <w:p w14:paraId="6CBDF208" w14:textId="77777777" w:rsidR="00277062" w:rsidRPr="00277062" w:rsidRDefault="00277062" w:rsidP="00277062">
      <w:pPr>
        <w:ind w:firstLine="709"/>
        <w:jc w:val="both"/>
        <w:rPr>
          <w:sz w:val="28"/>
          <w:szCs w:val="28"/>
          <w:lang w:val="kk-KZ"/>
        </w:rPr>
      </w:pPr>
      <w:r w:rsidRPr="00277062">
        <w:rPr>
          <w:sz w:val="28"/>
          <w:szCs w:val="28"/>
          <w:lang w:val="kk-KZ"/>
        </w:rPr>
        <w:t>1) Ұлттық Банк филиалының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бір данада жасалады, ол Ұлттық Банктің филиалында, Ұлттық Банктің Орталығында қалады;</w:t>
      </w:r>
    </w:p>
    <w:p w14:paraId="4DFAFEC3" w14:textId="77777777" w:rsidR="00277062" w:rsidRPr="00277062" w:rsidRDefault="00277062" w:rsidP="00277062">
      <w:pPr>
        <w:ind w:firstLine="709"/>
        <w:jc w:val="both"/>
        <w:rPr>
          <w:sz w:val="28"/>
          <w:szCs w:val="28"/>
          <w:lang w:val="kk-KZ"/>
        </w:rPr>
      </w:pPr>
      <w:r w:rsidRPr="00277062">
        <w:rPr>
          <w:sz w:val="28"/>
          <w:szCs w:val="28"/>
          <w:lang w:val="kk-KZ"/>
        </w:rPr>
        <w:t xml:space="preserve">2) заңды тұлғаның, мемлекеттік мекеменің орауынан кем шығу, артық шығу, күмәнді, төлем жасалмайтын, қолдан жасалу және (немесе) ақау белгілері бар банкноттар немесе монеталар байқалған жағдайда - екі данада жасалады, </w:t>
      </w:r>
      <w:r w:rsidRPr="00277062">
        <w:rPr>
          <w:sz w:val="28"/>
          <w:szCs w:val="28"/>
          <w:lang w:val="kk-KZ"/>
        </w:rPr>
        <w:lastRenderedPageBreak/>
        <w:t>оның біреуі заңды тұлғаға, мемлекеттік мекемеге орау материалдарымен бірге беріледі, екінші данасы Ұлттық Банктің филиалында, Ұлттық Банктің Орталығында қалады;</w:t>
      </w:r>
    </w:p>
    <w:p w14:paraId="310C615F" w14:textId="77777777" w:rsidR="00277062" w:rsidRPr="00277062" w:rsidRDefault="00277062" w:rsidP="00277062">
      <w:pPr>
        <w:ind w:firstLine="709"/>
        <w:jc w:val="both"/>
        <w:rPr>
          <w:sz w:val="28"/>
          <w:szCs w:val="28"/>
          <w:lang w:val="kk-KZ"/>
        </w:rPr>
      </w:pPr>
      <w:r w:rsidRPr="00277062">
        <w:rPr>
          <w:sz w:val="28"/>
          <w:szCs w:val="28"/>
          <w:lang w:val="kk-KZ"/>
        </w:rPr>
        <w:t>3) Ұлттық Банктің басқа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 екі данада жасалады, оның біреуі Ұлттық Банктің басқа филиалына орау материалымен бірге беріледі, екінші данасы Ұлттық Банктің осы филиалында, Ұлттық Банктің Орталығында қалады;</w:t>
      </w:r>
    </w:p>
    <w:p w14:paraId="43004DE2" w14:textId="77777777" w:rsidR="00277062" w:rsidRPr="00277062" w:rsidRDefault="00277062" w:rsidP="00277062">
      <w:pPr>
        <w:ind w:firstLine="709"/>
        <w:jc w:val="both"/>
        <w:rPr>
          <w:sz w:val="28"/>
          <w:szCs w:val="28"/>
          <w:lang w:val="kk-KZ"/>
        </w:rPr>
      </w:pPr>
      <w:r w:rsidRPr="00277062">
        <w:rPr>
          <w:sz w:val="28"/>
          <w:szCs w:val="28"/>
          <w:lang w:val="kk-KZ"/>
        </w:rPr>
        <w:t>4) Ұлттық Банктің басқа филиалынан, Ұлттық Банктің Орталығынан түскен, заңды тұлғаның, мемлекеттік мекеменің орауынан кем шығу, артық шығу, күмәнді, төлем жасалмайтын, қолдан жасалу және (немесе) ақау белгілері бар банкноттар немесе монеталар анықталған жағдайда - үш данада жасалады, олардың екеуі Ұлттық Банктің басқа филиалына, Ұлттық Банктің Орталығына орау материалымен бірге беріледі (оның біреуі орау материалымен бірге заңды тұлғаға, мемлекеттік мекемеге беріледі), үшінші данасы Ұлттық Банктің осы филиалында немесе Ұлттық Банктің Орталығында қалады.</w:t>
      </w:r>
    </w:p>
    <w:p w14:paraId="7DB89ECE" w14:textId="77777777" w:rsidR="00277062" w:rsidRPr="00277062" w:rsidRDefault="00277062" w:rsidP="00277062">
      <w:pPr>
        <w:ind w:firstLine="709"/>
        <w:jc w:val="both"/>
        <w:rPr>
          <w:sz w:val="28"/>
          <w:szCs w:val="28"/>
          <w:lang w:val="kk-KZ"/>
        </w:rPr>
      </w:pPr>
      <w:r w:rsidRPr="00277062">
        <w:rPr>
          <w:sz w:val="28"/>
          <w:szCs w:val="28"/>
          <w:lang w:val="kk-KZ"/>
        </w:rPr>
        <w:t>Ұлттық Банктің филиалы, Ұлттық Банктің Орталығы заңды тұлғаның, мемлекеттік мекеменің, Ұлттық Банк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Қағидаларға 11-қосымшаға сәйкес нысан бойынша кем шығу (артық шығу) туралы актінің электрондық үлгісін (сканирленген үлгісін) жауапты бөлімшеге жібереді.</w:t>
      </w:r>
    </w:p>
    <w:p w14:paraId="293DA22B" w14:textId="77777777" w:rsidR="00FC642A" w:rsidRPr="005A1878" w:rsidRDefault="00FC642A" w:rsidP="00FC642A">
      <w:pPr>
        <w:ind w:firstLine="709"/>
        <w:jc w:val="both"/>
        <w:rPr>
          <w:sz w:val="28"/>
          <w:szCs w:val="28"/>
          <w:lang w:val="kk-KZ"/>
        </w:rPr>
      </w:pPr>
      <w:bookmarkStart w:id="56" w:name="SUB8400"/>
      <w:bookmarkStart w:id="57" w:name="SUB8500"/>
      <w:bookmarkEnd w:id="53"/>
      <w:bookmarkEnd w:id="56"/>
      <w:bookmarkEnd w:id="57"/>
      <w:r w:rsidRPr="005A1878">
        <w:rPr>
          <w:sz w:val="28"/>
          <w:szCs w:val="28"/>
          <w:lang w:val="kk-KZ"/>
        </w:rPr>
        <w:t>100. Ұлттық Банктің филиалы, Ұлттық Банктің Орталығы мемлекеттік мекеменің орауындағы банкноттар мен монеталардың артық шығуын анықтаған жағдайда артық шығу сомасын оның банктік шотына (банктік шоттарына) қайтарады.</w:t>
      </w:r>
    </w:p>
    <w:p w14:paraId="0A196165" w14:textId="77777777" w:rsidR="00FC642A" w:rsidRPr="005A1878" w:rsidRDefault="00FC642A" w:rsidP="00FC642A">
      <w:pPr>
        <w:overflowPunct/>
        <w:autoSpaceDE/>
        <w:autoSpaceDN/>
        <w:adjustRightInd/>
        <w:ind w:firstLine="709"/>
        <w:jc w:val="both"/>
        <w:rPr>
          <w:sz w:val="28"/>
          <w:szCs w:val="28"/>
          <w:lang w:val="kk-KZ"/>
        </w:rPr>
      </w:pPr>
    </w:p>
    <w:p w14:paraId="0ABA08FB" w14:textId="77777777" w:rsidR="00FC642A" w:rsidRPr="005A1878" w:rsidRDefault="00FC642A" w:rsidP="00FC642A">
      <w:pPr>
        <w:overflowPunct/>
        <w:autoSpaceDE/>
        <w:autoSpaceDN/>
        <w:adjustRightInd/>
        <w:ind w:firstLine="709"/>
        <w:jc w:val="both"/>
        <w:rPr>
          <w:sz w:val="28"/>
          <w:szCs w:val="28"/>
          <w:lang w:val="kk-KZ"/>
        </w:rPr>
      </w:pPr>
    </w:p>
    <w:p w14:paraId="30C11782" w14:textId="52D35F6E" w:rsidR="00FC642A" w:rsidRDefault="00277062" w:rsidP="00277062">
      <w:pPr>
        <w:overflowPunct/>
        <w:autoSpaceDE/>
        <w:autoSpaceDN/>
        <w:adjustRightInd/>
        <w:jc w:val="center"/>
        <w:rPr>
          <w:b/>
          <w:sz w:val="28"/>
          <w:szCs w:val="28"/>
          <w:lang w:val="kk-KZ"/>
        </w:rPr>
      </w:pPr>
      <w:r w:rsidRPr="00277062">
        <w:rPr>
          <w:b/>
          <w:sz w:val="28"/>
          <w:szCs w:val="28"/>
          <w:lang w:val="kk-KZ"/>
        </w:rPr>
        <w:t>2-параграф. Шетел валютасын қайта есептеу кезінде анықталған кем шығулармен, артық шығулармен, күмәнді, төлем жасалмайтын, айналысқа жарамсыз, бүлінген шетел валютасымен жұмыс істеу тәртібі</w:t>
      </w:r>
    </w:p>
    <w:p w14:paraId="1200E398" w14:textId="77777777" w:rsidR="00277062" w:rsidRPr="005A1878" w:rsidRDefault="00277062" w:rsidP="00FC642A">
      <w:pPr>
        <w:overflowPunct/>
        <w:autoSpaceDE/>
        <w:autoSpaceDN/>
        <w:adjustRightInd/>
        <w:ind w:firstLine="709"/>
        <w:jc w:val="both"/>
        <w:rPr>
          <w:sz w:val="28"/>
          <w:szCs w:val="28"/>
          <w:lang w:val="kk-KZ"/>
        </w:rPr>
      </w:pPr>
    </w:p>
    <w:p w14:paraId="7AAF97DC" w14:textId="77777777" w:rsidR="00FC642A" w:rsidRPr="005A1878" w:rsidRDefault="00FC642A" w:rsidP="00FC642A">
      <w:pPr>
        <w:overflowPunct/>
        <w:autoSpaceDE/>
        <w:autoSpaceDN/>
        <w:adjustRightInd/>
        <w:ind w:firstLine="709"/>
        <w:jc w:val="both"/>
        <w:rPr>
          <w:sz w:val="28"/>
          <w:szCs w:val="28"/>
          <w:lang w:val="kk-KZ"/>
        </w:rPr>
      </w:pPr>
      <w:r w:rsidRPr="005A1878">
        <w:rPr>
          <w:sz w:val="28"/>
          <w:szCs w:val="28"/>
          <w:lang w:val="kk-KZ"/>
        </w:rPr>
        <w:t>101. Ұлттық Банктің филиалы, Ұлттық Банктің Орталығы Ұлттық Банктің филиалында, Ұлттық Банктің Орталығында және (немесе) қосалқы есепке алуға жауапты бөлімшеде банктік шоты (банктік шоттары) бар заңды тұлғадан, мемлекеттік мекемеден қабылданған шетел валютасын қайта есептеу кезінде кем шығуларды (артық шығуларды) анықтаған кезде кем шығулардың (артық шығулардың) сомалары банктік шотқа (банктік шоттарға) есептен шығарылады (есепке алынады).</w:t>
      </w:r>
    </w:p>
    <w:p w14:paraId="3D61D79F" w14:textId="6898EF2A" w:rsidR="00FC642A" w:rsidRPr="005A1878" w:rsidRDefault="00C50C67" w:rsidP="00C50C67">
      <w:pPr>
        <w:overflowPunct/>
        <w:autoSpaceDE/>
        <w:autoSpaceDN/>
        <w:adjustRightInd/>
        <w:ind w:firstLine="709"/>
        <w:jc w:val="both"/>
        <w:rPr>
          <w:sz w:val="28"/>
          <w:szCs w:val="28"/>
          <w:lang w:val="kk-KZ"/>
        </w:rPr>
      </w:pPr>
      <w:r w:rsidRPr="00C50C67">
        <w:rPr>
          <w:sz w:val="28"/>
          <w:szCs w:val="28"/>
          <w:lang w:val="kk-KZ"/>
        </w:rPr>
        <w:t xml:space="preserve">102. Заңды тұлғаның, мемлекеттік мекеменің Ұлттық Банк филиалының, Ұлттық Банк Орталығының орауында кем шығу анықталған кездегі </w:t>
      </w:r>
      <w:r w:rsidRPr="00C50C67">
        <w:rPr>
          <w:sz w:val="28"/>
          <w:szCs w:val="28"/>
          <w:lang w:val="kk-KZ"/>
        </w:rPr>
        <w:lastRenderedPageBreak/>
        <w:t>шағымдарын, егер шетел валютасын заңды тұлғалар, мемлекеттік мекеме ұлттық немесе шетел валютасы банкноттарын, монеталарын қайта санауға арналған үй-жайда касса қызметкері-бақылаушының қатысуымен Қағидалардың 67-тармағында белгіленген тәртіппен қайта санаса, Ұлттық Банктің филиалы, Ұлттық Банктің Орталығы қабылдайды.</w:t>
      </w:r>
    </w:p>
    <w:p w14:paraId="6D99BC9C" w14:textId="7342F2D9" w:rsidR="00FC642A" w:rsidRPr="005A1878" w:rsidRDefault="00FC642A" w:rsidP="00FC642A">
      <w:pPr>
        <w:overflowPunct/>
        <w:autoSpaceDE/>
        <w:autoSpaceDN/>
        <w:adjustRightInd/>
        <w:ind w:firstLine="709"/>
        <w:jc w:val="both"/>
        <w:rPr>
          <w:sz w:val="28"/>
          <w:szCs w:val="28"/>
          <w:lang w:val="kk-KZ"/>
        </w:rPr>
      </w:pPr>
      <w:r w:rsidRPr="005A1878">
        <w:rPr>
          <w:sz w:val="28"/>
          <w:szCs w:val="28"/>
          <w:lang w:val="kk-KZ"/>
        </w:rPr>
        <w:t xml:space="preserve">103. Касса қызметкерлері нормативтік құқықтық актілерді мемлекеттік тіркеу тізілімінде № 18545 болып тіркелген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w:t>
      </w:r>
      <w:r w:rsidR="00EA1128" w:rsidRPr="005A1878">
        <w:rPr>
          <w:sz w:val="28"/>
          <w:szCs w:val="28"/>
          <w:lang w:val="kk-KZ"/>
        </w:rPr>
        <w:br/>
      </w:r>
      <w:r w:rsidRPr="005A1878">
        <w:rPr>
          <w:sz w:val="28"/>
          <w:szCs w:val="28"/>
          <w:lang w:val="kk-KZ"/>
        </w:rPr>
        <w:t>2019 жылғы 4 сәуірдегі № 49 қаулысына сәйкес банкноттарды және монеталарды қайта санау үшін пайдаланылатын машиналарда қайта есептелген, сондай-ақ шетел валютасын енгізетін (тапсыратын) тұлғалар сұрыптаған шетел валютасының төлемділігін айқындайды.</w:t>
      </w:r>
    </w:p>
    <w:p w14:paraId="3DE5A24F" w14:textId="4004612D" w:rsidR="00FC642A" w:rsidRPr="005A1878" w:rsidRDefault="00277062" w:rsidP="00FC642A">
      <w:pPr>
        <w:overflowPunct/>
        <w:autoSpaceDE/>
        <w:autoSpaceDN/>
        <w:adjustRightInd/>
        <w:ind w:firstLine="709"/>
        <w:jc w:val="both"/>
        <w:rPr>
          <w:sz w:val="28"/>
          <w:szCs w:val="28"/>
          <w:lang w:val="kk-KZ"/>
        </w:rPr>
      </w:pPr>
      <w:r w:rsidRPr="00277062">
        <w:rPr>
          <w:sz w:val="28"/>
          <w:szCs w:val="28"/>
          <w:lang w:val="kk-KZ"/>
        </w:rPr>
        <w:t>104. Айналысқа жарамсыз шетел валютасы қабылданбайды.</w:t>
      </w:r>
    </w:p>
    <w:p w14:paraId="2D90916F" w14:textId="77777777" w:rsidR="00FC642A" w:rsidRPr="005A1878" w:rsidRDefault="00FC642A" w:rsidP="00FC642A">
      <w:pPr>
        <w:overflowPunct/>
        <w:autoSpaceDE/>
        <w:autoSpaceDN/>
        <w:adjustRightInd/>
        <w:ind w:firstLine="709"/>
        <w:jc w:val="both"/>
        <w:rPr>
          <w:sz w:val="28"/>
          <w:szCs w:val="28"/>
          <w:lang w:val="kk-KZ"/>
        </w:rPr>
      </w:pPr>
      <w:r w:rsidRPr="005A1878">
        <w:rPr>
          <w:sz w:val="28"/>
          <w:szCs w:val="28"/>
          <w:lang w:val="kk-KZ"/>
        </w:rPr>
        <w:t>105. Заңды тұлғаның, мемлекеттік мекеменің орауында, сондай-ақ Ұлттық Банк филиалының, Ұлттық Банк Орталығының орауында күмәнді шетел валютасының болуы анықталған жағдайда, күмәнді шетел валютасының сомасына Қағидаларға 11-қосымшаға сәйкес нысан бойынша кем шығу (артық шығу) туралы акт жасалады. Бұл ретте кем шығу сомасын заңды тұлғаның, мемлекеттік мекеменің банктік шотынан (банктік шоттарынан) есептен шығару арқылы өтеу немесе Ұлттық Банк филиалының, Ұлттық Банк Орталығының кем шығуға жол берген қызметкерінің өтеуі Қағидаларға 12-қосымшаға сәйкес нысан бойынша банкноттар мен монеталарды сараптау актісінің негізінде жүргізіледі.</w:t>
      </w:r>
    </w:p>
    <w:p w14:paraId="3FECC3FC" w14:textId="1A188342" w:rsidR="00061583" w:rsidRPr="005A1878" w:rsidRDefault="00FC642A" w:rsidP="00FC642A">
      <w:pPr>
        <w:overflowPunct/>
        <w:autoSpaceDE/>
        <w:autoSpaceDN/>
        <w:adjustRightInd/>
        <w:ind w:firstLine="709"/>
        <w:jc w:val="both"/>
        <w:rPr>
          <w:sz w:val="28"/>
          <w:szCs w:val="28"/>
          <w:lang w:val="kk-KZ"/>
        </w:rPr>
      </w:pPr>
      <w:r w:rsidRPr="005A1878">
        <w:rPr>
          <w:sz w:val="28"/>
          <w:szCs w:val="28"/>
          <w:lang w:val="kk-KZ"/>
        </w:rPr>
        <w:t xml:space="preserve">106. Ұлттық Банк филиалының, Ұлттық Банк Орталығының кассасында шетел валютасының кем шығуы, артық шығуы, төлем жасалмайтыны, қолдан жасалу және (немесе) ақау белгілері анықталған кезде Қағидаларға </w:t>
      </w:r>
      <w:r w:rsidR="00EA1128" w:rsidRPr="005A1878">
        <w:rPr>
          <w:sz w:val="28"/>
          <w:szCs w:val="28"/>
          <w:lang w:val="kk-KZ"/>
        </w:rPr>
        <w:br/>
      </w:r>
      <w:r w:rsidRPr="005A1878">
        <w:rPr>
          <w:sz w:val="28"/>
          <w:szCs w:val="28"/>
          <w:lang w:val="kk-KZ"/>
        </w:rPr>
        <w:t>11-қосымшаға сәйкес нысан бойынша кем шығуы (артық шығуы) туралы акт жасалады, оған касса қызметкері, шетел валютасын қайта есептеуді жүргізген бақылаушы немесе Ұлттық Банктің филиалында, Ұлттық Банктің Орталығында шетел валютасының сақталуына жауапты лауазымды адамдар қол қояды</w:t>
      </w:r>
      <w:r w:rsidR="003935AE" w:rsidRPr="005A1878">
        <w:rPr>
          <w:sz w:val="28"/>
          <w:szCs w:val="28"/>
          <w:lang w:val="kk-KZ"/>
        </w:rPr>
        <w:t>.</w:t>
      </w:r>
    </w:p>
    <w:p w14:paraId="78552011" w14:textId="77777777" w:rsidR="00277062" w:rsidRPr="00277062" w:rsidRDefault="00277062" w:rsidP="00277062">
      <w:pPr>
        <w:overflowPunct/>
        <w:autoSpaceDE/>
        <w:autoSpaceDN/>
        <w:adjustRightInd/>
        <w:ind w:firstLine="708"/>
        <w:jc w:val="both"/>
        <w:rPr>
          <w:sz w:val="28"/>
          <w:szCs w:val="28"/>
          <w:lang w:val="kk-KZ"/>
        </w:rPr>
      </w:pPr>
      <w:r w:rsidRPr="00277062">
        <w:rPr>
          <w:sz w:val="28"/>
          <w:szCs w:val="28"/>
          <w:lang w:val="kk-KZ"/>
        </w:rPr>
        <w:t>107. Қағидаларға 11-қосымшаға сәйкес белгіленген нысан бойынша кем шығу (артық шығу) туралы акт:</w:t>
      </w:r>
    </w:p>
    <w:p w14:paraId="74BC1599" w14:textId="77777777" w:rsidR="00277062" w:rsidRPr="00277062" w:rsidRDefault="00277062" w:rsidP="00277062">
      <w:pPr>
        <w:overflowPunct/>
        <w:autoSpaceDE/>
        <w:autoSpaceDN/>
        <w:adjustRightInd/>
        <w:ind w:firstLine="708"/>
        <w:jc w:val="both"/>
        <w:rPr>
          <w:sz w:val="28"/>
          <w:szCs w:val="28"/>
          <w:lang w:val="kk-KZ"/>
        </w:rPr>
      </w:pPr>
      <w:r w:rsidRPr="00277062">
        <w:rPr>
          <w:sz w:val="28"/>
          <w:szCs w:val="28"/>
          <w:lang w:val="kk-KZ"/>
        </w:rPr>
        <w:t>1) Ұлттық Банк филиалының, Ұлттық Банк Орталығының орауынан кем шығу, артық шығу, күмәнді, төлем жасалмайтын, қолдан жасалған және (немесе) ақау белгілері бар шетел валютасы байқалған жағдайда - бір данада жасалады, ол Ұлттық Банктің филиалында, Ұлттық Банктің Орталығында қалады;</w:t>
      </w:r>
    </w:p>
    <w:p w14:paraId="6E957E4C" w14:textId="77777777" w:rsidR="00277062" w:rsidRPr="00277062" w:rsidRDefault="00277062" w:rsidP="00277062">
      <w:pPr>
        <w:overflowPunct/>
        <w:autoSpaceDE/>
        <w:autoSpaceDN/>
        <w:adjustRightInd/>
        <w:ind w:firstLine="708"/>
        <w:jc w:val="both"/>
        <w:rPr>
          <w:sz w:val="28"/>
          <w:szCs w:val="28"/>
          <w:lang w:val="kk-KZ"/>
        </w:rPr>
      </w:pPr>
      <w:r w:rsidRPr="00277062">
        <w:rPr>
          <w:sz w:val="28"/>
          <w:szCs w:val="28"/>
          <w:lang w:val="kk-KZ"/>
        </w:rPr>
        <w:t>2) заңды тұлғаның, мемлекеттік мекеменің орауынан кем шығу, артық шығу, күмәнді, төлем жасалмайтын, қолдан жасалған және (немесе) ақау белгілері бар шетел валютасы байқалған жағдайда - екі данада жасалады, оның біреуі заңды тұлғаға, мемлекеттік мекемеге орау материалдарымен бірге беріледі, екінші данасы Ұлттық Банктің филиалында, Ұлттық Банк Орталығында қалады.</w:t>
      </w:r>
    </w:p>
    <w:p w14:paraId="4378217F" w14:textId="781B2337" w:rsidR="00E50F58" w:rsidRPr="005A1878" w:rsidRDefault="00277062" w:rsidP="00277062">
      <w:pPr>
        <w:overflowPunct/>
        <w:autoSpaceDE/>
        <w:autoSpaceDN/>
        <w:adjustRightInd/>
        <w:ind w:firstLine="708"/>
        <w:jc w:val="both"/>
        <w:rPr>
          <w:color w:val="000000"/>
          <w:spacing w:val="2"/>
          <w:sz w:val="28"/>
          <w:szCs w:val="28"/>
          <w:lang w:val="kk-KZ"/>
        </w:rPr>
      </w:pPr>
      <w:r w:rsidRPr="00277062">
        <w:rPr>
          <w:sz w:val="28"/>
          <w:szCs w:val="28"/>
          <w:lang w:val="kk-KZ"/>
        </w:rPr>
        <w:lastRenderedPageBreak/>
        <w:t>Ұлттық Банктің филиалы, Ұлттық Банктің Орталығы заңды тұлғаның, мемлекеттік мекеменің, Ұлттық Банк филиалының, Ұлттық Банк Орталығының орауынан кем шығу, артық шығу, күмәнді, төлем жасалмайтын, қолдан жасалу және (немесе) ақау белгілері бар банкноттар немесе монеталар байқалған жағдайда Қағидаларға 11-қосымшаға сәйкес нысан бойынша кем шығу (артық шығу) туралы актінің электрондық үлгісін (сканирленген үлгісін) жауапты бөлімшеге жібереді.</w:t>
      </w:r>
    </w:p>
    <w:p w14:paraId="72A9E365" w14:textId="447B75EC" w:rsidR="00E50F58" w:rsidRPr="005A1878" w:rsidRDefault="00E50F58" w:rsidP="00E50F58">
      <w:pPr>
        <w:overflowPunct/>
        <w:autoSpaceDE/>
        <w:autoSpaceDN/>
        <w:adjustRightInd/>
        <w:ind w:firstLine="708"/>
        <w:jc w:val="both"/>
        <w:rPr>
          <w:color w:val="000000"/>
          <w:spacing w:val="2"/>
          <w:sz w:val="28"/>
          <w:szCs w:val="28"/>
          <w:lang w:val="kk-KZ"/>
        </w:rPr>
      </w:pPr>
      <w:r w:rsidRPr="005A1878">
        <w:rPr>
          <w:sz w:val="28"/>
          <w:szCs w:val="28"/>
          <w:lang w:val="kk-KZ"/>
        </w:rPr>
        <w:t xml:space="preserve">108. </w:t>
      </w:r>
      <w:r w:rsidRPr="005A1878">
        <w:rPr>
          <w:color w:val="000000"/>
          <w:spacing w:val="2"/>
          <w:sz w:val="28"/>
          <w:szCs w:val="28"/>
          <w:lang w:val="kk-KZ"/>
        </w:rPr>
        <w:t>Заңды тұлғаның, мемлекеттік мекеменің орауынан төлем жасалмайтын, қолдан жасалған және (немесе) ақау белгілері бар шетел валютасы байқалған жағдайда, көрсетілген шетел валютасы орау</w:t>
      </w:r>
      <w:r w:rsidR="00BD6ECB" w:rsidRPr="005A1878">
        <w:rPr>
          <w:color w:val="000000"/>
          <w:spacing w:val="2"/>
          <w:sz w:val="28"/>
          <w:szCs w:val="28"/>
          <w:lang w:val="kk-KZ"/>
        </w:rPr>
        <w:t xml:space="preserve"> материалымен бірге Қағидаларға 1</w:t>
      </w:r>
      <w:r w:rsidRPr="005A1878">
        <w:rPr>
          <w:color w:val="000000"/>
          <w:spacing w:val="2"/>
          <w:sz w:val="28"/>
          <w:szCs w:val="28"/>
          <w:lang w:val="kk-KZ"/>
        </w:rPr>
        <w:t>1-қосымшаға сәйкес белгіленген нысан бойынша кем шығу (артық шығу) туралы акт жасала отырып, заңды тұлғаға, мемлекеттік мекемеге қайтарылады.</w:t>
      </w:r>
    </w:p>
    <w:p w14:paraId="7A8586DC" w14:textId="77777777" w:rsidR="00E50F58" w:rsidRPr="005A1878" w:rsidRDefault="00E50F58" w:rsidP="00E50F58">
      <w:pPr>
        <w:overflowPunct/>
        <w:autoSpaceDE/>
        <w:autoSpaceDN/>
        <w:adjustRightInd/>
        <w:ind w:firstLine="708"/>
        <w:jc w:val="both"/>
        <w:rPr>
          <w:color w:val="000000"/>
          <w:spacing w:val="2"/>
          <w:sz w:val="28"/>
          <w:szCs w:val="28"/>
          <w:lang w:val="kk-KZ"/>
        </w:rPr>
      </w:pPr>
      <w:r w:rsidRPr="005A1878">
        <w:rPr>
          <w:sz w:val="28"/>
          <w:szCs w:val="28"/>
          <w:lang w:val="kk-KZ"/>
        </w:rPr>
        <w:t xml:space="preserve">109. </w:t>
      </w:r>
      <w:r w:rsidRPr="005A1878">
        <w:rPr>
          <w:color w:val="000000"/>
          <w:spacing w:val="2"/>
          <w:sz w:val="28"/>
          <w:szCs w:val="28"/>
          <w:lang w:val="kk-KZ"/>
        </w:rPr>
        <w:t>Ұлттық Банктің филиалы, Ұлттық Банктің Орталығы мемлекеттік мекеменің орауындағы шетел валютасының артық шығуын анықтаған жағдайда, артық шығу сомасын оның банк шотына (банк шоттарына) қайтарады.</w:t>
      </w:r>
    </w:p>
    <w:p w14:paraId="6F9398C9" w14:textId="1C6EC221" w:rsidR="00E50F58" w:rsidRPr="005A1878" w:rsidRDefault="00E50F58" w:rsidP="00E50F58">
      <w:pPr>
        <w:overflowPunct/>
        <w:autoSpaceDE/>
        <w:autoSpaceDN/>
        <w:adjustRightInd/>
        <w:ind w:firstLine="709"/>
        <w:jc w:val="both"/>
        <w:rPr>
          <w:sz w:val="28"/>
          <w:szCs w:val="28"/>
          <w:lang w:val="kk-KZ"/>
        </w:rPr>
      </w:pPr>
    </w:p>
    <w:p w14:paraId="601A1D97" w14:textId="77777777" w:rsidR="00BD4AF4" w:rsidRPr="005A1878" w:rsidRDefault="00BD4AF4" w:rsidP="00E50F58">
      <w:pPr>
        <w:overflowPunct/>
        <w:autoSpaceDE/>
        <w:autoSpaceDN/>
        <w:adjustRightInd/>
        <w:ind w:firstLine="709"/>
        <w:jc w:val="both"/>
        <w:rPr>
          <w:sz w:val="28"/>
          <w:szCs w:val="28"/>
          <w:lang w:val="kk-KZ"/>
        </w:rPr>
      </w:pPr>
    </w:p>
    <w:p w14:paraId="0C594265" w14:textId="77777777" w:rsidR="00E50F58" w:rsidRPr="005A1878" w:rsidRDefault="00E50F58" w:rsidP="00E50F58">
      <w:pPr>
        <w:tabs>
          <w:tab w:val="left" w:pos="709"/>
        </w:tabs>
        <w:overflowPunct/>
        <w:autoSpaceDE/>
        <w:autoSpaceDN/>
        <w:adjustRightInd/>
        <w:ind w:left="709"/>
        <w:jc w:val="center"/>
        <w:rPr>
          <w:b/>
          <w:color w:val="1E1E1E"/>
          <w:sz w:val="28"/>
          <w:szCs w:val="28"/>
          <w:lang w:val="kk-KZ"/>
        </w:rPr>
      </w:pPr>
      <w:r w:rsidRPr="005A1878">
        <w:rPr>
          <w:b/>
          <w:sz w:val="28"/>
          <w:szCs w:val="28"/>
          <w:lang w:val="kk-KZ"/>
        </w:rPr>
        <w:t xml:space="preserve">3-параграф. </w:t>
      </w:r>
      <w:r w:rsidRPr="005A1878">
        <w:rPr>
          <w:b/>
          <w:color w:val="1E1E1E"/>
          <w:sz w:val="28"/>
          <w:szCs w:val="28"/>
          <w:lang w:val="kk-KZ"/>
        </w:rPr>
        <w:t>Күмәнді банкноттар мен монеталарға сараптама жүргізу тәртібі және қолдан жасалған белгілері бар банкноттар мен монеталармен жұмыс жүргізу тәртібі</w:t>
      </w:r>
    </w:p>
    <w:p w14:paraId="5754DB68" w14:textId="40611A1F" w:rsidR="00E50F58" w:rsidRPr="005A1878" w:rsidRDefault="00E50F58" w:rsidP="00E50F58">
      <w:pPr>
        <w:tabs>
          <w:tab w:val="left" w:pos="709"/>
        </w:tabs>
        <w:overflowPunct/>
        <w:autoSpaceDE/>
        <w:autoSpaceDN/>
        <w:adjustRightInd/>
        <w:ind w:left="709"/>
        <w:jc w:val="center"/>
        <w:rPr>
          <w:sz w:val="28"/>
          <w:szCs w:val="28"/>
          <w:lang w:val="kk-KZ"/>
        </w:rPr>
      </w:pPr>
    </w:p>
    <w:p w14:paraId="6D71FFE4" w14:textId="77777777" w:rsidR="00E50F58" w:rsidRPr="005A1878" w:rsidRDefault="00E50F58" w:rsidP="00E50F58">
      <w:pPr>
        <w:overflowPunct/>
        <w:autoSpaceDE/>
        <w:autoSpaceDN/>
        <w:adjustRightInd/>
        <w:ind w:firstLine="709"/>
        <w:jc w:val="both"/>
        <w:rPr>
          <w:color w:val="000000"/>
          <w:spacing w:val="2"/>
          <w:sz w:val="28"/>
          <w:szCs w:val="28"/>
          <w:lang w:val="kk-KZ"/>
        </w:rPr>
      </w:pPr>
      <w:r w:rsidRPr="005A1878">
        <w:rPr>
          <w:sz w:val="28"/>
          <w:szCs w:val="28"/>
          <w:lang w:val="kk-KZ"/>
        </w:rPr>
        <w:t xml:space="preserve">110. </w:t>
      </w:r>
      <w:r w:rsidRPr="005A1878">
        <w:rPr>
          <w:color w:val="000000"/>
          <w:spacing w:val="2"/>
          <w:sz w:val="28"/>
          <w:szCs w:val="28"/>
          <w:lang w:val="kk-KZ"/>
        </w:rPr>
        <w:t>Касса қызметкерінің банкноттар мен монеталардың төлем қабілетін өз бетінше анықтауда қиындық туындаса, Ұлттық Банктің филиалында, Ұлттық Банктің Орталығында ақша белгілерінің түпнұсқалығы мен төлем қабілетін анықтау жөнінде оқыған сараптамашы-кассир осы ақша белгісіне арнайы жабдықты қолдана отырып сараптама жүргізеді.</w:t>
      </w:r>
    </w:p>
    <w:p w14:paraId="4972C93C" w14:textId="7E18EA2E" w:rsidR="00E50F58" w:rsidRPr="005A1878" w:rsidRDefault="00E50F58" w:rsidP="00E50F58">
      <w:pPr>
        <w:overflowPunct/>
        <w:autoSpaceDE/>
        <w:autoSpaceDN/>
        <w:adjustRightInd/>
        <w:ind w:firstLine="709"/>
        <w:jc w:val="both"/>
        <w:rPr>
          <w:color w:val="000000"/>
          <w:spacing w:val="2"/>
          <w:sz w:val="28"/>
          <w:szCs w:val="28"/>
          <w:lang w:val="kk-KZ"/>
        </w:rPr>
      </w:pPr>
      <w:r w:rsidRPr="005A1878">
        <w:rPr>
          <w:sz w:val="28"/>
          <w:szCs w:val="28"/>
          <w:lang w:val="kk-KZ"/>
        </w:rPr>
        <w:t>111. Келіп т</w:t>
      </w:r>
      <w:r w:rsidRPr="005A1878">
        <w:rPr>
          <w:color w:val="000000"/>
          <w:spacing w:val="2"/>
          <w:sz w:val="28"/>
          <w:szCs w:val="28"/>
          <w:lang w:val="kk-KZ"/>
        </w:rPr>
        <w:t>үскен күмәнді банкноттар мен монеталарға сараптаманы Ұлттық Банктің филиалы, Ұлттық Банктің Орталығы жеке тұлға, заңды тұлға, мемлекеттік мекеме е</w:t>
      </w:r>
      <w:r w:rsidR="00BD4AF4" w:rsidRPr="005A1878">
        <w:rPr>
          <w:color w:val="000000"/>
          <w:spacing w:val="2"/>
          <w:sz w:val="28"/>
          <w:szCs w:val="28"/>
          <w:lang w:val="kk-KZ"/>
        </w:rPr>
        <w:t xml:space="preserve">кі данада толтырып, Қағидаларға 13-қосымшаға </w:t>
      </w:r>
      <w:r w:rsidRPr="005A1878">
        <w:rPr>
          <w:color w:val="000000"/>
          <w:spacing w:val="2"/>
          <w:sz w:val="28"/>
          <w:szCs w:val="28"/>
          <w:lang w:val="kk-KZ"/>
        </w:rPr>
        <w:t>сәйкес нысан бойынша сараптамаға беретін банкноттар мен монеталардың тізімдеме-өтініші негізінде жүргізеді, оның бір данасы банкноттар мен монеталарды қабылдаған касса</w:t>
      </w:r>
      <w:r w:rsidR="00BD4AF4" w:rsidRPr="005A1878">
        <w:rPr>
          <w:color w:val="000000"/>
          <w:spacing w:val="2"/>
          <w:sz w:val="28"/>
          <w:szCs w:val="28"/>
          <w:lang w:val="kk-KZ"/>
        </w:rPr>
        <w:t xml:space="preserve"> қызметкері жазатын Қағидаларға </w:t>
      </w:r>
      <w:r w:rsidRPr="005A1878">
        <w:rPr>
          <w:color w:val="000000"/>
          <w:spacing w:val="2"/>
          <w:sz w:val="28"/>
          <w:szCs w:val="28"/>
          <w:lang w:val="kk-KZ"/>
        </w:rPr>
        <w:t>14-қосымшаға сәйкес нысан бойынша банкноттарды және монеталарды қабылдау туралы түбіртекпен бірге жеке тұлғаға, заңды тұлғаға, мемлекеттік мекемеге беріледі, екіншісі Ұлттық Банктің филиалында, Ұлттық Банктің Орталығында қалады.</w:t>
      </w:r>
    </w:p>
    <w:p w14:paraId="539EE2EE" w14:textId="10E5884A" w:rsidR="00E50F58" w:rsidRPr="005A1878" w:rsidRDefault="00E50F58" w:rsidP="00E50F58">
      <w:pPr>
        <w:overflowPunct/>
        <w:autoSpaceDE/>
        <w:autoSpaceDN/>
        <w:adjustRightInd/>
        <w:ind w:firstLine="709"/>
        <w:jc w:val="both"/>
        <w:rPr>
          <w:color w:val="000000"/>
          <w:spacing w:val="2"/>
          <w:sz w:val="28"/>
          <w:szCs w:val="28"/>
          <w:lang w:val="kk-KZ"/>
        </w:rPr>
      </w:pPr>
      <w:r w:rsidRPr="005A1878">
        <w:rPr>
          <w:color w:val="000000"/>
          <w:spacing w:val="2"/>
          <w:sz w:val="28"/>
          <w:szCs w:val="28"/>
          <w:lang w:val="kk-KZ"/>
        </w:rPr>
        <w:t>Қағидаларға</w:t>
      </w:r>
      <w:r w:rsidR="00BD4AF4" w:rsidRPr="005A1878">
        <w:rPr>
          <w:color w:val="000000"/>
          <w:spacing w:val="2"/>
          <w:sz w:val="28"/>
          <w:szCs w:val="28"/>
          <w:lang w:val="kk-KZ"/>
        </w:rPr>
        <w:t xml:space="preserve"> </w:t>
      </w:r>
      <w:r w:rsidRPr="005A1878">
        <w:rPr>
          <w:color w:val="000000"/>
          <w:spacing w:val="2"/>
          <w:sz w:val="28"/>
          <w:szCs w:val="28"/>
          <w:lang w:val="kk-KZ"/>
        </w:rPr>
        <w:t>14-қосымшаға сәйкес нысан бойынша банкноттарды және монеталарды қабылдау туралы түбіртек беру кезінде касса қызметкері жеке тұлғаның, заңды тұлғаның, мемлекеттік мекеменің Қағидаларға</w:t>
      </w:r>
      <w:r w:rsidR="00BD4AF4" w:rsidRPr="005A1878">
        <w:rPr>
          <w:color w:val="000000"/>
          <w:spacing w:val="2"/>
          <w:sz w:val="28"/>
          <w:szCs w:val="28"/>
          <w:lang w:val="kk-KZ"/>
        </w:rPr>
        <w:t xml:space="preserve"> </w:t>
      </w:r>
      <w:r w:rsidRPr="005A1878">
        <w:rPr>
          <w:color w:val="000000"/>
          <w:spacing w:val="2"/>
          <w:sz w:val="28"/>
          <w:szCs w:val="28"/>
          <w:lang w:val="kk-KZ"/>
        </w:rPr>
        <w:t>13-қосымшаға сәйкес нысан бойынша сараптамаға берілетін банкноттарды және монеталардың тізімдеме-өтінішін толық толтыруын тексереді.</w:t>
      </w:r>
    </w:p>
    <w:p w14:paraId="422BDEAC" w14:textId="7A8DC4D5" w:rsidR="00E50F58" w:rsidRPr="005A1878" w:rsidRDefault="00277062" w:rsidP="00E50F58">
      <w:pPr>
        <w:overflowPunct/>
        <w:autoSpaceDE/>
        <w:autoSpaceDN/>
        <w:adjustRightInd/>
        <w:ind w:firstLine="708"/>
        <w:jc w:val="both"/>
        <w:rPr>
          <w:sz w:val="28"/>
          <w:lang w:val="kk-KZ"/>
        </w:rPr>
      </w:pPr>
      <w:r w:rsidRPr="00277062">
        <w:rPr>
          <w:sz w:val="28"/>
          <w:lang w:val="kk-KZ"/>
        </w:rPr>
        <w:lastRenderedPageBreak/>
        <w:t>112. Ұлттық Банктің филиалы күмәнді монеталардың төлем қабілетін анықтай алмаған жағдайда Ұлттық Банктің филиалы күмәнді монеталарды Ұлттық Банк Орталығының инкассация қызметінің қызметкерлері арқылы арнайы ілеспе көлікпен (вагонмен) Ұлттық Банктің Орталығына жібереді.</w:t>
      </w:r>
    </w:p>
    <w:p w14:paraId="280A33D1" w14:textId="1DEB49F3" w:rsidR="00E50F58" w:rsidRPr="005A1878" w:rsidRDefault="00740736" w:rsidP="00E50F58">
      <w:pPr>
        <w:overflowPunct/>
        <w:autoSpaceDE/>
        <w:autoSpaceDN/>
        <w:adjustRightInd/>
        <w:ind w:firstLine="708"/>
        <w:jc w:val="both"/>
        <w:rPr>
          <w:color w:val="000000"/>
          <w:spacing w:val="2"/>
          <w:sz w:val="28"/>
          <w:szCs w:val="28"/>
          <w:lang w:val="kk-KZ"/>
        </w:rPr>
      </w:pPr>
      <w:r w:rsidRPr="00740736">
        <w:rPr>
          <w:sz w:val="28"/>
          <w:lang w:val="kk-KZ"/>
        </w:rPr>
        <w:t>113. Ұлттық Банктің филиалы, Ұлттық Банктің Орталығы күмәнді банкноттар мен монеталарға сараптама жүргізу нәтижелері бойынша күмәнді банкноттар мен монеталарға қорытынды дайындайды.</w:t>
      </w:r>
    </w:p>
    <w:p w14:paraId="59045068" w14:textId="77777777" w:rsidR="00740736" w:rsidRPr="00740736" w:rsidRDefault="00740736" w:rsidP="00740736">
      <w:pPr>
        <w:overflowPunct/>
        <w:autoSpaceDE/>
        <w:autoSpaceDN/>
        <w:adjustRightInd/>
        <w:ind w:firstLine="708"/>
        <w:jc w:val="both"/>
        <w:rPr>
          <w:sz w:val="28"/>
          <w:lang w:val="kk-KZ"/>
        </w:rPr>
      </w:pPr>
      <w:r w:rsidRPr="00740736">
        <w:rPr>
          <w:sz w:val="28"/>
          <w:lang w:val="kk-KZ"/>
        </w:rPr>
        <w:t>114. Ұлттық Банктің филиалы, Ұлттық Банктің Орталығы күмәнді банкноттар мен монеталарға дайындаған қорытынды негізінде Қағидаларға 12-қосымшаға сәйкес нысан бойынша банкноттар мен монеталарды сараптау актісін екі данада жасайды:</w:t>
      </w:r>
    </w:p>
    <w:p w14:paraId="158D8ED6" w14:textId="77777777" w:rsidR="00740736" w:rsidRPr="00740736" w:rsidRDefault="00740736" w:rsidP="00740736">
      <w:pPr>
        <w:overflowPunct/>
        <w:autoSpaceDE/>
        <w:autoSpaceDN/>
        <w:adjustRightInd/>
        <w:ind w:firstLine="708"/>
        <w:jc w:val="both"/>
        <w:rPr>
          <w:sz w:val="28"/>
          <w:lang w:val="kk-KZ"/>
        </w:rPr>
      </w:pPr>
      <w:r w:rsidRPr="00740736">
        <w:rPr>
          <w:sz w:val="28"/>
          <w:lang w:val="kk-KZ"/>
        </w:rPr>
        <w:t>1) бір данасын Ұлттық Банктің филиалы, Ұлттық Банктің Орталығы сол күнгі касса құжаттарында тігеді;</w:t>
      </w:r>
    </w:p>
    <w:p w14:paraId="72AD652E" w14:textId="77777777" w:rsidR="00740736" w:rsidRPr="00740736" w:rsidRDefault="00740736" w:rsidP="00740736">
      <w:pPr>
        <w:overflowPunct/>
        <w:autoSpaceDE/>
        <w:autoSpaceDN/>
        <w:adjustRightInd/>
        <w:ind w:firstLine="708"/>
        <w:jc w:val="both"/>
        <w:rPr>
          <w:sz w:val="28"/>
          <w:lang w:val="kk-KZ"/>
        </w:rPr>
      </w:pPr>
      <w:r w:rsidRPr="00740736">
        <w:rPr>
          <w:sz w:val="28"/>
          <w:lang w:val="kk-KZ"/>
        </w:rPr>
        <w:t>2) екінші данасы соның (солардың) негізінде жасалған қорытындымен (қорытындылармен) бірге Ұлттық Банктің филиалындағы, Ұлттық Банктің Орталығындағы бөлек істе сақталады.</w:t>
      </w:r>
    </w:p>
    <w:p w14:paraId="010F93D2" w14:textId="77777777" w:rsidR="00740736" w:rsidRPr="00740736" w:rsidRDefault="00740736" w:rsidP="00740736">
      <w:pPr>
        <w:overflowPunct/>
        <w:autoSpaceDE/>
        <w:autoSpaceDN/>
        <w:adjustRightInd/>
        <w:ind w:firstLine="708"/>
        <w:jc w:val="both"/>
        <w:rPr>
          <w:sz w:val="28"/>
          <w:lang w:val="kk-KZ"/>
        </w:rPr>
      </w:pPr>
      <w:r w:rsidRPr="00740736">
        <w:rPr>
          <w:sz w:val="28"/>
          <w:lang w:val="kk-KZ"/>
        </w:rPr>
        <w:t>Қағидаларға 12-қосымшаға сәйкес нысан бойынша екі данада банкноттар мен монеталарды сараптау актісінің көшірмелері:</w:t>
      </w:r>
    </w:p>
    <w:p w14:paraId="4DA68760" w14:textId="77777777" w:rsidR="00740736" w:rsidRPr="00740736" w:rsidRDefault="00740736" w:rsidP="00740736">
      <w:pPr>
        <w:overflowPunct/>
        <w:autoSpaceDE/>
        <w:autoSpaceDN/>
        <w:adjustRightInd/>
        <w:ind w:firstLine="708"/>
        <w:jc w:val="both"/>
        <w:rPr>
          <w:sz w:val="28"/>
          <w:lang w:val="kk-KZ"/>
        </w:rPr>
      </w:pPr>
      <w:r w:rsidRPr="00740736">
        <w:rPr>
          <w:sz w:val="28"/>
          <w:lang w:val="kk-KZ"/>
        </w:rPr>
        <w:t>1) филиалдың бухгалтериясына жіберіледі;</w:t>
      </w:r>
    </w:p>
    <w:p w14:paraId="5A10F033" w14:textId="08A44E8A" w:rsidR="00E50F58" w:rsidRPr="005A1878" w:rsidRDefault="00740736" w:rsidP="00740736">
      <w:pPr>
        <w:overflowPunct/>
        <w:autoSpaceDE/>
        <w:autoSpaceDN/>
        <w:adjustRightInd/>
        <w:ind w:firstLine="708"/>
        <w:jc w:val="both"/>
        <w:rPr>
          <w:sz w:val="28"/>
          <w:lang w:val="kk-KZ"/>
        </w:rPr>
      </w:pPr>
      <w:r w:rsidRPr="00740736">
        <w:rPr>
          <w:sz w:val="28"/>
          <w:lang w:val="kk-KZ"/>
        </w:rPr>
        <w:t>2) күмәнді банкноттар мен монеталарды сараптамаға тапсырған адамның қалауы бойынша оған берілді.</w:t>
      </w:r>
    </w:p>
    <w:p w14:paraId="56DBB75B" w14:textId="77777777" w:rsidR="00E50F58" w:rsidRPr="005A1878" w:rsidRDefault="00E50F58" w:rsidP="00E50F58">
      <w:pPr>
        <w:overflowPunct/>
        <w:autoSpaceDE/>
        <w:autoSpaceDN/>
        <w:adjustRightInd/>
        <w:ind w:firstLine="709"/>
        <w:jc w:val="both"/>
        <w:rPr>
          <w:color w:val="000000"/>
          <w:spacing w:val="2"/>
          <w:sz w:val="28"/>
          <w:szCs w:val="28"/>
          <w:lang w:val="kk-KZ"/>
        </w:rPr>
      </w:pPr>
      <w:r w:rsidRPr="005A1878">
        <w:rPr>
          <w:sz w:val="28"/>
          <w:szCs w:val="28"/>
          <w:lang w:val="kk-KZ"/>
        </w:rPr>
        <w:t xml:space="preserve">115. </w:t>
      </w:r>
      <w:r w:rsidRPr="005A1878">
        <w:rPr>
          <w:color w:val="000000"/>
          <w:spacing w:val="2"/>
          <w:sz w:val="28"/>
          <w:szCs w:val="28"/>
          <w:lang w:val="kk-KZ"/>
        </w:rPr>
        <w:t>Қағидаларға 12-қосымша</w:t>
      </w:r>
      <w:r w:rsidRPr="005A1878">
        <w:rPr>
          <w:sz w:val="28"/>
          <w:szCs w:val="28"/>
          <w:lang w:val="kk-KZ"/>
        </w:rPr>
        <w:t xml:space="preserve">ға сәйкес </w:t>
      </w:r>
      <w:r w:rsidRPr="005A1878">
        <w:rPr>
          <w:color w:val="000000"/>
          <w:spacing w:val="2"/>
          <w:sz w:val="28"/>
          <w:szCs w:val="28"/>
          <w:lang w:val="kk-KZ"/>
        </w:rPr>
        <w:t>нысан бойынша банкноттар мен монеталарды сараптау актісі:</w:t>
      </w:r>
    </w:p>
    <w:p w14:paraId="46160E4D" w14:textId="79637462" w:rsidR="00E50F58" w:rsidRPr="005A1878" w:rsidRDefault="00E50F58" w:rsidP="00E50F58">
      <w:pPr>
        <w:overflowPunct/>
        <w:autoSpaceDE/>
        <w:autoSpaceDN/>
        <w:adjustRightInd/>
        <w:ind w:firstLine="709"/>
        <w:jc w:val="both"/>
        <w:rPr>
          <w:sz w:val="28"/>
          <w:szCs w:val="28"/>
          <w:lang w:val="kk-KZ"/>
        </w:rPr>
      </w:pPr>
      <w:r w:rsidRPr="005A1878">
        <w:rPr>
          <w:sz w:val="28"/>
          <w:szCs w:val="28"/>
          <w:lang w:val="kk-KZ"/>
        </w:rPr>
        <w:t xml:space="preserve">1) Қағидаларға 13-қосымшаға сәйкес нысан бойынша сараптамаға берілетін бір-бірлеп келіп түсетін </w:t>
      </w:r>
      <w:r w:rsidRPr="005A1878">
        <w:rPr>
          <w:color w:val="000000"/>
          <w:spacing w:val="2"/>
          <w:sz w:val="28"/>
          <w:szCs w:val="28"/>
          <w:lang w:val="kk-KZ"/>
        </w:rPr>
        <w:t>банкноттар мен монеталарды</w:t>
      </w:r>
      <w:r w:rsidRPr="005A1878">
        <w:rPr>
          <w:sz w:val="28"/>
          <w:szCs w:val="28"/>
          <w:lang w:val="kk-KZ"/>
        </w:rPr>
        <w:t xml:space="preserve">ң тізімдеме-өтініші бойынша </w:t>
      </w:r>
      <w:r w:rsidRPr="005A1878">
        <w:rPr>
          <w:color w:val="000000"/>
          <w:spacing w:val="2"/>
          <w:sz w:val="28"/>
          <w:szCs w:val="28"/>
          <w:lang w:val="kk-KZ"/>
        </w:rPr>
        <w:t>банкноттар мен монеталарды</w:t>
      </w:r>
      <w:r w:rsidRPr="005A1878">
        <w:rPr>
          <w:sz w:val="28"/>
          <w:szCs w:val="28"/>
          <w:lang w:val="kk-KZ"/>
        </w:rPr>
        <w:t>ң әрбір номиналына жеке</w:t>
      </w:r>
      <w:r w:rsidR="00BD4AF4" w:rsidRPr="005A1878">
        <w:rPr>
          <w:sz w:val="28"/>
          <w:szCs w:val="28"/>
          <w:lang w:val="kk-KZ"/>
        </w:rPr>
        <w:t>;</w:t>
      </w:r>
    </w:p>
    <w:p w14:paraId="572F7D8F" w14:textId="77777777" w:rsidR="00E50F58" w:rsidRPr="005A1878" w:rsidRDefault="00E50F58" w:rsidP="00E50F58">
      <w:pPr>
        <w:overflowPunct/>
        <w:autoSpaceDE/>
        <w:autoSpaceDN/>
        <w:adjustRightInd/>
        <w:ind w:firstLine="709"/>
        <w:jc w:val="both"/>
        <w:rPr>
          <w:color w:val="000000"/>
          <w:spacing w:val="2"/>
          <w:sz w:val="28"/>
          <w:szCs w:val="28"/>
          <w:lang w:val="kk-KZ"/>
        </w:rPr>
      </w:pPr>
      <w:r w:rsidRPr="005A1878">
        <w:rPr>
          <w:sz w:val="28"/>
          <w:szCs w:val="28"/>
          <w:lang w:val="kk-KZ"/>
        </w:rPr>
        <w:t xml:space="preserve">2) </w:t>
      </w:r>
      <w:r w:rsidRPr="005A1878">
        <w:rPr>
          <w:color w:val="000000"/>
          <w:spacing w:val="2"/>
          <w:sz w:val="28"/>
          <w:szCs w:val="28"/>
          <w:lang w:val="kk-KZ"/>
        </w:rPr>
        <w:t>сараптама төлем жасалмайтын, қолдан жасалған және (немесе) ақау белгілері бар деп таныған банкноттар мен монеталарға жеке жасалады.</w:t>
      </w:r>
    </w:p>
    <w:p w14:paraId="10F490B6" w14:textId="77777777" w:rsidR="00740736" w:rsidRPr="00740736" w:rsidRDefault="00740736" w:rsidP="00740736">
      <w:pPr>
        <w:overflowPunct/>
        <w:autoSpaceDE/>
        <w:autoSpaceDN/>
        <w:adjustRightInd/>
        <w:ind w:firstLine="709"/>
        <w:jc w:val="both"/>
        <w:rPr>
          <w:sz w:val="28"/>
          <w:szCs w:val="28"/>
          <w:lang w:val="kk-KZ"/>
        </w:rPr>
      </w:pPr>
      <w:r w:rsidRPr="00740736">
        <w:rPr>
          <w:sz w:val="28"/>
          <w:szCs w:val="28"/>
          <w:lang w:val="kk-KZ"/>
        </w:rPr>
        <w:t>116. Ұлттық Банктің филиалы, Ұлттық Банктің Орталығы бұрын қабылдаған күмәнді банкноттар мен монеталарға айырбастауға төлем банкноттарын және монеталарын алу үшін жеке тұлға (оның уәкілетті өкілі), заңды тұлғаның, мемлекеттік мекеменің уәкілетті өкілі Ұлттық Банктің филиалына, Ұлттық Банктің Орталығына Қағидаларға 14-қосымшаға сәйкес нысан бойынша банкноттарды және монеталарды қабылдау туралы түбіртекті, Қағидаларға 13-қосымшаға сәйкес нысан бойынша сараптамаға берілетін банкноттар мен монеталардың тізімдеме-өтінішін және оның жеке басын куәландыратын құжатты не цифрлық құжаттар сервисі арқылы алынған, оның жеке басын растайтын (сәйкестендіретін) деректерді, сондай-ақ уәкілетті өкілге берілген сенімхатты ұсынады.</w:t>
      </w:r>
    </w:p>
    <w:p w14:paraId="52FA6FB8" w14:textId="116053C9" w:rsidR="00E50F58" w:rsidRPr="005A1878" w:rsidRDefault="00740736" w:rsidP="00740736">
      <w:pPr>
        <w:overflowPunct/>
        <w:autoSpaceDE/>
        <w:autoSpaceDN/>
        <w:adjustRightInd/>
        <w:ind w:firstLine="709"/>
        <w:jc w:val="both"/>
        <w:rPr>
          <w:sz w:val="28"/>
          <w:szCs w:val="28"/>
          <w:lang w:val="kk-KZ"/>
        </w:rPr>
      </w:pPr>
      <w:r w:rsidRPr="00740736">
        <w:rPr>
          <w:sz w:val="28"/>
          <w:szCs w:val="28"/>
          <w:lang w:val="kk-KZ"/>
        </w:rPr>
        <w:t xml:space="preserve">Банкноттар мен монеталарды сараптамаға қабылдау туралы түбіртек және (немесе) банкноттар мен монеталардың тізімдеме-өтініші жоғалған жағдайда, төлем банкноттары мен монеталары жеке тұлғаға (оның уәкілетті өкіліне), заңды тұлғаның, мемлекеттік мекеменің уәкілетті өкіліне банкноттар мен монеталарды </w:t>
      </w:r>
      <w:r w:rsidRPr="00740736">
        <w:rPr>
          <w:sz w:val="28"/>
          <w:szCs w:val="28"/>
          <w:lang w:val="kk-KZ"/>
        </w:rPr>
        <w:lastRenderedPageBreak/>
        <w:t>беру туралы өтініш, жеке басын куәландыратын құжат не цифрлық құжаттар сервисі арқылы алынған, жеке басын растайтын (сәйкестендіретін) деректер, сондай-ақ уәкілетті өкілге берілген сенімхат негізінде беріледі.</w:t>
      </w:r>
    </w:p>
    <w:p w14:paraId="6C9CC6CC" w14:textId="77777777" w:rsidR="00E50F58" w:rsidRPr="005A1878" w:rsidRDefault="00E50F58" w:rsidP="00E50F58">
      <w:pPr>
        <w:overflowPunct/>
        <w:autoSpaceDE/>
        <w:autoSpaceDN/>
        <w:adjustRightInd/>
        <w:ind w:firstLine="709"/>
        <w:jc w:val="both"/>
        <w:rPr>
          <w:color w:val="000000"/>
          <w:spacing w:val="2"/>
          <w:sz w:val="28"/>
          <w:szCs w:val="28"/>
          <w:lang w:val="kk-KZ"/>
        </w:rPr>
      </w:pPr>
      <w:r w:rsidRPr="005A1878">
        <w:rPr>
          <w:sz w:val="28"/>
          <w:szCs w:val="28"/>
          <w:lang w:val="kk-KZ"/>
        </w:rPr>
        <w:t xml:space="preserve">117. </w:t>
      </w:r>
      <w:r w:rsidRPr="005A1878">
        <w:rPr>
          <w:color w:val="000000"/>
          <w:spacing w:val="2"/>
          <w:sz w:val="28"/>
          <w:szCs w:val="28"/>
          <w:lang w:val="kk-KZ"/>
        </w:rPr>
        <w:t>Ұлттық Банктің филиалы, Ұлттық Банктің Орталығы бұрын қабылдаған күмәнді банкноттар мен монеталарға айырбас ретінде төлем банкноттары мен монеталарды беруді Ұлттық Банктің филиалы, Ұлттық Банктің Орталығы қолма-қол банкноттар мен монеталармен немесе қолма-қол ақшасыз тәртіппен де жүргізеді.</w:t>
      </w:r>
    </w:p>
    <w:p w14:paraId="558381F6" w14:textId="77777777" w:rsidR="00E50F58" w:rsidRPr="005A1878" w:rsidRDefault="00E50F58" w:rsidP="00E50F58">
      <w:pPr>
        <w:overflowPunct/>
        <w:autoSpaceDE/>
        <w:autoSpaceDN/>
        <w:adjustRightInd/>
        <w:ind w:firstLine="709"/>
        <w:jc w:val="both"/>
        <w:rPr>
          <w:color w:val="000000"/>
          <w:spacing w:val="2"/>
          <w:sz w:val="28"/>
          <w:szCs w:val="28"/>
          <w:lang w:val="kk-KZ"/>
        </w:rPr>
      </w:pPr>
      <w:r w:rsidRPr="005A1878">
        <w:rPr>
          <w:sz w:val="28"/>
          <w:szCs w:val="28"/>
          <w:lang w:val="kk-KZ"/>
        </w:rPr>
        <w:t xml:space="preserve">118. </w:t>
      </w:r>
      <w:r w:rsidRPr="005A1878">
        <w:rPr>
          <w:color w:val="000000"/>
          <w:spacing w:val="2"/>
          <w:sz w:val="28"/>
          <w:szCs w:val="28"/>
          <w:lang w:val="kk-KZ"/>
        </w:rPr>
        <w:t>Сараптама күмәнді банкноттар мен монеталарды төлем жасалмайтын деп таныған жағдайда, Ұлттық Банктің филиалы, Ұлттық Банктің Орталығы бұл жөнінде жеке тұлғаға, заңды тұлғаға, мемлекеттік мекемеге айырбастаудан бас тарту себебін көрсете отырып хабарлайды.</w:t>
      </w:r>
    </w:p>
    <w:p w14:paraId="311D8BF7" w14:textId="5DFDDD54" w:rsidR="00E50F58" w:rsidRPr="005A1878" w:rsidRDefault="00E50F58" w:rsidP="00E50F58">
      <w:pPr>
        <w:overflowPunct/>
        <w:autoSpaceDE/>
        <w:autoSpaceDN/>
        <w:adjustRightInd/>
        <w:ind w:firstLine="709"/>
        <w:jc w:val="both"/>
        <w:rPr>
          <w:sz w:val="28"/>
          <w:szCs w:val="28"/>
          <w:lang w:val="kk-KZ"/>
        </w:rPr>
      </w:pPr>
      <w:r w:rsidRPr="005A1878">
        <w:rPr>
          <w:sz w:val="28"/>
          <w:szCs w:val="28"/>
          <w:lang w:val="kk-KZ"/>
        </w:rPr>
        <w:t xml:space="preserve">119. </w:t>
      </w:r>
      <w:r w:rsidRPr="005A1878">
        <w:rPr>
          <w:color w:val="000000"/>
          <w:spacing w:val="2"/>
          <w:sz w:val="28"/>
          <w:szCs w:val="28"/>
          <w:lang w:val="kk-KZ"/>
        </w:rPr>
        <w:t>Сараптама күмәнді банкноттар мен монеталарды қолдан жасалған деп таныған жағдайда, Ұлттық Банктің филиалы, Ұлттық Банктің Орталығы қайтармайды, айырбастамайды және бұл факт жөнінде құқық қорғау органдарына хабарлайды.</w:t>
      </w:r>
    </w:p>
    <w:p w14:paraId="558F5527" w14:textId="77777777" w:rsidR="00E50F58" w:rsidRPr="005A1878" w:rsidRDefault="00E50F58" w:rsidP="00E50F58">
      <w:pPr>
        <w:overflowPunct/>
        <w:autoSpaceDE/>
        <w:autoSpaceDN/>
        <w:adjustRightInd/>
        <w:ind w:firstLine="709"/>
        <w:jc w:val="both"/>
        <w:rPr>
          <w:sz w:val="28"/>
          <w:szCs w:val="28"/>
          <w:lang w:val="kk-KZ"/>
        </w:rPr>
      </w:pPr>
      <w:r w:rsidRPr="005A1878">
        <w:rPr>
          <w:color w:val="000000"/>
          <w:spacing w:val="2"/>
          <w:sz w:val="28"/>
          <w:szCs w:val="28"/>
          <w:lang w:val="kk-KZ"/>
        </w:rPr>
        <w:t>Құқық қорғау органдарының өкілдері банкноттар мен монеталарды алған жағдайда банкноттар мен монеталарды алу туралы құжаттың түпнұсқасы жеке тұлғаға, заңды тұлғаға, мемлекеттік мекемеге беріледі, көшірмесі Ұлттық Банктің филиалында, Ұлттық Банктің Орталығында қалады.</w:t>
      </w:r>
    </w:p>
    <w:p w14:paraId="76C28B83" w14:textId="5C7E318C" w:rsidR="00E50F58" w:rsidRPr="005A1878" w:rsidRDefault="00E50F58" w:rsidP="005B04DC">
      <w:pPr>
        <w:overflowPunct/>
        <w:autoSpaceDE/>
        <w:autoSpaceDN/>
        <w:adjustRightInd/>
        <w:ind w:firstLine="709"/>
        <w:jc w:val="both"/>
        <w:rPr>
          <w:sz w:val="28"/>
          <w:szCs w:val="28"/>
          <w:lang w:val="kk-KZ"/>
        </w:rPr>
      </w:pPr>
      <w:r w:rsidRPr="005A1878">
        <w:rPr>
          <w:sz w:val="28"/>
          <w:lang w:val="kk-KZ"/>
        </w:rPr>
        <w:t xml:space="preserve">120. </w:t>
      </w:r>
      <w:r w:rsidR="00C50C67">
        <w:rPr>
          <w:sz w:val="28"/>
          <w:lang w:val="kk-KZ"/>
        </w:rPr>
        <w:t>А</w:t>
      </w:r>
      <w:r w:rsidR="00C50C67">
        <w:rPr>
          <w:color w:val="000000"/>
          <w:spacing w:val="2"/>
          <w:sz w:val="28"/>
          <w:szCs w:val="28"/>
          <w:lang w:val="kk-KZ"/>
        </w:rPr>
        <w:t>лынып тасталды</w:t>
      </w:r>
      <w:r w:rsidRPr="005A1878">
        <w:rPr>
          <w:color w:val="000000"/>
          <w:spacing w:val="2"/>
          <w:sz w:val="28"/>
          <w:szCs w:val="28"/>
          <w:lang w:val="kk-KZ"/>
        </w:rPr>
        <w:t>.</w:t>
      </w:r>
    </w:p>
    <w:p w14:paraId="206F1255" w14:textId="5902362D" w:rsidR="00E50F58" w:rsidRPr="005A1878" w:rsidRDefault="00E50F58" w:rsidP="005B04DC">
      <w:pPr>
        <w:overflowPunct/>
        <w:autoSpaceDE/>
        <w:autoSpaceDN/>
        <w:adjustRightInd/>
        <w:ind w:firstLine="709"/>
        <w:jc w:val="both"/>
        <w:rPr>
          <w:sz w:val="28"/>
          <w:szCs w:val="28"/>
          <w:lang w:val="kk-KZ"/>
        </w:rPr>
      </w:pPr>
    </w:p>
    <w:p w14:paraId="2BC8AD5A" w14:textId="77777777" w:rsidR="00C50C67" w:rsidRDefault="00C50C67" w:rsidP="00C50C67">
      <w:pPr>
        <w:pStyle w:val="pc"/>
        <w:rPr>
          <w:rStyle w:val="s1"/>
          <w:color w:val="auto"/>
          <w:sz w:val="28"/>
          <w:szCs w:val="28"/>
          <w:lang w:val="kk-KZ"/>
        </w:rPr>
      </w:pPr>
    </w:p>
    <w:p w14:paraId="4AA85239" w14:textId="4820C23E" w:rsidR="00C50C67" w:rsidRPr="00C50C67" w:rsidRDefault="00C50C67" w:rsidP="00C50C67">
      <w:pPr>
        <w:pStyle w:val="pc"/>
        <w:rPr>
          <w:color w:val="auto"/>
          <w:sz w:val="28"/>
          <w:szCs w:val="28"/>
          <w:lang w:val="kk-KZ"/>
        </w:rPr>
      </w:pPr>
      <w:r w:rsidRPr="00C50C67">
        <w:rPr>
          <w:rStyle w:val="s1"/>
          <w:color w:val="auto"/>
          <w:sz w:val="28"/>
          <w:szCs w:val="28"/>
          <w:lang w:val="kk-KZ"/>
        </w:rPr>
        <w:t>4-параграф. Арнайы бояу үлгілерін келісу, арнайы бояумен боялған банкноттарға сараптама жүргізу және айырбастау тәртібі</w:t>
      </w:r>
    </w:p>
    <w:p w14:paraId="3667234F" w14:textId="77777777" w:rsidR="00C50C67" w:rsidRPr="00C50C67" w:rsidRDefault="00C50C67" w:rsidP="00C50C67">
      <w:pPr>
        <w:pStyle w:val="pj"/>
        <w:ind w:firstLine="709"/>
        <w:rPr>
          <w:color w:val="auto"/>
          <w:sz w:val="28"/>
          <w:szCs w:val="28"/>
          <w:lang w:val="kk-KZ"/>
        </w:rPr>
      </w:pPr>
      <w:r w:rsidRPr="00C50C67">
        <w:rPr>
          <w:rStyle w:val="s0"/>
          <w:color w:val="auto"/>
          <w:sz w:val="28"/>
          <w:szCs w:val="28"/>
          <w:lang w:val="kk-KZ"/>
        </w:rPr>
        <w:t> </w:t>
      </w:r>
    </w:p>
    <w:p w14:paraId="2DC255EE" w14:textId="77777777" w:rsidR="00C50C67" w:rsidRPr="00C50C67" w:rsidRDefault="00C50C67" w:rsidP="00C50C67">
      <w:pPr>
        <w:pStyle w:val="pj"/>
        <w:ind w:firstLine="709"/>
        <w:rPr>
          <w:color w:val="auto"/>
          <w:sz w:val="28"/>
          <w:szCs w:val="28"/>
          <w:lang w:val="kk-KZ"/>
        </w:rPr>
      </w:pPr>
      <w:r w:rsidRPr="00C50C67">
        <w:rPr>
          <w:rStyle w:val="s0"/>
          <w:color w:val="auto"/>
          <w:sz w:val="28"/>
          <w:szCs w:val="28"/>
          <w:lang w:val="kk-KZ"/>
        </w:rPr>
        <w:t>120-1. Заңды тұлға арнайы бояумен жабдықталған банкноттарды сақтауға және қауіпсіз тасымалдауға арналған құрылғыларды (кейстер мен контейнерлерді) (бұдан әрі - арнайы контейнерлер) пайдалана бастағанға дейін 30 (отыз) жұмыс күнінен кешіктірмей арнайы контейнерлерде пайдаланылатын, еріткіштердің, химиялық реактивтердің әсеріне төзімді, банкноттарда олардың болуын сәйкестендіруге мүмкіндік беретін сипаттамалары бар бояу құралының (бұдан әрі - арнайы бояу) үлгілерін техникалық құжаттамамен (қорғаныш бояуының және маркерлердің техникалық сипаттамалары, бейтараптандыру үшін пайдаланылатын өнімдердің химиялық белгіленуі мен құрамы, арнайы бояуды өндіруші ұйымның атауы туралы ақпаратты қамтитын құжаттама, сондай-ақ бейтараптандыру үшін пайдаланылатын арнайы бояудың қауіпсіздігін растайтын құжат) бірге жауапты бөлімшеге келісуге жібереді.</w:t>
      </w:r>
    </w:p>
    <w:p w14:paraId="13676933" w14:textId="77777777" w:rsidR="00C50C67" w:rsidRPr="00C50C67" w:rsidRDefault="00C50C67" w:rsidP="00C50C67">
      <w:pPr>
        <w:pStyle w:val="pj"/>
        <w:ind w:firstLine="709"/>
        <w:rPr>
          <w:color w:val="auto"/>
          <w:sz w:val="28"/>
          <w:szCs w:val="28"/>
          <w:lang w:val="kk-KZ"/>
        </w:rPr>
      </w:pPr>
      <w:r w:rsidRPr="00C50C67">
        <w:rPr>
          <w:rStyle w:val="s0"/>
          <w:color w:val="auto"/>
          <w:sz w:val="28"/>
          <w:szCs w:val="28"/>
          <w:lang w:val="kk-KZ"/>
        </w:rPr>
        <w:t>Заңды тұлғаның клиенті арнайы контейнерлерді пайдалана бастағанға дейін 30 (отыз) жұмыс күнінен кешіктірмей заңды тұлғаға арнайы бояу үлгілерін техникалық құжаттамамен бірге жібереді.</w:t>
      </w:r>
    </w:p>
    <w:p w14:paraId="013B85EC" w14:textId="77777777" w:rsidR="00C50C67" w:rsidRPr="00C50C67" w:rsidRDefault="00C50C67" w:rsidP="00C50C67">
      <w:pPr>
        <w:pStyle w:val="pj"/>
        <w:ind w:firstLine="709"/>
        <w:rPr>
          <w:color w:val="auto"/>
          <w:sz w:val="28"/>
          <w:szCs w:val="28"/>
          <w:lang w:val="kk-KZ"/>
        </w:rPr>
      </w:pPr>
      <w:r w:rsidRPr="00C50C67">
        <w:rPr>
          <w:rStyle w:val="s0"/>
          <w:color w:val="auto"/>
          <w:sz w:val="28"/>
          <w:szCs w:val="28"/>
          <w:lang w:val="kk-KZ"/>
        </w:rPr>
        <w:lastRenderedPageBreak/>
        <w:t>Заңды тұлға клиенттен арнайы бояу үлгілерін техникалық құжаттамамен бірге алған күннен бастап 3 (үш) жұмыс күнінен кешіктірмей оларды жауапты бөлімшеге келісуге жібереді.</w:t>
      </w:r>
    </w:p>
    <w:p w14:paraId="638D71A5" w14:textId="77777777" w:rsidR="00C50C67" w:rsidRPr="00C50C67" w:rsidRDefault="00C50C67" w:rsidP="00C50C67">
      <w:pPr>
        <w:pStyle w:val="pj"/>
        <w:ind w:firstLine="709"/>
        <w:rPr>
          <w:color w:val="auto"/>
          <w:sz w:val="28"/>
          <w:szCs w:val="28"/>
          <w:lang w:val="kk-KZ"/>
        </w:rPr>
      </w:pPr>
      <w:r w:rsidRPr="00C50C67">
        <w:rPr>
          <w:rStyle w:val="s0"/>
          <w:color w:val="auto"/>
          <w:sz w:val="28"/>
          <w:szCs w:val="28"/>
          <w:lang w:val="kk-KZ"/>
        </w:rPr>
        <w:t>120-2. Техникалық құжаттамасы бар арнайы бояудың ұсынылған үлгілерін зерттеу нәтижелері бойынша жауапты бөлімше оларды алған күннен бастап 15 (он бес) жұмыс күні ішінде заңды тұлғаға арнайы бояу үлгілерін келісу туралы не себептерін көрсете отырып, оларды келісуден бас тарту туралы хат жібереді.</w:t>
      </w:r>
    </w:p>
    <w:p w14:paraId="444DA8A6" w14:textId="77777777" w:rsidR="00C50C67" w:rsidRPr="00C50C67" w:rsidRDefault="00C50C67" w:rsidP="00C50C67">
      <w:pPr>
        <w:pStyle w:val="pj"/>
        <w:ind w:firstLine="709"/>
        <w:rPr>
          <w:color w:val="auto"/>
          <w:sz w:val="28"/>
          <w:szCs w:val="28"/>
          <w:lang w:val="kk-KZ"/>
        </w:rPr>
      </w:pPr>
      <w:r w:rsidRPr="00C50C67">
        <w:rPr>
          <w:rStyle w:val="s0"/>
          <w:color w:val="auto"/>
          <w:sz w:val="28"/>
          <w:szCs w:val="28"/>
          <w:lang w:val="kk-KZ"/>
        </w:rPr>
        <w:t>Бояу үлгілері келісілген жағдайда жауапты бөлімше Ұлттық Банктің филиалдарына және Ұлттық Банктің Орталығына банкноттар айырбастауға ұсынылған жағдайда, олардың бар болуын сәйкестендіруге мүмкіндік беретін арнайы бояудың сипаттамалары, сондай-ақ осы арнайы бояуды арнайы контейнерлерде пайдаланатын заңды тұлғаның, клиенттің толық атауы бар хатты жібереді.</w:t>
      </w:r>
    </w:p>
    <w:p w14:paraId="724BC836"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 xml:space="preserve">120-3. Ұлттық Банк филиалының, Ұлттық Банк Орталығының заңды тұлғаның арнайы контейнерлерінде немесе оның клиентінде тиісті сипаттамасы бар арнайы бояу пайдаланылатыны туралы ақпарат бар болған кезде ғана Қағидалардың </w:t>
      </w:r>
      <w:hyperlink r:id="rId14" w:history="1">
        <w:r w:rsidRPr="00C50C67">
          <w:rPr>
            <w:rStyle w:val="ad"/>
            <w:color w:val="auto"/>
            <w:sz w:val="28"/>
            <w:szCs w:val="28"/>
            <w:u w:val="none"/>
            <w:lang w:val="ru-RU"/>
          </w:rPr>
          <w:t>111-тармағына</w:t>
        </w:r>
      </w:hyperlink>
      <w:r w:rsidRPr="00C50C67">
        <w:rPr>
          <w:rStyle w:val="s0"/>
          <w:color w:val="auto"/>
          <w:sz w:val="28"/>
          <w:szCs w:val="28"/>
          <w:lang w:val="ru-RU"/>
        </w:rPr>
        <w:t xml:space="preserve"> сәйкес Ұлттық Банктің филиалы, Ұлттық Банктің Орталығы осы заңды тұлғадан арнайы бояумен боялған банкноттарды айырбастауға қабылдайды.</w:t>
      </w:r>
    </w:p>
    <w:p w14:paraId="604CACA3"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 xml:space="preserve">120-4. Ұлттық Банктің филиалы, Ұлттық Банктің Орталығы қабылдаған арнайы бояумен боялған банкноттар сараптама жүргізу үшін Қағидалардың </w:t>
      </w:r>
      <w:hyperlink r:id="rId15" w:history="1">
        <w:r w:rsidRPr="00C50C67">
          <w:rPr>
            <w:rStyle w:val="ad"/>
            <w:color w:val="auto"/>
            <w:sz w:val="28"/>
            <w:szCs w:val="28"/>
            <w:u w:val="none"/>
            <w:lang w:val="ru-RU"/>
          </w:rPr>
          <w:t>112-тармағына</w:t>
        </w:r>
      </w:hyperlink>
      <w:r w:rsidRPr="00C50C67">
        <w:rPr>
          <w:rStyle w:val="s0"/>
          <w:color w:val="auto"/>
          <w:sz w:val="28"/>
          <w:szCs w:val="28"/>
          <w:lang w:val="ru-RU"/>
        </w:rPr>
        <w:t xml:space="preserve"> сәйкес жауапты бөлімшеге жіберіледі.</w:t>
      </w:r>
    </w:p>
    <w:p w14:paraId="7887CE24"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 xml:space="preserve">120-5. Заңды тұлға Қағидаларға </w:t>
      </w:r>
      <w:hyperlink r:id="rId16" w:history="1">
        <w:r w:rsidRPr="00C50C67">
          <w:rPr>
            <w:rStyle w:val="ad"/>
            <w:color w:val="auto"/>
            <w:sz w:val="28"/>
            <w:szCs w:val="28"/>
            <w:u w:val="none"/>
            <w:lang w:val="ru-RU"/>
          </w:rPr>
          <w:t>13-қосымшаға</w:t>
        </w:r>
      </w:hyperlink>
      <w:r w:rsidRPr="00C50C67">
        <w:rPr>
          <w:rStyle w:val="s0"/>
          <w:color w:val="auto"/>
          <w:sz w:val="28"/>
          <w:szCs w:val="28"/>
          <w:lang w:val="ru-RU"/>
        </w:rPr>
        <w:t xml:space="preserve"> сәйкес нысан бойынша ресімделген сараптамаға берілетін банкноттар мен монеталардың тізімдеме-өтінішіне арнайы контейнердің іске қосылуы туралы еркін нысанда жасалған актіні қоса береді, онда мыналар көрсетіледі:</w:t>
      </w:r>
    </w:p>
    <w:p w14:paraId="0CFC2E9F"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1) іске қосылу фактісінің анықталған күні;</w:t>
      </w:r>
    </w:p>
    <w:p w14:paraId="419540D6"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2) іске қосылу фактісін анықтау мән-жайлары;</w:t>
      </w:r>
    </w:p>
    <w:p w14:paraId="15E518A1"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3) банкноттарды арнайы бояумен бояу себебі (арнайы контейнерді санкцияланған немесе санкцияланбаған ашу);</w:t>
      </w:r>
    </w:p>
    <w:p w14:paraId="10EE8586"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4) арнайы бояудың сипаттамасы;</w:t>
      </w:r>
    </w:p>
    <w:p w14:paraId="29851F87"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5) арнайы бояуды дайындаушы ұйымның атауы.</w:t>
      </w:r>
    </w:p>
    <w:p w14:paraId="73173A35"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Арнайы контейнердің іске қосылуы туралы актіге заңды тұлғаның басшысы мен бас бухгалтері немесе олардың орнындағы адамдар, сондай-ақ арнайы контейнердің іске қосылу фактісін анықтаған адам қол қояды.</w:t>
      </w:r>
    </w:p>
    <w:p w14:paraId="5D20FDFC"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120-6. Арнайы бояумен боялған банкноттарды заңды тұлға сараптамаға және Ұлттық Банктің филиалына, Ұлттық Банктің Орталығына айырбастауға берген кезде олар кептіріледі, әр беті қайта есептеледі және сыртқы тігісі жоқ қапқа буып-түйіледі, жапсырмасында мыналар көрсетіледі:</w:t>
      </w:r>
    </w:p>
    <w:p w14:paraId="55BC9AC4"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1) заңды тұлғаның толық атауы;</w:t>
      </w:r>
    </w:p>
    <w:p w14:paraId="3F8A3276"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2) заңды тұлғаның банктік сәйкестендіру коды;</w:t>
      </w:r>
    </w:p>
    <w:p w14:paraId="33BEA9DE"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3) әрбір номинал бойынша арнайы бояумен боялған банкноттардың номиналдары мен саны;</w:t>
      </w:r>
    </w:p>
    <w:p w14:paraId="34876AB0"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lastRenderedPageBreak/>
        <w:t>4) арнайы бояумен боялған банкноттардың сомасы;</w:t>
      </w:r>
    </w:p>
    <w:p w14:paraId="4A14AEE3"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5) арнайы бояумен боялған банкноттарды орау күні;</w:t>
      </w:r>
    </w:p>
    <w:p w14:paraId="16862936"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6) арнайы бояумен боялған банкноттарды орауды жүргізген заңды тұлға қызметкерінің тегі, инициалдары және қолы;</w:t>
      </w:r>
    </w:p>
    <w:p w14:paraId="33E7C1ED"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7) мөртабан немесе «Арнайы бояумен боялған банкноттар» деген жазу.</w:t>
      </w:r>
    </w:p>
    <w:p w14:paraId="031DF9B3"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120-7. Жауапты бөлімше:</w:t>
      </w:r>
    </w:p>
    <w:p w14:paraId="3000FC54"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 xml:space="preserve">1) банкноттар боялған арнайы бояудың Қағидалардың </w:t>
      </w:r>
      <w:hyperlink r:id="rId17" w:history="1">
        <w:r w:rsidRPr="00C50C67">
          <w:rPr>
            <w:rStyle w:val="ad"/>
            <w:color w:val="auto"/>
            <w:sz w:val="28"/>
            <w:szCs w:val="28"/>
            <w:u w:val="none"/>
            <w:lang w:val="ru-RU"/>
          </w:rPr>
          <w:t>120-1-тармағына</w:t>
        </w:r>
      </w:hyperlink>
      <w:r w:rsidRPr="00C50C67">
        <w:rPr>
          <w:rStyle w:val="s0"/>
          <w:color w:val="auto"/>
          <w:sz w:val="28"/>
          <w:szCs w:val="28"/>
          <w:lang w:val="ru-RU"/>
        </w:rPr>
        <w:t xml:space="preserve"> сәйкес жауапты бөлімшеге бұрын заңды тұлға жіберген тиісті сипаттамасы бар бояу үлгілеріне сәйкестігін;</w:t>
      </w:r>
    </w:p>
    <w:p w14:paraId="30DCF41E" w14:textId="77777777" w:rsidR="00C50C67" w:rsidRPr="00C50C67" w:rsidRDefault="00C50C67" w:rsidP="00C50C67">
      <w:pPr>
        <w:pStyle w:val="pj"/>
        <w:ind w:firstLine="709"/>
        <w:rPr>
          <w:color w:val="auto"/>
          <w:sz w:val="28"/>
          <w:szCs w:val="28"/>
          <w:lang w:val="ru-RU"/>
        </w:rPr>
      </w:pPr>
      <w:r w:rsidRPr="00C50C67">
        <w:rPr>
          <w:rStyle w:val="s0"/>
          <w:color w:val="auto"/>
          <w:sz w:val="28"/>
          <w:szCs w:val="28"/>
          <w:lang w:val="ru-RU"/>
        </w:rPr>
        <w:t>2) арнайы бояумен боялған банкноттардың түпнұсқалығы мен төлемділігін анықтауға сараптама жүргізеді.</w:t>
      </w:r>
    </w:p>
    <w:p w14:paraId="44E53B0F" w14:textId="49E9FC0E" w:rsidR="005B04DC" w:rsidRDefault="00C50C67" w:rsidP="00C50C67">
      <w:pPr>
        <w:overflowPunct/>
        <w:autoSpaceDE/>
        <w:autoSpaceDN/>
        <w:adjustRightInd/>
        <w:ind w:firstLine="709"/>
        <w:jc w:val="both"/>
        <w:rPr>
          <w:rStyle w:val="s0"/>
        </w:rPr>
      </w:pPr>
      <w:r w:rsidRPr="00C50C67">
        <w:rPr>
          <w:rStyle w:val="s0"/>
          <w:color w:val="auto"/>
          <w:sz w:val="28"/>
          <w:szCs w:val="28"/>
        </w:rPr>
        <w:t xml:space="preserve">Арнайы бояумен боялған банкноттарға сараптама жүргізу нәтижелері бойынша рәсімдер Қағидалардың </w:t>
      </w:r>
      <w:hyperlink r:id="rId18" w:history="1">
        <w:r w:rsidRPr="00C50C67">
          <w:rPr>
            <w:rStyle w:val="ad"/>
            <w:color w:val="auto"/>
            <w:sz w:val="28"/>
            <w:szCs w:val="28"/>
            <w:u w:val="none"/>
          </w:rPr>
          <w:t>113, 114, 115, 116, 117, 118</w:t>
        </w:r>
      </w:hyperlink>
      <w:r w:rsidRPr="00C50C67">
        <w:rPr>
          <w:rStyle w:val="s0"/>
          <w:color w:val="auto"/>
          <w:sz w:val="28"/>
          <w:szCs w:val="28"/>
        </w:rPr>
        <w:t xml:space="preserve"> және </w:t>
      </w:r>
      <w:hyperlink r:id="rId19" w:history="1">
        <w:r w:rsidRPr="00C50C67">
          <w:rPr>
            <w:rStyle w:val="ad"/>
            <w:color w:val="auto"/>
            <w:sz w:val="28"/>
            <w:szCs w:val="28"/>
            <w:u w:val="none"/>
          </w:rPr>
          <w:t>119-тармақтарына</w:t>
        </w:r>
      </w:hyperlink>
      <w:r w:rsidRPr="00C50C67">
        <w:rPr>
          <w:rStyle w:val="s0"/>
          <w:color w:val="auto"/>
          <w:sz w:val="28"/>
          <w:szCs w:val="28"/>
        </w:rPr>
        <w:t xml:space="preserve"> сәйкес жүзеге асырылады.</w:t>
      </w:r>
    </w:p>
    <w:p w14:paraId="30777017" w14:textId="2C4E1958" w:rsidR="00C50C67" w:rsidRDefault="00C50C67" w:rsidP="00C50C67">
      <w:pPr>
        <w:overflowPunct/>
        <w:autoSpaceDE/>
        <w:autoSpaceDN/>
        <w:adjustRightInd/>
        <w:ind w:firstLine="709"/>
        <w:jc w:val="both"/>
        <w:rPr>
          <w:rStyle w:val="s0"/>
        </w:rPr>
      </w:pPr>
    </w:p>
    <w:p w14:paraId="4B2F11EB" w14:textId="77777777" w:rsidR="00C50C67" w:rsidRPr="005A1878" w:rsidRDefault="00C50C67" w:rsidP="00C50C67">
      <w:pPr>
        <w:overflowPunct/>
        <w:autoSpaceDE/>
        <w:autoSpaceDN/>
        <w:adjustRightInd/>
        <w:ind w:firstLine="709"/>
        <w:jc w:val="both"/>
        <w:rPr>
          <w:sz w:val="28"/>
          <w:szCs w:val="28"/>
          <w:lang w:val="kk-KZ"/>
        </w:rPr>
      </w:pPr>
    </w:p>
    <w:p w14:paraId="2A99574E" w14:textId="01007421" w:rsidR="00A54C4E" w:rsidRPr="005A1878" w:rsidRDefault="00A54C4E" w:rsidP="00A54C4E">
      <w:pPr>
        <w:ind w:firstLine="709"/>
        <w:jc w:val="center"/>
        <w:rPr>
          <w:b/>
          <w:sz w:val="28"/>
          <w:szCs w:val="28"/>
          <w:lang w:val="kk-KZ"/>
        </w:rPr>
      </w:pPr>
      <w:r w:rsidRPr="005A1878">
        <w:rPr>
          <w:b/>
          <w:sz w:val="28"/>
          <w:szCs w:val="28"/>
          <w:lang w:val="kk-KZ"/>
        </w:rPr>
        <w:t>6-тарау. Ұлттық Банктің Орталығында кассалық операцияларды жасау ерекшеліктері</w:t>
      </w:r>
    </w:p>
    <w:p w14:paraId="23B0161B" w14:textId="77777777" w:rsidR="00E50F58" w:rsidRPr="005A1878" w:rsidRDefault="00E50F58" w:rsidP="00E50F58">
      <w:pPr>
        <w:overflowPunct/>
        <w:autoSpaceDE/>
        <w:autoSpaceDN/>
        <w:adjustRightInd/>
        <w:ind w:firstLine="709"/>
        <w:jc w:val="both"/>
        <w:rPr>
          <w:color w:val="000000"/>
          <w:spacing w:val="2"/>
          <w:sz w:val="28"/>
          <w:szCs w:val="28"/>
          <w:lang w:val="kk-KZ"/>
        </w:rPr>
      </w:pPr>
    </w:p>
    <w:p w14:paraId="1249FDD3" w14:textId="77777777" w:rsidR="00C50C67" w:rsidRDefault="00C50C67" w:rsidP="00E50F58">
      <w:pPr>
        <w:overflowPunct/>
        <w:autoSpaceDE/>
        <w:autoSpaceDN/>
        <w:adjustRightInd/>
        <w:ind w:firstLine="708"/>
        <w:jc w:val="both"/>
        <w:rPr>
          <w:sz w:val="28"/>
          <w:szCs w:val="28"/>
          <w:lang w:val="kk-KZ"/>
        </w:rPr>
      </w:pPr>
      <w:r w:rsidRPr="00C50C67">
        <w:rPr>
          <w:sz w:val="28"/>
          <w:szCs w:val="28"/>
          <w:lang w:val="kk-KZ"/>
        </w:rPr>
        <w:t>121. Ұлттық Банктің Орталығы Астана қаласының уақыты бойынша сағат 13.00-ге дейін банкноттарды, монеталарды, шетел валютасын қабылдайды және береді.</w:t>
      </w:r>
    </w:p>
    <w:p w14:paraId="5F76039E" w14:textId="0A55A28F" w:rsidR="00E50F58" w:rsidRPr="005A1878" w:rsidRDefault="00E50F58" w:rsidP="00E50F58">
      <w:pPr>
        <w:overflowPunct/>
        <w:autoSpaceDE/>
        <w:autoSpaceDN/>
        <w:adjustRightInd/>
        <w:ind w:firstLine="708"/>
        <w:jc w:val="both"/>
        <w:rPr>
          <w:sz w:val="28"/>
          <w:szCs w:val="28"/>
          <w:lang w:val="kk-KZ"/>
        </w:rPr>
      </w:pPr>
      <w:r w:rsidRPr="005A1878">
        <w:rPr>
          <w:sz w:val="28"/>
          <w:szCs w:val="28"/>
          <w:lang w:val="kk-KZ"/>
        </w:rPr>
        <w:t xml:space="preserve">122. </w:t>
      </w:r>
      <w:r w:rsidRPr="005A1878">
        <w:rPr>
          <w:color w:val="000000"/>
          <w:spacing w:val="2"/>
          <w:sz w:val="28"/>
          <w:szCs w:val="28"/>
          <w:lang w:val="kk-KZ"/>
        </w:rPr>
        <w:t>Банкноттарды, монеталарды, шетел валютасын қабылдауды және беруді Ұлттық Банктің Орталығы кіріс және шығыс кассалары арқылы жүзеге асырады. Заңды тұлға, мемлекеттік мекеме банкноттарды, монеталарды, шетел валютасын арнайы шлюз арқылы беру кезінде Ұлттық Банк Орталығының кассалық қызметкері заңды тұлғаның, мемлекеттік мекеменің қарау терезесі арқылы бақылауымен қапшықтарды ашады.</w:t>
      </w:r>
    </w:p>
    <w:p w14:paraId="4D75A2BC" w14:textId="77777777" w:rsidR="00E50F58" w:rsidRPr="005A1878" w:rsidRDefault="00E50F58" w:rsidP="00E50F58">
      <w:pPr>
        <w:overflowPunct/>
        <w:autoSpaceDE/>
        <w:autoSpaceDN/>
        <w:adjustRightInd/>
        <w:ind w:firstLine="708"/>
        <w:jc w:val="both"/>
        <w:rPr>
          <w:color w:val="000000"/>
          <w:spacing w:val="2"/>
          <w:sz w:val="28"/>
          <w:szCs w:val="28"/>
          <w:lang w:val="kk-KZ"/>
        </w:rPr>
      </w:pPr>
      <w:r w:rsidRPr="005A1878">
        <w:rPr>
          <w:bCs/>
          <w:sz w:val="28"/>
          <w:szCs w:val="28"/>
          <w:lang w:val="kk-KZ"/>
        </w:rPr>
        <w:t xml:space="preserve">123. </w:t>
      </w:r>
      <w:r w:rsidRPr="005A1878">
        <w:rPr>
          <w:color w:val="000000"/>
          <w:spacing w:val="2"/>
          <w:sz w:val="28"/>
          <w:szCs w:val="28"/>
          <w:lang w:val="kk-KZ"/>
        </w:rPr>
        <w:t>Операциялық күн ішінде қабылданған банкноттарды, монеталарды, шетел валютасын Ұлттық Банк Орталығының кіріс кассасында қоймаға қою және сақтау мүмкін болмаған жағдайда банкноттар, монеталар, шетел валютасы Ұлттық Банк Орталығының айналым кассасына өткізіледі.</w:t>
      </w:r>
    </w:p>
    <w:p w14:paraId="34F0D413" w14:textId="77777777" w:rsidR="00E50F58" w:rsidRPr="005A1878" w:rsidRDefault="00E50F58" w:rsidP="00E50F58">
      <w:pPr>
        <w:overflowPunct/>
        <w:autoSpaceDE/>
        <w:autoSpaceDN/>
        <w:adjustRightInd/>
        <w:ind w:firstLine="709"/>
        <w:jc w:val="both"/>
        <w:rPr>
          <w:color w:val="000000"/>
          <w:spacing w:val="2"/>
          <w:sz w:val="28"/>
          <w:szCs w:val="28"/>
          <w:lang w:val="kk-KZ"/>
        </w:rPr>
      </w:pPr>
      <w:r w:rsidRPr="005A1878">
        <w:rPr>
          <w:color w:val="000000"/>
          <w:spacing w:val="2"/>
          <w:sz w:val="28"/>
          <w:szCs w:val="28"/>
          <w:lang w:val="kk-KZ"/>
        </w:rPr>
        <w:t>Ұлттық Банк Орталығының кіріс кассасынан банкноттарды, монеталарды, шетел валютасын айналым кассасына беру кезінде Ұлттық Банк Орталығының кіріс және шығыс кассаларында қызмет көрсету тоқтатылады, ал Ұлттық Банк Орталығының ішкі қауіпсіздік қызметінің қызметкері барлық есікті оқшаулауды және банкноттарды, монеталарды, шетел валютасын айналым кассасына беру толық аяқталғанға дейін заңды тұлғаның, мемлекеттік мекеменің өкілін Ұлттық Банк Орталығының басқа үй-жайына шығарып салуды қамтамасыз етеді.</w:t>
      </w:r>
    </w:p>
    <w:p w14:paraId="1604A536" w14:textId="77777777" w:rsidR="00E50F58" w:rsidRPr="005A1878" w:rsidRDefault="00E50F58" w:rsidP="00E50F58">
      <w:pPr>
        <w:overflowPunct/>
        <w:autoSpaceDE/>
        <w:autoSpaceDN/>
        <w:adjustRightInd/>
        <w:ind w:firstLine="709"/>
        <w:jc w:val="both"/>
        <w:rPr>
          <w:color w:val="000000"/>
          <w:spacing w:val="2"/>
          <w:sz w:val="28"/>
          <w:szCs w:val="28"/>
          <w:lang w:val="kk-KZ"/>
        </w:rPr>
      </w:pPr>
      <w:r w:rsidRPr="005A1878">
        <w:rPr>
          <w:bCs/>
          <w:sz w:val="28"/>
          <w:szCs w:val="28"/>
          <w:lang w:val="kk-KZ"/>
        </w:rPr>
        <w:t xml:space="preserve">124. </w:t>
      </w:r>
      <w:r w:rsidRPr="005A1878">
        <w:rPr>
          <w:color w:val="000000"/>
          <w:spacing w:val="2"/>
          <w:sz w:val="28"/>
          <w:szCs w:val="28"/>
          <w:lang w:val="kk-KZ"/>
        </w:rPr>
        <w:t xml:space="preserve">Ұлттық Банктің Орталығы мен заңды тұлғаның арасында жасалған банкноттарды және монеталарды инкассациялау шартының негізінде Ұлттық Банктің Орталығы заңды тұлғаға беру үшін Қағидалардың 56-тармағына сәйкес </w:t>
      </w:r>
      <w:r w:rsidRPr="005A1878">
        <w:rPr>
          <w:color w:val="000000"/>
          <w:spacing w:val="2"/>
          <w:sz w:val="28"/>
          <w:szCs w:val="28"/>
          <w:lang w:val="kk-KZ"/>
        </w:rPr>
        <w:lastRenderedPageBreak/>
        <w:t>алдын-ала дайындалған банкноттарды және монеталарды жеткізуді жүзеге асырады.</w:t>
      </w:r>
    </w:p>
    <w:p w14:paraId="4B42C6F5" w14:textId="77777777" w:rsidR="00E50F58" w:rsidRPr="005A1878" w:rsidRDefault="00E50F58" w:rsidP="00E50F58">
      <w:pPr>
        <w:overflowPunct/>
        <w:autoSpaceDE/>
        <w:autoSpaceDN/>
        <w:adjustRightInd/>
        <w:ind w:firstLine="708"/>
        <w:jc w:val="both"/>
        <w:rPr>
          <w:color w:val="000000"/>
          <w:spacing w:val="2"/>
          <w:sz w:val="28"/>
          <w:szCs w:val="28"/>
          <w:lang w:val="kk-KZ"/>
        </w:rPr>
      </w:pPr>
      <w:r w:rsidRPr="005A1878">
        <w:rPr>
          <w:color w:val="000000"/>
          <w:spacing w:val="2"/>
          <w:sz w:val="28"/>
          <w:szCs w:val="28"/>
          <w:lang w:val="kk-KZ"/>
        </w:rPr>
        <w:t>Банкноттар салынған қапшықтарды ашу және оларды бумалары мен түбіршектері бойынша қайта санау, монеталар салынған қапшықтарды ашу және оларды қапшықтарға бекітілген жапсырмалары бойынша қайта санау инкассация бөлімшесі қызметкерлерінің немесе Ұлттық Банк Орталығының арнайы бөлінген касса қызметкерінің қатысуымен парақтап және даналап (бір-бірлеп) қайта саналмастан жүргізіледі.</w:t>
      </w:r>
    </w:p>
    <w:p w14:paraId="5BD783A3" w14:textId="444AACB5" w:rsidR="00E50F58" w:rsidRPr="005A1878" w:rsidRDefault="00E50F58" w:rsidP="00E50F58">
      <w:pPr>
        <w:overflowPunct/>
        <w:autoSpaceDE/>
        <w:autoSpaceDN/>
        <w:adjustRightInd/>
        <w:ind w:firstLine="709"/>
        <w:jc w:val="both"/>
        <w:rPr>
          <w:color w:val="000000"/>
          <w:spacing w:val="2"/>
          <w:sz w:val="28"/>
          <w:szCs w:val="28"/>
          <w:lang w:val="kk-KZ"/>
        </w:rPr>
      </w:pPr>
      <w:r w:rsidRPr="005A1878">
        <w:rPr>
          <w:bCs/>
          <w:sz w:val="28"/>
          <w:szCs w:val="28"/>
          <w:lang w:val="kk-KZ"/>
        </w:rPr>
        <w:t xml:space="preserve">125. </w:t>
      </w:r>
      <w:r w:rsidR="00837485" w:rsidRPr="005A1878">
        <w:rPr>
          <w:color w:val="000000"/>
          <w:spacing w:val="2"/>
          <w:sz w:val="28"/>
          <w:szCs w:val="28"/>
          <w:lang w:val="kk-KZ"/>
        </w:rPr>
        <w:t xml:space="preserve">Заңды тұлға банкноттар мен </w:t>
      </w:r>
      <w:r w:rsidRPr="005A1878">
        <w:rPr>
          <w:color w:val="000000"/>
          <w:spacing w:val="2"/>
          <w:sz w:val="28"/>
          <w:szCs w:val="28"/>
          <w:lang w:val="kk-KZ"/>
        </w:rPr>
        <w:t>монеталарды</w:t>
      </w:r>
      <w:r w:rsidR="00837485" w:rsidRPr="005A1878">
        <w:rPr>
          <w:color w:val="000000"/>
          <w:spacing w:val="2"/>
          <w:sz w:val="28"/>
          <w:szCs w:val="28"/>
          <w:lang w:val="kk-KZ"/>
        </w:rPr>
        <w:t>, шетел валютасын</w:t>
      </w:r>
      <w:r w:rsidRPr="005A1878">
        <w:rPr>
          <w:color w:val="000000"/>
          <w:spacing w:val="2"/>
          <w:sz w:val="28"/>
          <w:szCs w:val="28"/>
          <w:lang w:val="kk-KZ"/>
        </w:rPr>
        <w:t xml:space="preserve"> заңды тұлғаның үй-жайында </w:t>
      </w:r>
      <w:r w:rsidR="00837485" w:rsidRPr="005A1878">
        <w:rPr>
          <w:color w:val="000000"/>
          <w:spacing w:val="2"/>
          <w:sz w:val="28"/>
          <w:szCs w:val="28"/>
          <w:lang w:val="kk-KZ"/>
        </w:rPr>
        <w:t xml:space="preserve">қайта санаған (банкноттарды парақтап, монеталарды бір-бірлеп) жағдайда оларды қайта санауды </w:t>
      </w:r>
      <w:r w:rsidRPr="005A1878">
        <w:rPr>
          <w:color w:val="000000"/>
          <w:spacing w:val="2"/>
          <w:sz w:val="28"/>
          <w:szCs w:val="28"/>
          <w:lang w:val="kk-KZ"/>
        </w:rPr>
        <w:t xml:space="preserve">Ұлттық Банк Орталығының касса қызметкерінің </w:t>
      </w:r>
      <w:r w:rsidR="00837485" w:rsidRPr="005A1878">
        <w:rPr>
          <w:color w:val="000000"/>
          <w:spacing w:val="2"/>
          <w:sz w:val="28"/>
          <w:szCs w:val="28"/>
          <w:lang w:val="kk-KZ"/>
        </w:rPr>
        <w:t>жүргізеді.</w:t>
      </w:r>
    </w:p>
    <w:p w14:paraId="75E1EDDC" w14:textId="5C7A83A4" w:rsidR="00E50F58" w:rsidRPr="005A1878" w:rsidRDefault="00E50F58" w:rsidP="00E50F58">
      <w:pPr>
        <w:overflowPunct/>
        <w:autoSpaceDE/>
        <w:autoSpaceDN/>
        <w:adjustRightInd/>
        <w:ind w:firstLine="709"/>
        <w:jc w:val="both"/>
        <w:rPr>
          <w:color w:val="000000"/>
          <w:spacing w:val="2"/>
          <w:sz w:val="28"/>
          <w:szCs w:val="28"/>
          <w:lang w:val="kk-KZ"/>
        </w:rPr>
      </w:pPr>
      <w:r w:rsidRPr="005A1878">
        <w:rPr>
          <w:color w:val="000000"/>
          <w:spacing w:val="2"/>
          <w:sz w:val="28"/>
          <w:szCs w:val="28"/>
          <w:lang w:val="kk-KZ"/>
        </w:rPr>
        <w:t>Егер заңды тұлға банкноттар мен монеталарды</w:t>
      </w:r>
      <w:r w:rsidR="002A5DFE" w:rsidRPr="005A1878">
        <w:rPr>
          <w:color w:val="000000"/>
          <w:spacing w:val="2"/>
          <w:sz w:val="28"/>
          <w:szCs w:val="28"/>
          <w:lang w:val="kk-KZ"/>
        </w:rPr>
        <w:t>, шетел валютасын қайта санауды Ұлттық Банк</w:t>
      </w:r>
      <w:r w:rsidRPr="005A1878">
        <w:rPr>
          <w:color w:val="000000"/>
          <w:spacing w:val="2"/>
          <w:sz w:val="28"/>
          <w:szCs w:val="28"/>
          <w:lang w:val="kk-KZ"/>
        </w:rPr>
        <w:t xml:space="preserve"> Орталығы</w:t>
      </w:r>
      <w:r w:rsidR="002A5DFE" w:rsidRPr="005A1878">
        <w:rPr>
          <w:color w:val="000000"/>
          <w:spacing w:val="2"/>
          <w:sz w:val="28"/>
          <w:szCs w:val="28"/>
          <w:lang w:val="kk-KZ"/>
        </w:rPr>
        <w:t>ның</w:t>
      </w:r>
      <w:r w:rsidRPr="005A1878">
        <w:rPr>
          <w:color w:val="000000"/>
          <w:spacing w:val="2"/>
          <w:sz w:val="28"/>
          <w:szCs w:val="28"/>
          <w:lang w:val="kk-KZ"/>
        </w:rPr>
        <w:t xml:space="preserve"> </w:t>
      </w:r>
      <w:r w:rsidR="002A5DFE" w:rsidRPr="005A1878">
        <w:rPr>
          <w:color w:val="000000"/>
          <w:spacing w:val="2"/>
          <w:sz w:val="28"/>
          <w:szCs w:val="28"/>
          <w:lang w:val="kk-KZ"/>
        </w:rPr>
        <w:t>касса қызметкерінің</w:t>
      </w:r>
      <w:r w:rsidRPr="005A1878">
        <w:rPr>
          <w:color w:val="000000"/>
          <w:spacing w:val="2"/>
          <w:sz w:val="28"/>
          <w:szCs w:val="28"/>
          <w:lang w:val="kk-KZ"/>
        </w:rPr>
        <w:t xml:space="preserve"> қатысуынсыз жүргізсе, Ұлттық Банктің Орталығы </w:t>
      </w:r>
      <w:r w:rsidR="002A5DFE" w:rsidRPr="005A1878">
        <w:rPr>
          <w:color w:val="000000"/>
          <w:spacing w:val="2"/>
          <w:sz w:val="28"/>
          <w:szCs w:val="28"/>
          <w:lang w:val="kk-KZ"/>
        </w:rPr>
        <w:t xml:space="preserve">олардың </w:t>
      </w:r>
      <w:r w:rsidRPr="005A1878">
        <w:rPr>
          <w:color w:val="000000"/>
          <w:spacing w:val="2"/>
          <w:sz w:val="28"/>
          <w:szCs w:val="28"/>
          <w:lang w:val="kk-KZ"/>
        </w:rPr>
        <w:t>кем шығу</w:t>
      </w:r>
      <w:r w:rsidR="002A5DFE" w:rsidRPr="005A1878">
        <w:rPr>
          <w:color w:val="000000"/>
          <w:spacing w:val="2"/>
          <w:sz w:val="28"/>
          <w:szCs w:val="28"/>
          <w:lang w:val="kk-KZ"/>
        </w:rPr>
        <w:t>ы</w:t>
      </w:r>
      <w:r w:rsidRPr="005A1878">
        <w:rPr>
          <w:color w:val="000000"/>
          <w:spacing w:val="2"/>
          <w:sz w:val="28"/>
          <w:szCs w:val="28"/>
          <w:lang w:val="kk-KZ"/>
        </w:rPr>
        <w:t xml:space="preserve"> туралы өтінішті (</w:t>
      </w:r>
      <w:r w:rsidR="002A5DFE" w:rsidRPr="005A1878">
        <w:rPr>
          <w:color w:val="000000"/>
          <w:spacing w:val="2"/>
          <w:sz w:val="28"/>
          <w:szCs w:val="28"/>
          <w:lang w:val="kk-KZ"/>
        </w:rPr>
        <w:t>наразылығ</w:t>
      </w:r>
      <w:r w:rsidRPr="005A1878">
        <w:rPr>
          <w:color w:val="000000"/>
          <w:spacing w:val="2"/>
          <w:sz w:val="28"/>
          <w:szCs w:val="28"/>
          <w:lang w:val="kk-KZ"/>
        </w:rPr>
        <w:t>ын) қабылдамайды.</w:t>
      </w:r>
    </w:p>
    <w:tbl>
      <w:tblPr>
        <w:tblW w:w="9531" w:type="dxa"/>
        <w:tblInd w:w="108" w:type="dxa"/>
        <w:tblLayout w:type="fixed"/>
        <w:tblCellMar>
          <w:left w:w="0" w:type="dxa"/>
          <w:right w:w="0" w:type="dxa"/>
        </w:tblCellMar>
        <w:tblLook w:val="0000" w:firstRow="0" w:lastRow="0" w:firstColumn="0" w:lastColumn="0" w:noHBand="0" w:noVBand="0"/>
      </w:tblPr>
      <w:tblGrid>
        <w:gridCol w:w="9531"/>
      </w:tblGrid>
      <w:tr w:rsidR="00E50F58" w:rsidRPr="005A1878" w14:paraId="6C989ABB" w14:textId="77777777" w:rsidTr="009E2BCD">
        <w:trPr>
          <w:trHeight w:val="146"/>
        </w:trPr>
        <w:tc>
          <w:tcPr>
            <w:tcW w:w="9531" w:type="dxa"/>
          </w:tcPr>
          <w:p w14:paraId="1C8311B3" w14:textId="7C7E86AA" w:rsidR="00E50F58" w:rsidRPr="005A1878" w:rsidRDefault="00E50F58" w:rsidP="009E2BCD">
            <w:pPr>
              <w:overflowPunct/>
              <w:autoSpaceDE/>
              <w:autoSpaceDN/>
              <w:adjustRightInd/>
              <w:ind w:right="57"/>
              <w:jc w:val="right"/>
              <w:rPr>
                <w:color w:val="000000"/>
                <w:sz w:val="28"/>
                <w:szCs w:val="28"/>
                <w:lang w:val="kk-KZ"/>
              </w:rPr>
            </w:pPr>
            <w:r w:rsidRPr="005A1878">
              <w:rPr>
                <w:color w:val="000000"/>
                <w:sz w:val="28"/>
                <w:szCs w:val="28"/>
                <w:lang w:val="kk-KZ"/>
              </w:rPr>
              <w:t>Қазақстан Республикасының</w:t>
            </w:r>
            <w:r w:rsidR="00FF126B" w:rsidRPr="005A1878">
              <w:rPr>
                <w:color w:val="000000"/>
                <w:sz w:val="28"/>
                <w:szCs w:val="28"/>
                <w:lang w:val="kk-KZ"/>
              </w:rPr>
              <w:t xml:space="preserve"> Ұлттық Банкінде</w:t>
            </w:r>
            <w:r w:rsidRPr="005A1878">
              <w:rPr>
                <w:color w:val="000000"/>
                <w:sz w:val="28"/>
                <w:szCs w:val="28"/>
                <w:lang w:val="kk-KZ"/>
              </w:rPr>
              <w:br/>
              <w:t>жеке және заңды</w:t>
            </w:r>
            <w:r w:rsidR="00FF126B" w:rsidRPr="005A1878">
              <w:rPr>
                <w:color w:val="000000"/>
                <w:sz w:val="28"/>
                <w:szCs w:val="28"/>
                <w:lang w:val="kk-KZ"/>
              </w:rPr>
              <w:t xml:space="preserve"> тұлғалармен кассалық</w:t>
            </w:r>
            <w:r w:rsidRPr="005A1878">
              <w:rPr>
                <w:color w:val="000000"/>
                <w:sz w:val="28"/>
                <w:szCs w:val="28"/>
                <w:lang w:val="kk-KZ"/>
              </w:rPr>
              <w:br/>
              <w:t>операциялар</w:t>
            </w:r>
            <w:r w:rsidR="00FF126B" w:rsidRPr="005A1878">
              <w:rPr>
                <w:color w:val="000000"/>
                <w:sz w:val="28"/>
                <w:szCs w:val="28"/>
                <w:lang w:val="kk-KZ"/>
              </w:rPr>
              <w:t xml:space="preserve"> жүргізу қағидаларына</w:t>
            </w:r>
            <w:r w:rsidRPr="005A1878">
              <w:rPr>
                <w:color w:val="000000"/>
                <w:sz w:val="28"/>
                <w:szCs w:val="28"/>
                <w:lang w:val="kk-KZ"/>
              </w:rPr>
              <w:br/>
              <w:t>1-қосымша</w:t>
            </w:r>
          </w:p>
          <w:p w14:paraId="6B4ACD33" w14:textId="77777777" w:rsidR="00E50F58" w:rsidRPr="005A1878" w:rsidRDefault="00E50F58" w:rsidP="009E2BCD">
            <w:pPr>
              <w:overflowPunct/>
              <w:autoSpaceDE/>
              <w:autoSpaceDN/>
              <w:adjustRightInd/>
              <w:ind w:right="57"/>
              <w:jc w:val="right"/>
              <w:rPr>
                <w:sz w:val="28"/>
                <w:szCs w:val="24"/>
                <w:lang w:val="kk-KZ"/>
              </w:rPr>
            </w:pPr>
            <w:r w:rsidRPr="005A1878">
              <w:rPr>
                <w:sz w:val="28"/>
                <w:szCs w:val="24"/>
                <w:lang w:val="kk-KZ"/>
              </w:rPr>
              <w:t xml:space="preserve"> </w:t>
            </w:r>
          </w:p>
          <w:p w14:paraId="2FAF212D" w14:textId="77777777" w:rsidR="00E50F58" w:rsidRPr="005A1878" w:rsidRDefault="00E50F58" w:rsidP="009E2BCD">
            <w:pPr>
              <w:overflowPunct/>
              <w:autoSpaceDE/>
              <w:autoSpaceDN/>
              <w:adjustRightInd/>
              <w:ind w:right="57"/>
              <w:jc w:val="right"/>
              <w:rPr>
                <w:sz w:val="28"/>
                <w:szCs w:val="24"/>
                <w:lang w:val="kk-KZ"/>
              </w:rPr>
            </w:pPr>
            <w:r w:rsidRPr="005A1878">
              <w:rPr>
                <w:bCs/>
                <w:sz w:val="28"/>
                <w:szCs w:val="28"/>
                <w:lang w:val="kk-KZ"/>
              </w:rPr>
              <w:t>1-нысан</w:t>
            </w:r>
          </w:p>
        </w:tc>
      </w:tr>
    </w:tbl>
    <w:p w14:paraId="3574DA8A"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lang w:val="kk-KZ"/>
        </w:rPr>
      </w:pPr>
    </w:p>
    <w:p w14:paraId="5EF0BB78"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lang w:val="kk-KZ"/>
        </w:rPr>
      </w:pPr>
      <w:r w:rsidRPr="005A1878">
        <w:rPr>
          <w:lang w:val="kk-KZ"/>
        </w:rPr>
        <w:t>________________________________________________________________________</w:t>
      </w:r>
    </w:p>
    <w:p w14:paraId="5454D48B"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color w:val="000000"/>
          <w:spacing w:val="2"/>
          <w:sz w:val="24"/>
          <w:szCs w:val="24"/>
          <w:lang w:val="kk-KZ"/>
        </w:rPr>
        <w:t>(Қазақстан Республикасының Ұлттық Банкі филиалының атауы)</w:t>
      </w:r>
      <w:r w:rsidRPr="005A1878">
        <w:rPr>
          <w:lang w:val="kk-KZ"/>
        </w:rPr>
        <w:t xml:space="preserve"> </w:t>
      </w:r>
    </w:p>
    <w:p w14:paraId="556AAC31" w14:textId="77777777" w:rsidR="00E50F58" w:rsidRPr="005A1878" w:rsidRDefault="00E50F58" w:rsidP="00E50F58">
      <w:pPr>
        <w:overflowPunct/>
        <w:autoSpaceDE/>
        <w:autoSpaceDN/>
        <w:adjustRightInd/>
        <w:jc w:val="right"/>
        <w:rPr>
          <w:bCs/>
          <w:sz w:val="28"/>
          <w:szCs w:val="28"/>
          <w:lang w:val="kk-KZ"/>
        </w:rPr>
      </w:pPr>
    </w:p>
    <w:tbl>
      <w:tblPr>
        <w:tblW w:w="9668" w:type="dxa"/>
        <w:tblInd w:w="-34"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668"/>
      </w:tblGrid>
      <w:tr w:rsidR="00E50F58" w:rsidRPr="00277062" w14:paraId="11282413" w14:textId="77777777" w:rsidTr="009E2BCD">
        <w:trPr>
          <w:trHeight w:val="450"/>
        </w:trPr>
        <w:tc>
          <w:tcPr>
            <w:tcW w:w="9668" w:type="dxa"/>
            <w:tcMar>
              <w:top w:w="0" w:type="dxa"/>
              <w:left w:w="108" w:type="dxa"/>
              <w:bottom w:w="0" w:type="dxa"/>
              <w:right w:w="108" w:type="dxa"/>
            </w:tcMar>
          </w:tcPr>
          <w:p w14:paraId="785CA984" w14:textId="77777777" w:rsidR="00E50F58" w:rsidRPr="005A1878" w:rsidRDefault="00E50F58" w:rsidP="009E2BCD">
            <w:pPr>
              <w:overflowPunct/>
              <w:autoSpaceDE/>
              <w:autoSpaceDN/>
              <w:adjustRightInd/>
              <w:jc w:val="center"/>
              <w:rPr>
                <w:rFonts w:eastAsia="Calibri"/>
                <w:color w:val="000000"/>
                <w:sz w:val="24"/>
                <w:szCs w:val="24"/>
                <w:lang w:val="kk-KZ" w:eastAsia="en-US"/>
              </w:rPr>
            </w:pPr>
          </w:p>
          <w:p w14:paraId="15E0255E" w14:textId="5F82FA72" w:rsidR="00E50F58" w:rsidRPr="005A1878" w:rsidRDefault="006E4F9F" w:rsidP="009E2BCD">
            <w:pPr>
              <w:spacing w:before="225" w:after="135" w:line="390" w:lineRule="atLeast"/>
              <w:jc w:val="center"/>
              <w:textAlignment w:val="baseline"/>
              <w:outlineLvl w:val="2"/>
              <w:rPr>
                <w:color w:val="1E1E1E"/>
                <w:sz w:val="24"/>
                <w:szCs w:val="24"/>
                <w:lang w:val="kk-KZ"/>
              </w:rPr>
            </w:pPr>
            <w:r w:rsidRPr="005A1878">
              <w:rPr>
                <w:color w:val="1E1E1E"/>
                <w:sz w:val="24"/>
                <w:szCs w:val="24"/>
                <w:lang w:val="kk-KZ"/>
              </w:rPr>
              <w:t xml:space="preserve">Банкноттар және монеталар </w:t>
            </w:r>
            <w:r w:rsidR="00E50F58" w:rsidRPr="005A1878">
              <w:rPr>
                <w:color w:val="1E1E1E"/>
                <w:sz w:val="24"/>
                <w:szCs w:val="24"/>
                <w:lang w:val="kk-KZ"/>
              </w:rPr>
              <w:t>жарнасына арналған</w:t>
            </w:r>
            <w:r w:rsidR="00E50F58" w:rsidRPr="005A1878">
              <w:rPr>
                <w:color w:val="1E1E1E"/>
                <w:sz w:val="24"/>
                <w:szCs w:val="24"/>
                <w:lang w:val="kk-KZ"/>
              </w:rPr>
              <w:br/>
              <w:t>№____ хабарландыру</w:t>
            </w:r>
          </w:p>
          <w:p w14:paraId="530636BA" w14:textId="77777777" w:rsidR="00E50F58" w:rsidRPr="005A1878" w:rsidRDefault="00E50F58" w:rsidP="009E2BCD">
            <w:pPr>
              <w:overflowPunct/>
              <w:autoSpaceDE/>
              <w:autoSpaceDN/>
              <w:adjustRightInd/>
              <w:jc w:val="center"/>
              <w:rPr>
                <w:rFonts w:eastAsia="Calibri"/>
                <w:color w:val="000000"/>
                <w:sz w:val="24"/>
                <w:szCs w:val="24"/>
                <w:lang w:val="kk-KZ" w:eastAsia="en-US"/>
              </w:rPr>
            </w:pPr>
            <w:r w:rsidRPr="005A1878">
              <w:rPr>
                <w:color w:val="000000"/>
                <w:spacing w:val="2"/>
                <w:sz w:val="24"/>
                <w:szCs w:val="24"/>
                <w:lang w:val="kk-KZ"/>
              </w:rPr>
              <w:t>20 __ жылғы «___» __________</w:t>
            </w:r>
          </w:p>
          <w:p w14:paraId="306E6486" w14:textId="77777777" w:rsidR="00E50F58" w:rsidRPr="005A1878" w:rsidRDefault="00E50F58" w:rsidP="009E2BCD">
            <w:pPr>
              <w:overflowPunct/>
              <w:autoSpaceDE/>
              <w:autoSpaceDN/>
              <w:adjustRightInd/>
              <w:rPr>
                <w:rFonts w:eastAsia="Calibri"/>
                <w:color w:val="000000"/>
                <w:sz w:val="24"/>
                <w:szCs w:val="24"/>
                <w:lang w:val="kk-KZ" w:eastAsia="en-US"/>
              </w:rPr>
            </w:pPr>
          </w:p>
          <w:p w14:paraId="16133230" w14:textId="73371302" w:rsidR="00E50F58" w:rsidRPr="005A1878" w:rsidRDefault="00E50F58" w:rsidP="009E2BCD">
            <w:pPr>
              <w:overflowPunct/>
              <w:autoSpaceDE/>
              <w:autoSpaceDN/>
              <w:adjustRightInd/>
              <w:rPr>
                <w:rFonts w:eastAsia="Calibri"/>
                <w:color w:val="000000"/>
                <w:sz w:val="24"/>
                <w:szCs w:val="24"/>
                <w:lang w:val="kk-KZ" w:eastAsia="en-US"/>
              </w:rPr>
            </w:pPr>
            <w:r w:rsidRPr="005A1878">
              <w:rPr>
                <w:color w:val="000000"/>
                <w:spacing w:val="2"/>
                <w:sz w:val="24"/>
                <w:szCs w:val="24"/>
                <w:lang w:val="kk-KZ"/>
              </w:rPr>
              <w:t>Кімнен</w:t>
            </w:r>
            <w:r w:rsidRPr="005A1878">
              <w:rPr>
                <w:rFonts w:eastAsia="Calibri"/>
                <w:color w:val="000000"/>
                <w:sz w:val="24"/>
                <w:szCs w:val="24"/>
                <w:lang w:val="kk-KZ" w:eastAsia="en-US"/>
              </w:rPr>
              <w:t xml:space="preserve"> ____________________________________________________________________________</w:t>
            </w:r>
          </w:p>
          <w:p w14:paraId="7979162E" w14:textId="77777777" w:rsidR="00E50F58" w:rsidRPr="005A1878" w:rsidRDefault="00E50F58" w:rsidP="009E2BCD">
            <w:pPr>
              <w:overflowPunct/>
              <w:autoSpaceDE/>
              <w:autoSpaceDN/>
              <w:adjustRightInd/>
              <w:jc w:val="center"/>
              <w:rPr>
                <w:rFonts w:eastAsia="Calibri"/>
                <w:color w:val="000000"/>
                <w:sz w:val="24"/>
                <w:szCs w:val="24"/>
                <w:lang w:val="kk-KZ" w:eastAsia="en-US"/>
              </w:rPr>
            </w:pPr>
            <w:r w:rsidRPr="005A1878">
              <w:rPr>
                <w:rFonts w:eastAsia="Calibri"/>
                <w:color w:val="000000"/>
                <w:sz w:val="24"/>
                <w:szCs w:val="24"/>
                <w:lang w:val="kk-KZ" w:eastAsia="en-US"/>
              </w:rPr>
              <w:t>(</w:t>
            </w:r>
            <w:r w:rsidRPr="005A1878">
              <w:rPr>
                <w:color w:val="000000"/>
                <w:spacing w:val="2"/>
                <w:sz w:val="24"/>
                <w:szCs w:val="28"/>
                <w:lang w:val="kk-KZ"/>
              </w:rPr>
              <w:t xml:space="preserve">заңды тұлғаның немесе мемлекеттік мекеменің </w:t>
            </w:r>
            <w:r w:rsidRPr="005A1878">
              <w:rPr>
                <w:rFonts w:eastAsia="Calibri"/>
                <w:color w:val="000000"/>
                <w:sz w:val="24"/>
                <w:szCs w:val="24"/>
                <w:lang w:val="kk-KZ" w:eastAsia="en-US"/>
              </w:rPr>
              <w:t>атауы)</w:t>
            </w:r>
          </w:p>
          <w:p w14:paraId="3554CC23" w14:textId="77777777" w:rsidR="00E50F58" w:rsidRPr="005A1878" w:rsidRDefault="00E50F58" w:rsidP="009E2BCD">
            <w:pPr>
              <w:overflowPunct/>
              <w:autoSpaceDE/>
              <w:autoSpaceDN/>
              <w:adjustRightInd/>
              <w:rPr>
                <w:rFonts w:eastAsia="Calibri"/>
                <w:color w:val="000000"/>
                <w:sz w:val="24"/>
                <w:szCs w:val="24"/>
                <w:lang w:val="kk-KZ" w:eastAsia="en-US"/>
              </w:rPr>
            </w:pPr>
          </w:p>
        </w:tc>
      </w:tr>
    </w:tbl>
    <w:p w14:paraId="4BFC99B6" w14:textId="77777777" w:rsidR="00E50F58" w:rsidRPr="005A1878" w:rsidRDefault="00E50F58" w:rsidP="00E50F58">
      <w:pPr>
        <w:overflowPunct/>
        <w:autoSpaceDE/>
        <w:autoSpaceDN/>
        <w:adjustRightInd/>
        <w:jc w:val="both"/>
        <w:rPr>
          <w:vanish/>
          <w:sz w:val="28"/>
          <w:lang w:val="kk-KZ"/>
        </w:rPr>
      </w:pPr>
    </w:p>
    <w:tbl>
      <w:tblPr>
        <w:tblpPr w:leftFromText="180" w:rightFromText="180" w:vertAnchor="text" w:tblpX="5" w:tblpY="14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4111"/>
        <w:gridCol w:w="3612"/>
      </w:tblGrid>
      <w:tr w:rsidR="00E50F58" w:rsidRPr="005A1878" w14:paraId="45D34373" w14:textId="77777777" w:rsidTr="009E2BCD">
        <w:trPr>
          <w:trHeight w:val="408"/>
        </w:trPr>
        <w:tc>
          <w:tcPr>
            <w:tcW w:w="6022" w:type="dxa"/>
            <w:gridSpan w:val="2"/>
            <w:tcBorders>
              <w:top w:val="single" w:sz="4" w:space="0" w:color="auto"/>
              <w:left w:val="single" w:sz="4" w:space="0" w:color="auto"/>
            </w:tcBorders>
            <w:shd w:val="clear" w:color="auto" w:fill="auto"/>
            <w:vAlign w:val="center"/>
          </w:tcPr>
          <w:p w14:paraId="34A1A66C"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rPr>
                <w:sz w:val="24"/>
                <w:szCs w:val="24"/>
                <w:lang w:val="kk-KZ"/>
              </w:rPr>
            </w:pPr>
            <w:r w:rsidRPr="005A1878">
              <w:rPr>
                <w:sz w:val="24"/>
                <w:szCs w:val="24"/>
                <w:lang w:val="kk-KZ"/>
              </w:rPr>
              <w:t>Код                      Шотқа аудару үшін</w:t>
            </w:r>
          </w:p>
        </w:tc>
        <w:tc>
          <w:tcPr>
            <w:tcW w:w="3612" w:type="dxa"/>
            <w:tcBorders>
              <w:top w:val="single" w:sz="4" w:space="0" w:color="auto"/>
              <w:right w:val="single" w:sz="4" w:space="0" w:color="auto"/>
            </w:tcBorders>
          </w:tcPr>
          <w:p w14:paraId="387A45C4"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r>
      <w:tr w:rsidR="00E50F58" w:rsidRPr="005A1878" w14:paraId="433B3413" w14:textId="77777777" w:rsidTr="009E2BCD">
        <w:trPr>
          <w:trHeight w:val="447"/>
        </w:trPr>
        <w:tc>
          <w:tcPr>
            <w:tcW w:w="1911" w:type="dxa"/>
            <w:tcBorders>
              <w:left w:val="single" w:sz="4" w:space="0" w:color="auto"/>
              <w:right w:val="nil"/>
            </w:tcBorders>
            <w:shd w:val="clear" w:color="auto" w:fill="auto"/>
            <w:vAlign w:val="center"/>
          </w:tcPr>
          <w:p w14:paraId="54CF650C"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Бенефициар банкі</w:t>
            </w:r>
          </w:p>
        </w:tc>
        <w:tc>
          <w:tcPr>
            <w:tcW w:w="4111" w:type="dxa"/>
            <w:tcBorders>
              <w:top w:val="nil"/>
              <w:left w:val="nil"/>
              <w:bottom w:val="single" w:sz="4" w:space="0" w:color="auto"/>
            </w:tcBorders>
            <w:shd w:val="clear" w:color="auto" w:fill="auto"/>
          </w:tcPr>
          <w:p w14:paraId="33646822"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3612" w:type="dxa"/>
            <w:vMerge w:val="restart"/>
            <w:tcBorders>
              <w:right w:val="single" w:sz="4" w:space="0" w:color="auto"/>
            </w:tcBorders>
          </w:tcPr>
          <w:p w14:paraId="2DFBB3F9"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2C342635"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67AA956B"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163325BB"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 xml:space="preserve">Сомасы цифрмен </w:t>
            </w:r>
          </w:p>
        </w:tc>
      </w:tr>
      <w:tr w:rsidR="00E50F58" w:rsidRPr="005A1878" w14:paraId="025EB406" w14:textId="77777777" w:rsidTr="009E2BCD">
        <w:trPr>
          <w:trHeight w:val="360"/>
        </w:trPr>
        <w:tc>
          <w:tcPr>
            <w:tcW w:w="1911" w:type="dxa"/>
            <w:vMerge w:val="restart"/>
            <w:tcBorders>
              <w:left w:val="single" w:sz="4" w:space="0" w:color="auto"/>
              <w:right w:val="single" w:sz="4" w:space="0" w:color="auto"/>
            </w:tcBorders>
            <w:shd w:val="clear" w:color="auto" w:fill="auto"/>
            <w:vAlign w:val="center"/>
          </w:tcPr>
          <w:p w14:paraId="51499F22"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Бенефициар</w:t>
            </w:r>
          </w:p>
        </w:tc>
        <w:tc>
          <w:tcPr>
            <w:tcW w:w="4111" w:type="dxa"/>
            <w:tcBorders>
              <w:left w:val="single" w:sz="4" w:space="0" w:color="auto"/>
            </w:tcBorders>
            <w:shd w:val="clear" w:color="auto" w:fill="auto"/>
            <w:vAlign w:val="center"/>
          </w:tcPr>
          <w:p w14:paraId="106ABA37"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БЕК</w:t>
            </w:r>
          </w:p>
        </w:tc>
        <w:tc>
          <w:tcPr>
            <w:tcW w:w="3612" w:type="dxa"/>
            <w:vMerge/>
            <w:tcBorders>
              <w:right w:val="single" w:sz="4" w:space="0" w:color="auto"/>
            </w:tcBorders>
          </w:tcPr>
          <w:p w14:paraId="697681CE"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r>
      <w:tr w:rsidR="00E50F58" w:rsidRPr="005A1878" w14:paraId="61CBF0B1" w14:textId="77777777" w:rsidTr="009E2BCD">
        <w:trPr>
          <w:trHeight w:val="201"/>
        </w:trPr>
        <w:tc>
          <w:tcPr>
            <w:tcW w:w="1911" w:type="dxa"/>
            <w:vMerge/>
            <w:tcBorders>
              <w:left w:val="single" w:sz="4" w:space="0" w:color="auto"/>
              <w:bottom w:val="single" w:sz="4" w:space="0" w:color="auto"/>
              <w:right w:val="nil"/>
            </w:tcBorders>
            <w:shd w:val="clear" w:color="auto" w:fill="auto"/>
            <w:vAlign w:val="center"/>
          </w:tcPr>
          <w:p w14:paraId="062D0B25"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4111" w:type="dxa"/>
            <w:tcBorders>
              <w:left w:val="nil"/>
              <w:bottom w:val="single" w:sz="4" w:space="0" w:color="auto"/>
            </w:tcBorders>
            <w:shd w:val="clear" w:color="auto" w:fill="auto"/>
            <w:vAlign w:val="center"/>
          </w:tcPr>
          <w:p w14:paraId="0911506E"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3612" w:type="dxa"/>
            <w:vMerge/>
            <w:tcBorders>
              <w:bottom w:val="single" w:sz="4" w:space="0" w:color="auto"/>
              <w:right w:val="single" w:sz="4" w:space="0" w:color="auto"/>
            </w:tcBorders>
          </w:tcPr>
          <w:p w14:paraId="78474917"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r>
    </w:tbl>
    <w:p w14:paraId="67DD9A7A"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7"/>
        <w:gridCol w:w="1351"/>
      </w:tblGrid>
      <w:tr w:rsidR="00E50F58" w:rsidRPr="005A1878" w14:paraId="0B0B53C0" w14:textId="77777777" w:rsidTr="009E2BCD">
        <w:trPr>
          <w:trHeight w:val="413"/>
        </w:trPr>
        <w:tc>
          <w:tcPr>
            <w:tcW w:w="8317" w:type="dxa"/>
          </w:tcPr>
          <w:p w14:paraId="3B7C34E7"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22"/>
              <w:rPr>
                <w:sz w:val="24"/>
                <w:szCs w:val="24"/>
                <w:lang w:val="kk-KZ"/>
              </w:rPr>
            </w:pPr>
          </w:p>
          <w:p w14:paraId="2706620E"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22"/>
              <w:rPr>
                <w:sz w:val="24"/>
                <w:szCs w:val="24"/>
                <w:lang w:val="kk-KZ"/>
              </w:rPr>
            </w:pPr>
            <w:r w:rsidRPr="005A1878">
              <w:rPr>
                <w:sz w:val="24"/>
                <w:szCs w:val="24"/>
                <w:lang w:val="kk-KZ"/>
              </w:rPr>
              <w:t xml:space="preserve">Сомасы жазумен ______________________________________________ теңге </w:t>
            </w:r>
          </w:p>
          <w:p w14:paraId="3AEC6849"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22"/>
              <w:rPr>
                <w:sz w:val="24"/>
                <w:szCs w:val="24"/>
                <w:lang w:val="kk-KZ"/>
              </w:rPr>
            </w:pPr>
          </w:p>
          <w:p w14:paraId="1A699103"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22"/>
              <w:rPr>
                <w:sz w:val="24"/>
                <w:szCs w:val="24"/>
                <w:lang w:val="kk-KZ"/>
              </w:rPr>
            </w:pPr>
            <w:r w:rsidRPr="005A1878">
              <w:rPr>
                <w:sz w:val="24"/>
                <w:szCs w:val="24"/>
                <w:lang w:val="kk-KZ"/>
              </w:rPr>
              <w:t>Жарна мақсаты ________________________________________________</w:t>
            </w:r>
          </w:p>
          <w:p w14:paraId="5EECE76C"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22"/>
              <w:rPr>
                <w:sz w:val="24"/>
                <w:szCs w:val="24"/>
                <w:lang w:val="kk-KZ"/>
              </w:rPr>
            </w:pPr>
          </w:p>
        </w:tc>
        <w:tc>
          <w:tcPr>
            <w:tcW w:w="1351" w:type="dxa"/>
            <w:vAlign w:val="center"/>
          </w:tcPr>
          <w:p w14:paraId="4176F114"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22"/>
              <w:rPr>
                <w:sz w:val="24"/>
                <w:szCs w:val="24"/>
                <w:lang w:val="kk-KZ"/>
              </w:rPr>
            </w:pPr>
            <w:r w:rsidRPr="005A1878">
              <w:rPr>
                <w:sz w:val="24"/>
                <w:szCs w:val="24"/>
                <w:lang w:val="kk-KZ"/>
              </w:rPr>
              <w:lastRenderedPageBreak/>
              <w:t>ТМК</w:t>
            </w:r>
          </w:p>
        </w:tc>
      </w:tr>
      <w:tr w:rsidR="00E50F58" w:rsidRPr="00277062" w14:paraId="49761C67" w14:textId="77777777" w:rsidTr="009E2BCD">
        <w:tblPrEx>
          <w:tblCellSpacing w:w="0" w:type="dxa"/>
          <w:tblCellMar>
            <w:left w:w="0" w:type="dxa"/>
            <w:right w:w="0" w:type="dxa"/>
          </w:tblCellMar>
        </w:tblPrEx>
        <w:trPr>
          <w:tblCellSpacing w:w="0" w:type="dxa"/>
        </w:trPr>
        <w:tc>
          <w:tcPr>
            <w:tcW w:w="9668" w:type="dxa"/>
            <w:gridSpan w:val="2"/>
          </w:tcPr>
          <w:p w14:paraId="4C98AB2A" w14:textId="77777777" w:rsidR="00E50F58" w:rsidRPr="005A1878" w:rsidRDefault="00E50F58" w:rsidP="009E2BCD">
            <w:pPr>
              <w:overflowPunct/>
              <w:autoSpaceDE/>
              <w:autoSpaceDN/>
              <w:adjustRightInd/>
              <w:ind w:firstLine="400"/>
              <w:rPr>
                <w:sz w:val="24"/>
                <w:szCs w:val="24"/>
                <w:lang w:val="kk-KZ"/>
              </w:rPr>
            </w:pPr>
          </w:p>
          <w:p w14:paraId="17EB4FDD" w14:textId="77777777" w:rsidR="00E50F58" w:rsidRPr="005A1878" w:rsidRDefault="00E50F58" w:rsidP="009E2BCD">
            <w:pPr>
              <w:overflowPunct/>
              <w:autoSpaceDE/>
              <w:autoSpaceDN/>
              <w:adjustRightInd/>
              <w:ind w:firstLine="400"/>
              <w:rPr>
                <w:sz w:val="24"/>
                <w:szCs w:val="24"/>
                <w:lang w:val="kk-KZ"/>
              </w:rPr>
            </w:pPr>
          </w:p>
          <w:p w14:paraId="39639073" w14:textId="77777777" w:rsidR="00E50F58" w:rsidRPr="005A1878" w:rsidRDefault="00E50F58" w:rsidP="009E2BCD">
            <w:pPr>
              <w:overflowPunct/>
              <w:autoSpaceDE/>
              <w:autoSpaceDN/>
              <w:adjustRightInd/>
              <w:rPr>
                <w:sz w:val="24"/>
                <w:szCs w:val="24"/>
                <w:lang w:val="kk-KZ"/>
              </w:rPr>
            </w:pPr>
            <w:r w:rsidRPr="005A1878">
              <w:rPr>
                <w:sz w:val="24"/>
                <w:szCs w:val="24"/>
                <w:lang w:val="kk-KZ"/>
              </w:rPr>
              <w:t xml:space="preserve">Салушының қолы _______________ </w:t>
            </w:r>
          </w:p>
          <w:p w14:paraId="3BA96A56" w14:textId="77777777" w:rsidR="00E50F58" w:rsidRPr="005A1878" w:rsidRDefault="00E50F58" w:rsidP="009E2BCD">
            <w:pPr>
              <w:overflowPunct/>
              <w:autoSpaceDE/>
              <w:autoSpaceDN/>
              <w:adjustRightInd/>
              <w:rPr>
                <w:sz w:val="24"/>
                <w:szCs w:val="24"/>
                <w:lang w:val="kk-KZ"/>
              </w:rPr>
            </w:pPr>
          </w:p>
          <w:p w14:paraId="6D6147EC" w14:textId="77777777" w:rsidR="00E50F58" w:rsidRPr="005A1878" w:rsidRDefault="00E50F58" w:rsidP="009E2BCD">
            <w:pPr>
              <w:overflowPunct/>
              <w:autoSpaceDE/>
              <w:autoSpaceDN/>
              <w:adjustRightInd/>
              <w:rPr>
                <w:sz w:val="24"/>
                <w:szCs w:val="24"/>
                <w:lang w:val="kk-KZ"/>
              </w:rPr>
            </w:pPr>
            <w:r w:rsidRPr="005A1878">
              <w:rPr>
                <w:sz w:val="24"/>
                <w:szCs w:val="24"/>
                <w:lang w:val="kk-KZ"/>
              </w:rPr>
              <w:t>Бухгалтер ______________________________________</w:t>
            </w:r>
          </w:p>
          <w:p w14:paraId="48110B0A" w14:textId="137980EC" w:rsidR="00E50F58" w:rsidRPr="005A1878" w:rsidRDefault="00E50F58" w:rsidP="009E2BCD">
            <w:pPr>
              <w:overflowPunct/>
              <w:autoSpaceDE/>
              <w:autoSpaceDN/>
              <w:adjustRightInd/>
              <w:rPr>
                <w:rFonts w:eastAsia="Calibri"/>
                <w:color w:val="000000"/>
                <w:sz w:val="24"/>
                <w:szCs w:val="24"/>
                <w:lang w:val="kk-KZ"/>
              </w:rPr>
            </w:pPr>
            <w:r w:rsidRPr="005A1878">
              <w:rPr>
                <w:rFonts w:eastAsia="Calibri"/>
                <w:color w:val="000000"/>
                <w:sz w:val="24"/>
                <w:szCs w:val="24"/>
                <w:lang w:val="kk-KZ"/>
              </w:rPr>
              <w:t xml:space="preserve">                </w:t>
            </w:r>
            <w:r w:rsidR="00D14DA8" w:rsidRPr="005A1878">
              <w:rPr>
                <w:rFonts w:eastAsia="Calibri"/>
                <w:color w:val="000000"/>
                <w:sz w:val="24"/>
                <w:szCs w:val="24"/>
                <w:lang w:val="kk-KZ"/>
              </w:rPr>
              <w:t xml:space="preserve">   </w:t>
            </w:r>
            <w:r w:rsidRPr="005A1878">
              <w:rPr>
                <w:rFonts w:eastAsia="Calibri"/>
                <w:color w:val="000000"/>
                <w:sz w:val="24"/>
                <w:szCs w:val="24"/>
                <w:lang w:val="kk-KZ"/>
              </w:rPr>
              <w:t xml:space="preserve">  (тегі, аты және әкесінің аты (бар болса)</w:t>
            </w:r>
          </w:p>
          <w:p w14:paraId="50E16476" w14:textId="77777777" w:rsidR="00E50F58" w:rsidRPr="005A1878" w:rsidRDefault="00E50F58" w:rsidP="009E2BCD">
            <w:pPr>
              <w:overflowPunct/>
              <w:autoSpaceDE/>
              <w:autoSpaceDN/>
              <w:adjustRightInd/>
              <w:rPr>
                <w:sz w:val="24"/>
                <w:szCs w:val="24"/>
                <w:lang w:val="kk-KZ"/>
              </w:rPr>
            </w:pPr>
          </w:p>
          <w:p w14:paraId="71D7D6EF" w14:textId="77777777" w:rsidR="00E50F58" w:rsidRPr="005A1878" w:rsidRDefault="00E50F58" w:rsidP="009E2BCD">
            <w:pPr>
              <w:overflowPunct/>
              <w:autoSpaceDE/>
              <w:autoSpaceDN/>
              <w:adjustRightInd/>
              <w:rPr>
                <w:sz w:val="24"/>
                <w:szCs w:val="24"/>
                <w:lang w:val="kk-KZ"/>
              </w:rPr>
            </w:pPr>
            <w:r w:rsidRPr="005A1878">
              <w:rPr>
                <w:sz w:val="24"/>
                <w:szCs w:val="24"/>
                <w:lang w:val="kk-KZ"/>
              </w:rPr>
              <w:t xml:space="preserve">Бақылаушы ______________________________________ </w:t>
            </w:r>
          </w:p>
          <w:p w14:paraId="005D8763" w14:textId="679E8069" w:rsidR="00E50F58" w:rsidRPr="005A1878" w:rsidRDefault="00E50F58" w:rsidP="009E2BCD">
            <w:pPr>
              <w:overflowPunct/>
              <w:autoSpaceDE/>
              <w:autoSpaceDN/>
              <w:adjustRightInd/>
              <w:rPr>
                <w:rFonts w:eastAsia="Calibri"/>
                <w:color w:val="000000"/>
                <w:sz w:val="24"/>
                <w:szCs w:val="24"/>
                <w:lang w:val="kk-KZ"/>
              </w:rPr>
            </w:pPr>
            <w:r w:rsidRPr="005A1878">
              <w:rPr>
                <w:rFonts w:eastAsia="Calibri"/>
                <w:color w:val="000000"/>
                <w:sz w:val="24"/>
                <w:szCs w:val="24"/>
                <w:lang w:val="kk-KZ"/>
              </w:rPr>
              <w:t xml:space="preserve">              </w:t>
            </w:r>
            <w:r w:rsidR="00D14DA8" w:rsidRPr="005A1878">
              <w:rPr>
                <w:rFonts w:eastAsia="Calibri"/>
                <w:color w:val="000000"/>
                <w:sz w:val="24"/>
                <w:szCs w:val="24"/>
                <w:lang w:val="kk-KZ"/>
              </w:rPr>
              <w:t xml:space="preserve">   </w:t>
            </w:r>
            <w:r w:rsidRPr="005A1878">
              <w:rPr>
                <w:rFonts w:eastAsia="Calibri"/>
                <w:color w:val="000000"/>
                <w:sz w:val="24"/>
                <w:szCs w:val="24"/>
                <w:lang w:val="kk-KZ"/>
              </w:rPr>
              <w:t xml:space="preserve">    (тегі, аты және әкесінің аты (бар болса)</w:t>
            </w:r>
          </w:p>
          <w:p w14:paraId="1F1F9E7C" w14:textId="77777777" w:rsidR="00E50F58" w:rsidRPr="005A1878" w:rsidRDefault="00E50F58" w:rsidP="009E2BCD">
            <w:pPr>
              <w:overflowPunct/>
              <w:autoSpaceDE/>
              <w:autoSpaceDN/>
              <w:adjustRightInd/>
              <w:rPr>
                <w:sz w:val="24"/>
                <w:szCs w:val="24"/>
                <w:lang w:val="kk-KZ"/>
              </w:rPr>
            </w:pPr>
          </w:p>
          <w:p w14:paraId="1B0FB366" w14:textId="77777777" w:rsidR="00E50F58" w:rsidRPr="005A1878" w:rsidRDefault="00E50F58" w:rsidP="009E2BCD">
            <w:pPr>
              <w:overflowPunct/>
              <w:autoSpaceDE/>
              <w:autoSpaceDN/>
              <w:adjustRightInd/>
              <w:rPr>
                <w:sz w:val="24"/>
                <w:szCs w:val="24"/>
                <w:lang w:val="kk-KZ"/>
              </w:rPr>
            </w:pPr>
            <w:r w:rsidRPr="005A1878">
              <w:rPr>
                <w:sz w:val="24"/>
                <w:szCs w:val="24"/>
                <w:lang w:val="kk-KZ"/>
              </w:rPr>
              <w:t>Ақшаны кассир қабылдады ____________________________________</w:t>
            </w:r>
          </w:p>
          <w:p w14:paraId="44620255" w14:textId="0A5637DA"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eastAsia="Calibri"/>
                <w:color w:val="000000"/>
                <w:sz w:val="24"/>
                <w:szCs w:val="24"/>
                <w:lang w:val="kk-KZ"/>
              </w:rPr>
            </w:pPr>
            <w:r w:rsidRPr="005A1878">
              <w:rPr>
                <w:rFonts w:eastAsia="Calibri"/>
                <w:color w:val="000000"/>
                <w:sz w:val="24"/>
                <w:szCs w:val="24"/>
                <w:lang w:val="kk-KZ"/>
              </w:rPr>
              <w:t xml:space="preserve">                  </w:t>
            </w:r>
            <w:r w:rsidR="00D14DA8" w:rsidRPr="005A1878">
              <w:rPr>
                <w:rFonts w:eastAsia="Calibri"/>
                <w:color w:val="000000"/>
                <w:sz w:val="24"/>
                <w:szCs w:val="24"/>
                <w:lang w:val="kk-KZ"/>
              </w:rPr>
              <w:t xml:space="preserve">            </w:t>
            </w:r>
            <w:r w:rsidRPr="005A1878">
              <w:rPr>
                <w:rFonts w:eastAsia="Calibri"/>
                <w:color w:val="000000"/>
                <w:sz w:val="24"/>
                <w:szCs w:val="24"/>
                <w:lang w:val="kk-KZ"/>
              </w:rPr>
              <w:t xml:space="preserve">                  (тегі, аты және әкесінің аты (бар болса)</w:t>
            </w:r>
          </w:p>
          <w:p w14:paraId="7F004C25" w14:textId="77777777" w:rsidR="00E50F58" w:rsidRPr="005A1878" w:rsidRDefault="00E50F58" w:rsidP="009E2BCD">
            <w:pPr>
              <w:overflowPunct/>
              <w:autoSpaceDE/>
              <w:autoSpaceDN/>
              <w:adjustRightInd/>
              <w:rPr>
                <w:sz w:val="24"/>
                <w:szCs w:val="24"/>
                <w:lang w:val="kk-KZ"/>
              </w:rPr>
            </w:pPr>
          </w:p>
        </w:tc>
      </w:tr>
    </w:tbl>
    <w:p w14:paraId="05D2ECDD" w14:textId="77777777" w:rsidR="00E50F58" w:rsidRPr="005A1878" w:rsidRDefault="00E50F58" w:rsidP="00E50F58">
      <w:pPr>
        <w:overflowPunct/>
        <w:autoSpaceDE/>
        <w:autoSpaceDN/>
        <w:adjustRightInd/>
        <w:jc w:val="right"/>
        <w:rPr>
          <w:bCs/>
          <w:sz w:val="28"/>
          <w:szCs w:val="28"/>
          <w:lang w:val="kk-KZ"/>
        </w:rPr>
      </w:pPr>
    </w:p>
    <w:p w14:paraId="2C035A76" w14:textId="77777777" w:rsidR="00004B0B" w:rsidRPr="005A1878" w:rsidRDefault="00004B0B" w:rsidP="00E50F58">
      <w:pPr>
        <w:overflowPunct/>
        <w:autoSpaceDE/>
        <w:autoSpaceDN/>
        <w:adjustRightInd/>
        <w:jc w:val="right"/>
        <w:rPr>
          <w:bCs/>
          <w:sz w:val="28"/>
          <w:szCs w:val="28"/>
          <w:lang w:val="kk-KZ"/>
        </w:rPr>
      </w:pPr>
    </w:p>
    <w:p w14:paraId="07D580BA" w14:textId="66F04E93" w:rsidR="00E50F58" w:rsidRPr="005A1878" w:rsidRDefault="00E50F58" w:rsidP="00E50F58">
      <w:pPr>
        <w:overflowPunct/>
        <w:autoSpaceDE/>
        <w:autoSpaceDN/>
        <w:adjustRightInd/>
        <w:jc w:val="right"/>
        <w:rPr>
          <w:bCs/>
          <w:sz w:val="28"/>
          <w:szCs w:val="28"/>
          <w:lang w:val="kk-KZ"/>
        </w:rPr>
      </w:pPr>
      <w:r w:rsidRPr="005A1878">
        <w:rPr>
          <w:bCs/>
          <w:sz w:val="28"/>
          <w:szCs w:val="28"/>
          <w:lang w:val="kk-KZ"/>
        </w:rPr>
        <w:t>2-нысан</w:t>
      </w:r>
    </w:p>
    <w:p w14:paraId="24B81A04" w14:textId="77777777" w:rsidR="00E50F58" w:rsidRPr="005A1878" w:rsidRDefault="00E50F58" w:rsidP="00E50F58">
      <w:pPr>
        <w:overflowPunct/>
        <w:autoSpaceDE/>
        <w:autoSpaceDN/>
        <w:adjustRightInd/>
        <w:jc w:val="right"/>
        <w:rPr>
          <w:bCs/>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519"/>
      </w:tblGrid>
      <w:tr w:rsidR="00E50F58" w:rsidRPr="00277062" w14:paraId="128ADA0B" w14:textId="77777777" w:rsidTr="009E2BCD">
        <w:trPr>
          <w:trHeight w:val="8019"/>
        </w:trPr>
        <w:tc>
          <w:tcPr>
            <w:tcW w:w="9745" w:type="dxa"/>
            <w:tcMar>
              <w:top w:w="0" w:type="dxa"/>
              <w:left w:w="108" w:type="dxa"/>
              <w:bottom w:w="0" w:type="dxa"/>
              <w:right w:w="108" w:type="dxa"/>
            </w:tcMar>
          </w:tcPr>
          <w:p w14:paraId="45CAD901" w14:textId="77777777" w:rsidR="00E50F58" w:rsidRPr="005A1878" w:rsidRDefault="00E50F58" w:rsidP="009E2BCD">
            <w:pPr>
              <w:overflowPunct/>
              <w:autoSpaceDE/>
              <w:autoSpaceDN/>
              <w:adjustRightInd/>
              <w:jc w:val="center"/>
              <w:rPr>
                <w:rFonts w:eastAsia="Calibri"/>
                <w:color w:val="000000"/>
                <w:lang w:val="kk-KZ" w:eastAsia="en-US"/>
              </w:rPr>
            </w:pPr>
          </w:p>
          <w:p w14:paraId="11F3D521" w14:textId="77777777" w:rsidR="00E50F58" w:rsidRPr="005A1878" w:rsidRDefault="00E50F58" w:rsidP="009E2BCD">
            <w:pPr>
              <w:overflowPunct/>
              <w:autoSpaceDE/>
              <w:autoSpaceDN/>
              <w:adjustRightInd/>
              <w:jc w:val="center"/>
              <w:rPr>
                <w:rFonts w:eastAsia="Calibri"/>
                <w:color w:val="000000"/>
                <w:sz w:val="24"/>
                <w:szCs w:val="24"/>
                <w:lang w:val="kk-KZ" w:eastAsia="en-US"/>
              </w:rPr>
            </w:pPr>
            <w:r w:rsidRPr="005A1878">
              <w:rPr>
                <w:rFonts w:eastAsia="Calibri"/>
                <w:color w:val="000000"/>
                <w:sz w:val="24"/>
                <w:szCs w:val="24"/>
                <w:lang w:val="kk-KZ" w:eastAsia="en-US"/>
              </w:rPr>
              <w:t>№ ___________ түбіртек</w:t>
            </w:r>
          </w:p>
          <w:p w14:paraId="52441DB1" w14:textId="77777777" w:rsidR="00E50F58" w:rsidRPr="005A1878" w:rsidRDefault="00E50F58" w:rsidP="009E2BCD">
            <w:pPr>
              <w:overflowPunct/>
              <w:autoSpaceDE/>
              <w:autoSpaceDN/>
              <w:adjustRightInd/>
              <w:jc w:val="center"/>
              <w:rPr>
                <w:rFonts w:eastAsia="Calibri"/>
                <w:color w:val="000000"/>
                <w:sz w:val="24"/>
                <w:szCs w:val="24"/>
                <w:lang w:val="kk-KZ" w:eastAsia="en-US"/>
              </w:rPr>
            </w:pPr>
          </w:p>
          <w:p w14:paraId="1A33ECD0" w14:textId="77777777" w:rsidR="00E50F58" w:rsidRPr="005A1878" w:rsidRDefault="00E50F58" w:rsidP="009E2BCD">
            <w:pPr>
              <w:overflowPunct/>
              <w:autoSpaceDE/>
              <w:autoSpaceDN/>
              <w:adjustRightInd/>
              <w:jc w:val="center"/>
              <w:rPr>
                <w:rFonts w:eastAsia="Calibri"/>
                <w:color w:val="000000"/>
                <w:sz w:val="24"/>
                <w:szCs w:val="24"/>
                <w:lang w:val="kk-KZ" w:eastAsia="en-US"/>
              </w:rPr>
            </w:pPr>
            <w:r w:rsidRPr="005A1878">
              <w:rPr>
                <w:color w:val="000000"/>
                <w:spacing w:val="2"/>
                <w:sz w:val="24"/>
                <w:szCs w:val="24"/>
                <w:lang w:val="kk-KZ"/>
              </w:rPr>
              <w:t xml:space="preserve">20_ жылғы </w:t>
            </w:r>
            <w:r w:rsidRPr="005A1878">
              <w:rPr>
                <w:rFonts w:eastAsia="Calibri"/>
                <w:color w:val="000000"/>
                <w:sz w:val="24"/>
                <w:szCs w:val="24"/>
                <w:lang w:val="kk-KZ" w:eastAsia="en-US"/>
              </w:rPr>
              <w:t xml:space="preserve">«____» _______________ </w:t>
            </w:r>
          </w:p>
          <w:p w14:paraId="5510B569" w14:textId="77777777" w:rsidR="00E50F58" w:rsidRPr="005A1878" w:rsidRDefault="00E50F58" w:rsidP="009E2BCD">
            <w:pPr>
              <w:overflowPunct/>
              <w:autoSpaceDE/>
              <w:autoSpaceDN/>
              <w:adjustRightInd/>
              <w:jc w:val="center"/>
              <w:rPr>
                <w:rFonts w:eastAsia="Calibri"/>
                <w:color w:val="000000"/>
                <w:sz w:val="24"/>
                <w:szCs w:val="24"/>
                <w:lang w:val="kk-KZ" w:eastAsia="en-US"/>
              </w:rPr>
            </w:pPr>
          </w:p>
          <w:p w14:paraId="7D0C72C7" w14:textId="77777777" w:rsidR="00E50F58" w:rsidRPr="005A1878" w:rsidRDefault="00E50F58" w:rsidP="009E2BCD">
            <w:pPr>
              <w:overflowPunct/>
              <w:autoSpaceDE/>
              <w:autoSpaceDN/>
              <w:adjustRightInd/>
              <w:jc w:val="right"/>
              <w:rPr>
                <w:rFonts w:eastAsia="Calibri"/>
                <w:color w:val="000000"/>
                <w:sz w:val="24"/>
                <w:szCs w:val="24"/>
                <w:lang w:val="kk-KZ" w:eastAsia="en-US"/>
              </w:rPr>
            </w:pPr>
            <w:r w:rsidRPr="005A1878">
              <w:rPr>
                <w:rFonts w:eastAsia="Calibri"/>
                <w:color w:val="000000"/>
                <w:sz w:val="24"/>
                <w:szCs w:val="24"/>
                <w:lang w:val="kk-KZ" w:eastAsia="en-US"/>
              </w:rPr>
              <w:t>ЖСН (БСН) ____________________</w:t>
            </w:r>
          </w:p>
          <w:p w14:paraId="619C433D" w14:textId="77777777" w:rsidR="00E50F58" w:rsidRPr="005A1878" w:rsidRDefault="00E50F58" w:rsidP="009E2BCD">
            <w:pPr>
              <w:overflowPunct/>
              <w:autoSpaceDE/>
              <w:autoSpaceDN/>
              <w:adjustRightInd/>
              <w:rPr>
                <w:rFonts w:eastAsia="Calibri"/>
                <w:color w:val="000000"/>
                <w:sz w:val="24"/>
                <w:szCs w:val="24"/>
                <w:lang w:val="kk-KZ" w:eastAsia="en-US"/>
              </w:rPr>
            </w:pPr>
            <w:r w:rsidRPr="005A1878">
              <w:rPr>
                <w:rFonts w:eastAsia="Calibri"/>
                <w:color w:val="000000"/>
                <w:sz w:val="24"/>
                <w:szCs w:val="24"/>
                <w:lang w:val="kk-KZ" w:eastAsia="en-US"/>
              </w:rPr>
              <w:t>Кімнен ____________________________________________________________________________</w:t>
            </w:r>
          </w:p>
          <w:p w14:paraId="42CC5A3F" w14:textId="77777777" w:rsidR="00E50F58" w:rsidRPr="005A1878" w:rsidRDefault="00E50F58" w:rsidP="009E2BCD">
            <w:pPr>
              <w:overflowPunct/>
              <w:autoSpaceDE/>
              <w:autoSpaceDN/>
              <w:adjustRightInd/>
              <w:jc w:val="center"/>
              <w:rPr>
                <w:rFonts w:eastAsia="Calibri"/>
                <w:color w:val="000000"/>
                <w:sz w:val="24"/>
                <w:szCs w:val="24"/>
                <w:lang w:val="kk-KZ" w:eastAsia="en-US"/>
              </w:rPr>
            </w:pPr>
            <w:r w:rsidRPr="005A1878">
              <w:rPr>
                <w:rFonts w:eastAsia="Calibri"/>
                <w:color w:val="000000"/>
                <w:sz w:val="24"/>
                <w:szCs w:val="24"/>
                <w:lang w:val="kk-KZ" w:eastAsia="en-US"/>
              </w:rPr>
              <w:t>(</w:t>
            </w:r>
            <w:r w:rsidRPr="005A1878">
              <w:rPr>
                <w:color w:val="000000"/>
                <w:spacing w:val="2"/>
                <w:sz w:val="24"/>
                <w:szCs w:val="28"/>
                <w:lang w:val="kk-KZ"/>
              </w:rPr>
              <w:t xml:space="preserve">заңды тұлғаның немесе мемлекеттік мекеменің </w:t>
            </w:r>
            <w:r w:rsidRPr="005A1878">
              <w:rPr>
                <w:rFonts w:eastAsia="Calibri"/>
                <w:color w:val="000000"/>
                <w:sz w:val="24"/>
                <w:szCs w:val="24"/>
                <w:lang w:val="kk-KZ" w:eastAsia="en-US"/>
              </w:rPr>
              <w:t>атауы)</w:t>
            </w:r>
          </w:p>
          <w:p w14:paraId="34AEE99F" w14:textId="77777777" w:rsidR="00E50F58" w:rsidRPr="005A1878" w:rsidRDefault="00E50F58" w:rsidP="009E2BCD">
            <w:pPr>
              <w:overflowPunct/>
              <w:autoSpaceDE/>
              <w:autoSpaceDN/>
              <w:adjustRightInd/>
              <w:jc w:val="center"/>
              <w:rPr>
                <w:rFonts w:eastAsia="Calibri"/>
                <w:color w:val="000000"/>
                <w:sz w:val="24"/>
                <w:szCs w:val="24"/>
                <w:lang w:val="kk-KZ" w:eastAsia="en-US"/>
              </w:rPr>
            </w:pPr>
          </w:p>
          <w:p w14:paraId="35453E39" w14:textId="77777777" w:rsidR="00E50F58" w:rsidRPr="005A1878" w:rsidRDefault="00E50F58" w:rsidP="009E2BCD">
            <w:pPr>
              <w:overflowPunct/>
              <w:autoSpaceDE/>
              <w:autoSpaceDN/>
              <w:adjustRightInd/>
              <w:jc w:val="both"/>
              <w:rPr>
                <w:vanish/>
                <w:sz w:val="24"/>
                <w:szCs w:val="24"/>
                <w:lang w:val="kk-KZ"/>
              </w:rPr>
            </w:pPr>
          </w:p>
          <w:tbl>
            <w:tblPr>
              <w:tblpPr w:leftFromText="180" w:rightFromText="180" w:vertAnchor="text" w:tblpX="73" w:tblpY="145"/>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4956"/>
              <w:gridCol w:w="2840"/>
            </w:tblGrid>
            <w:tr w:rsidR="00E50F58" w:rsidRPr="005A1878" w14:paraId="54E8F174" w14:textId="77777777" w:rsidTr="009E2BCD">
              <w:trPr>
                <w:trHeight w:val="408"/>
              </w:trPr>
              <w:tc>
                <w:tcPr>
                  <w:tcW w:w="6799" w:type="dxa"/>
                  <w:gridSpan w:val="2"/>
                  <w:tcBorders>
                    <w:top w:val="nil"/>
                    <w:left w:val="nil"/>
                  </w:tcBorders>
                  <w:shd w:val="clear" w:color="auto" w:fill="auto"/>
                  <w:vAlign w:val="center"/>
                </w:tcPr>
                <w:p w14:paraId="3C70D2CB"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rPr>
                      <w:sz w:val="24"/>
                      <w:szCs w:val="24"/>
                      <w:lang w:val="kk-KZ"/>
                    </w:rPr>
                  </w:pPr>
                  <w:r w:rsidRPr="005A1878">
                    <w:rPr>
                      <w:sz w:val="24"/>
                      <w:szCs w:val="24"/>
                      <w:lang w:val="kk-KZ"/>
                    </w:rPr>
                    <w:t>Код                      Шотқа аудару үшін</w:t>
                  </w:r>
                </w:p>
              </w:tc>
              <w:tc>
                <w:tcPr>
                  <w:tcW w:w="2840" w:type="dxa"/>
                </w:tcPr>
                <w:p w14:paraId="4F539787"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r>
            <w:tr w:rsidR="00E50F58" w:rsidRPr="005A1878" w14:paraId="0A97D890" w14:textId="77777777" w:rsidTr="009E2BCD">
              <w:trPr>
                <w:trHeight w:val="447"/>
              </w:trPr>
              <w:tc>
                <w:tcPr>
                  <w:tcW w:w="1843" w:type="dxa"/>
                  <w:tcBorders>
                    <w:left w:val="nil"/>
                    <w:right w:val="nil"/>
                  </w:tcBorders>
                  <w:shd w:val="clear" w:color="auto" w:fill="auto"/>
                  <w:vAlign w:val="center"/>
                </w:tcPr>
                <w:p w14:paraId="0783E010"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Бенефициар банкі</w:t>
                  </w:r>
                </w:p>
              </w:tc>
              <w:tc>
                <w:tcPr>
                  <w:tcW w:w="4956" w:type="dxa"/>
                  <w:tcBorders>
                    <w:top w:val="nil"/>
                    <w:left w:val="nil"/>
                    <w:bottom w:val="single" w:sz="4" w:space="0" w:color="auto"/>
                  </w:tcBorders>
                  <w:shd w:val="clear" w:color="auto" w:fill="auto"/>
                </w:tcPr>
                <w:p w14:paraId="69376F05"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2840" w:type="dxa"/>
                  <w:vMerge w:val="restart"/>
                </w:tcPr>
                <w:p w14:paraId="0EAB0F47"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5375BEF4"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672B7E44"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Сомасы цифрмен</w:t>
                  </w:r>
                </w:p>
              </w:tc>
            </w:tr>
            <w:tr w:rsidR="00E50F58" w:rsidRPr="005A1878" w14:paraId="7F4781A8" w14:textId="77777777" w:rsidTr="009E2BCD">
              <w:trPr>
                <w:trHeight w:val="330"/>
              </w:trPr>
              <w:tc>
                <w:tcPr>
                  <w:tcW w:w="1843" w:type="dxa"/>
                  <w:vMerge w:val="restart"/>
                  <w:tcBorders>
                    <w:left w:val="nil"/>
                    <w:right w:val="single" w:sz="4" w:space="0" w:color="auto"/>
                  </w:tcBorders>
                  <w:shd w:val="clear" w:color="auto" w:fill="auto"/>
                  <w:vAlign w:val="center"/>
                </w:tcPr>
                <w:p w14:paraId="7E5BC854"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Бенефициар</w:t>
                  </w:r>
                </w:p>
              </w:tc>
              <w:tc>
                <w:tcPr>
                  <w:tcW w:w="4956" w:type="dxa"/>
                  <w:tcBorders>
                    <w:left w:val="single" w:sz="4" w:space="0" w:color="auto"/>
                  </w:tcBorders>
                  <w:shd w:val="clear" w:color="auto" w:fill="auto"/>
                  <w:vAlign w:val="center"/>
                </w:tcPr>
                <w:p w14:paraId="22212B50"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БЕК</w:t>
                  </w:r>
                </w:p>
              </w:tc>
              <w:tc>
                <w:tcPr>
                  <w:tcW w:w="2840" w:type="dxa"/>
                  <w:vMerge/>
                </w:tcPr>
                <w:p w14:paraId="6D876C02"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r>
            <w:tr w:rsidR="00E50F58" w:rsidRPr="005A1878" w14:paraId="28832A61" w14:textId="77777777" w:rsidTr="009E2BCD">
              <w:trPr>
                <w:trHeight w:val="190"/>
              </w:trPr>
              <w:tc>
                <w:tcPr>
                  <w:tcW w:w="1843" w:type="dxa"/>
                  <w:vMerge/>
                  <w:tcBorders>
                    <w:left w:val="nil"/>
                    <w:right w:val="nil"/>
                  </w:tcBorders>
                  <w:shd w:val="clear" w:color="auto" w:fill="auto"/>
                  <w:vAlign w:val="center"/>
                </w:tcPr>
                <w:p w14:paraId="754610D3"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4956" w:type="dxa"/>
                  <w:tcBorders>
                    <w:left w:val="nil"/>
                  </w:tcBorders>
                  <w:shd w:val="clear" w:color="auto" w:fill="auto"/>
                  <w:vAlign w:val="center"/>
                </w:tcPr>
                <w:p w14:paraId="1C00662A"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2840" w:type="dxa"/>
                  <w:vMerge/>
                  <w:tcBorders>
                    <w:bottom w:val="single" w:sz="4" w:space="0" w:color="auto"/>
                  </w:tcBorders>
                </w:tcPr>
                <w:p w14:paraId="565C284E"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r>
          </w:tbl>
          <w:p w14:paraId="4AFD903F"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2"/>
              <w:gridCol w:w="1722"/>
              <w:gridCol w:w="236"/>
            </w:tblGrid>
            <w:tr w:rsidR="00E50F58" w:rsidRPr="005A1878" w14:paraId="3E512D1D" w14:textId="77777777" w:rsidTr="009E2BCD">
              <w:trPr>
                <w:trHeight w:val="413"/>
              </w:trPr>
              <w:tc>
                <w:tcPr>
                  <w:tcW w:w="7792" w:type="dxa"/>
                  <w:tcBorders>
                    <w:left w:val="nil"/>
                  </w:tcBorders>
                </w:tcPr>
                <w:p w14:paraId="7C93A5E3"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22"/>
                    <w:rPr>
                      <w:sz w:val="24"/>
                      <w:szCs w:val="24"/>
                      <w:lang w:val="kk-KZ"/>
                    </w:rPr>
                  </w:pPr>
                </w:p>
                <w:p w14:paraId="474FEFF9"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22"/>
                    <w:rPr>
                      <w:sz w:val="24"/>
                      <w:szCs w:val="24"/>
                      <w:lang w:val="kk-KZ"/>
                    </w:rPr>
                  </w:pPr>
                  <w:r w:rsidRPr="005A1878">
                    <w:rPr>
                      <w:sz w:val="24"/>
                      <w:szCs w:val="24"/>
                      <w:lang w:val="kk-KZ"/>
                    </w:rPr>
                    <w:t xml:space="preserve">Сомасы жазумен __________________________________________ теңге </w:t>
                  </w:r>
                </w:p>
                <w:p w14:paraId="60B5FCB2"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22"/>
                    <w:rPr>
                      <w:sz w:val="24"/>
                      <w:szCs w:val="24"/>
                      <w:lang w:val="kk-KZ"/>
                    </w:rPr>
                  </w:pPr>
                </w:p>
                <w:p w14:paraId="40AC1F51"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22"/>
                    <w:rPr>
                      <w:sz w:val="24"/>
                      <w:szCs w:val="24"/>
                      <w:lang w:val="kk-KZ"/>
                    </w:rPr>
                  </w:pPr>
                  <w:r w:rsidRPr="005A1878">
                    <w:rPr>
                      <w:sz w:val="24"/>
                      <w:szCs w:val="24"/>
                      <w:lang w:val="kk-KZ"/>
                    </w:rPr>
                    <w:t>Жарна мақсаты _____________________________________________</w:t>
                  </w:r>
                </w:p>
                <w:p w14:paraId="263A3A6C"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22"/>
                    <w:rPr>
                      <w:sz w:val="24"/>
                      <w:szCs w:val="24"/>
                      <w:lang w:val="kk-KZ"/>
                    </w:rPr>
                  </w:pPr>
                </w:p>
              </w:tc>
              <w:tc>
                <w:tcPr>
                  <w:tcW w:w="1722" w:type="dxa"/>
                  <w:vAlign w:val="center"/>
                </w:tcPr>
                <w:p w14:paraId="22E00C77" w14:textId="714B7BD3" w:rsidR="00E50F58" w:rsidRPr="005A1878" w:rsidRDefault="00E50F58" w:rsidP="006E4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22"/>
                    <w:rPr>
                      <w:sz w:val="24"/>
                      <w:szCs w:val="24"/>
                      <w:lang w:val="kk-KZ"/>
                    </w:rPr>
                  </w:pPr>
                  <w:r w:rsidRPr="005A1878">
                    <w:rPr>
                      <w:sz w:val="24"/>
                      <w:szCs w:val="24"/>
                      <w:lang w:val="kk-KZ"/>
                    </w:rPr>
                    <w:t xml:space="preserve">ТМК          </w:t>
                  </w:r>
                  <w:r w:rsidR="006E4F9F" w:rsidRPr="005A1878">
                    <w:rPr>
                      <w:sz w:val="24"/>
                      <w:szCs w:val="24"/>
                      <w:lang w:val="kk-KZ"/>
                    </w:rPr>
                    <w:t xml:space="preserve">   </w:t>
                  </w:r>
                </w:p>
              </w:tc>
              <w:tc>
                <w:tcPr>
                  <w:tcW w:w="236" w:type="dxa"/>
                  <w:tcBorders>
                    <w:top w:val="nil"/>
                  </w:tcBorders>
                  <w:vAlign w:val="center"/>
                </w:tcPr>
                <w:p w14:paraId="084AF2CC"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r>
            <w:tr w:rsidR="00E50F58" w:rsidRPr="00277062" w14:paraId="64A1784F" w14:textId="77777777" w:rsidTr="009E2BCD">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1958" w:type="dxa"/>
                <w:tblCellSpacing w:w="0" w:type="dxa"/>
              </w:trPr>
              <w:tc>
                <w:tcPr>
                  <w:tcW w:w="7792" w:type="dxa"/>
                </w:tcPr>
                <w:p w14:paraId="4B3C836E" w14:textId="77777777" w:rsidR="00E50F58" w:rsidRPr="005A1878" w:rsidRDefault="00E50F58" w:rsidP="009E2BCD">
                  <w:pPr>
                    <w:overflowPunct/>
                    <w:autoSpaceDE/>
                    <w:autoSpaceDN/>
                    <w:adjustRightInd/>
                    <w:ind w:firstLine="400"/>
                    <w:rPr>
                      <w:sz w:val="24"/>
                      <w:szCs w:val="24"/>
                      <w:lang w:val="kk-KZ"/>
                    </w:rPr>
                  </w:pPr>
                </w:p>
                <w:p w14:paraId="6B8B0141" w14:textId="77777777" w:rsidR="00E50F58" w:rsidRPr="005A1878" w:rsidRDefault="00E50F58" w:rsidP="009E2BCD">
                  <w:pPr>
                    <w:overflowPunct/>
                    <w:autoSpaceDE/>
                    <w:autoSpaceDN/>
                    <w:adjustRightInd/>
                    <w:ind w:firstLine="400"/>
                    <w:rPr>
                      <w:sz w:val="24"/>
                      <w:szCs w:val="24"/>
                      <w:lang w:val="kk-KZ"/>
                    </w:rPr>
                  </w:pPr>
                </w:p>
                <w:p w14:paraId="4EBC02D7" w14:textId="77777777" w:rsidR="00E50F58" w:rsidRPr="005A1878" w:rsidRDefault="00E50F58" w:rsidP="009E2BCD">
                  <w:pPr>
                    <w:overflowPunct/>
                    <w:autoSpaceDE/>
                    <w:autoSpaceDN/>
                    <w:adjustRightInd/>
                    <w:rPr>
                      <w:sz w:val="24"/>
                      <w:szCs w:val="24"/>
                      <w:lang w:val="kk-KZ"/>
                    </w:rPr>
                  </w:pPr>
                  <w:r w:rsidRPr="005A1878">
                    <w:rPr>
                      <w:sz w:val="24"/>
                      <w:szCs w:val="24"/>
                      <w:lang w:val="kk-KZ"/>
                    </w:rPr>
                    <w:t>Бухгалтер ______________________________________</w:t>
                  </w:r>
                </w:p>
                <w:p w14:paraId="1DC5BF0F" w14:textId="2ED5CBB7" w:rsidR="00E50F58" w:rsidRPr="005A1878" w:rsidRDefault="00E50F58" w:rsidP="009E2BCD">
                  <w:pPr>
                    <w:overflowPunct/>
                    <w:autoSpaceDE/>
                    <w:autoSpaceDN/>
                    <w:adjustRightInd/>
                    <w:rPr>
                      <w:rFonts w:eastAsia="Calibri"/>
                      <w:color w:val="000000"/>
                      <w:sz w:val="24"/>
                      <w:szCs w:val="24"/>
                      <w:lang w:val="kk-KZ"/>
                    </w:rPr>
                  </w:pPr>
                  <w:r w:rsidRPr="005A1878">
                    <w:rPr>
                      <w:rFonts w:eastAsia="Calibri"/>
                      <w:color w:val="000000"/>
                      <w:sz w:val="24"/>
                      <w:szCs w:val="24"/>
                      <w:lang w:val="kk-KZ"/>
                    </w:rPr>
                    <w:t xml:space="preserve">             </w:t>
                  </w:r>
                  <w:r w:rsidR="008D6A24" w:rsidRPr="005A1878">
                    <w:rPr>
                      <w:rFonts w:eastAsia="Calibri"/>
                      <w:color w:val="000000"/>
                      <w:sz w:val="24"/>
                      <w:szCs w:val="24"/>
                      <w:lang w:val="kk-KZ"/>
                    </w:rPr>
                    <w:t xml:space="preserve">   </w:t>
                  </w:r>
                  <w:r w:rsidRPr="005A1878">
                    <w:rPr>
                      <w:rFonts w:eastAsia="Calibri"/>
                      <w:color w:val="000000"/>
                      <w:sz w:val="24"/>
                      <w:szCs w:val="24"/>
                      <w:lang w:val="kk-KZ"/>
                    </w:rPr>
                    <w:t xml:space="preserve">     (тегі, аты және әкесінің аты (бар болса)</w:t>
                  </w:r>
                </w:p>
                <w:p w14:paraId="463F6AD4" w14:textId="77777777" w:rsidR="00E50F58" w:rsidRPr="005A1878" w:rsidRDefault="00E50F58" w:rsidP="009E2BCD">
                  <w:pPr>
                    <w:overflowPunct/>
                    <w:autoSpaceDE/>
                    <w:autoSpaceDN/>
                    <w:adjustRightInd/>
                    <w:rPr>
                      <w:sz w:val="24"/>
                      <w:szCs w:val="24"/>
                      <w:lang w:val="kk-KZ"/>
                    </w:rPr>
                  </w:pPr>
                </w:p>
                <w:p w14:paraId="09F232B1" w14:textId="77777777" w:rsidR="00E50F58" w:rsidRPr="005A1878" w:rsidRDefault="00E50F58" w:rsidP="009E2BCD">
                  <w:pPr>
                    <w:overflowPunct/>
                    <w:autoSpaceDE/>
                    <w:autoSpaceDN/>
                    <w:adjustRightInd/>
                    <w:rPr>
                      <w:sz w:val="24"/>
                      <w:szCs w:val="24"/>
                      <w:lang w:val="kk-KZ"/>
                    </w:rPr>
                  </w:pPr>
                  <w:r w:rsidRPr="005A1878">
                    <w:rPr>
                      <w:sz w:val="24"/>
                      <w:szCs w:val="24"/>
                      <w:lang w:val="kk-KZ"/>
                    </w:rPr>
                    <w:t xml:space="preserve">Бақылаушы ______________________________________ </w:t>
                  </w:r>
                </w:p>
                <w:p w14:paraId="2B8F6474" w14:textId="627C0FA3" w:rsidR="00E50F58" w:rsidRPr="005A1878" w:rsidRDefault="00E50F58" w:rsidP="009E2BCD">
                  <w:pPr>
                    <w:overflowPunct/>
                    <w:autoSpaceDE/>
                    <w:autoSpaceDN/>
                    <w:adjustRightInd/>
                    <w:rPr>
                      <w:rFonts w:eastAsia="Calibri"/>
                      <w:color w:val="000000"/>
                      <w:sz w:val="24"/>
                      <w:szCs w:val="24"/>
                      <w:lang w:val="kk-KZ"/>
                    </w:rPr>
                  </w:pPr>
                  <w:r w:rsidRPr="005A1878">
                    <w:rPr>
                      <w:rFonts w:eastAsia="Calibri"/>
                      <w:color w:val="000000"/>
                      <w:sz w:val="24"/>
                      <w:szCs w:val="24"/>
                      <w:lang w:val="kk-KZ"/>
                    </w:rPr>
                    <w:t xml:space="preserve">          </w:t>
                  </w:r>
                  <w:r w:rsidR="008D6A24" w:rsidRPr="005A1878">
                    <w:rPr>
                      <w:rFonts w:eastAsia="Calibri"/>
                      <w:color w:val="000000"/>
                      <w:sz w:val="24"/>
                      <w:szCs w:val="24"/>
                      <w:lang w:val="kk-KZ"/>
                    </w:rPr>
                    <w:t xml:space="preserve">      </w:t>
                  </w:r>
                  <w:r w:rsidRPr="005A1878">
                    <w:rPr>
                      <w:rFonts w:eastAsia="Calibri"/>
                      <w:color w:val="000000"/>
                      <w:sz w:val="24"/>
                      <w:szCs w:val="24"/>
                      <w:lang w:val="kk-KZ"/>
                    </w:rPr>
                    <w:t xml:space="preserve">        (тегі, аты және әкесінің аты (бар болса)</w:t>
                  </w:r>
                </w:p>
                <w:p w14:paraId="370D79CD" w14:textId="77777777" w:rsidR="00E50F58" w:rsidRPr="005A1878" w:rsidRDefault="00E50F58" w:rsidP="009E2BCD">
                  <w:pPr>
                    <w:overflowPunct/>
                    <w:autoSpaceDE/>
                    <w:autoSpaceDN/>
                    <w:adjustRightInd/>
                    <w:rPr>
                      <w:sz w:val="24"/>
                      <w:szCs w:val="24"/>
                      <w:lang w:val="kk-KZ"/>
                    </w:rPr>
                  </w:pPr>
                </w:p>
                <w:p w14:paraId="356878F5" w14:textId="764D139F" w:rsidR="008D6A24" w:rsidRPr="005A1878" w:rsidRDefault="00E50F58" w:rsidP="009E2BCD">
                  <w:pPr>
                    <w:overflowPunct/>
                    <w:autoSpaceDE/>
                    <w:autoSpaceDN/>
                    <w:adjustRightInd/>
                    <w:rPr>
                      <w:sz w:val="24"/>
                      <w:szCs w:val="24"/>
                      <w:lang w:val="kk-KZ"/>
                    </w:rPr>
                  </w:pPr>
                  <w:r w:rsidRPr="005A1878">
                    <w:rPr>
                      <w:sz w:val="24"/>
                      <w:szCs w:val="24"/>
                      <w:lang w:val="kk-KZ"/>
                    </w:rPr>
                    <w:t>Ақшаны кассир қабылдады _</w:t>
                  </w:r>
                  <w:r w:rsidR="008D6A24" w:rsidRPr="005A1878">
                    <w:rPr>
                      <w:sz w:val="24"/>
                      <w:szCs w:val="24"/>
                      <w:lang w:val="kk-KZ"/>
                    </w:rPr>
                    <w:t>_</w:t>
                  </w:r>
                  <w:r w:rsidRPr="005A1878">
                    <w:rPr>
                      <w:sz w:val="24"/>
                      <w:szCs w:val="24"/>
                      <w:lang w:val="kk-KZ"/>
                    </w:rPr>
                    <w:t>________________________________</w:t>
                  </w:r>
                </w:p>
                <w:p w14:paraId="262827D8" w14:textId="1A014E98" w:rsidR="008D6A24" w:rsidRPr="005A1878" w:rsidRDefault="008D6A24" w:rsidP="009E2BCD">
                  <w:pPr>
                    <w:overflowPunct/>
                    <w:autoSpaceDE/>
                    <w:autoSpaceDN/>
                    <w:adjustRightInd/>
                    <w:rPr>
                      <w:sz w:val="24"/>
                      <w:szCs w:val="24"/>
                      <w:lang w:val="kk-KZ"/>
                    </w:rPr>
                  </w:pPr>
                  <w:r w:rsidRPr="005A1878">
                    <w:rPr>
                      <w:rFonts w:eastAsia="Calibri"/>
                      <w:color w:val="000000"/>
                      <w:sz w:val="24"/>
                      <w:szCs w:val="24"/>
                      <w:lang w:val="kk-KZ"/>
                    </w:rPr>
                    <w:t xml:space="preserve">                                                 (тегі, аты және әкесінің аты (бар болса)</w:t>
                  </w:r>
                </w:p>
                <w:p w14:paraId="1B068823" w14:textId="78C67C64" w:rsidR="00E50F58" w:rsidRPr="005A1878" w:rsidRDefault="00E50F58" w:rsidP="009E2BCD">
                  <w:pPr>
                    <w:overflowPunct/>
                    <w:autoSpaceDE/>
                    <w:autoSpaceDN/>
                    <w:adjustRightInd/>
                    <w:rPr>
                      <w:sz w:val="24"/>
                      <w:szCs w:val="24"/>
                      <w:lang w:val="kk-KZ"/>
                    </w:rPr>
                  </w:pPr>
                </w:p>
              </w:tc>
            </w:tr>
          </w:tbl>
          <w:p w14:paraId="623BD264"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rPr>
                <w:bCs/>
                <w:sz w:val="24"/>
                <w:szCs w:val="24"/>
                <w:lang w:val="kk-KZ"/>
              </w:rPr>
            </w:pPr>
          </w:p>
          <w:p w14:paraId="2C033812"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rPr>
                <w:rFonts w:eastAsia="Calibri"/>
                <w:color w:val="000000"/>
                <w:lang w:val="kk-KZ" w:eastAsia="en-US"/>
              </w:rPr>
            </w:pPr>
          </w:p>
        </w:tc>
      </w:tr>
    </w:tbl>
    <w:p w14:paraId="73DB80C1" w14:textId="77777777" w:rsidR="00E50F58" w:rsidRPr="005A1878" w:rsidRDefault="00E50F58" w:rsidP="00E50F58">
      <w:pPr>
        <w:overflowPunct/>
        <w:autoSpaceDE/>
        <w:autoSpaceDN/>
        <w:adjustRightInd/>
        <w:jc w:val="center"/>
        <w:rPr>
          <w:bCs/>
          <w:sz w:val="28"/>
          <w:szCs w:val="28"/>
          <w:lang w:val="kk-KZ"/>
        </w:rPr>
      </w:pPr>
    </w:p>
    <w:p w14:paraId="46E7651F"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u w:val="single"/>
          <w:lang w:val="kk-KZ"/>
        </w:rPr>
      </w:pPr>
    </w:p>
    <w:p w14:paraId="361F3D97"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u w:val="single"/>
          <w:lang w:val="kk-KZ"/>
        </w:rPr>
      </w:pPr>
    </w:p>
    <w:p w14:paraId="678A8FD6"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u w:val="single"/>
          <w:lang w:val="kk-KZ"/>
        </w:rPr>
      </w:pPr>
    </w:p>
    <w:p w14:paraId="49BCF79B"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u w:val="single"/>
          <w:lang w:val="kk-KZ"/>
        </w:rPr>
      </w:pPr>
    </w:p>
    <w:p w14:paraId="7173E09A"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u w:val="single"/>
          <w:lang w:val="kk-KZ"/>
        </w:rPr>
      </w:pPr>
    </w:p>
    <w:p w14:paraId="057C7859"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u w:val="single"/>
          <w:lang w:val="kk-KZ"/>
        </w:rPr>
      </w:pPr>
    </w:p>
    <w:p w14:paraId="1321A050"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u w:val="single"/>
          <w:lang w:val="kk-KZ"/>
        </w:rPr>
      </w:pPr>
    </w:p>
    <w:p w14:paraId="0C0FD676"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u w:val="single"/>
          <w:lang w:val="kk-KZ"/>
        </w:rPr>
      </w:pPr>
    </w:p>
    <w:p w14:paraId="56A32596"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u w:val="single"/>
          <w:lang w:val="kk-KZ"/>
        </w:rPr>
      </w:pPr>
    </w:p>
    <w:p w14:paraId="4BE5D896"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u w:val="single"/>
          <w:lang w:val="kk-KZ"/>
        </w:rPr>
      </w:pPr>
    </w:p>
    <w:p w14:paraId="4BB2DE50"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u w:val="single"/>
          <w:lang w:val="kk-KZ"/>
        </w:rPr>
      </w:pPr>
    </w:p>
    <w:p w14:paraId="28078B84"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lang w:val="kk-KZ"/>
        </w:rPr>
      </w:pPr>
    </w:p>
    <w:p w14:paraId="4480025F"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lang w:val="kk-KZ"/>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2"/>
      </w:tblGrid>
      <w:tr w:rsidR="00E50F58" w:rsidRPr="00277062" w14:paraId="668060AD" w14:textId="77777777" w:rsidTr="009E2BCD">
        <w:trPr>
          <w:trHeight w:val="2546"/>
        </w:trPr>
        <w:tc>
          <w:tcPr>
            <w:tcW w:w="9648" w:type="dxa"/>
            <w:tcBorders>
              <w:top w:val="nil"/>
              <w:left w:val="nil"/>
              <w:bottom w:val="nil"/>
              <w:right w:val="nil"/>
            </w:tcBorders>
          </w:tcPr>
          <w:p w14:paraId="7DE7D1EC" w14:textId="32259DAA"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7"/>
              <w:jc w:val="right"/>
              <w:rPr>
                <w:bCs/>
                <w:sz w:val="28"/>
                <w:szCs w:val="28"/>
                <w:lang w:val="kk-KZ"/>
              </w:rPr>
            </w:pPr>
            <w:r w:rsidRPr="005A1878">
              <w:rPr>
                <w:bCs/>
                <w:sz w:val="28"/>
                <w:szCs w:val="28"/>
                <w:lang w:val="kk-KZ"/>
              </w:rPr>
              <w:t>3-нысан</w:t>
            </w:r>
          </w:p>
          <w:p w14:paraId="681E4990" w14:textId="77777777" w:rsidR="00B05996" w:rsidRPr="005A1878" w:rsidRDefault="00B05996"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7"/>
              <w:jc w:val="right"/>
              <w:rPr>
                <w:u w:val="single"/>
                <w:lang w:val="kk-KZ"/>
              </w:rPr>
            </w:pPr>
          </w:p>
          <w:p w14:paraId="416D3BA7"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7"/>
              <w:jc w:val="center"/>
              <w:rPr>
                <w:sz w:val="28"/>
                <w:szCs w:val="28"/>
                <w:lang w:val="kk-KZ"/>
              </w:rPr>
            </w:pPr>
            <w:r w:rsidRPr="005A1878">
              <w:rPr>
                <w:sz w:val="28"/>
                <w:szCs w:val="28"/>
                <w:lang w:val="kk-KZ"/>
              </w:rPr>
              <w:t>№ ___________ордер</w:t>
            </w:r>
          </w:p>
          <w:p w14:paraId="16964552"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7"/>
              <w:jc w:val="center"/>
              <w:rPr>
                <w:sz w:val="28"/>
                <w:szCs w:val="28"/>
                <w:u w:val="single"/>
                <w:lang w:val="kk-KZ"/>
              </w:rPr>
            </w:pPr>
          </w:p>
          <w:p w14:paraId="1DEE117D"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7"/>
              <w:jc w:val="center"/>
              <w:rPr>
                <w:sz w:val="28"/>
                <w:szCs w:val="28"/>
                <w:lang w:val="kk-KZ"/>
              </w:rPr>
            </w:pPr>
            <w:r w:rsidRPr="005A1878">
              <w:rPr>
                <w:sz w:val="28"/>
                <w:szCs w:val="28"/>
                <w:lang w:val="kk-KZ"/>
              </w:rPr>
              <w:t xml:space="preserve">20___ жылғы «____» _______________ </w:t>
            </w:r>
          </w:p>
          <w:p w14:paraId="5121B2D0"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7"/>
              <w:jc w:val="center"/>
              <w:rPr>
                <w:sz w:val="24"/>
                <w:szCs w:val="24"/>
                <w:u w:val="single"/>
                <w:lang w:val="kk-KZ"/>
              </w:rPr>
            </w:pPr>
          </w:p>
          <w:p w14:paraId="14D5BD91"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7"/>
              <w:jc w:val="right"/>
              <w:rPr>
                <w:lang w:val="kk-KZ"/>
              </w:rPr>
            </w:pPr>
            <w:r w:rsidRPr="005A1878">
              <w:rPr>
                <w:sz w:val="24"/>
                <w:szCs w:val="24"/>
                <w:lang w:val="kk-KZ"/>
              </w:rPr>
              <w:t>ЖСН (БСН)</w:t>
            </w:r>
            <w:r w:rsidRPr="005A1878">
              <w:rPr>
                <w:lang w:val="kk-KZ"/>
              </w:rPr>
              <w:t xml:space="preserve"> ____________________</w:t>
            </w:r>
          </w:p>
          <w:p w14:paraId="66D61BA5"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7"/>
              <w:rPr>
                <w:lang w:val="kk-KZ"/>
              </w:rPr>
            </w:pPr>
          </w:p>
          <w:p w14:paraId="3EEF7D15"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7"/>
              <w:rPr>
                <w:lang w:val="kk-KZ"/>
              </w:rPr>
            </w:pPr>
            <w:r w:rsidRPr="005A1878">
              <w:rPr>
                <w:sz w:val="28"/>
                <w:szCs w:val="28"/>
                <w:lang w:val="kk-KZ"/>
              </w:rPr>
              <w:t>Кімнен</w:t>
            </w:r>
            <w:r w:rsidRPr="005A1878">
              <w:rPr>
                <w:lang w:val="kk-KZ"/>
              </w:rPr>
              <w:t xml:space="preserve"> ____________________________________________________________________________</w:t>
            </w:r>
          </w:p>
          <w:p w14:paraId="049E56F0"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7"/>
              <w:jc w:val="center"/>
              <w:rPr>
                <w:sz w:val="24"/>
                <w:szCs w:val="24"/>
                <w:lang w:val="kk-KZ"/>
              </w:rPr>
            </w:pPr>
            <w:r w:rsidRPr="005A1878">
              <w:rPr>
                <w:sz w:val="24"/>
                <w:szCs w:val="24"/>
                <w:lang w:val="kk-KZ"/>
              </w:rPr>
              <w:lastRenderedPageBreak/>
              <w:t>(заңды тұлғаның немесе мемлекеттік мекеменің атауы)</w:t>
            </w:r>
          </w:p>
          <w:p w14:paraId="4979F387"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7"/>
              <w:rPr>
                <w:lang w:val="kk-KZ"/>
              </w:rPr>
            </w:pPr>
          </w:p>
        </w:tc>
      </w:tr>
    </w:tbl>
    <w:p w14:paraId="6609B67F"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715"/>
        <w:gridCol w:w="1345"/>
        <w:gridCol w:w="1377"/>
        <w:gridCol w:w="1370"/>
        <w:gridCol w:w="1958"/>
        <w:gridCol w:w="801"/>
      </w:tblGrid>
      <w:tr w:rsidR="00E50F58" w:rsidRPr="005A1878" w14:paraId="74D7B73E" w14:textId="77777777" w:rsidTr="009E2BCD">
        <w:tc>
          <w:tcPr>
            <w:tcW w:w="2814" w:type="dxa"/>
            <w:gridSpan w:val="2"/>
            <w:tcBorders>
              <w:top w:val="single" w:sz="4" w:space="0" w:color="auto"/>
              <w:left w:val="single" w:sz="4" w:space="0" w:color="auto"/>
              <w:bottom w:val="nil"/>
              <w:right w:val="nil"/>
            </w:tcBorders>
            <w:shd w:val="clear" w:color="auto" w:fill="auto"/>
          </w:tcPr>
          <w:p w14:paraId="1DAB0453"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7039" w:type="dxa"/>
            <w:gridSpan w:val="5"/>
            <w:tcBorders>
              <w:top w:val="single" w:sz="4" w:space="0" w:color="auto"/>
              <w:left w:val="nil"/>
              <w:bottom w:val="nil"/>
              <w:right w:val="single" w:sz="4" w:space="0" w:color="auto"/>
            </w:tcBorders>
            <w:shd w:val="clear" w:color="auto" w:fill="auto"/>
          </w:tcPr>
          <w:p w14:paraId="44D1A3FE"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398D17D2"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 xml:space="preserve">                          Дебет                                                Сумма </w:t>
            </w:r>
          </w:p>
        </w:tc>
      </w:tr>
      <w:tr w:rsidR="00E50F58" w:rsidRPr="005A1878" w14:paraId="353903A4" w14:textId="77777777" w:rsidTr="009E2BCD">
        <w:tc>
          <w:tcPr>
            <w:tcW w:w="4224" w:type="dxa"/>
            <w:gridSpan w:val="3"/>
            <w:vMerge w:val="restart"/>
            <w:tcBorders>
              <w:top w:val="nil"/>
              <w:left w:val="single" w:sz="4" w:space="0" w:color="auto"/>
              <w:right w:val="single" w:sz="4" w:space="0" w:color="auto"/>
            </w:tcBorders>
            <w:shd w:val="clear" w:color="auto" w:fill="auto"/>
          </w:tcPr>
          <w:p w14:paraId="129DAB34"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rPr>
                <w:sz w:val="24"/>
                <w:szCs w:val="24"/>
                <w:lang w:val="kk-KZ"/>
              </w:rPr>
            </w:pPr>
            <w:r w:rsidRPr="005A1878">
              <w:rPr>
                <w:sz w:val="24"/>
                <w:szCs w:val="24"/>
                <w:lang w:val="kk-KZ"/>
              </w:rPr>
              <w:t xml:space="preserve">Код </w:t>
            </w:r>
          </w:p>
        </w:tc>
        <w:tc>
          <w:tcPr>
            <w:tcW w:w="1407" w:type="dxa"/>
            <w:tcBorders>
              <w:left w:val="single" w:sz="4" w:space="0" w:color="auto"/>
            </w:tcBorders>
            <w:shd w:val="clear" w:color="auto" w:fill="auto"/>
          </w:tcPr>
          <w:p w14:paraId="45BDB019"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шот</w:t>
            </w:r>
          </w:p>
          <w:p w14:paraId="1919907E"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1407" w:type="dxa"/>
            <w:tcBorders>
              <w:top w:val="nil"/>
              <w:bottom w:val="nil"/>
            </w:tcBorders>
            <w:shd w:val="clear" w:color="auto" w:fill="auto"/>
          </w:tcPr>
          <w:p w14:paraId="04C8EA59"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2815" w:type="dxa"/>
            <w:gridSpan w:val="2"/>
            <w:shd w:val="clear" w:color="auto" w:fill="auto"/>
          </w:tcPr>
          <w:p w14:paraId="2AD31121"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rPr>
                <w:sz w:val="24"/>
                <w:szCs w:val="24"/>
                <w:lang w:val="kk-KZ"/>
              </w:rPr>
            </w:pPr>
          </w:p>
          <w:p w14:paraId="7E44ECAF"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rPr>
                <w:sz w:val="24"/>
                <w:szCs w:val="24"/>
                <w:lang w:val="kk-KZ"/>
              </w:rPr>
            </w:pPr>
            <w:r w:rsidRPr="005A1878">
              <w:rPr>
                <w:sz w:val="24"/>
                <w:szCs w:val="24"/>
                <w:lang w:val="kk-KZ"/>
              </w:rPr>
              <w:t>Жалпы</w:t>
            </w:r>
          </w:p>
        </w:tc>
      </w:tr>
      <w:tr w:rsidR="00E50F58" w:rsidRPr="005A1878" w14:paraId="1A8042CC" w14:textId="77777777" w:rsidTr="009E2BCD">
        <w:tc>
          <w:tcPr>
            <w:tcW w:w="4224" w:type="dxa"/>
            <w:gridSpan w:val="3"/>
            <w:vMerge/>
            <w:tcBorders>
              <w:top w:val="nil"/>
              <w:left w:val="single" w:sz="4" w:space="0" w:color="auto"/>
              <w:right w:val="nil"/>
            </w:tcBorders>
            <w:shd w:val="clear" w:color="auto" w:fill="auto"/>
          </w:tcPr>
          <w:p w14:paraId="674D6D0A"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2814" w:type="dxa"/>
            <w:gridSpan w:val="2"/>
            <w:tcBorders>
              <w:top w:val="nil"/>
              <w:left w:val="nil"/>
              <w:bottom w:val="nil"/>
            </w:tcBorders>
            <w:shd w:val="clear" w:color="auto" w:fill="auto"/>
          </w:tcPr>
          <w:p w14:paraId="205CF6E5"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29787600"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 xml:space="preserve">Кредит </w:t>
            </w:r>
          </w:p>
          <w:p w14:paraId="0D53AA6E"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2001" w:type="dxa"/>
            <w:vMerge w:val="restart"/>
            <w:shd w:val="clear" w:color="auto" w:fill="auto"/>
          </w:tcPr>
          <w:p w14:paraId="5DBDFBED"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5C769541"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Жеке</w:t>
            </w:r>
          </w:p>
        </w:tc>
        <w:tc>
          <w:tcPr>
            <w:tcW w:w="814" w:type="dxa"/>
            <w:vMerge w:val="restart"/>
            <w:shd w:val="clear" w:color="auto" w:fill="auto"/>
          </w:tcPr>
          <w:p w14:paraId="4C48B681"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1C8E4F2D"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код</w:t>
            </w:r>
          </w:p>
        </w:tc>
      </w:tr>
      <w:tr w:rsidR="00E50F58" w:rsidRPr="005A1878" w14:paraId="5BD55E4F" w14:textId="77777777" w:rsidTr="009E2BCD">
        <w:tc>
          <w:tcPr>
            <w:tcW w:w="4224" w:type="dxa"/>
            <w:gridSpan w:val="3"/>
            <w:tcBorders>
              <w:left w:val="single" w:sz="4" w:space="0" w:color="auto"/>
              <w:bottom w:val="single" w:sz="4" w:space="0" w:color="auto"/>
            </w:tcBorders>
            <w:shd w:val="clear" w:color="auto" w:fill="auto"/>
          </w:tcPr>
          <w:p w14:paraId="458F5098"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2613B1CF"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Бенефициар банкі</w:t>
            </w:r>
          </w:p>
          <w:p w14:paraId="5C991CD4" w14:textId="77777777" w:rsidR="00E50F58" w:rsidRPr="005A1878" w:rsidRDefault="00E50F58" w:rsidP="009E2BCD">
            <w:pPr>
              <w:overflowPunct/>
              <w:autoSpaceDE/>
              <w:autoSpaceDN/>
              <w:adjustRightInd/>
              <w:rPr>
                <w:sz w:val="24"/>
                <w:szCs w:val="24"/>
                <w:lang w:val="kk-KZ"/>
              </w:rPr>
            </w:pPr>
          </w:p>
          <w:p w14:paraId="78F3C78E" w14:textId="77777777" w:rsidR="00E50F58" w:rsidRPr="005A1878" w:rsidRDefault="00E50F58" w:rsidP="009E2BCD">
            <w:pPr>
              <w:overflowPunct/>
              <w:autoSpaceDE/>
              <w:autoSpaceDN/>
              <w:adjustRightInd/>
              <w:rPr>
                <w:sz w:val="24"/>
                <w:szCs w:val="24"/>
                <w:lang w:val="kk-KZ"/>
              </w:rPr>
            </w:pPr>
          </w:p>
          <w:p w14:paraId="3B3B8AEC"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1407" w:type="dxa"/>
            <w:vMerge w:val="restart"/>
            <w:shd w:val="clear" w:color="auto" w:fill="auto"/>
          </w:tcPr>
          <w:p w14:paraId="764D4EC8"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0ED440B3"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7FC2D82F"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70EC7603"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3A784382"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Шот нөмірі</w:t>
            </w:r>
          </w:p>
        </w:tc>
        <w:tc>
          <w:tcPr>
            <w:tcW w:w="1407" w:type="dxa"/>
            <w:vMerge w:val="restart"/>
            <w:tcBorders>
              <w:top w:val="nil"/>
            </w:tcBorders>
            <w:shd w:val="clear" w:color="auto" w:fill="auto"/>
          </w:tcPr>
          <w:p w14:paraId="32C293CA"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2001" w:type="dxa"/>
            <w:vMerge/>
            <w:shd w:val="clear" w:color="auto" w:fill="auto"/>
          </w:tcPr>
          <w:p w14:paraId="6DAC83BF"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814" w:type="dxa"/>
            <w:vMerge/>
            <w:shd w:val="clear" w:color="auto" w:fill="auto"/>
          </w:tcPr>
          <w:p w14:paraId="0E472EA6"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r>
      <w:tr w:rsidR="00E50F58" w:rsidRPr="005A1878" w14:paraId="1A8BCCF7" w14:textId="77777777" w:rsidTr="009E2BCD">
        <w:trPr>
          <w:trHeight w:val="285"/>
        </w:trPr>
        <w:tc>
          <w:tcPr>
            <w:tcW w:w="2096" w:type="dxa"/>
            <w:vMerge w:val="restart"/>
            <w:tcBorders>
              <w:top w:val="single" w:sz="4" w:space="0" w:color="auto"/>
              <w:left w:val="single" w:sz="4" w:space="0" w:color="auto"/>
              <w:right w:val="single" w:sz="4" w:space="0" w:color="auto"/>
            </w:tcBorders>
            <w:shd w:val="clear" w:color="auto" w:fill="auto"/>
          </w:tcPr>
          <w:p w14:paraId="238FEBE5"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635978F2"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Бенефициар</w:t>
            </w:r>
          </w:p>
        </w:tc>
        <w:tc>
          <w:tcPr>
            <w:tcW w:w="718" w:type="dxa"/>
            <w:tcBorders>
              <w:top w:val="single" w:sz="4" w:space="0" w:color="auto"/>
              <w:left w:val="single" w:sz="4" w:space="0" w:color="auto"/>
              <w:bottom w:val="single" w:sz="4" w:space="0" w:color="auto"/>
            </w:tcBorders>
            <w:shd w:val="clear" w:color="auto" w:fill="auto"/>
          </w:tcPr>
          <w:p w14:paraId="7A81C410"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БЕК</w:t>
            </w:r>
          </w:p>
        </w:tc>
        <w:tc>
          <w:tcPr>
            <w:tcW w:w="1410" w:type="dxa"/>
            <w:vMerge w:val="restart"/>
            <w:tcBorders>
              <w:top w:val="single" w:sz="4" w:space="0" w:color="auto"/>
            </w:tcBorders>
            <w:shd w:val="clear" w:color="auto" w:fill="auto"/>
          </w:tcPr>
          <w:p w14:paraId="5F4B8615"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1407" w:type="dxa"/>
            <w:vMerge/>
            <w:shd w:val="clear" w:color="auto" w:fill="auto"/>
          </w:tcPr>
          <w:p w14:paraId="6F63BF99"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1407" w:type="dxa"/>
            <w:vMerge/>
            <w:shd w:val="clear" w:color="auto" w:fill="auto"/>
          </w:tcPr>
          <w:p w14:paraId="60BA46F8"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2001" w:type="dxa"/>
            <w:vMerge/>
            <w:shd w:val="clear" w:color="auto" w:fill="auto"/>
          </w:tcPr>
          <w:p w14:paraId="654171A2"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814" w:type="dxa"/>
            <w:vMerge/>
            <w:shd w:val="clear" w:color="auto" w:fill="auto"/>
          </w:tcPr>
          <w:p w14:paraId="1AB13004"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r>
      <w:tr w:rsidR="00E50F58" w:rsidRPr="005A1878" w14:paraId="5E5FE58E" w14:textId="77777777" w:rsidTr="009E2BCD">
        <w:trPr>
          <w:trHeight w:val="170"/>
        </w:trPr>
        <w:tc>
          <w:tcPr>
            <w:tcW w:w="2096" w:type="dxa"/>
            <w:vMerge/>
            <w:tcBorders>
              <w:left w:val="single" w:sz="4" w:space="0" w:color="auto"/>
              <w:bottom w:val="single" w:sz="4" w:space="0" w:color="auto"/>
              <w:right w:val="nil"/>
            </w:tcBorders>
            <w:shd w:val="clear" w:color="auto" w:fill="auto"/>
          </w:tcPr>
          <w:p w14:paraId="0042EC76"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718" w:type="dxa"/>
            <w:tcBorders>
              <w:top w:val="single" w:sz="4" w:space="0" w:color="auto"/>
              <w:left w:val="nil"/>
              <w:bottom w:val="single" w:sz="4" w:space="0" w:color="auto"/>
              <w:right w:val="nil"/>
            </w:tcBorders>
            <w:shd w:val="clear" w:color="auto" w:fill="auto"/>
          </w:tcPr>
          <w:p w14:paraId="22761E58"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1410" w:type="dxa"/>
            <w:vMerge/>
            <w:tcBorders>
              <w:left w:val="nil"/>
              <w:bottom w:val="single" w:sz="4" w:space="0" w:color="auto"/>
            </w:tcBorders>
            <w:shd w:val="clear" w:color="auto" w:fill="auto"/>
          </w:tcPr>
          <w:p w14:paraId="2876E7A5"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1407" w:type="dxa"/>
            <w:vMerge/>
            <w:tcBorders>
              <w:bottom w:val="single" w:sz="4" w:space="0" w:color="auto"/>
            </w:tcBorders>
            <w:shd w:val="clear" w:color="auto" w:fill="auto"/>
          </w:tcPr>
          <w:p w14:paraId="74A1665A"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1407" w:type="dxa"/>
            <w:vMerge/>
            <w:shd w:val="clear" w:color="auto" w:fill="auto"/>
          </w:tcPr>
          <w:p w14:paraId="6EE07A7C"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2001" w:type="dxa"/>
            <w:vMerge/>
            <w:shd w:val="clear" w:color="auto" w:fill="auto"/>
          </w:tcPr>
          <w:p w14:paraId="34C7E78D"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814" w:type="dxa"/>
            <w:vMerge/>
            <w:shd w:val="clear" w:color="auto" w:fill="auto"/>
          </w:tcPr>
          <w:p w14:paraId="740AD37A"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r>
      <w:tr w:rsidR="00E50F58" w:rsidRPr="005A1878" w14:paraId="6A853D40" w14:textId="77777777" w:rsidTr="009E2BCD">
        <w:tc>
          <w:tcPr>
            <w:tcW w:w="2814" w:type="dxa"/>
            <w:gridSpan w:val="2"/>
            <w:vMerge w:val="restart"/>
            <w:tcBorders>
              <w:top w:val="single" w:sz="4" w:space="0" w:color="auto"/>
              <w:left w:val="single" w:sz="4" w:space="0" w:color="auto"/>
              <w:right w:val="nil"/>
            </w:tcBorders>
            <w:shd w:val="clear" w:color="auto" w:fill="auto"/>
          </w:tcPr>
          <w:p w14:paraId="1FF66AB4"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p w14:paraId="4B68475E"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Жарна мақсаты</w:t>
            </w:r>
          </w:p>
          <w:p w14:paraId="7A86C207"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2817" w:type="dxa"/>
            <w:gridSpan w:val="2"/>
            <w:tcBorders>
              <w:top w:val="single" w:sz="4" w:space="0" w:color="auto"/>
              <w:left w:val="nil"/>
              <w:bottom w:val="nil"/>
            </w:tcBorders>
            <w:shd w:val="clear" w:color="auto" w:fill="auto"/>
          </w:tcPr>
          <w:p w14:paraId="1ECE816D"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c>
          <w:tcPr>
            <w:tcW w:w="1407" w:type="dxa"/>
            <w:vMerge w:val="restart"/>
            <w:shd w:val="clear" w:color="auto" w:fill="auto"/>
          </w:tcPr>
          <w:p w14:paraId="7348083D"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ТМК</w:t>
            </w:r>
          </w:p>
        </w:tc>
        <w:tc>
          <w:tcPr>
            <w:tcW w:w="2001" w:type="dxa"/>
            <w:vMerge w:val="restart"/>
            <w:shd w:val="clear" w:color="auto" w:fill="auto"/>
          </w:tcPr>
          <w:p w14:paraId="2D70FD9A"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Операция түрі</w:t>
            </w:r>
          </w:p>
          <w:p w14:paraId="62BDD715"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sz w:val="24"/>
                <w:szCs w:val="24"/>
                <w:lang w:val="kk-KZ"/>
              </w:rPr>
              <w:t>Төлем мақсаты</w:t>
            </w:r>
          </w:p>
        </w:tc>
        <w:tc>
          <w:tcPr>
            <w:tcW w:w="814" w:type="dxa"/>
            <w:vMerge w:val="restart"/>
            <w:shd w:val="clear" w:color="auto" w:fill="auto"/>
          </w:tcPr>
          <w:p w14:paraId="27F12E2D"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p>
        </w:tc>
      </w:tr>
      <w:tr w:rsidR="00E50F58" w:rsidRPr="005A1878" w14:paraId="18FD0807" w14:textId="77777777" w:rsidTr="009E2BCD">
        <w:tc>
          <w:tcPr>
            <w:tcW w:w="2814" w:type="dxa"/>
            <w:gridSpan w:val="2"/>
            <w:vMerge/>
            <w:tcBorders>
              <w:top w:val="nil"/>
              <w:left w:val="single" w:sz="4" w:space="0" w:color="auto"/>
              <w:bottom w:val="single" w:sz="4" w:space="0" w:color="auto"/>
              <w:right w:val="nil"/>
            </w:tcBorders>
            <w:shd w:val="clear" w:color="auto" w:fill="auto"/>
          </w:tcPr>
          <w:p w14:paraId="148BB657"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lang w:val="kk-KZ"/>
              </w:rPr>
            </w:pPr>
          </w:p>
        </w:tc>
        <w:tc>
          <w:tcPr>
            <w:tcW w:w="2817" w:type="dxa"/>
            <w:gridSpan w:val="2"/>
            <w:tcBorders>
              <w:top w:val="nil"/>
              <w:left w:val="nil"/>
              <w:bottom w:val="single" w:sz="4" w:space="0" w:color="auto"/>
            </w:tcBorders>
            <w:shd w:val="clear" w:color="auto" w:fill="auto"/>
          </w:tcPr>
          <w:p w14:paraId="4EDEE545"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lang w:val="kk-KZ"/>
              </w:rPr>
            </w:pPr>
          </w:p>
        </w:tc>
        <w:tc>
          <w:tcPr>
            <w:tcW w:w="1407" w:type="dxa"/>
            <w:vMerge/>
            <w:tcBorders>
              <w:bottom w:val="single" w:sz="4" w:space="0" w:color="auto"/>
            </w:tcBorders>
            <w:shd w:val="clear" w:color="auto" w:fill="auto"/>
          </w:tcPr>
          <w:p w14:paraId="580E74B6"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lang w:val="kk-KZ"/>
              </w:rPr>
            </w:pPr>
          </w:p>
        </w:tc>
        <w:tc>
          <w:tcPr>
            <w:tcW w:w="2001" w:type="dxa"/>
            <w:vMerge/>
            <w:tcBorders>
              <w:bottom w:val="single" w:sz="4" w:space="0" w:color="auto"/>
            </w:tcBorders>
            <w:shd w:val="clear" w:color="auto" w:fill="auto"/>
          </w:tcPr>
          <w:p w14:paraId="3DA0527E"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lang w:val="kk-KZ"/>
              </w:rPr>
            </w:pPr>
          </w:p>
        </w:tc>
        <w:tc>
          <w:tcPr>
            <w:tcW w:w="814" w:type="dxa"/>
            <w:vMerge/>
            <w:tcBorders>
              <w:bottom w:val="single" w:sz="4" w:space="0" w:color="auto"/>
            </w:tcBorders>
            <w:shd w:val="clear" w:color="auto" w:fill="auto"/>
          </w:tcPr>
          <w:p w14:paraId="4A898696"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lang w:val="kk-KZ"/>
              </w:rPr>
            </w:pPr>
          </w:p>
        </w:tc>
      </w:tr>
    </w:tbl>
    <w:p w14:paraId="3E29BEB9"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lang w:val="kk-KZ"/>
        </w:rPr>
      </w:pPr>
    </w:p>
    <w:tbl>
      <w:tblPr>
        <w:tblW w:w="9750" w:type="dxa"/>
        <w:tblCellSpacing w:w="0" w:type="dxa"/>
        <w:tblInd w:w="5" w:type="dxa"/>
        <w:tblCellMar>
          <w:left w:w="0" w:type="dxa"/>
          <w:right w:w="0" w:type="dxa"/>
        </w:tblCellMar>
        <w:tblLook w:val="0000" w:firstRow="0" w:lastRow="0" w:firstColumn="0" w:lastColumn="0" w:noHBand="0" w:noVBand="0"/>
      </w:tblPr>
      <w:tblGrid>
        <w:gridCol w:w="9750"/>
      </w:tblGrid>
      <w:tr w:rsidR="00E50F58" w:rsidRPr="005A1878" w14:paraId="74F90E33" w14:textId="77777777" w:rsidTr="009E2BCD">
        <w:trPr>
          <w:tblCellSpacing w:w="0" w:type="dxa"/>
        </w:trPr>
        <w:tc>
          <w:tcPr>
            <w:tcW w:w="7792" w:type="dxa"/>
          </w:tcPr>
          <w:p w14:paraId="6286924D" w14:textId="77777777" w:rsidR="00E50F58" w:rsidRPr="005A1878" w:rsidRDefault="00E50F58" w:rsidP="009E2BCD">
            <w:pPr>
              <w:overflowPunct/>
              <w:autoSpaceDE/>
              <w:autoSpaceDN/>
              <w:adjustRightInd/>
              <w:rPr>
                <w:sz w:val="24"/>
                <w:szCs w:val="24"/>
                <w:lang w:val="kk-KZ"/>
              </w:rPr>
            </w:pPr>
            <w:r w:rsidRPr="005A1878">
              <w:rPr>
                <w:sz w:val="28"/>
                <w:szCs w:val="28"/>
                <w:lang w:val="kk-KZ"/>
              </w:rPr>
              <w:t>Бухгалтер</w:t>
            </w:r>
            <w:r w:rsidRPr="005A1878">
              <w:rPr>
                <w:sz w:val="24"/>
                <w:szCs w:val="24"/>
                <w:lang w:val="kk-KZ"/>
              </w:rPr>
              <w:t xml:space="preserve"> ______________________________________</w:t>
            </w:r>
          </w:p>
          <w:p w14:paraId="5FA77EAB" w14:textId="063C8363" w:rsidR="00E50F58" w:rsidRPr="005A1878" w:rsidRDefault="00E50F58" w:rsidP="009E2BCD">
            <w:pPr>
              <w:overflowPunct/>
              <w:autoSpaceDE/>
              <w:autoSpaceDN/>
              <w:adjustRightInd/>
              <w:rPr>
                <w:rFonts w:eastAsia="Calibri"/>
                <w:color w:val="000000"/>
                <w:sz w:val="24"/>
                <w:szCs w:val="24"/>
                <w:lang w:val="kk-KZ"/>
              </w:rPr>
            </w:pPr>
            <w:r w:rsidRPr="005A1878">
              <w:rPr>
                <w:rFonts w:eastAsia="Calibri"/>
                <w:color w:val="000000"/>
                <w:sz w:val="24"/>
                <w:szCs w:val="24"/>
                <w:lang w:val="kk-KZ"/>
              </w:rPr>
              <w:t xml:space="preserve">                   </w:t>
            </w:r>
            <w:r w:rsidR="00130D14" w:rsidRPr="005A1878">
              <w:rPr>
                <w:rFonts w:eastAsia="Calibri"/>
                <w:color w:val="000000"/>
                <w:sz w:val="24"/>
                <w:szCs w:val="24"/>
                <w:lang w:val="kk-KZ"/>
              </w:rPr>
              <w:t xml:space="preserve">  </w:t>
            </w:r>
            <w:r w:rsidRPr="005A1878">
              <w:rPr>
                <w:rFonts w:eastAsia="Calibri"/>
                <w:color w:val="000000"/>
                <w:sz w:val="24"/>
                <w:szCs w:val="24"/>
                <w:lang w:val="kk-KZ"/>
              </w:rPr>
              <w:t xml:space="preserve">  (тегі, аты және әкесінің аты (бар болса)</w:t>
            </w:r>
          </w:p>
          <w:p w14:paraId="37B35923" w14:textId="77777777" w:rsidR="00E50F58" w:rsidRPr="005A1878" w:rsidRDefault="00E50F58" w:rsidP="009E2BCD">
            <w:pPr>
              <w:overflowPunct/>
              <w:autoSpaceDE/>
              <w:autoSpaceDN/>
              <w:adjustRightInd/>
              <w:rPr>
                <w:sz w:val="24"/>
                <w:szCs w:val="24"/>
                <w:lang w:val="kk-KZ"/>
              </w:rPr>
            </w:pPr>
          </w:p>
          <w:p w14:paraId="766F6695" w14:textId="77777777" w:rsidR="00E50F58" w:rsidRPr="005A1878" w:rsidRDefault="00E50F58" w:rsidP="009E2BCD">
            <w:pPr>
              <w:overflowPunct/>
              <w:autoSpaceDE/>
              <w:autoSpaceDN/>
              <w:adjustRightInd/>
              <w:rPr>
                <w:sz w:val="24"/>
                <w:szCs w:val="24"/>
                <w:lang w:val="kk-KZ"/>
              </w:rPr>
            </w:pPr>
            <w:r w:rsidRPr="005A1878">
              <w:rPr>
                <w:sz w:val="28"/>
                <w:szCs w:val="28"/>
                <w:lang w:val="kk-KZ"/>
              </w:rPr>
              <w:t>Бақылаушы</w:t>
            </w:r>
            <w:r w:rsidRPr="005A1878">
              <w:rPr>
                <w:sz w:val="24"/>
                <w:szCs w:val="24"/>
                <w:lang w:val="kk-KZ"/>
              </w:rPr>
              <w:t xml:space="preserve"> ______________________________________</w:t>
            </w:r>
          </w:p>
          <w:p w14:paraId="2ABF5E49" w14:textId="1692D0B4" w:rsidR="00E50F58" w:rsidRPr="005A1878" w:rsidRDefault="00E50F58" w:rsidP="009E2BCD">
            <w:pPr>
              <w:overflowPunct/>
              <w:autoSpaceDE/>
              <w:autoSpaceDN/>
              <w:adjustRightInd/>
              <w:rPr>
                <w:rFonts w:eastAsia="Calibri"/>
                <w:color w:val="000000"/>
                <w:sz w:val="24"/>
                <w:szCs w:val="24"/>
                <w:lang w:val="kk-KZ"/>
              </w:rPr>
            </w:pPr>
            <w:r w:rsidRPr="005A1878">
              <w:rPr>
                <w:rFonts w:eastAsia="Calibri"/>
                <w:color w:val="000000"/>
                <w:sz w:val="24"/>
                <w:szCs w:val="24"/>
                <w:lang w:val="kk-KZ"/>
              </w:rPr>
              <w:t xml:space="preserve">                  </w:t>
            </w:r>
            <w:r w:rsidR="00130D14" w:rsidRPr="005A1878">
              <w:rPr>
                <w:rFonts w:eastAsia="Calibri"/>
                <w:color w:val="000000"/>
                <w:sz w:val="24"/>
                <w:szCs w:val="24"/>
                <w:lang w:val="kk-KZ"/>
              </w:rPr>
              <w:t xml:space="preserve">    </w:t>
            </w:r>
            <w:r w:rsidRPr="005A1878">
              <w:rPr>
                <w:rFonts w:eastAsia="Calibri"/>
                <w:color w:val="000000"/>
                <w:sz w:val="24"/>
                <w:szCs w:val="24"/>
                <w:lang w:val="kk-KZ"/>
              </w:rPr>
              <w:t xml:space="preserve">    (тегі, аты және әкесінің аты (бар болса)</w:t>
            </w:r>
          </w:p>
          <w:p w14:paraId="0A90EF9D" w14:textId="77777777" w:rsidR="00E50F58" w:rsidRPr="005A1878" w:rsidRDefault="00E50F58" w:rsidP="009E2BCD">
            <w:pPr>
              <w:overflowPunct/>
              <w:autoSpaceDE/>
              <w:autoSpaceDN/>
              <w:adjustRightInd/>
              <w:rPr>
                <w:sz w:val="24"/>
                <w:szCs w:val="24"/>
                <w:lang w:val="kk-KZ"/>
              </w:rPr>
            </w:pPr>
          </w:p>
          <w:p w14:paraId="75450C62" w14:textId="3434ECFF" w:rsidR="00E50F58" w:rsidRPr="005A1878" w:rsidRDefault="00E50F58" w:rsidP="00130D14">
            <w:pPr>
              <w:overflowPunct/>
              <w:autoSpaceDE/>
              <w:autoSpaceDN/>
              <w:adjustRightInd/>
              <w:rPr>
                <w:sz w:val="24"/>
                <w:szCs w:val="24"/>
                <w:lang w:val="kk-KZ"/>
              </w:rPr>
            </w:pPr>
            <w:r w:rsidRPr="005A1878">
              <w:rPr>
                <w:sz w:val="28"/>
                <w:szCs w:val="28"/>
                <w:lang w:val="kk-KZ"/>
              </w:rPr>
              <w:t>Ақшаны кассир қабылдады</w:t>
            </w:r>
            <w:r w:rsidR="00130D14" w:rsidRPr="005A1878">
              <w:rPr>
                <w:sz w:val="24"/>
                <w:szCs w:val="24"/>
                <w:lang w:val="kk-KZ"/>
              </w:rPr>
              <w:t xml:space="preserve"> </w:t>
            </w:r>
            <w:r w:rsidRPr="005A1878">
              <w:rPr>
                <w:sz w:val="24"/>
                <w:szCs w:val="24"/>
                <w:lang w:val="kk-KZ"/>
              </w:rPr>
              <w:t>______________________________________</w:t>
            </w:r>
          </w:p>
        </w:tc>
      </w:tr>
    </w:tbl>
    <w:p w14:paraId="11A2AB73" w14:textId="4EE89E11"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sz w:val="24"/>
          <w:szCs w:val="24"/>
          <w:lang w:val="kk-KZ"/>
        </w:rPr>
      </w:pPr>
      <w:r w:rsidRPr="005A1878">
        <w:rPr>
          <w:rFonts w:eastAsia="Calibri"/>
          <w:color w:val="000000"/>
          <w:sz w:val="24"/>
          <w:szCs w:val="24"/>
          <w:lang w:val="kk-KZ"/>
        </w:rPr>
        <w:t xml:space="preserve">                                  </w:t>
      </w:r>
      <w:r w:rsidR="00130D14" w:rsidRPr="005A1878">
        <w:rPr>
          <w:rFonts w:eastAsia="Calibri"/>
          <w:color w:val="000000"/>
          <w:sz w:val="24"/>
          <w:szCs w:val="24"/>
          <w:lang w:val="kk-KZ"/>
        </w:rPr>
        <w:t xml:space="preserve">     </w:t>
      </w:r>
      <w:r w:rsidRPr="005A1878">
        <w:rPr>
          <w:rFonts w:eastAsia="Calibri"/>
          <w:color w:val="000000"/>
          <w:sz w:val="24"/>
          <w:szCs w:val="24"/>
          <w:lang w:val="kk-KZ"/>
        </w:rPr>
        <w:t xml:space="preserve">                 </w:t>
      </w:r>
      <w:r w:rsidR="00130D14" w:rsidRPr="005A1878">
        <w:rPr>
          <w:rFonts w:eastAsia="Calibri"/>
          <w:color w:val="000000"/>
          <w:sz w:val="24"/>
          <w:szCs w:val="24"/>
          <w:lang w:val="kk-KZ"/>
        </w:rPr>
        <w:t xml:space="preserve">   </w:t>
      </w:r>
      <w:r w:rsidRPr="005A1878">
        <w:rPr>
          <w:rFonts w:eastAsia="Calibri"/>
          <w:color w:val="000000"/>
          <w:sz w:val="24"/>
          <w:szCs w:val="24"/>
          <w:lang w:val="kk-KZ"/>
        </w:rPr>
        <w:t>(тегі, аты және әкесінің аты (бар болса)</w:t>
      </w:r>
    </w:p>
    <w:p w14:paraId="28980411" w14:textId="77777777" w:rsidR="00E50F58" w:rsidRPr="005A1878" w:rsidRDefault="00E50F58" w:rsidP="00E5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lang w:val="kk-KZ"/>
        </w:rPr>
      </w:pPr>
    </w:p>
    <w:p w14:paraId="6AE0B6DF" w14:textId="77777777" w:rsidR="00E50F58" w:rsidRPr="005A1878" w:rsidRDefault="00E50F58" w:rsidP="00E50F58">
      <w:pPr>
        <w:overflowPunct/>
        <w:autoSpaceDE/>
        <w:autoSpaceDN/>
        <w:adjustRightInd/>
        <w:ind w:firstLine="709"/>
        <w:jc w:val="right"/>
        <w:rPr>
          <w:sz w:val="28"/>
          <w:szCs w:val="28"/>
          <w:lang w:val="kk-KZ"/>
        </w:rPr>
      </w:pPr>
    </w:p>
    <w:p w14:paraId="49D479C7" w14:textId="77777777" w:rsidR="00E50F58" w:rsidRPr="005A1878" w:rsidRDefault="00E50F58" w:rsidP="00E50F58">
      <w:pPr>
        <w:overflowPunct/>
        <w:autoSpaceDE/>
        <w:autoSpaceDN/>
        <w:adjustRightInd/>
        <w:ind w:firstLine="709"/>
        <w:jc w:val="right"/>
        <w:rPr>
          <w:sz w:val="28"/>
          <w:szCs w:val="28"/>
          <w:lang w:val="kk-KZ"/>
        </w:rPr>
      </w:pPr>
    </w:p>
    <w:p w14:paraId="7750AF5E" w14:textId="77777777" w:rsidR="00E50F58" w:rsidRPr="005A1878" w:rsidRDefault="00E50F58" w:rsidP="00E50F58">
      <w:pPr>
        <w:overflowPunct/>
        <w:autoSpaceDE/>
        <w:autoSpaceDN/>
        <w:adjustRightInd/>
        <w:ind w:firstLine="709"/>
        <w:jc w:val="right"/>
        <w:rPr>
          <w:sz w:val="28"/>
          <w:szCs w:val="28"/>
          <w:lang w:val="kk-KZ"/>
        </w:rPr>
      </w:pPr>
    </w:p>
    <w:p w14:paraId="6D648E73" w14:textId="744391E1" w:rsidR="00E50F58" w:rsidRPr="005A1878" w:rsidRDefault="00E50F58" w:rsidP="00E50F58">
      <w:pPr>
        <w:overflowPunct/>
        <w:autoSpaceDE/>
        <w:autoSpaceDN/>
        <w:adjustRightInd/>
        <w:ind w:firstLine="709"/>
        <w:jc w:val="right"/>
        <w:rPr>
          <w:sz w:val="28"/>
          <w:szCs w:val="28"/>
          <w:lang w:val="kk-KZ"/>
        </w:rPr>
      </w:pPr>
    </w:p>
    <w:p w14:paraId="5F40550E" w14:textId="77777777" w:rsidR="008B7F3C" w:rsidRPr="005A1878" w:rsidRDefault="008B7F3C" w:rsidP="00E50F58">
      <w:pPr>
        <w:overflowPunct/>
        <w:autoSpaceDE/>
        <w:autoSpaceDN/>
        <w:adjustRightInd/>
        <w:ind w:firstLine="709"/>
        <w:jc w:val="right"/>
        <w:rPr>
          <w:sz w:val="28"/>
          <w:szCs w:val="28"/>
          <w:lang w:val="kk-KZ"/>
        </w:rPr>
      </w:pPr>
    </w:p>
    <w:p w14:paraId="45B9C1CC" w14:textId="77777777" w:rsidR="00E50F58" w:rsidRPr="005A1878" w:rsidRDefault="00E50F58" w:rsidP="00E50F58">
      <w:pPr>
        <w:overflowPunct/>
        <w:autoSpaceDE/>
        <w:autoSpaceDN/>
        <w:adjustRightInd/>
        <w:ind w:firstLine="709"/>
        <w:jc w:val="right"/>
        <w:rPr>
          <w:sz w:val="28"/>
          <w:szCs w:val="28"/>
          <w:lang w:val="kk-KZ"/>
        </w:rPr>
      </w:pPr>
    </w:p>
    <w:p w14:paraId="024C77DE" w14:textId="77777777" w:rsidR="00E50F58" w:rsidRPr="005A1878" w:rsidRDefault="00E50F58" w:rsidP="00E50F58">
      <w:pPr>
        <w:overflowPunct/>
        <w:autoSpaceDE/>
        <w:autoSpaceDN/>
        <w:adjustRightInd/>
        <w:ind w:firstLine="709"/>
        <w:jc w:val="right"/>
        <w:rPr>
          <w:sz w:val="28"/>
          <w:szCs w:val="28"/>
          <w:lang w:val="kk-KZ"/>
        </w:rPr>
      </w:pPr>
    </w:p>
    <w:p w14:paraId="4A9F416F" w14:textId="77777777" w:rsidR="00E50F58" w:rsidRPr="005A1878" w:rsidRDefault="00E50F58" w:rsidP="00E50F58">
      <w:pPr>
        <w:overflowPunct/>
        <w:autoSpaceDE/>
        <w:autoSpaceDN/>
        <w:adjustRightInd/>
        <w:ind w:firstLine="709"/>
        <w:jc w:val="right"/>
        <w:rPr>
          <w:sz w:val="28"/>
          <w:szCs w:val="28"/>
          <w:lang w:val="kk-KZ"/>
        </w:rPr>
      </w:pPr>
    </w:p>
    <w:p w14:paraId="5A9E2B99" w14:textId="1CFC15EA" w:rsidR="00E50F58" w:rsidRPr="005A1878" w:rsidRDefault="00E50F58" w:rsidP="00E50F58">
      <w:pPr>
        <w:overflowPunct/>
        <w:autoSpaceDE/>
        <w:autoSpaceDN/>
        <w:adjustRightInd/>
        <w:ind w:left="709"/>
        <w:jc w:val="right"/>
        <w:rPr>
          <w:rFonts w:eastAsia="Calibri"/>
          <w:bCs/>
          <w:sz w:val="28"/>
          <w:szCs w:val="28"/>
          <w:lang w:val="kk-KZ" w:eastAsia="en-US"/>
        </w:rPr>
      </w:pPr>
    </w:p>
    <w:p w14:paraId="7EE04E64" w14:textId="2FAD0C11" w:rsidR="00FD1022" w:rsidRPr="005A1878" w:rsidRDefault="00FF126B" w:rsidP="00E50F58">
      <w:pPr>
        <w:overflowPunct/>
        <w:autoSpaceDE/>
        <w:autoSpaceDN/>
        <w:adjustRightInd/>
        <w:ind w:right="-2"/>
        <w:jc w:val="right"/>
        <w:rPr>
          <w:color w:val="000000"/>
          <w:sz w:val="28"/>
          <w:szCs w:val="28"/>
          <w:lang w:val="kk-KZ"/>
        </w:rPr>
      </w:pPr>
      <w:r w:rsidRPr="005A1878">
        <w:rPr>
          <w:color w:val="000000"/>
          <w:sz w:val="28"/>
          <w:szCs w:val="28"/>
          <w:lang w:val="kk-KZ"/>
        </w:rPr>
        <w:t>Қазақстан Республикасының Ұлттық Банкінде</w:t>
      </w:r>
    </w:p>
    <w:p w14:paraId="0C07BE7C" w14:textId="026BC1AA" w:rsidR="00FD1022" w:rsidRPr="005A1878" w:rsidRDefault="00FF126B" w:rsidP="00E50F58">
      <w:pPr>
        <w:overflowPunct/>
        <w:autoSpaceDE/>
        <w:autoSpaceDN/>
        <w:adjustRightInd/>
        <w:ind w:right="-2"/>
        <w:jc w:val="right"/>
        <w:rPr>
          <w:color w:val="000000"/>
          <w:sz w:val="28"/>
          <w:szCs w:val="28"/>
          <w:lang w:val="kk-KZ"/>
        </w:rPr>
      </w:pPr>
      <w:r w:rsidRPr="005A1878">
        <w:rPr>
          <w:color w:val="000000"/>
          <w:sz w:val="28"/>
          <w:szCs w:val="28"/>
          <w:lang w:val="kk-KZ"/>
        </w:rPr>
        <w:t>жеке және заңды тұлғалармен кассалық</w:t>
      </w:r>
    </w:p>
    <w:p w14:paraId="02F8E989" w14:textId="56F2ED6F" w:rsidR="00FD1022" w:rsidRPr="005A1878" w:rsidRDefault="00FF126B" w:rsidP="00E50F58">
      <w:pPr>
        <w:overflowPunct/>
        <w:autoSpaceDE/>
        <w:autoSpaceDN/>
        <w:adjustRightInd/>
        <w:ind w:right="-2"/>
        <w:jc w:val="right"/>
        <w:rPr>
          <w:color w:val="000000"/>
          <w:sz w:val="28"/>
          <w:szCs w:val="28"/>
          <w:lang w:val="kk-KZ"/>
        </w:rPr>
      </w:pPr>
      <w:r w:rsidRPr="005A1878">
        <w:rPr>
          <w:color w:val="000000"/>
          <w:sz w:val="28"/>
          <w:szCs w:val="28"/>
          <w:lang w:val="kk-KZ"/>
        </w:rPr>
        <w:lastRenderedPageBreak/>
        <w:t>операциялар жүргізу қағидаларына</w:t>
      </w:r>
    </w:p>
    <w:p w14:paraId="3E5097BC" w14:textId="1406594C" w:rsidR="00E50F58" w:rsidRPr="005A1878" w:rsidRDefault="00E50F58" w:rsidP="00E50F58">
      <w:pPr>
        <w:overflowPunct/>
        <w:autoSpaceDE/>
        <w:autoSpaceDN/>
        <w:adjustRightInd/>
        <w:ind w:right="-2"/>
        <w:jc w:val="right"/>
        <w:rPr>
          <w:sz w:val="28"/>
          <w:szCs w:val="24"/>
          <w:lang w:val="kk-KZ"/>
        </w:rPr>
      </w:pPr>
      <w:r w:rsidRPr="005A1878">
        <w:rPr>
          <w:color w:val="000000"/>
          <w:sz w:val="28"/>
          <w:szCs w:val="24"/>
          <w:lang w:val="kk-KZ"/>
        </w:rPr>
        <w:t>2-қосымша</w:t>
      </w:r>
    </w:p>
    <w:p w14:paraId="34D9EE79" w14:textId="77777777" w:rsidR="00E50F58" w:rsidRPr="005A1878" w:rsidRDefault="00E50F58" w:rsidP="00E50F58">
      <w:pPr>
        <w:overflowPunct/>
        <w:autoSpaceDE/>
        <w:autoSpaceDN/>
        <w:adjustRightInd/>
        <w:ind w:right="-1" w:firstLine="709"/>
        <w:jc w:val="right"/>
        <w:rPr>
          <w:bCs/>
          <w:sz w:val="28"/>
          <w:szCs w:val="28"/>
          <w:lang w:val="kk-KZ"/>
        </w:rPr>
      </w:pPr>
    </w:p>
    <w:p w14:paraId="279E765E" w14:textId="77777777" w:rsidR="00E50F58" w:rsidRPr="005A1878" w:rsidRDefault="00E50F58" w:rsidP="00E50F58">
      <w:pPr>
        <w:overflowPunct/>
        <w:autoSpaceDE/>
        <w:autoSpaceDN/>
        <w:adjustRightInd/>
        <w:ind w:right="-1" w:firstLine="709"/>
        <w:jc w:val="right"/>
        <w:rPr>
          <w:sz w:val="28"/>
          <w:szCs w:val="28"/>
          <w:lang w:val="kk-KZ"/>
        </w:rPr>
      </w:pPr>
      <w:r w:rsidRPr="005A1878">
        <w:rPr>
          <w:bCs/>
          <w:sz w:val="28"/>
          <w:szCs w:val="28"/>
          <w:lang w:val="kk-KZ"/>
        </w:rPr>
        <w:t>Нысан</w:t>
      </w:r>
    </w:p>
    <w:tbl>
      <w:tblPr>
        <w:tblW w:w="9889" w:type="dxa"/>
        <w:tblLook w:val="01E0" w:firstRow="1" w:lastRow="1" w:firstColumn="1" w:lastColumn="1" w:noHBand="0" w:noVBand="0"/>
      </w:tblPr>
      <w:tblGrid>
        <w:gridCol w:w="9889"/>
      </w:tblGrid>
      <w:tr w:rsidR="00E50F58" w:rsidRPr="005A1878" w14:paraId="153ABD61" w14:textId="77777777" w:rsidTr="009E2BCD">
        <w:tc>
          <w:tcPr>
            <w:tcW w:w="9889" w:type="dxa"/>
            <w:tcBorders>
              <w:bottom w:val="single" w:sz="4" w:space="0" w:color="auto"/>
            </w:tcBorders>
            <w:shd w:val="clear" w:color="auto" w:fill="auto"/>
          </w:tcPr>
          <w:p w14:paraId="052FC8E5" w14:textId="77777777" w:rsidR="00E50F58" w:rsidRPr="005A1878" w:rsidRDefault="00E50F58" w:rsidP="009E2BCD">
            <w:pPr>
              <w:overflowPunct/>
              <w:autoSpaceDE/>
              <w:autoSpaceDN/>
              <w:adjustRightInd/>
              <w:rPr>
                <w:sz w:val="28"/>
                <w:szCs w:val="28"/>
                <w:lang w:val="kk-KZ"/>
              </w:rPr>
            </w:pPr>
          </w:p>
        </w:tc>
      </w:tr>
      <w:tr w:rsidR="00E50F58" w:rsidRPr="005A1878" w14:paraId="4BA31028" w14:textId="77777777" w:rsidTr="009E2BCD">
        <w:tc>
          <w:tcPr>
            <w:tcW w:w="9889" w:type="dxa"/>
            <w:tcBorders>
              <w:top w:val="single" w:sz="4" w:space="0" w:color="auto"/>
            </w:tcBorders>
            <w:shd w:val="clear" w:color="auto" w:fill="auto"/>
          </w:tcPr>
          <w:p w14:paraId="097FF0F5" w14:textId="77777777" w:rsidR="00E50F58" w:rsidRPr="005A1878" w:rsidRDefault="00E50F58" w:rsidP="009E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rPr>
                <w:sz w:val="24"/>
                <w:szCs w:val="24"/>
                <w:lang w:val="kk-KZ"/>
              </w:rPr>
            </w:pPr>
            <w:r w:rsidRPr="005A1878">
              <w:rPr>
                <w:color w:val="000000"/>
                <w:spacing w:val="2"/>
                <w:sz w:val="24"/>
                <w:szCs w:val="24"/>
                <w:lang w:val="kk-KZ"/>
              </w:rPr>
              <w:t>(Қазақстан Республикасының Ұлттық Банкі филиалының атауы)</w:t>
            </w:r>
          </w:p>
          <w:p w14:paraId="0C4B9BC2" w14:textId="77777777" w:rsidR="00E50F58" w:rsidRPr="005A1878" w:rsidRDefault="00E50F58" w:rsidP="009E2BCD">
            <w:pPr>
              <w:overflowPunct/>
              <w:autoSpaceDE/>
              <w:autoSpaceDN/>
              <w:adjustRightInd/>
              <w:jc w:val="center"/>
              <w:rPr>
                <w:sz w:val="24"/>
                <w:szCs w:val="24"/>
                <w:lang w:val="kk-KZ"/>
              </w:rPr>
            </w:pPr>
          </w:p>
        </w:tc>
      </w:tr>
    </w:tbl>
    <w:p w14:paraId="49AFAE97" w14:textId="77777777" w:rsidR="00E50F58" w:rsidRPr="005A1878" w:rsidRDefault="00E50F58" w:rsidP="00E50F58">
      <w:pPr>
        <w:overflowPunct/>
        <w:autoSpaceDE/>
        <w:autoSpaceDN/>
        <w:adjustRightInd/>
        <w:ind w:firstLine="709"/>
        <w:rPr>
          <w:sz w:val="28"/>
          <w:szCs w:val="28"/>
          <w:lang w:val="kk-KZ"/>
        </w:rPr>
      </w:pPr>
    </w:p>
    <w:p w14:paraId="73C9AB72" w14:textId="77777777" w:rsidR="00E50F58" w:rsidRPr="005A1878" w:rsidRDefault="00E50F58" w:rsidP="00E50F58">
      <w:pPr>
        <w:overflowPunct/>
        <w:autoSpaceDE/>
        <w:autoSpaceDN/>
        <w:adjustRightInd/>
        <w:ind w:firstLine="709"/>
        <w:jc w:val="center"/>
        <w:rPr>
          <w:sz w:val="28"/>
          <w:szCs w:val="28"/>
          <w:lang w:val="kk-KZ"/>
        </w:rPr>
      </w:pPr>
      <w:r w:rsidRPr="005A1878">
        <w:rPr>
          <w:color w:val="1E1E1E"/>
          <w:sz w:val="28"/>
          <w:szCs w:val="24"/>
          <w:lang w:val="kk-KZ"/>
        </w:rPr>
        <w:t xml:space="preserve">Кассалық кіріс журналы </w:t>
      </w:r>
      <w:r w:rsidRPr="005A1878">
        <w:rPr>
          <w:sz w:val="28"/>
          <w:szCs w:val="28"/>
          <w:lang w:val="kk-KZ"/>
        </w:rPr>
        <w:t>________</w:t>
      </w:r>
    </w:p>
    <w:p w14:paraId="1AC33764" w14:textId="77777777" w:rsidR="00E50F58" w:rsidRPr="005A1878" w:rsidRDefault="00E50F58" w:rsidP="00E50F58">
      <w:pPr>
        <w:overflowPunct/>
        <w:autoSpaceDE/>
        <w:autoSpaceDN/>
        <w:adjustRightInd/>
        <w:ind w:firstLine="709"/>
        <w:jc w:val="center"/>
        <w:rPr>
          <w:sz w:val="28"/>
          <w:szCs w:val="28"/>
          <w:lang w:val="kk-KZ"/>
        </w:rPr>
      </w:pPr>
      <w:r w:rsidRPr="005A1878">
        <w:rPr>
          <w:sz w:val="28"/>
          <w:szCs w:val="28"/>
          <w:lang w:val="kk-KZ"/>
        </w:rPr>
        <w:t xml:space="preserve">20___ жылғы «___» ____________ </w:t>
      </w:r>
    </w:p>
    <w:p w14:paraId="4E30BE49" w14:textId="77777777" w:rsidR="00E50F58" w:rsidRPr="005A1878" w:rsidRDefault="00E50F58" w:rsidP="00E50F58">
      <w:pPr>
        <w:overflowPunct/>
        <w:autoSpaceDE/>
        <w:autoSpaceDN/>
        <w:adjustRightInd/>
        <w:rPr>
          <w:sz w:val="28"/>
          <w:szCs w:val="28"/>
          <w:lang w:val="kk-KZ"/>
        </w:rPr>
      </w:pPr>
    </w:p>
    <w:p w14:paraId="3F00D0E2" w14:textId="77777777" w:rsidR="00E50F58" w:rsidRPr="005A1878" w:rsidRDefault="00E50F58" w:rsidP="00E50F58">
      <w:pPr>
        <w:overflowPunct/>
        <w:autoSpaceDE/>
        <w:autoSpaceDN/>
        <w:adjustRightInd/>
        <w:rPr>
          <w:sz w:val="24"/>
          <w:szCs w:val="24"/>
          <w:lang w:val="kk-KZ"/>
        </w:rPr>
      </w:pPr>
      <w:r w:rsidRPr="005A1878">
        <w:rPr>
          <w:sz w:val="28"/>
          <w:szCs w:val="28"/>
          <w:lang w:val="kk-KZ"/>
        </w:rPr>
        <w:t xml:space="preserve">Операция түрі: </w:t>
      </w:r>
      <w:r w:rsidRPr="005A1878">
        <w:rPr>
          <w:sz w:val="28"/>
          <w:szCs w:val="28"/>
          <w:lang w:val="kk-KZ"/>
        </w:rPr>
        <w:tab/>
      </w:r>
      <w:r w:rsidRPr="005A1878">
        <w:rPr>
          <w:sz w:val="28"/>
          <w:szCs w:val="28"/>
          <w:lang w:val="kk-KZ"/>
        </w:rPr>
        <w:tab/>
      </w:r>
      <w:r w:rsidRPr="005A1878">
        <w:rPr>
          <w:sz w:val="28"/>
          <w:szCs w:val="28"/>
          <w:lang w:val="kk-KZ"/>
        </w:rPr>
        <w:tab/>
      </w:r>
      <w:r w:rsidRPr="005A1878">
        <w:rPr>
          <w:sz w:val="28"/>
          <w:szCs w:val="28"/>
          <w:lang w:val="kk-KZ"/>
        </w:rPr>
        <w:tab/>
      </w:r>
      <w:r w:rsidRPr="005A1878">
        <w:rPr>
          <w:sz w:val="28"/>
          <w:szCs w:val="28"/>
          <w:lang w:val="kk-KZ"/>
        </w:rPr>
        <w:tab/>
        <w:t xml:space="preserve">       Банк шоты №</w:t>
      </w:r>
      <w:r w:rsidRPr="005A1878">
        <w:rPr>
          <w:sz w:val="24"/>
          <w:szCs w:val="24"/>
          <w:lang w:val="kk-KZ"/>
        </w:rPr>
        <w:t xml:space="preserve"> _____________</w:t>
      </w:r>
    </w:p>
    <w:p w14:paraId="1D5A4A31" w14:textId="77777777" w:rsidR="00E50F58" w:rsidRPr="005A1878" w:rsidRDefault="00E50F58" w:rsidP="00E50F58">
      <w:pPr>
        <w:overflowPunct/>
        <w:autoSpaceDE/>
        <w:autoSpaceDN/>
        <w:adjustRightInd/>
        <w:rPr>
          <w:sz w:val="24"/>
          <w:szCs w:val="24"/>
          <w:lang w:val="kk-KZ"/>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2173"/>
        <w:gridCol w:w="1899"/>
        <w:gridCol w:w="1206"/>
        <w:gridCol w:w="1404"/>
        <w:gridCol w:w="1686"/>
      </w:tblGrid>
      <w:tr w:rsidR="00E50F58" w:rsidRPr="005A1878" w14:paraId="207D9921" w14:textId="77777777" w:rsidTr="009E2BCD">
        <w:tc>
          <w:tcPr>
            <w:tcW w:w="900" w:type="dxa"/>
            <w:shd w:val="clear" w:color="auto" w:fill="auto"/>
          </w:tcPr>
          <w:p w14:paraId="2BDCF658" w14:textId="77777777" w:rsidR="00E50F58" w:rsidRPr="005A1878" w:rsidRDefault="00E50F58" w:rsidP="009E2BCD">
            <w:pPr>
              <w:overflowPunct/>
              <w:autoSpaceDE/>
              <w:autoSpaceDN/>
              <w:adjustRightInd/>
              <w:jc w:val="center"/>
              <w:rPr>
                <w:sz w:val="24"/>
                <w:szCs w:val="24"/>
                <w:lang w:val="kk-KZ"/>
              </w:rPr>
            </w:pPr>
            <w:r w:rsidRPr="005A1878">
              <w:rPr>
                <w:sz w:val="24"/>
                <w:szCs w:val="24"/>
                <w:lang w:val="kk-KZ"/>
              </w:rPr>
              <w:t xml:space="preserve">Нөмір </w:t>
            </w:r>
          </w:p>
        </w:tc>
        <w:tc>
          <w:tcPr>
            <w:tcW w:w="2431" w:type="dxa"/>
            <w:shd w:val="clear" w:color="auto" w:fill="auto"/>
          </w:tcPr>
          <w:p w14:paraId="56E35ED1" w14:textId="77777777" w:rsidR="00E50F58" w:rsidRPr="005A1878" w:rsidRDefault="00E50F58" w:rsidP="009E2BCD">
            <w:pPr>
              <w:overflowPunct/>
              <w:autoSpaceDE/>
              <w:autoSpaceDN/>
              <w:adjustRightInd/>
              <w:jc w:val="center"/>
              <w:rPr>
                <w:sz w:val="24"/>
                <w:szCs w:val="24"/>
                <w:lang w:val="kk-KZ"/>
              </w:rPr>
            </w:pPr>
            <w:r w:rsidRPr="005A1878">
              <w:rPr>
                <w:color w:val="000000"/>
                <w:spacing w:val="2"/>
                <w:sz w:val="24"/>
                <w:szCs w:val="24"/>
                <w:lang w:val="kk-KZ"/>
              </w:rPr>
              <w:t>Банк шотының нөмірі</w:t>
            </w:r>
          </w:p>
        </w:tc>
        <w:tc>
          <w:tcPr>
            <w:tcW w:w="2015" w:type="dxa"/>
            <w:shd w:val="clear" w:color="auto" w:fill="auto"/>
          </w:tcPr>
          <w:p w14:paraId="3F743E86" w14:textId="1DC23858" w:rsidR="00E50F58" w:rsidRPr="005A1878" w:rsidRDefault="00D8211B" w:rsidP="009E2BCD">
            <w:pPr>
              <w:overflowPunct/>
              <w:autoSpaceDE/>
              <w:autoSpaceDN/>
              <w:adjustRightInd/>
              <w:jc w:val="center"/>
              <w:rPr>
                <w:sz w:val="24"/>
                <w:szCs w:val="24"/>
                <w:lang w:val="kk-KZ"/>
              </w:rPr>
            </w:pPr>
            <w:r w:rsidRPr="005A1878">
              <w:rPr>
                <w:sz w:val="24"/>
                <w:szCs w:val="24"/>
                <w:lang w:val="kk-KZ"/>
              </w:rPr>
              <w:t>Заңды тұлғаның, мемлекеттік мекеменің атауы, жеке тұлғаның тегі, аты, әкесінің аты (ол бар болса)</w:t>
            </w:r>
          </w:p>
        </w:tc>
        <w:tc>
          <w:tcPr>
            <w:tcW w:w="1293" w:type="dxa"/>
            <w:shd w:val="clear" w:color="auto" w:fill="auto"/>
          </w:tcPr>
          <w:p w14:paraId="698F6262" w14:textId="77777777" w:rsidR="00E50F58" w:rsidRPr="005A1878" w:rsidRDefault="00E50F58" w:rsidP="009E2BCD">
            <w:pPr>
              <w:overflowPunct/>
              <w:autoSpaceDE/>
              <w:autoSpaceDN/>
              <w:adjustRightInd/>
              <w:jc w:val="center"/>
              <w:rPr>
                <w:sz w:val="24"/>
                <w:szCs w:val="24"/>
                <w:lang w:val="kk-KZ"/>
              </w:rPr>
            </w:pPr>
            <w:r w:rsidRPr="005A1878">
              <w:rPr>
                <w:color w:val="000000"/>
                <w:spacing w:val="2"/>
                <w:sz w:val="24"/>
                <w:szCs w:val="24"/>
                <w:lang w:val="kk-KZ"/>
              </w:rPr>
              <w:t>Құжат нөмірі</w:t>
            </w:r>
          </w:p>
        </w:tc>
        <w:tc>
          <w:tcPr>
            <w:tcW w:w="1503" w:type="dxa"/>
            <w:shd w:val="clear" w:color="auto" w:fill="auto"/>
          </w:tcPr>
          <w:p w14:paraId="3CBE4349" w14:textId="77777777" w:rsidR="00E50F58" w:rsidRPr="005A1878" w:rsidRDefault="00E50F58" w:rsidP="009E2BCD">
            <w:pPr>
              <w:overflowPunct/>
              <w:autoSpaceDE/>
              <w:autoSpaceDN/>
              <w:adjustRightInd/>
              <w:jc w:val="center"/>
              <w:rPr>
                <w:sz w:val="24"/>
                <w:szCs w:val="24"/>
                <w:lang w:val="kk-KZ"/>
              </w:rPr>
            </w:pPr>
            <w:r w:rsidRPr="005A1878">
              <w:rPr>
                <w:color w:val="000000"/>
                <w:spacing w:val="2"/>
                <w:sz w:val="24"/>
                <w:szCs w:val="24"/>
                <w:lang w:val="kk-KZ"/>
              </w:rPr>
              <w:t>Сомасы</w:t>
            </w:r>
          </w:p>
        </w:tc>
        <w:tc>
          <w:tcPr>
            <w:tcW w:w="1686" w:type="dxa"/>
            <w:shd w:val="clear" w:color="auto" w:fill="auto"/>
          </w:tcPr>
          <w:p w14:paraId="6A2820C2" w14:textId="77777777" w:rsidR="00E50F58" w:rsidRPr="005A1878" w:rsidRDefault="00E50F58" w:rsidP="009E2BCD">
            <w:pPr>
              <w:overflowPunct/>
              <w:autoSpaceDE/>
              <w:autoSpaceDN/>
              <w:adjustRightInd/>
              <w:jc w:val="center"/>
              <w:rPr>
                <w:sz w:val="24"/>
                <w:szCs w:val="24"/>
                <w:lang w:val="kk-KZ"/>
              </w:rPr>
            </w:pPr>
            <w:r w:rsidRPr="005A1878">
              <w:rPr>
                <w:sz w:val="24"/>
                <w:szCs w:val="24"/>
                <w:lang w:val="kk-KZ"/>
              </w:rPr>
              <w:t>Касса қызметкерінің қолы</w:t>
            </w:r>
          </w:p>
        </w:tc>
      </w:tr>
      <w:tr w:rsidR="00E50F58" w:rsidRPr="005A1878" w14:paraId="0ACE812F" w14:textId="77777777" w:rsidTr="009E2BCD">
        <w:tc>
          <w:tcPr>
            <w:tcW w:w="900" w:type="dxa"/>
            <w:shd w:val="clear" w:color="auto" w:fill="auto"/>
          </w:tcPr>
          <w:p w14:paraId="0D685AFC" w14:textId="77777777" w:rsidR="00E50F58" w:rsidRPr="005A1878" w:rsidRDefault="00E50F58" w:rsidP="009E2BCD">
            <w:pPr>
              <w:overflowPunct/>
              <w:autoSpaceDE/>
              <w:autoSpaceDN/>
              <w:adjustRightInd/>
              <w:jc w:val="center"/>
              <w:rPr>
                <w:sz w:val="24"/>
                <w:szCs w:val="24"/>
                <w:lang w:val="kk-KZ"/>
              </w:rPr>
            </w:pPr>
            <w:r w:rsidRPr="005A1878">
              <w:rPr>
                <w:sz w:val="24"/>
                <w:szCs w:val="24"/>
                <w:lang w:val="kk-KZ"/>
              </w:rPr>
              <w:t>1</w:t>
            </w:r>
          </w:p>
        </w:tc>
        <w:tc>
          <w:tcPr>
            <w:tcW w:w="2431" w:type="dxa"/>
            <w:shd w:val="clear" w:color="auto" w:fill="auto"/>
          </w:tcPr>
          <w:p w14:paraId="777740C6" w14:textId="77777777" w:rsidR="00E50F58" w:rsidRPr="005A1878" w:rsidRDefault="00E50F58" w:rsidP="009E2BCD">
            <w:pPr>
              <w:overflowPunct/>
              <w:autoSpaceDE/>
              <w:autoSpaceDN/>
              <w:adjustRightInd/>
              <w:jc w:val="center"/>
              <w:rPr>
                <w:sz w:val="24"/>
                <w:szCs w:val="24"/>
                <w:lang w:val="kk-KZ"/>
              </w:rPr>
            </w:pPr>
            <w:r w:rsidRPr="005A1878">
              <w:rPr>
                <w:sz w:val="24"/>
                <w:szCs w:val="24"/>
                <w:lang w:val="kk-KZ"/>
              </w:rPr>
              <w:t>2</w:t>
            </w:r>
          </w:p>
        </w:tc>
        <w:tc>
          <w:tcPr>
            <w:tcW w:w="2015" w:type="dxa"/>
            <w:shd w:val="clear" w:color="auto" w:fill="auto"/>
          </w:tcPr>
          <w:p w14:paraId="34FCD3DB" w14:textId="77777777" w:rsidR="00E50F58" w:rsidRPr="005A1878" w:rsidRDefault="00E50F58" w:rsidP="009E2BCD">
            <w:pPr>
              <w:overflowPunct/>
              <w:autoSpaceDE/>
              <w:autoSpaceDN/>
              <w:adjustRightInd/>
              <w:jc w:val="center"/>
              <w:rPr>
                <w:sz w:val="24"/>
                <w:szCs w:val="24"/>
                <w:lang w:val="kk-KZ"/>
              </w:rPr>
            </w:pPr>
            <w:r w:rsidRPr="005A1878">
              <w:rPr>
                <w:sz w:val="24"/>
                <w:szCs w:val="24"/>
                <w:lang w:val="kk-KZ"/>
              </w:rPr>
              <w:t>3</w:t>
            </w:r>
          </w:p>
        </w:tc>
        <w:tc>
          <w:tcPr>
            <w:tcW w:w="1293" w:type="dxa"/>
            <w:shd w:val="clear" w:color="auto" w:fill="auto"/>
            <w:vAlign w:val="center"/>
          </w:tcPr>
          <w:p w14:paraId="62585000" w14:textId="77777777" w:rsidR="00E50F58" w:rsidRPr="005A1878" w:rsidRDefault="00E50F58" w:rsidP="009E2BCD">
            <w:pPr>
              <w:overflowPunct/>
              <w:autoSpaceDE/>
              <w:autoSpaceDN/>
              <w:adjustRightInd/>
              <w:jc w:val="center"/>
              <w:rPr>
                <w:sz w:val="24"/>
                <w:szCs w:val="24"/>
                <w:lang w:val="kk-KZ"/>
              </w:rPr>
            </w:pPr>
            <w:r w:rsidRPr="005A1878">
              <w:rPr>
                <w:sz w:val="24"/>
                <w:szCs w:val="24"/>
                <w:lang w:val="kk-KZ"/>
              </w:rPr>
              <w:t>4</w:t>
            </w:r>
          </w:p>
        </w:tc>
        <w:tc>
          <w:tcPr>
            <w:tcW w:w="1503" w:type="dxa"/>
            <w:shd w:val="clear" w:color="auto" w:fill="auto"/>
            <w:vAlign w:val="center"/>
          </w:tcPr>
          <w:p w14:paraId="7101E8DD" w14:textId="77777777" w:rsidR="00E50F58" w:rsidRPr="005A1878" w:rsidRDefault="00E50F58" w:rsidP="009E2BCD">
            <w:pPr>
              <w:overflowPunct/>
              <w:autoSpaceDE/>
              <w:autoSpaceDN/>
              <w:adjustRightInd/>
              <w:jc w:val="center"/>
              <w:rPr>
                <w:sz w:val="24"/>
                <w:szCs w:val="24"/>
                <w:lang w:val="kk-KZ"/>
              </w:rPr>
            </w:pPr>
            <w:r w:rsidRPr="005A1878">
              <w:rPr>
                <w:sz w:val="24"/>
                <w:szCs w:val="24"/>
                <w:lang w:val="kk-KZ"/>
              </w:rPr>
              <w:t>5</w:t>
            </w:r>
          </w:p>
        </w:tc>
        <w:tc>
          <w:tcPr>
            <w:tcW w:w="1686" w:type="dxa"/>
            <w:shd w:val="clear" w:color="auto" w:fill="auto"/>
            <w:vAlign w:val="center"/>
          </w:tcPr>
          <w:p w14:paraId="714F5075" w14:textId="77777777" w:rsidR="00E50F58" w:rsidRPr="005A1878" w:rsidRDefault="00E50F58" w:rsidP="009E2BCD">
            <w:pPr>
              <w:overflowPunct/>
              <w:autoSpaceDE/>
              <w:autoSpaceDN/>
              <w:adjustRightInd/>
              <w:jc w:val="center"/>
              <w:rPr>
                <w:sz w:val="24"/>
                <w:szCs w:val="24"/>
                <w:lang w:val="kk-KZ"/>
              </w:rPr>
            </w:pPr>
            <w:r w:rsidRPr="005A1878">
              <w:rPr>
                <w:sz w:val="24"/>
                <w:szCs w:val="24"/>
                <w:lang w:val="kk-KZ"/>
              </w:rPr>
              <w:t>6</w:t>
            </w:r>
          </w:p>
        </w:tc>
      </w:tr>
      <w:tr w:rsidR="00E50F58" w:rsidRPr="005A1878" w14:paraId="3F5D358E" w14:textId="77777777" w:rsidTr="009E2BCD">
        <w:tc>
          <w:tcPr>
            <w:tcW w:w="900" w:type="dxa"/>
            <w:shd w:val="clear" w:color="auto" w:fill="auto"/>
          </w:tcPr>
          <w:p w14:paraId="2F3E921C" w14:textId="77777777" w:rsidR="00E50F58" w:rsidRPr="005A1878" w:rsidRDefault="00E50F58" w:rsidP="009E2BCD">
            <w:pPr>
              <w:overflowPunct/>
              <w:autoSpaceDE/>
              <w:autoSpaceDN/>
              <w:adjustRightInd/>
              <w:rPr>
                <w:sz w:val="24"/>
                <w:szCs w:val="24"/>
                <w:lang w:val="kk-KZ"/>
              </w:rPr>
            </w:pPr>
          </w:p>
        </w:tc>
        <w:tc>
          <w:tcPr>
            <w:tcW w:w="2431" w:type="dxa"/>
            <w:shd w:val="clear" w:color="auto" w:fill="auto"/>
          </w:tcPr>
          <w:p w14:paraId="0E781231" w14:textId="77777777" w:rsidR="00E50F58" w:rsidRPr="005A1878" w:rsidRDefault="00E50F58" w:rsidP="009E2BCD">
            <w:pPr>
              <w:overflowPunct/>
              <w:autoSpaceDE/>
              <w:autoSpaceDN/>
              <w:adjustRightInd/>
              <w:rPr>
                <w:sz w:val="24"/>
                <w:szCs w:val="24"/>
                <w:lang w:val="kk-KZ"/>
              </w:rPr>
            </w:pPr>
          </w:p>
        </w:tc>
        <w:tc>
          <w:tcPr>
            <w:tcW w:w="2015" w:type="dxa"/>
            <w:shd w:val="clear" w:color="auto" w:fill="auto"/>
          </w:tcPr>
          <w:p w14:paraId="2F5EA95C" w14:textId="77777777" w:rsidR="00E50F58" w:rsidRPr="005A1878" w:rsidRDefault="00E50F58" w:rsidP="009E2BCD">
            <w:pPr>
              <w:overflowPunct/>
              <w:autoSpaceDE/>
              <w:autoSpaceDN/>
              <w:adjustRightInd/>
              <w:rPr>
                <w:sz w:val="24"/>
                <w:szCs w:val="24"/>
                <w:lang w:val="kk-KZ"/>
              </w:rPr>
            </w:pPr>
          </w:p>
        </w:tc>
        <w:tc>
          <w:tcPr>
            <w:tcW w:w="1293" w:type="dxa"/>
            <w:shd w:val="clear" w:color="auto" w:fill="auto"/>
            <w:vAlign w:val="center"/>
          </w:tcPr>
          <w:p w14:paraId="5D93F3CE" w14:textId="77777777" w:rsidR="00E50F58" w:rsidRPr="005A1878" w:rsidRDefault="00E50F58" w:rsidP="009E2BCD">
            <w:pPr>
              <w:overflowPunct/>
              <w:autoSpaceDE/>
              <w:autoSpaceDN/>
              <w:adjustRightInd/>
              <w:rPr>
                <w:sz w:val="24"/>
                <w:szCs w:val="24"/>
                <w:lang w:val="kk-KZ"/>
              </w:rPr>
            </w:pPr>
          </w:p>
        </w:tc>
        <w:tc>
          <w:tcPr>
            <w:tcW w:w="1503" w:type="dxa"/>
            <w:shd w:val="clear" w:color="auto" w:fill="auto"/>
            <w:vAlign w:val="center"/>
          </w:tcPr>
          <w:p w14:paraId="0FFD0752" w14:textId="77777777" w:rsidR="00E50F58" w:rsidRPr="005A1878" w:rsidRDefault="00E50F58" w:rsidP="009E2BCD">
            <w:pPr>
              <w:overflowPunct/>
              <w:autoSpaceDE/>
              <w:autoSpaceDN/>
              <w:adjustRightInd/>
              <w:rPr>
                <w:sz w:val="24"/>
                <w:szCs w:val="24"/>
                <w:lang w:val="kk-KZ"/>
              </w:rPr>
            </w:pPr>
          </w:p>
        </w:tc>
        <w:tc>
          <w:tcPr>
            <w:tcW w:w="1686" w:type="dxa"/>
            <w:shd w:val="clear" w:color="auto" w:fill="auto"/>
            <w:vAlign w:val="center"/>
          </w:tcPr>
          <w:p w14:paraId="790E9453" w14:textId="77777777" w:rsidR="00E50F58" w:rsidRPr="005A1878" w:rsidRDefault="00E50F58" w:rsidP="009E2BCD">
            <w:pPr>
              <w:overflowPunct/>
              <w:autoSpaceDE/>
              <w:autoSpaceDN/>
              <w:adjustRightInd/>
              <w:rPr>
                <w:sz w:val="24"/>
                <w:szCs w:val="24"/>
                <w:lang w:val="kk-KZ"/>
              </w:rPr>
            </w:pPr>
          </w:p>
        </w:tc>
      </w:tr>
      <w:tr w:rsidR="00E50F58" w:rsidRPr="005A1878" w14:paraId="261B9F51" w14:textId="77777777" w:rsidTr="009E2BCD">
        <w:tc>
          <w:tcPr>
            <w:tcW w:w="900" w:type="dxa"/>
            <w:shd w:val="clear" w:color="auto" w:fill="auto"/>
          </w:tcPr>
          <w:p w14:paraId="75DC56BC" w14:textId="77777777" w:rsidR="00E50F58" w:rsidRPr="005A1878" w:rsidRDefault="00E50F58" w:rsidP="009E2BCD">
            <w:pPr>
              <w:overflowPunct/>
              <w:autoSpaceDE/>
              <w:autoSpaceDN/>
              <w:adjustRightInd/>
              <w:rPr>
                <w:sz w:val="24"/>
                <w:szCs w:val="24"/>
                <w:lang w:val="kk-KZ"/>
              </w:rPr>
            </w:pPr>
          </w:p>
        </w:tc>
        <w:tc>
          <w:tcPr>
            <w:tcW w:w="2431" w:type="dxa"/>
            <w:shd w:val="clear" w:color="auto" w:fill="auto"/>
          </w:tcPr>
          <w:p w14:paraId="20F85572" w14:textId="77777777" w:rsidR="00E50F58" w:rsidRPr="005A1878" w:rsidRDefault="00E50F58" w:rsidP="009E2BCD">
            <w:pPr>
              <w:overflowPunct/>
              <w:autoSpaceDE/>
              <w:autoSpaceDN/>
              <w:adjustRightInd/>
              <w:rPr>
                <w:sz w:val="24"/>
                <w:szCs w:val="24"/>
                <w:lang w:val="kk-KZ"/>
              </w:rPr>
            </w:pPr>
          </w:p>
        </w:tc>
        <w:tc>
          <w:tcPr>
            <w:tcW w:w="2015" w:type="dxa"/>
            <w:shd w:val="clear" w:color="auto" w:fill="auto"/>
          </w:tcPr>
          <w:p w14:paraId="71F2C6A9" w14:textId="77777777" w:rsidR="00E50F58" w:rsidRPr="005A1878" w:rsidRDefault="00E50F58" w:rsidP="009E2BCD">
            <w:pPr>
              <w:overflowPunct/>
              <w:autoSpaceDE/>
              <w:autoSpaceDN/>
              <w:adjustRightInd/>
              <w:rPr>
                <w:sz w:val="24"/>
                <w:szCs w:val="24"/>
                <w:lang w:val="kk-KZ"/>
              </w:rPr>
            </w:pPr>
          </w:p>
        </w:tc>
        <w:tc>
          <w:tcPr>
            <w:tcW w:w="1293" w:type="dxa"/>
            <w:shd w:val="clear" w:color="auto" w:fill="auto"/>
            <w:vAlign w:val="center"/>
          </w:tcPr>
          <w:p w14:paraId="09BC2FD8" w14:textId="77777777" w:rsidR="00E50F58" w:rsidRPr="005A1878" w:rsidRDefault="00E50F58" w:rsidP="009E2BCD">
            <w:pPr>
              <w:overflowPunct/>
              <w:autoSpaceDE/>
              <w:autoSpaceDN/>
              <w:adjustRightInd/>
              <w:rPr>
                <w:sz w:val="24"/>
                <w:szCs w:val="24"/>
                <w:lang w:val="kk-KZ"/>
              </w:rPr>
            </w:pPr>
          </w:p>
        </w:tc>
        <w:tc>
          <w:tcPr>
            <w:tcW w:w="1503" w:type="dxa"/>
            <w:shd w:val="clear" w:color="auto" w:fill="auto"/>
            <w:vAlign w:val="center"/>
          </w:tcPr>
          <w:p w14:paraId="13841B0F" w14:textId="77777777" w:rsidR="00E50F58" w:rsidRPr="005A1878" w:rsidRDefault="00E50F58" w:rsidP="009E2BCD">
            <w:pPr>
              <w:overflowPunct/>
              <w:autoSpaceDE/>
              <w:autoSpaceDN/>
              <w:adjustRightInd/>
              <w:rPr>
                <w:sz w:val="24"/>
                <w:szCs w:val="24"/>
                <w:lang w:val="kk-KZ"/>
              </w:rPr>
            </w:pPr>
          </w:p>
        </w:tc>
        <w:tc>
          <w:tcPr>
            <w:tcW w:w="1686" w:type="dxa"/>
            <w:shd w:val="clear" w:color="auto" w:fill="auto"/>
            <w:vAlign w:val="center"/>
          </w:tcPr>
          <w:p w14:paraId="4E0EBAA8" w14:textId="77777777" w:rsidR="00E50F58" w:rsidRPr="005A1878" w:rsidRDefault="00E50F58" w:rsidP="009E2BCD">
            <w:pPr>
              <w:overflowPunct/>
              <w:autoSpaceDE/>
              <w:autoSpaceDN/>
              <w:adjustRightInd/>
              <w:rPr>
                <w:sz w:val="24"/>
                <w:szCs w:val="24"/>
                <w:lang w:val="kk-KZ"/>
              </w:rPr>
            </w:pPr>
          </w:p>
        </w:tc>
      </w:tr>
      <w:tr w:rsidR="00E50F58" w:rsidRPr="005A1878" w14:paraId="5C24A016" w14:textId="77777777" w:rsidTr="009E2BCD">
        <w:tc>
          <w:tcPr>
            <w:tcW w:w="900" w:type="dxa"/>
            <w:shd w:val="clear" w:color="auto" w:fill="auto"/>
          </w:tcPr>
          <w:p w14:paraId="0CBBA991" w14:textId="77777777" w:rsidR="00E50F58" w:rsidRPr="005A1878" w:rsidRDefault="00E50F58" w:rsidP="009E2BCD">
            <w:pPr>
              <w:overflowPunct/>
              <w:autoSpaceDE/>
              <w:autoSpaceDN/>
              <w:adjustRightInd/>
              <w:rPr>
                <w:sz w:val="24"/>
                <w:szCs w:val="24"/>
                <w:lang w:val="kk-KZ"/>
              </w:rPr>
            </w:pPr>
          </w:p>
        </w:tc>
        <w:tc>
          <w:tcPr>
            <w:tcW w:w="2431" w:type="dxa"/>
            <w:shd w:val="clear" w:color="auto" w:fill="auto"/>
          </w:tcPr>
          <w:p w14:paraId="1664C990" w14:textId="77777777" w:rsidR="00E50F58" w:rsidRPr="005A1878" w:rsidRDefault="00E50F58" w:rsidP="009E2BCD">
            <w:pPr>
              <w:overflowPunct/>
              <w:autoSpaceDE/>
              <w:autoSpaceDN/>
              <w:adjustRightInd/>
              <w:rPr>
                <w:sz w:val="24"/>
                <w:szCs w:val="24"/>
                <w:lang w:val="kk-KZ"/>
              </w:rPr>
            </w:pPr>
          </w:p>
        </w:tc>
        <w:tc>
          <w:tcPr>
            <w:tcW w:w="2015" w:type="dxa"/>
            <w:shd w:val="clear" w:color="auto" w:fill="auto"/>
          </w:tcPr>
          <w:p w14:paraId="33956165" w14:textId="77777777" w:rsidR="00E50F58" w:rsidRPr="005A1878" w:rsidRDefault="00E50F58" w:rsidP="009E2BCD">
            <w:pPr>
              <w:overflowPunct/>
              <w:autoSpaceDE/>
              <w:autoSpaceDN/>
              <w:adjustRightInd/>
              <w:rPr>
                <w:sz w:val="24"/>
                <w:szCs w:val="24"/>
                <w:lang w:val="kk-KZ"/>
              </w:rPr>
            </w:pPr>
          </w:p>
        </w:tc>
        <w:tc>
          <w:tcPr>
            <w:tcW w:w="1293" w:type="dxa"/>
            <w:shd w:val="clear" w:color="auto" w:fill="auto"/>
            <w:vAlign w:val="center"/>
          </w:tcPr>
          <w:p w14:paraId="04C62F7E" w14:textId="77777777" w:rsidR="00E50F58" w:rsidRPr="005A1878" w:rsidRDefault="00E50F58" w:rsidP="009E2BCD">
            <w:pPr>
              <w:overflowPunct/>
              <w:autoSpaceDE/>
              <w:autoSpaceDN/>
              <w:adjustRightInd/>
              <w:rPr>
                <w:sz w:val="24"/>
                <w:szCs w:val="24"/>
                <w:lang w:val="kk-KZ"/>
              </w:rPr>
            </w:pPr>
          </w:p>
        </w:tc>
        <w:tc>
          <w:tcPr>
            <w:tcW w:w="1503" w:type="dxa"/>
            <w:shd w:val="clear" w:color="auto" w:fill="auto"/>
            <w:vAlign w:val="center"/>
          </w:tcPr>
          <w:p w14:paraId="4218B968" w14:textId="77777777" w:rsidR="00E50F58" w:rsidRPr="005A1878" w:rsidRDefault="00E50F58" w:rsidP="009E2BCD">
            <w:pPr>
              <w:overflowPunct/>
              <w:autoSpaceDE/>
              <w:autoSpaceDN/>
              <w:adjustRightInd/>
              <w:rPr>
                <w:sz w:val="24"/>
                <w:szCs w:val="24"/>
                <w:lang w:val="kk-KZ"/>
              </w:rPr>
            </w:pPr>
          </w:p>
        </w:tc>
        <w:tc>
          <w:tcPr>
            <w:tcW w:w="1686" w:type="dxa"/>
            <w:shd w:val="clear" w:color="auto" w:fill="auto"/>
            <w:vAlign w:val="center"/>
          </w:tcPr>
          <w:p w14:paraId="498DB34E" w14:textId="77777777" w:rsidR="00E50F58" w:rsidRPr="005A1878" w:rsidRDefault="00E50F58" w:rsidP="009E2BCD">
            <w:pPr>
              <w:overflowPunct/>
              <w:autoSpaceDE/>
              <w:autoSpaceDN/>
              <w:adjustRightInd/>
              <w:rPr>
                <w:sz w:val="24"/>
                <w:szCs w:val="24"/>
                <w:lang w:val="kk-KZ"/>
              </w:rPr>
            </w:pPr>
          </w:p>
        </w:tc>
      </w:tr>
      <w:tr w:rsidR="00E50F58" w:rsidRPr="005A1878" w14:paraId="566C64CB" w14:textId="77777777" w:rsidTr="009E2BCD">
        <w:tc>
          <w:tcPr>
            <w:tcW w:w="900" w:type="dxa"/>
            <w:shd w:val="clear" w:color="auto" w:fill="auto"/>
          </w:tcPr>
          <w:p w14:paraId="041E434A" w14:textId="77777777" w:rsidR="00E50F58" w:rsidRPr="005A1878" w:rsidRDefault="00E50F58" w:rsidP="009E2BCD">
            <w:pPr>
              <w:overflowPunct/>
              <w:autoSpaceDE/>
              <w:autoSpaceDN/>
              <w:adjustRightInd/>
              <w:rPr>
                <w:sz w:val="24"/>
                <w:szCs w:val="24"/>
                <w:lang w:val="kk-KZ"/>
              </w:rPr>
            </w:pPr>
          </w:p>
        </w:tc>
        <w:tc>
          <w:tcPr>
            <w:tcW w:w="2431" w:type="dxa"/>
            <w:shd w:val="clear" w:color="auto" w:fill="auto"/>
          </w:tcPr>
          <w:p w14:paraId="18081273" w14:textId="77777777" w:rsidR="00E50F58" w:rsidRPr="005A1878" w:rsidRDefault="00E50F58" w:rsidP="009E2BCD">
            <w:pPr>
              <w:overflowPunct/>
              <w:autoSpaceDE/>
              <w:autoSpaceDN/>
              <w:adjustRightInd/>
              <w:rPr>
                <w:sz w:val="24"/>
                <w:szCs w:val="24"/>
                <w:lang w:val="kk-KZ"/>
              </w:rPr>
            </w:pPr>
          </w:p>
        </w:tc>
        <w:tc>
          <w:tcPr>
            <w:tcW w:w="2015" w:type="dxa"/>
            <w:shd w:val="clear" w:color="auto" w:fill="auto"/>
          </w:tcPr>
          <w:p w14:paraId="08B891D5" w14:textId="77777777" w:rsidR="00E50F58" w:rsidRPr="005A1878" w:rsidRDefault="00E50F58" w:rsidP="009E2BCD">
            <w:pPr>
              <w:overflowPunct/>
              <w:autoSpaceDE/>
              <w:autoSpaceDN/>
              <w:adjustRightInd/>
              <w:rPr>
                <w:sz w:val="24"/>
                <w:szCs w:val="24"/>
                <w:lang w:val="kk-KZ"/>
              </w:rPr>
            </w:pPr>
          </w:p>
        </w:tc>
        <w:tc>
          <w:tcPr>
            <w:tcW w:w="1293" w:type="dxa"/>
            <w:shd w:val="clear" w:color="auto" w:fill="auto"/>
            <w:vAlign w:val="center"/>
          </w:tcPr>
          <w:p w14:paraId="2BBF59DE" w14:textId="77777777" w:rsidR="00E50F58" w:rsidRPr="005A1878" w:rsidRDefault="00E50F58" w:rsidP="009E2BCD">
            <w:pPr>
              <w:overflowPunct/>
              <w:autoSpaceDE/>
              <w:autoSpaceDN/>
              <w:adjustRightInd/>
              <w:rPr>
                <w:sz w:val="24"/>
                <w:szCs w:val="24"/>
                <w:lang w:val="kk-KZ"/>
              </w:rPr>
            </w:pPr>
          </w:p>
        </w:tc>
        <w:tc>
          <w:tcPr>
            <w:tcW w:w="1503" w:type="dxa"/>
            <w:shd w:val="clear" w:color="auto" w:fill="auto"/>
            <w:vAlign w:val="center"/>
          </w:tcPr>
          <w:p w14:paraId="66E76A0B" w14:textId="77777777" w:rsidR="00E50F58" w:rsidRPr="005A1878" w:rsidRDefault="00E50F58" w:rsidP="009E2BCD">
            <w:pPr>
              <w:overflowPunct/>
              <w:autoSpaceDE/>
              <w:autoSpaceDN/>
              <w:adjustRightInd/>
              <w:rPr>
                <w:sz w:val="24"/>
                <w:szCs w:val="24"/>
                <w:lang w:val="kk-KZ"/>
              </w:rPr>
            </w:pPr>
          </w:p>
        </w:tc>
        <w:tc>
          <w:tcPr>
            <w:tcW w:w="1686" w:type="dxa"/>
            <w:shd w:val="clear" w:color="auto" w:fill="auto"/>
            <w:vAlign w:val="center"/>
          </w:tcPr>
          <w:p w14:paraId="56DC2460" w14:textId="77777777" w:rsidR="00E50F58" w:rsidRPr="005A1878" w:rsidRDefault="00E50F58" w:rsidP="009E2BCD">
            <w:pPr>
              <w:overflowPunct/>
              <w:autoSpaceDE/>
              <w:autoSpaceDN/>
              <w:adjustRightInd/>
              <w:rPr>
                <w:sz w:val="24"/>
                <w:szCs w:val="24"/>
                <w:lang w:val="kk-KZ"/>
              </w:rPr>
            </w:pPr>
          </w:p>
        </w:tc>
      </w:tr>
      <w:tr w:rsidR="00E50F58" w:rsidRPr="005A1878" w14:paraId="1CA44CD0" w14:textId="77777777" w:rsidTr="009E2BCD">
        <w:tc>
          <w:tcPr>
            <w:tcW w:w="900" w:type="dxa"/>
            <w:shd w:val="clear" w:color="auto" w:fill="auto"/>
          </w:tcPr>
          <w:p w14:paraId="1763AB7F" w14:textId="77777777" w:rsidR="00E50F58" w:rsidRPr="005A1878" w:rsidRDefault="00E50F58" w:rsidP="009E2BCD">
            <w:pPr>
              <w:overflowPunct/>
              <w:autoSpaceDE/>
              <w:autoSpaceDN/>
              <w:adjustRightInd/>
              <w:rPr>
                <w:sz w:val="24"/>
                <w:szCs w:val="24"/>
                <w:lang w:val="kk-KZ"/>
              </w:rPr>
            </w:pPr>
          </w:p>
        </w:tc>
        <w:tc>
          <w:tcPr>
            <w:tcW w:w="2431" w:type="dxa"/>
            <w:shd w:val="clear" w:color="auto" w:fill="auto"/>
          </w:tcPr>
          <w:p w14:paraId="65B6E241" w14:textId="77777777" w:rsidR="00E50F58" w:rsidRPr="005A1878" w:rsidRDefault="00E50F58" w:rsidP="009E2BCD">
            <w:pPr>
              <w:overflowPunct/>
              <w:autoSpaceDE/>
              <w:autoSpaceDN/>
              <w:adjustRightInd/>
              <w:rPr>
                <w:sz w:val="24"/>
                <w:szCs w:val="24"/>
                <w:lang w:val="kk-KZ"/>
              </w:rPr>
            </w:pPr>
          </w:p>
        </w:tc>
        <w:tc>
          <w:tcPr>
            <w:tcW w:w="2015" w:type="dxa"/>
            <w:shd w:val="clear" w:color="auto" w:fill="auto"/>
          </w:tcPr>
          <w:p w14:paraId="3412BD84" w14:textId="77777777" w:rsidR="00E50F58" w:rsidRPr="005A1878" w:rsidRDefault="00E50F58" w:rsidP="009E2BCD">
            <w:pPr>
              <w:overflowPunct/>
              <w:autoSpaceDE/>
              <w:autoSpaceDN/>
              <w:adjustRightInd/>
              <w:rPr>
                <w:sz w:val="24"/>
                <w:szCs w:val="24"/>
                <w:lang w:val="kk-KZ"/>
              </w:rPr>
            </w:pPr>
          </w:p>
        </w:tc>
        <w:tc>
          <w:tcPr>
            <w:tcW w:w="1293" w:type="dxa"/>
            <w:shd w:val="clear" w:color="auto" w:fill="auto"/>
            <w:vAlign w:val="center"/>
          </w:tcPr>
          <w:p w14:paraId="4DFD4BFE" w14:textId="77777777" w:rsidR="00E50F58" w:rsidRPr="005A1878" w:rsidRDefault="00E50F58" w:rsidP="009E2BCD">
            <w:pPr>
              <w:overflowPunct/>
              <w:autoSpaceDE/>
              <w:autoSpaceDN/>
              <w:adjustRightInd/>
              <w:rPr>
                <w:sz w:val="24"/>
                <w:szCs w:val="24"/>
                <w:lang w:val="kk-KZ"/>
              </w:rPr>
            </w:pPr>
          </w:p>
        </w:tc>
        <w:tc>
          <w:tcPr>
            <w:tcW w:w="1503" w:type="dxa"/>
            <w:shd w:val="clear" w:color="auto" w:fill="auto"/>
            <w:vAlign w:val="center"/>
          </w:tcPr>
          <w:p w14:paraId="09591D5A" w14:textId="77777777" w:rsidR="00E50F58" w:rsidRPr="005A1878" w:rsidRDefault="00E50F58" w:rsidP="009E2BCD">
            <w:pPr>
              <w:overflowPunct/>
              <w:autoSpaceDE/>
              <w:autoSpaceDN/>
              <w:adjustRightInd/>
              <w:rPr>
                <w:sz w:val="24"/>
                <w:szCs w:val="24"/>
                <w:lang w:val="kk-KZ"/>
              </w:rPr>
            </w:pPr>
          </w:p>
        </w:tc>
        <w:tc>
          <w:tcPr>
            <w:tcW w:w="1686" w:type="dxa"/>
            <w:shd w:val="clear" w:color="auto" w:fill="auto"/>
            <w:vAlign w:val="center"/>
          </w:tcPr>
          <w:p w14:paraId="3AC7C383" w14:textId="77777777" w:rsidR="00E50F58" w:rsidRPr="005A1878" w:rsidRDefault="00E50F58" w:rsidP="009E2BCD">
            <w:pPr>
              <w:overflowPunct/>
              <w:autoSpaceDE/>
              <w:autoSpaceDN/>
              <w:adjustRightInd/>
              <w:rPr>
                <w:sz w:val="24"/>
                <w:szCs w:val="24"/>
                <w:lang w:val="kk-KZ"/>
              </w:rPr>
            </w:pPr>
          </w:p>
        </w:tc>
      </w:tr>
      <w:tr w:rsidR="00E50F58" w:rsidRPr="005A1878" w14:paraId="438FA067" w14:textId="77777777" w:rsidTr="009E2BCD">
        <w:tc>
          <w:tcPr>
            <w:tcW w:w="900" w:type="dxa"/>
            <w:shd w:val="clear" w:color="auto" w:fill="auto"/>
          </w:tcPr>
          <w:p w14:paraId="66238155" w14:textId="77777777" w:rsidR="00E50F58" w:rsidRPr="005A1878" w:rsidRDefault="00E50F58" w:rsidP="009E2BCD">
            <w:pPr>
              <w:overflowPunct/>
              <w:autoSpaceDE/>
              <w:autoSpaceDN/>
              <w:adjustRightInd/>
              <w:rPr>
                <w:sz w:val="24"/>
                <w:szCs w:val="24"/>
                <w:lang w:val="kk-KZ"/>
              </w:rPr>
            </w:pPr>
            <w:r w:rsidRPr="005A1878">
              <w:rPr>
                <w:color w:val="000000"/>
                <w:spacing w:val="2"/>
                <w:sz w:val="24"/>
                <w:szCs w:val="24"/>
                <w:lang w:val="kk-KZ"/>
              </w:rPr>
              <w:t>Жиынтығы:</w:t>
            </w:r>
          </w:p>
        </w:tc>
        <w:tc>
          <w:tcPr>
            <w:tcW w:w="2431" w:type="dxa"/>
            <w:shd w:val="clear" w:color="auto" w:fill="auto"/>
          </w:tcPr>
          <w:p w14:paraId="7B257570" w14:textId="77777777" w:rsidR="00E50F58" w:rsidRPr="005A1878" w:rsidRDefault="00E50F58" w:rsidP="009E2BCD">
            <w:pPr>
              <w:overflowPunct/>
              <w:autoSpaceDE/>
              <w:autoSpaceDN/>
              <w:adjustRightInd/>
              <w:rPr>
                <w:sz w:val="24"/>
                <w:szCs w:val="24"/>
                <w:lang w:val="kk-KZ"/>
              </w:rPr>
            </w:pPr>
          </w:p>
        </w:tc>
        <w:tc>
          <w:tcPr>
            <w:tcW w:w="2015" w:type="dxa"/>
            <w:shd w:val="clear" w:color="auto" w:fill="auto"/>
          </w:tcPr>
          <w:p w14:paraId="6717488A" w14:textId="77777777" w:rsidR="00E50F58" w:rsidRPr="005A1878" w:rsidRDefault="00E50F58" w:rsidP="009E2BCD">
            <w:pPr>
              <w:overflowPunct/>
              <w:autoSpaceDE/>
              <w:autoSpaceDN/>
              <w:adjustRightInd/>
              <w:rPr>
                <w:sz w:val="24"/>
                <w:szCs w:val="24"/>
                <w:lang w:val="kk-KZ"/>
              </w:rPr>
            </w:pPr>
          </w:p>
        </w:tc>
        <w:tc>
          <w:tcPr>
            <w:tcW w:w="1293" w:type="dxa"/>
            <w:shd w:val="clear" w:color="auto" w:fill="auto"/>
            <w:vAlign w:val="center"/>
          </w:tcPr>
          <w:p w14:paraId="0346C3E8" w14:textId="77777777" w:rsidR="00E50F58" w:rsidRPr="005A1878" w:rsidRDefault="00E50F58" w:rsidP="009E2BCD">
            <w:pPr>
              <w:overflowPunct/>
              <w:autoSpaceDE/>
              <w:autoSpaceDN/>
              <w:adjustRightInd/>
              <w:rPr>
                <w:sz w:val="24"/>
                <w:szCs w:val="24"/>
                <w:lang w:val="kk-KZ"/>
              </w:rPr>
            </w:pPr>
          </w:p>
        </w:tc>
        <w:tc>
          <w:tcPr>
            <w:tcW w:w="1503" w:type="dxa"/>
            <w:shd w:val="clear" w:color="auto" w:fill="auto"/>
            <w:vAlign w:val="center"/>
          </w:tcPr>
          <w:p w14:paraId="4CD652BA" w14:textId="77777777" w:rsidR="00E50F58" w:rsidRPr="005A1878" w:rsidRDefault="00E50F58" w:rsidP="009E2BCD">
            <w:pPr>
              <w:overflowPunct/>
              <w:autoSpaceDE/>
              <w:autoSpaceDN/>
              <w:adjustRightInd/>
              <w:rPr>
                <w:sz w:val="24"/>
                <w:szCs w:val="24"/>
                <w:lang w:val="kk-KZ"/>
              </w:rPr>
            </w:pPr>
          </w:p>
        </w:tc>
        <w:tc>
          <w:tcPr>
            <w:tcW w:w="1686" w:type="dxa"/>
            <w:shd w:val="clear" w:color="auto" w:fill="auto"/>
            <w:vAlign w:val="center"/>
          </w:tcPr>
          <w:p w14:paraId="5530934C" w14:textId="77777777" w:rsidR="00E50F58" w:rsidRPr="005A1878" w:rsidRDefault="00E50F58" w:rsidP="009E2BCD">
            <w:pPr>
              <w:overflowPunct/>
              <w:autoSpaceDE/>
              <w:autoSpaceDN/>
              <w:adjustRightInd/>
              <w:rPr>
                <w:sz w:val="24"/>
                <w:szCs w:val="24"/>
                <w:lang w:val="kk-KZ"/>
              </w:rPr>
            </w:pPr>
          </w:p>
        </w:tc>
      </w:tr>
    </w:tbl>
    <w:p w14:paraId="7809686E" w14:textId="77777777" w:rsidR="00E50F58" w:rsidRPr="005A1878" w:rsidRDefault="00E50F58" w:rsidP="00E50F58">
      <w:pPr>
        <w:overflowPunct/>
        <w:autoSpaceDE/>
        <w:autoSpaceDN/>
        <w:adjustRightInd/>
        <w:ind w:firstLine="709"/>
        <w:rPr>
          <w:sz w:val="28"/>
          <w:szCs w:val="28"/>
          <w:lang w:val="kk-KZ"/>
        </w:rPr>
      </w:pPr>
    </w:p>
    <w:p w14:paraId="1BF83C13" w14:textId="77777777" w:rsidR="00E50F58" w:rsidRPr="005A1878" w:rsidRDefault="00E50F58" w:rsidP="00E50F58">
      <w:pPr>
        <w:overflowPunct/>
        <w:autoSpaceDE/>
        <w:autoSpaceDN/>
        <w:adjustRightInd/>
        <w:rPr>
          <w:sz w:val="28"/>
          <w:szCs w:val="28"/>
          <w:lang w:val="kk-KZ"/>
        </w:rPr>
      </w:pPr>
      <w:r w:rsidRPr="005A1878">
        <w:rPr>
          <w:sz w:val="28"/>
          <w:szCs w:val="28"/>
          <w:lang w:val="kk-KZ"/>
        </w:rPr>
        <w:tab/>
      </w:r>
    </w:p>
    <w:tbl>
      <w:tblPr>
        <w:tblW w:w="0" w:type="auto"/>
        <w:tblLook w:val="01E0" w:firstRow="1" w:lastRow="1" w:firstColumn="1" w:lastColumn="1" w:noHBand="0" w:noVBand="0"/>
      </w:tblPr>
      <w:tblGrid>
        <w:gridCol w:w="3223"/>
        <w:gridCol w:w="6414"/>
      </w:tblGrid>
      <w:tr w:rsidR="00E50F58" w:rsidRPr="005A1878" w14:paraId="07F9F46B" w14:textId="77777777" w:rsidTr="009E2BCD">
        <w:tc>
          <w:tcPr>
            <w:tcW w:w="3238" w:type="dxa"/>
            <w:shd w:val="clear" w:color="auto" w:fill="auto"/>
          </w:tcPr>
          <w:p w14:paraId="1D255EF9" w14:textId="77777777" w:rsidR="00E50F58" w:rsidRPr="005A1878" w:rsidRDefault="00E50F58" w:rsidP="009E2BCD">
            <w:pPr>
              <w:overflowPunct/>
              <w:autoSpaceDE/>
              <w:autoSpaceDN/>
              <w:adjustRightInd/>
              <w:rPr>
                <w:sz w:val="28"/>
                <w:szCs w:val="28"/>
                <w:lang w:val="kk-KZ"/>
              </w:rPr>
            </w:pPr>
            <w:r w:rsidRPr="005A1878">
              <w:rPr>
                <w:sz w:val="28"/>
                <w:szCs w:val="28"/>
                <w:lang w:val="kk-KZ"/>
              </w:rPr>
              <w:t>Бухгалтерия бақылаушысы</w:t>
            </w:r>
          </w:p>
        </w:tc>
        <w:tc>
          <w:tcPr>
            <w:tcW w:w="6476" w:type="dxa"/>
            <w:tcBorders>
              <w:bottom w:val="single" w:sz="4" w:space="0" w:color="auto"/>
            </w:tcBorders>
            <w:shd w:val="clear" w:color="auto" w:fill="auto"/>
          </w:tcPr>
          <w:p w14:paraId="3DB94788" w14:textId="77777777" w:rsidR="00E50F58" w:rsidRPr="005A1878" w:rsidRDefault="00E50F58" w:rsidP="009E2BCD">
            <w:pPr>
              <w:overflowPunct/>
              <w:autoSpaceDE/>
              <w:autoSpaceDN/>
              <w:adjustRightInd/>
              <w:rPr>
                <w:sz w:val="24"/>
                <w:szCs w:val="24"/>
                <w:lang w:val="kk-KZ"/>
              </w:rPr>
            </w:pPr>
          </w:p>
        </w:tc>
      </w:tr>
      <w:tr w:rsidR="00E50F58" w:rsidRPr="00277062" w14:paraId="61CE874F" w14:textId="77777777" w:rsidTr="009E2BCD">
        <w:tc>
          <w:tcPr>
            <w:tcW w:w="3238" w:type="dxa"/>
            <w:shd w:val="clear" w:color="auto" w:fill="auto"/>
          </w:tcPr>
          <w:p w14:paraId="1B224F57" w14:textId="77777777" w:rsidR="00E50F58" w:rsidRPr="005A1878" w:rsidRDefault="00E50F58" w:rsidP="009E2BCD">
            <w:pPr>
              <w:overflowPunct/>
              <w:autoSpaceDE/>
              <w:autoSpaceDN/>
              <w:adjustRightInd/>
              <w:rPr>
                <w:sz w:val="24"/>
                <w:szCs w:val="24"/>
                <w:lang w:val="kk-KZ"/>
              </w:rPr>
            </w:pPr>
          </w:p>
        </w:tc>
        <w:tc>
          <w:tcPr>
            <w:tcW w:w="6476" w:type="dxa"/>
            <w:tcBorders>
              <w:top w:val="single" w:sz="4" w:space="0" w:color="auto"/>
            </w:tcBorders>
            <w:shd w:val="clear" w:color="auto" w:fill="auto"/>
          </w:tcPr>
          <w:p w14:paraId="0E4A855D" w14:textId="77777777" w:rsidR="00E50F58" w:rsidRPr="005A1878" w:rsidRDefault="00E50F58" w:rsidP="009E2BCD">
            <w:pPr>
              <w:overflowPunct/>
              <w:autoSpaceDE/>
              <w:autoSpaceDN/>
              <w:adjustRightInd/>
              <w:jc w:val="center"/>
              <w:rPr>
                <w:rFonts w:eastAsia="Calibri"/>
                <w:color w:val="000000"/>
                <w:sz w:val="24"/>
                <w:szCs w:val="24"/>
                <w:lang w:val="kk-KZ" w:eastAsia="en-US"/>
              </w:rPr>
            </w:pPr>
            <w:r w:rsidRPr="005A1878">
              <w:rPr>
                <w:rFonts w:eastAsia="Calibri"/>
                <w:color w:val="000000"/>
                <w:sz w:val="24"/>
                <w:szCs w:val="24"/>
                <w:lang w:val="kk-KZ" w:eastAsia="en-US"/>
              </w:rPr>
              <w:t>тегі, аты және әкесінің аты (бар болса)</w:t>
            </w:r>
          </w:p>
          <w:p w14:paraId="5BEB0292" w14:textId="77777777" w:rsidR="00E50F58" w:rsidRPr="005A1878" w:rsidRDefault="00E50F58" w:rsidP="009E2BCD">
            <w:pPr>
              <w:overflowPunct/>
              <w:autoSpaceDE/>
              <w:autoSpaceDN/>
              <w:adjustRightInd/>
              <w:rPr>
                <w:sz w:val="24"/>
                <w:szCs w:val="24"/>
                <w:lang w:val="kk-KZ"/>
              </w:rPr>
            </w:pPr>
          </w:p>
        </w:tc>
      </w:tr>
      <w:tr w:rsidR="00E50F58" w:rsidRPr="005A1878" w14:paraId="174D5DE1" w14:textId="77777777" w:rsidTr="009E2BCD">
        <w:tc>
          <w:tcPr>
            <w:tcW w:w="3238" w:type="dxa"/>
            <w:shd w:val="clear" w:color="auto" w:fill="auto"/>
          </w:tcPr>
          <w:p w14:paraId="4B29CD98" w14:textId="77777777" w:rsidR="00E50F58" w:rsidRPr="005A1878" w:rsidRDefault="00E50F58" w:rsidP="009E2BCD">
            <w:pPr>
              <w:overflowPunct/>
              <w:autoSpaceDE/>
              <w:autoSpaceDN/>
              <w:adjustRightInd/>
              <w:rPr>
                <w:sz w:val="28"/>
                <w:szCs w:val="28"/>
                <w:lang w:val="kk-KZ"/>
              </w:rPr>
            </w:pPr>
            <w:r w:rsidRPr="005A1878">
              <w:rPr>
                <w:sz w:val="28"/>
                <w:szCs w:val="28"/>
                <w:lang w:val="kk-KZ"/>
              </w:rPr>
              <w:t>Бухгалтер</w:t>
            </w:r>
          </w:p>
        </w:tc>
        <w:tc>
          <w:tcPr>
            <w:tcW w:w="6476" w:type="dxa"/>
            <w:tcBorders>
              <w:bottom w:val="single" w:sz="4" w:space="0" w:color="auto"/>
            </w:tcBorders>
            <w:shd w:val="clear" w:color="auto" w:fill="auto"/>
          </w:tcPr>
          <w:p w14:paraId="1DC12FA4" w14:textId="77777777" w:rsidR="00E50F58" w:rsidRPr="005A1878" w:rsidRDefault="00E50F58" w:rsidP="009E2BCD">
            <w:pPr>
              <w:overflowPunct/>
              <w:autoSpaceDE/>
              <w:autoSpaceDN/>
              <w:adjustRightInd/>
              <w:rPr>
                <w:sz w:val="24"/>
                <w:szCs w:val="24"/>
                <w:lang w:val="kk-KZ"/>
              </w:rPr>
            </w:pPr>
          </w:p>
        </w:tc>
      </w:tr>
      <w:tr w:rsidR="00E50F58" w:rsidRPr="00277062" w14:paraId="30815DF3" w14:textId="77777777" w:rsidTr="009E2BCD">
        <w:tc>
          <w:tcPr>
            <w:tcW w:w="3238" w:type="dxa"/>
            <w:shd w:val="clear" w:color="auto" w:fill="auto"/>
          </w:tcPr>
          <w:p w14:paraId="0E17362A" w14:textId="77777777" w:rsidR="00E50F58" w:rsidRPr="005A1878" w:rsidRDefault="00E50F58" w:rsidP="009E2BCD">
            <w:pPr>
              <w:overflowPunct/>
              <w:autoSpaceDE/>
              <w:autoSpaceDN/>
              <w:adjustRightInd/>
              <w:rPr>
                <w:sz w:val="24"/>
                <w:szCs w:val="24"/>
                <w:lang w:val="kk-KZ"/>
              </w:rPr>
            </w:pPr>
          </w:p>
        </w:tc>
        <w:tc>
          <w:tcPr>
            <w:tcW w:w="6476" w:type="dxa"/>
            <w:tcBorders>
              <w:top w:val="single" w:sz="4" w:space="0" w:color="auto"/>
            </w:tcBorders>
            <w:shd w:val="clear" w:color="auto" w:fill="auto"/>
          </w:tcPr>
          <w:p w14:paraId="2B85B04B" w14:textId="77777777" w:rsidR="00E50F58" w:rsidRPr="005A1878" w:rsidRDefault="00E50F58" w:rsidP="009E2BCD">
            <w:pPr>
              <w:overflowPunct/>
              <w:autoSpaceDE/>
              <w:autoSpaceDN/>
              <w:adjustRightInd/>
              <w:jc w:val="center"/>
              <w:rPr>
                <w:rFonts w:eastAsia="Calibri"/>
                <w:color w:val="000000"/>
                <w:sz w:val="24"/>
                <w:szCs w:val="24"/>
                <w:lang w:val="kk-KZ" w:eastAsia="en-US"/>
              </w:rPr>
            </w:pPr>
            <w:r w:rsidRPr="005A1878">
              <w:rPr>
                <w:rFonts w:eastAsia="Calibri"/>
                <w:color w:val="000000"/>
                <w:sz w:val="24"/>
                <w:szCs w:val="24"/>
                <w:lang w:val="kk-KZ" w:eastAsia="en-US"/>
              </w:rPr>
              <w:t>тегі, аты және әкесінің аты (бар болса)</w:t>
            </w:r>
          </w:p>
          <w:p w14:paraId="42C8E837" w14:textId="77777777" w:rsidR="00E50F58" w:rsidRPr="005A1878" w:rsidRDefault="00E50F58" w:rsidP="009E2BCD">
            <w:pPr>
              <w:overflowPunct/>
              <w:autoSpaceDE/>
              <w:autoSpaceDN/>
              <w:adjustRightInd/>
              <w:rPr>
                <w:sz w:val="24"/>
                <w:szCs w:val="24"/>
                <w:lang w:val="kk-KZ"/>
              </w:rPr>
            </w:pPr>
          </w:p>
        </w:tc>
      </w:tr>
    </w:tbl>
    <w:p w14:paraId="6DFDF031" w14:textId="77777777" w:rsidR="00E50F58" w:rsidRPr="005A1878" w:rsidRDefault="00E50F58" w:rsidP="00E50F58">
      <w:pPr>
        <w:overflowPunct/>
        <w:autoSpaceDE/>
        <w:autoSpaceDN/>
        <w:adjustRightInd/>
        <w:jc w:val="right"/>
        <w:rPr>
          <w:sz w:val="28"/>
          <w:szCs w:val="28"/>
          <w:lang w:val="kk-KZ"/>
        </w:rPr>
      </w:pPr>
    </w:p>
    <w:p w14:paraId="41F47B7E" w14:textId="77777777" w:rsidR="00E50F58" w:rsidRPr="005A1878" w:rsidRDefault="00E50F58" w:rsidP="00E50F58">
      <w:pPr>
        <w:overflowPunct/>
        <w:autoSpaceDE/>
        <w:autoSpaceDN/>
        <w:adjustRightInd/>
        <w:jc w:val="right"/>
        <w:rPr>
          <w:sz w:val="28"/>
          <w:szCs w:val="28"/>
          <w:lang w:val="kk-KZ"/>
        </w:rPr>
      </w:pPr>
    </w:p>
    <w:p w14:paraId="5B3255A2" w14:textId="77777777" w:rsidR="00E50F58" w:rsidRPr="005A1878" w:rsidRDefault="00E50F58" w:rsidP="00E50F58">
      <w:pPr>
        <w:overflowPunct/>
        <w:autoSpaceDE/>
        <w:autoSpaceDN/>
        <w:adjustRightInd/>
        <w:jc w:val="right"/>
        <w:rPr>
          <w:sz w:val="28"/>
          <w:szCs w:val="24"/>
          <w:lang w:val="kk-KZ"/>
        </w:rPr>
      </w:pPr>
    </w:p>
    <w:p w14:paraId="350BFEEB" w14:textId="77777777" w:rsidR="00E50F58" w:rsidRPr="005A1878" w:rsidRDefault="00E50F58" w:rsidP="00E50F58">
      <w:pPr>
        <w:overflowPunct/>
        <w:autoSpaceDE/>
        <w:autoSpaceDN/>
        <w:adjustRightInd/>
        <w:jc w:val="right"/>
        <w:rPr>
          <w:sz w:val="28"/>
          <w:szCs w:val="24"/>
          <w:lang w:val="kk-KZ"/>
        </w:rPr>
      </w:pPr>
    </w:p>
    <w:p w14:paraId="283F59C2" w14:textId="77777777" w:rsidR="00E50F58" w:rsidRPr="005A1878" w:rsidRDefault="00E50F58" w:rsidP="00E50F58">
      <w:pPr>
        <w:overflowPunct/>
        <w:autoSpaceDE/>
        <w:autoSpaceDN/>
        <w:adjustRightInd/>
        <w:jc w:val="right"/>
        <w:rPr>
          <w:sz w:val="28"/>
          <w:szCs w:val="24"/>
          <w:lang w:val="kk-KZ"/>
        </w:rPr>
      </w:pPr>
    </w:p>
    <w:p w14:paraId="21633FE5" w14:textId="77777777" w:rsidR="00E50F58" w:rsidRPr="005A1878" w:rsidRDefault="00E50F58" w:rsidP="00E50F58">
      <w:pPr>
        <w:overflowPunct/>
        <w:autoSpaceDE/>
        <w:autoSpaceDN/>
        <w:adjustRightInd/>
        <w:jc w:val="right"/>
        <w:rPr>
          <w:sz w:val="28"/>
          <w:szCs w:val="24"/>
          <w:lang w:val="kk-KZ"/>
        </w:rPr>
      </w:pPr>
    </w:p>
    <w:p w14:paraId="6C1E6981" w14:textId="77777777" w:rsidR="003C1115" w:rsidRPr="005A1878" w:rsidRDefault="00FF126B" w:rsidP="00E50F58">
      <w:pPr>
        <w:overflowPunct/>
        <w:autoSpaceDE/>
        <w:autoSpaceDN/>
        <w:adjustRightInd/>
        <w:jc w:val="right"/>
        <w:rPr>
          <w:color w:val="000000"/>
          <w:sz w:val="28"/>
          <w:szCs w:val="28"/>
          <w:lang w:val="kk-KZ"/>
        </w:rPr>
      </w:pPr>
      <w:r w:rsidRPr="005A1878">
        <w:rPr>
          <w:color w:val="000000"/>
          <w:sz w:val="28"/>
          <w:szCs w:val="28"/>
          <w:lang w:val="kk-KZ"/>
        </w:rPr>
        <w:t>Қазақстан Республикасының Ұлттық Банкінде</w:t>
      </w:r>
    </w:p>
    <w:p w14:paraId="56EF3134" w14:textId="77777777" w:rsidR="003C1115" w:rsidRPr="005A1878" w:rsidRDefault="00FF126B" w:rsidP="00E50F58">
      <w:pPr>
        <w:overflowPunct/>
        <w:autoSpaceDE/>
        <w:autoSpaceDN/>
        <w:adjustRightInd/>
        <w:jc w:val="right"/>
        <w:rPr>
          <w:color w:val="000000"/>
          <w:sz w:val="28"/>
          <w:szCs w:val="28"/>
          <w:lang w:val="kk-KZ"/>
        </w:rPr>
      </w:pPr>
      <w:r w:rsidRPr="005A1878">
        <w:rPr>
          <w:color w:val="000000"/>
          <w:sz w:val="28"/>
          <w:szCs w:val="28"/>
          <w:lang w:val="kk-KZ"/>
        </w:rPr>
        <w:t>жеке және заңды тұлғалармен кассалық</w:t>
      </w:r>
    </w:p>
    <w:p w14:paraId="0BE3DBD4" w14:textId="77777777" w:rsidR="003C1115" w:rsidRPr="005A1878" w:rsidRDefault="00FF126B" w:rsidP="00E50F58">
      <w:pPr>
        <w:overflowPunct/>
        <w:autoSpaceDE/>
        <w:autoSpaceDN/>
        <w:adjustRightInd/>
        <w:jc w:val="right"/>
        <w:rPr>
          <w:color w:val="000000"/>
          <w:sz w:val="28"/>
          <w:szCs w:val="28"/>
          <w:lang w:val="kk-KZ"/>
        </w:rPr>
      </w:pPr>
      <w:r w:rsidRPr="005A1878">
        <w:rPr>
          <w:color w:val="000000"/>
          <w:sz w:val="28"/>
          <w:szCs w:val="28"/>
          <w:lang w:val="kk-KZ"/>
        </w:rPr>
        <w:lastRenderedPageBreak/>
        <w:t>операциялар жүргізу қағидаларына</w:t>
      </w:r>
    </w:p>
    <w:p w14:paraId="7796F48D" w14:textId="35BC17A5" w:rsidR="00E50F58" w:rsidRPr="005A1878" w:rsidRDefault="00E50F58" w:rsidP="00E50F58">
      <w:pPr>
        <w:overflowPunct/>
        <w:autoSpaceDE/>
        <w:autoSpaceDN/>
        <w:adjustRightInd/>
        <w:jc w:val="right"/>
        <w:rPr>
          <w:sz w:val="28"/>
          <w:szCs w:val="24"/>
          <w:lang w:val="kk-KZ"/>
        </w:rPr>
      </w:pPr>
      <w:r w:rsidRPr="005A1878">
        <w:rPr>
          <w:color w:val="000000"/>
          <w:sz w:val="28"/>
          <w:szCs w:val="24"/>
          <w:lang w:val="kk-KZ"/>
        </w:rPr>
        <w:t>3-қосымша</w:t>
      </w:r>
    </w:p>
    <w:p w14:paraId="7530C68C" w14:textId="44EACCB7" w:rsidR="00E50F58" w:rsidRPr="005A1878" w:rsidRDefault="00E50F58" w:rsidP="00E50F58">
      <w:pPr>
        <w:overflowPunct/>
        <w:autoSpaceDE/>
        <w:autoSpaceDN/>
        <w:adjustRightInd/>
        <w:jc w:val="right"/>
        <w:rPr>
          <w:sz w:val="28"/>
          <w:szCs w:val="24"/>
          <w:lang w:val="kk-KZ"/>
        </w:rPr>
      </w:pPr>
    </w:p>
    <w:p w14:paraId="6B3DD67A" w14:textId="77777777" w:rsidR="00E50F58" w:rsidRPr="005A1878" w:rsidRDefault="00E50F58" w:rsidP="00E50F58">
      <w:pPr>
        <w:overflowPunct/>
        <w:autoSpaceDE/>
        <w:autoSpaceDN/>
        <w:adjustRightInd/>
        <w:jc w:val="right"/>
        <w:rPr>
          <w:sz w:val="28"/>
          <w:szCs w:val="28"/>
          <w:lang w:val="kk-KZ"/>
        </w:rPr>
      </w:pPr>
      <w:r w:rsidRPr="005A1878">
        <w:rPr>
          <w:sz w:val="28"/>
          <w:szCs w:val="28"/>
          <w:lang w:val="kk-KZ"/>
        </w:rPr>
        <w:t>Нысан</w:t>
      </w:r>
    </w:p>
    <w:p w14:paraId="3E59FCA2" w14:textId="77777777" w:rsidR="00E50F58" w:rsidRPr="005A1878" w:rsidRDefault="00E50F58" w:rsidP="00E50F58">
      <w:pPr>
        <w:overflowPunct/>
        <w:autoSpaceDE/>
        <w:autoSpaceDN/>
        <w:adjustRightInd/>
        <w:jc w:val="right"/>
        <w:rPr>
          <w:sz w:val="28"/>
          <w:szCs w:val="28"/>
          <w:lang w:val="kk-KZ"/>
        </w:rPr>
      </w:pPr>
    </w:p>
    <w:tbl>
      <w:tblPr>
        <w:tblW w:w="9639" w:type="dxa"/>
        <w:tblInd w:w="30" w:type="dxa"/>
        <w:tblLayout w:type="fixed"/>
        <w:tblCellMar>
          <w:left w:w="30" w:type="dxa"/>
          <w:right w:w="30" w:type="dxa"/>
        </w:tblCellMar>
        <w:tblLook w:val="0000" w:firstRow="0" w:lastRow="0" w:firstColumn="0" w:lastColumn="0" w:noHBand="0" w:noVBand="0"/>
      </w:tblPr>
      <w:tblGrid>
        <w:gridCol w:w="5040"/>
        <w:gridCol w:w="794"/>
        <w:gridCol w:w="1112"/>
        <w:gridCol w:w="1672"/>
        <w:gridCol w:w="1021"/>
      </w:tblGrid>
      <w:tr w:rsidR="00E50F58" w:rsidRPr="005A1878" w14:paraId="6102E063" w14:textId="77777777" w:rsidTr="009E2BCD">
        <w:trPr>
          <w:cantSplit/>
          <w:trHeight w:val="247"/>
        </w:trPr>
        <w:tc>
          <w:tcPr>
            <w:tcW w:w="9639" w:type="dxa"/>
            <w:gridSpan w:val="5"/>
            <w:tcBorders>
              <w:top w:val="single" w:sz="4" w:space="0" w:color="auto"/>
              <w:left w:val="single" w:sz="4" w:space="0" w:color="auto"/>
              <w:right w:val="single" w:sz="4" w:space="0" w:color="auto"/>
            </w:tcBorders>
          </w:tcPr>
          <w:p w14:paraId="1D3DA580" w14:textId="77777777" w:rsidR="00E50F58" w:rsidRPr="005A1878" w:rsidRDefault="00E50F58" w:rsidP="009E2BCD">
            <w:pPr>
              <w:keepNext/>
              <w:overflowPunct/>
              <w:autoSpaceDE/>
              <w:autoSpaceDN/>
              <w:adjustRightInd/>
              <w:jc w:val="center"/>
              <w:outlineLvl w:val="4"/>
              <w:rPr>
                <w:snapToGrid w:val="0"/>
                <w:sz w:val="28"/>
                <w:szCs w:val="28"/>
                <w:lang w:val="kk-KZ"/>
              </w:rPr>
            </w:pPr>
            <w:r w:rsidRPr="005A1878">
              <w:rPr>
                <w:snapToGrid w:val="0"/>
                <w:sz w:val="28"/>
                <w:szCs w:val="28"/>
                <w:lang w:val="kk-KZ"/>
              </w:rPr>
              <w:t>_______</w:t>
            </w:r>
            <w:r w:rsidRPr="005A1878">
              <w:rPr>
                <w:color w:val="1E1E1E"/>
                <w:sz w:val="28"/>
                <w:szCs w:val="24"/>
                <w:lang w:val="kk-KZ"/>
              </w:rPr>
              <w:t xml:space="preserve"> кассалық кіріс ордері</w:t>
            </w:r>
          </w:p>
        </w:tc>
      </w:tr>
      <w:tr w:rsidR="00E50F58" w:rsidRPr="005A1878" w14:paraId="7C90CF97" w14:textId="77777777" w:rsidTr="009E2BCD">
        <w:trPr>
          <w:cantSplit/>
          <w:trHeight w:val="262"/>
        </w:trPr>
        <w:tc>
          <w:tcPr>
            <w:tcW w:w="9639" w:type="dxa"/>
            <w:gridSpan w:val="5"/>
            <w:tcBorders>
              <w:left w:val="single" w:sz="4" w:space="0" w:color="auto"/>
              <w:right w:val="single" w:sz="4" w:space="0" w:color="auto"/>
            </w:tcBorders>
          </w:tcPr>
          <w:p w14:paraId="46671B58" w14:textId="77777777" w:rsidR="00E50F58" w:rsidRPr="005A1878" w:rsidRDefault="00E50F58" w:rsidP="009E2BCD">
            <w:pPr>
              <w:overflowPunct/>
              <w:autoSpaceDE/>
              <w:autoSpaceDN/>
              <w:adjustRightInd/>
              <w:jc w:val="center"/>
              <w:rPr>
                <w:snapToGrid w:val="0"/>
                <w:sz w:val="28"/>
                <w:szCs w:val="28"/>
                <w:lang w:val="kk-KZ"/>
              </w:rPr>
            </w:pPr>
            <w:r w:rsidRPr="005A1878">
              <w:rPr>
                <w:color w:val="000000"/>
                <w:spacing w:val="2"/>
                <w:sz w:val="28"/>
                <w:szCs w:val="24"/>
                <w:lang w:val="kk-KZ"/>
              </w:rPr>
              <w:t>20__жылғы</w:t>
            </w:r>
            <w:r w:rsidRPr="005A1878">
              <w:rPr>
                <w:snapToGrid w:val="0"/>
                <w:sz w:val="32"/>
                <w:szCs w:val="28"/>
                <w:lang w:val="kk-KZ"/>
              </w:rPr>
              <w:t xml:space="preserve"> </w:t>
            </w:r>
            <w:r w:rsidRPr="005A1878">
              <w:rPr>
                <w:snapToGrid w:val="0"/>
                <w:sz w:val="28"/>
                <w:szCs w:val="28"/>
                <w:lang w:val="kk-KZ"/>
              </w:rPr>
              <w:t>«____» __________</w:t>
            </w:r>
          </w:p>
        </w:tc>
      </w:tr>
      <w:tr w:rsidR="00E50F58" w:rsidRPr="005A1878" w14:paraId="653BB9EC" w14:textId="77777777" w:rsidTr="009E2BCD">
        <w:trPr>
          <w:cantSplit/>
          <w:trHeight w:val="262"/>
        </w:trPr>
        <w:tc>
          <w:tcPr>
            <w:tcW w:w="9639" w:type="dxa"/>
            <w:gridSpan w:val="5"/>
            <w:tcBorders>
              <w:left w:val="single" w:sz="4" w:space="0" w:color="auto"/>
              <w:right w:val="single" w:sz="4" w:space="0" w:color="auto"/>
            </w:tcBorders>
          </w:tcPr>
          <w:p w14:paraId="5A78BEC7" w14:textId="77777777" w:rsidR="00E50F58" w:rsidRPr="005A1878" w:rsidRDefault="00E50F58" w:rsidP="009E2BCD">
            <w:pPr>
              <w:overflowPunct/>
              <w:autoSpaceDE/>
              <w:autoSpaceDN/>
              <w:adjustRightInd/>
              <w:jc w:val="center"/>
              <w:rPr>
                <w:snapToGrid w:val="0"/>
                <w:sz w:val="24"/>
                <w:szCs w:val="24"/>
                <w:lang w:val="kk-KZ"/>
              </w:rPr>
            </w:pPr>
            <w:r w:rsidRPr="005A1878">
              <w:rPr>
                <w:snapToGrid w:val="0"/>
                <w:sz w:val="24"/>
                <w:szCs w:val="24"/>
                <w:lang w:val="kk-KZ"/>
              </w:rPr>
              <w:t>(жазып берілген күн)</w:t>
            </w:r>
          </w:p>
        </w:tc>
      </w:tr>
      <w:tr w:rsidR="00E50F58" w:rsidRPr="005A1878" w14:paraId="0153E8D6" w14:textId="77777777" w:rsidTr="009E2BCD">
        <w:trPr>
          <w:trHeight w:val="262"/>
        </w:trPr>
        <w:tc>
          <w:tcPr>
            <w:tcW w:w="6946" w:type="dxa"/>
            <w:gridSpan w:val="3"/>
            <w:tcBorders>
              <w:left w:val="single" w:sz="4" w:space="0" w:color="auto"/>
            </w:tcBorders>
          </w:tcPr>
          <w:p w14:paraId="3F588693" w14:textId="77777777" w:rsidR="00E50F58" w:rsidRPr="005A1878" w:rsidRDefault="00E50F58" w:rsidP="009E2BCD">
            <w:pPr>
              <w:overflowPunct/>
              <w:autoSpaceDE/>
              <w:autoSpaceDN/>
              <w:adjustRightInd/>
              <w:jc w:val="center"/>
              <w:rPr>
                <w:snapToGrid w:val="0"/>
                <w:sz w:val="28"/>
                <w:szCs w:val="28"/>
                <w:lang w:val="kk-KZ"/>
              </w:rPr>
            </w:pPr>
          </w:p>
        </w:tc>
        <w:tc>
          <w:tcPr>
            <w:tcW w:w="1672" w:type="dxa"/>
            <w:tcBorders>
              <w:left w:val="nil"/>
            </w:tcBorders>
          </w:tcPr>
          <w:p w14:paraId="422F8833" w14:textId="77777777" w:rsidR="00E50F58" w:rsidRPr="005A1878" w:rsidRDefault="00E50F58" w:rsidP="009E2BCD">
            <w:pPr>
              <w:overflowPunct/>
              <w:autoSpaceDE/>
              <w:autoSpaceDN/>
              <w:adjustRightInd/>
              <w:rPr>
                <w:snapToGrid w:val="0"/>
                <w:sz w:val="28"/>
                <w:szCs w:val="28"/>
                <w:lang w:val="kk-KZ"/>
              </w:rPr>
            </w:pPr>
          </w:p>
        </w:tc>
        <w:tc>
          <w:tcPr>
            <w:tcW w:w="1021" w:type="dxa"/>
            <w:tcBorders>
              <w:right w:val="single" w:sz="4" w:space="0" w:color="auto"/>
            </w:tcBorders>
          </w:tcPr>
          <w:p w14:paraId="3488DB5A" w14:textId="77777777" w:rsidR="00E50F58" w:rsidRPr="005A1878" w:rsidRDefault="00E50F58" w:rsidP="009E2BCD">
            <w:pPr>
              <w:overflowPunct/>
              <w:autoSpaceDE/>
              <w:autoSpaceDN/>
              <w:adjustRightInd/>
              <w:rPr>
                <w:snapToGrid w:val="0"/>
                <w:sz w:val="28"/>
                <w:szCs w:val="28"/>
                <w:lang w:val="kk-KZ"/>
              </w:rPr>
            </w:pPr>
          </w:p>
        </w:tc>
      </w:tr>
      <w:tr w:rsidR="00E50F58" w:rsidRPr="005A1878" w14:paraId="6F48B477" w14:textId="77777777" w:rsidTr="009E2BCD">
        <w:trPr>
          <w:trHeight w:val="262"/>
        </w:trPr>
        <w:tc>
          <w:tcPr>
            <w:tcW w:w="9639" w:type="dxa"/>
            <w:gridSpan w:val="5"/>
            <w:tcBorders>
              <w:left w:val="single" w:sz="4" w:space="0" w:color="auto"/>
              <w:right w:val="single" w:sz="4" w:space="0" w:color="auto"/>
            </w:tcBorders>
          </w:tcPr>
          <w:p w14:paraId="0B1804C1" w14:textId="77777777" w:rsidR="00E50F58" w:rsidRPr="005A1878" w:rsidRDefault="00E50F58" w:rsidP="009E2BCD">
            <w:pPr>
              <w:overflowPunct/>
              <w:autoSpaceDE/>
              <w:autoSpaceDN/>
              <w:adjustRightInd/>
              <w:rPr>
                <w:snapToGrid w:val="0"/>
                <w:sz w:val="28"/>
                <w:szCs w:val="28"/>
                <w:lang w:val="kk-KZ"/>
              </w:rPr>
            </w:pPr>
            <w:r w:rsidRPr="005A1878">
              <w:rPr>
                <w:snapToGrid w:val="0"/>
                <w:sz w:val="28"/>
                <w:szCs w:val="28"/>
                <w:lang w:val="kk-KZ"/>
              </w:rPr>
              <w:t>Банкноттарды, монеталарды жіберуші: ___________________________________________________</w:t>
            </w:r>
          </w:p>
          <w:p w14:paraId="337B1DA2" w14:textId="77777777" w:rsidR="00E50F58" w:rsidRPr="005A1878" w:rsidRDefault="00E50F58" w:rsidP="009E2BCD">
            <w:pPr>
              <w:overflowPunct/>
              <w:autoSpaceDE/>
              <w:autoSpaceDN/>
              <w:adjustRightInd/>
              <w:rPr>
                <w:snapToGrid w:val="0"/>
                <w:sz w:val="28"/>
                <w:szCs w:val="28"/>
                <w:lang w:val="kk-KZ"/>
              </w:rPr>
            </w:pPr>
          </w:p>
          <w:p w14:paraId="152C93B4" w14:textId="77777777" w:rsidR="00E50F58" w:rsidRPr="005A1878" w:rsidRDefault="00E50F58" w:rsidP="009E2BCD">
            <w:pPr>
              <w:overflowPunct/>
              <w:autoSpaceDE/>
              <w:autoSpaceDN/>
              <w:adjustRightInd/>
              <w:rPr>
                <w:snapToGrid w:val="0"/>
                <w:sz w:val="28"/>
                <w:szCs w:val="28"/>
                <w:lang w:val="kk-KZ"/>
              </w:rPr>
            </w:pPr>
            <w:r w:rsidRPr="005A1878">
              <w:rPr>
                <w:snapToGrid w:val="0"/>
                <w:sz w:val="28"/>
                <w:szCs w:val="28"/>
                <w:lang w:val="kk-KZ"/>
              </w:rPr>
              <w:t>____________________________________________________________________</w:t>
            </w:r>
          </w:p>
          <w:p w14:paraId="6A2B12ED" w14:textId="0FF02908" w:rsidR="00E50F58" w:rsidRPr="005A1878" w:rsidRDefault="00E50F58" w:rsidP="009E2BCD">
            <w:pPr>
              <w:overflowPunct/>
              <w:autoSpaceDE/>
              <w:autoSpaceDN/>
              <w:adjustRightInd/>
              <w:jc w:val="center"/>
              <w:rPr>
                <w:snapToGrid w:val="0"/>
                <w:sz w:val="24"/>
                <w:szCs w:val="24"/>
                <w:lang w:val="kk-KZ"/>
              </w:rPr>
            </w:pPr>
            <w:r w:rsidRPr="005A1878">
              <w:rPr>
                <w:color w:val="000000"/>
                <w:spacing w:val="2"/>
                <w:sz w:val="24"/>
                <w:szCs w:val="24"/>
                <w:lang w:val="kk-KZ"/>
              </w:rPr>
              <w:t xml:space="preserve"> (заңды тұлғаның атауы)</w:t>
            </w:r>
          </w:p>
          <w:p w14:paraId="11820EF1" w14:textId="77777777" w:rsidR="00E50F58" w:rsidRPr="005A1878" w:rsidRDefault="00E50F58" w:rsidP="009E2BCD">
            <w:pPr>
              <w:overflowPunct/>
              <w:autoSpaceDE/>
              <w:autoSpaceDN/>
              <w:adjustRightInd/>
              <w:rPr>
                <w:snapToGrid w:val="0"/>
                <w:sz w:val="24"/>
                <w:szCs w:val="24"/>
                <w:lang w:val="kk-KZ"/>
              </w:rPr>
            </w:pPr>
          </w:p>
          <w:p w14:paraId="4583E082" w14:textId="6BF66B2D" w:rsidR="00E50F58" w:rsidRPr="005A1878" w:rsidRDefault="00E50F58" w:rsidP="00946726">
            <w:pPr>
              <w:overflowPunct/>
              <w:autoSpaceDE/>
              <w:autoSpaceDN/>
              <w:adjustRightInd/>
              <w:rPr>
                <w:snapToGrid w:val="0"/>
                <w:sz w:val="28"/>
                <w:szCs w:val="28"/>
                <w:lang w:val="kk-KZ"/>
              </w:rPr>
            </w:pPr>
            <w:r w:rsidRPr="005A1878">
              <w:rPr>
                <w:snapToGrid w:val="0"/>
                <w:sz w:val="24"/>
                <w:szCs w:val="24"/>
                <w:lang w:val="kk-KZ"/>
              </w:rPr>
              <w:t>______________________________________________________________________________</w:t>
            </w:r>
          </w:p>
        </w:tc>
      </w:tr>
      <w:tr w:rsidR="00E50F58" w:rsidRPr="005A1878" w14:paraId="5E13F53F" w14:textId="77777777" w:rsidTr="009E2BCD">
        <w:trPr>
          <w:trHeight w:val="262"/>
        </w:trPr>
        <w:tc>
          <w:tcPr>
            <w:tcW w:w="9639" w:type="dxa"/>
            <w:gridSpan w:val="5"/>
            <w:tcBorders>
              <w:left w:val="single" w:sz="4" w:space="0" w:color="auto"/>
              <w:right w:val="single" w:sz="4" w:space="0" w:color="auto"/>
            </w:tcBorders>
          </w:tcPr>
          <w:p w14:paraId="53401FE2" w14:textId="77777777" w:rsidR="00E50F58" w:rsidRPr="005A1878" w:rsidRDefault="00E50F58" w:rsidP="009E2BCD">
            <w:pPr>
              <w:overflowPunct/>
              <w:autoSpaceDE/>
              <w:autoSpaceDN/>
              <w:adjustRightInd/>
              <w:jc w:val="center"/>
              <w:rPr>
                <w:snapToGrid w:val="0"/>
                <w:sz w:val="24"/>
                <w:szCs w:val="24"/>
                <w:lang w:val="kk-KZ"/>
              </w:rPr>
            </w:pPr>
            <w:r w:rsidRPr="005A1878">
              <w:rPr>
                <w:rFonts w:eastAsia="Calibri"/>
                <w:color w:val="000000"/>
                <w:sz w:val="24"/>
                <w:szCs w:val="24"/>
                <w:lang w:val="kk-KZ"/>
              </w:rPr>
              <w:t>тегі, аты және әкесінің аты (бар болса)</w:t>
            </w:r>
          </w:p>
        </w:tc>
      </w:tr>
      <w:tr w:rsidR="00E50F58" w:rsidRPr="005A1878" w14:paraId="6F7B3468" w14:textId="77777777" w:rsidTr="009E2BCD">
        <w:trPr>
          <w:cantSplit/>
          <w:trHeight w:val="262"/>
        </w:trPr>
        <w:tc>
          <w:tcPr>
            <w:tcW w:w="6946" w:type="dxa"/>
            <w:gridSpan w:val="3"/>
            <w:vMerge w:val="restart"/>
            <w:tcBorders>
              <w:left w:val="single" w:sz="4" w:space="0" w:color="auto"/>
            </w:tcBorders>
          </w:tcPr>
          <w:p w14:paraId="3EB44B0D"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 xml:space="preserve">ЖСН (БСН): </w:t>
            </w:r>
            <w:r w:rsidRPr="005A1878">
              <w:rPr>
                <w:sz w:val="24"/>
                <w:szCs w:val="24"/>
                <w:lang w:val="kk-KZ"/>
              </w:rPr>
              <w:t>___________________________________________</w:t>
            </w:r>
          </w:p>
        </w:tc>
        <w:tc>
          <w:tcPr>
            <w:tcW w:w="1672" w:type="dxa"/>
            <w:tcBorders>
              <w:left w:val="nil"/>
            </w:tcBorders>
          </w:tcPr>
          <w:p w14:paraId="25B01168" w14:textId="77777777" w:rsidR="00E50F58" w:rsidRPr="005A1878" w:rsidRDefault="00E50F58" w:rsidP="009E2BCD">
            <w:pPr>
              <w:overflowPunct/>
              <w:autoSpaceDE/>
              <w:autoSpaceDN/>
              <w:adjustRightInd/>
              <w:rPr>
                <w:snapToGrid w:val="0"/>
                <w:sz w:val="24"/>
                <w:szCs w:val="24"/>
                <w:lang w:val="kk-KZ"/>
              </w:rPr>
            </w:pPr>
          </w:p>
        </w:tc>
        <w:tc>
          <w:tcPr>
            <w:tcW w:w="1021" w:type="dxa"/>
            <w:tcBorders>
              <w:right w:val="single" w:sz="4" w:space="0" w:color="auto"/>
            </w:tcBorders>
          </w:tcPr>
          <w:p w14:paraId="6E989AE5" w14:textId="77777777" w:rsidR="00E50F58" w:rsidRPr="005A1878" w:rsidRDefault="00E50F58" w:rsidP="009E2BCD">
            <w:pPr>
              <w:overflowPunct/>
              <w:autoSpaceDE/>
              <w:autoSpaceDN/>
              <w:adjustRightInd/>
              <w:rPr>
                <w:snapToGrid w:val="0"/>
                <w:sz w:val="24"/>
                <w:szCs w:val="24"/>
                <w:lang w:val="kk-KZ"/>
              </w:rPr>
            </w:pPr>
          </w:p>
        </w:tc>
      </w:tr>
      <w:tr w:rsidR="00E50F58" w:rsidRPr="005A1878" w14:paraId="171E6F9A" w14:textId="77777777" w:rsidTr="009E2BCD">
        <w:trPr>
          <w:cantSplit/>
          <w:trHeight w:val="262"/>
        </w:trPr>
        <w:tc>
          <w:tcPr>
            <w:tcW w:w="6946" w:type="dxa"/>
            <w:gridSpan w:val="3"/>
            <w:vMerge/>
            <w:tcBorders>
              <w:left w:val="single" w:sz="4" w:space="0" w:color="auto"/>
            </w:tcBorders>
          </w:tcPr>
          <w:p w14:paraId="6496654D" w14:textId="77777777" w:rsidR="00E50F58" w:rsidRPr="005A1878" w:rsidRDefault="00E50F58" w:rsidP="009E2BCD">
            <w:pPr>
              <w:overflowPunct/>
              <w:autoSpaceDE/>
              <w:autoSpaceDN/>
              <w:adjustRightInd/>
              <w:rPr>
                <w:snapToGrid w:val="0"/>
                <w:sz w:val="24"/>
                <w:szCs w:val="24"/>
                <w:lang w:val="kk-KZ"/>
              </w:rPr>
            </w:pPr>
          </w:p>
        </w:tc>
        <w:tc>
          <w:tcPr>
            <w:tcW w:w="1672" w:type="dxa"/>
          </w:tcPr>
          <w:p w14:paraId="78B92DFC" w14:textId="77777777" w:rsidR="00E50F58" w:rsidRPr="005A1878" w:rsidRDefault="00E50F58" w:rsidP="009E2BCD">
            <w:pPr>
              <w:overflowPunct/>
              <w:autoSpaceDE/>
              <w:autoSpaceDN/>
              <w:adjustRightInd/>
              <w:rPr>
                <w:snapToGrid w:val="0"/>
                <w:sz w:val="24"/>
                <w:szCs w:val="24"/>
                <w:lang w:val="kk-KZ"/>
              </w:rPr>
            </w:pPr>
          </w:p>
        </w:tc>
        <w:tc>
          <w:tcPr>
            <w:tcW w:w="1021" w:type="dxa"/>
            <w:tcBorders>
              <w:right w:val="single" w:sz="4" w:space="0" w:color="auto"/>
            </w:tcBorders>
          </w:tcPr>
          <w:p w14:paraId="732615C7" w14:textId="77777777" w:rsidR="00E50F58" w:rsidRPr="005A1878" w:rsidRDefault="00E50F58" w:rsidP="009E2BCD">
            <w:pPr>
              <w:overflowPunct/>
              <w:autoSpaceDE/>
              <w:autoSpaceDN/>
              <w:adjustRightInd/>
              <w:rPr>
                <w:snapToGrid w:val="0"/>
                <w:sz w:val="24"/>
                <w:szCs w:val="24"/>
                <w:lang w:val="kk-KZ"/>
              </w:rPr>
            </w:pPr>
          </w:p>
        </w:tc>
      </w:tr>
      <w:tr w:rsidR="00E50F58" w:rsidRPr="005A1878" w14:paraId="328B65D0" w14:textId="77777777" w:rsidTr="009E2BCD">
        <w:trPr>
          <w:cantSplit/>
          <w:trHeight w:val="262"/>
        </w:trPr>
        <w:tc>
          <w:tcPr>
            <w:tcW w:w="5040" w:type="dxa"/>
            <w:tcBorders>
              <w:left w:val="single" w:sz="4" w:space="0" w:color="auto"/>
              <w:bottom w:val="single" w:sz="12" w:space="0" w:color="auto"/>
            </w:tcBorders>
          </w:tcPr>
          <w:p w14:paraId="05AC279D" w14:textId="77777777" w:rsidR="00E50F58" w:rsidRPr="005A1878" w:rsidRDefault="00E50F58" w:rsidP="009E2BCD">
            <w:pPr>
              <w:keepNext/>
              <w:overflowPunct/>
              <w:autoSpaceDE/>
              <w:autoSpaceDN/>
              <w:adjustRightInd/>
              <w:outlineLvl w:val="0"/>
              <w:rPr>
                <w:bCs/>
                <w:kern w:val="32"/>
                <w:sz w:val="24"/>
                <w:szCs w:val="24"/>
                <w:lang w:val="kk-KZ"/>
              </w:rPr>
            </w:pPr>
          </w:p>
        </w:tc>
        <w:tc>
          <w:tcPr>
            <w:tcW w:w="1906" w:type="dxa"/>
            <w:gridSpan w:val="2"/>
            <w:tcBorders>
              <w:bottom w:val="single" w:sz="12" w:space="0" w:color="auto"/>
            </w:tcBorders>
          </w:tcPr>
          <w:p w14:paraId="38785C25" w14:textId="77777777" w:rsidR="00E50F58" w:rsidRPr="005A1878" w:rsidRDefault="00E50F58" w:rsidP="009E2BCD">
            <w:pPr>
              <w:overflowPunct/>
              <w:autoSpaceDE/>
              <w:autoSpaceDN/>
              <w:adjustRightInd/>
              <w:jc w:val="right"/>
              <w:rPr>
                <w:snapToGrid w:val="0"/>
                <w:sz w:val="24"/>
                <w:szCs w:val="24"/>
                <w:lang w:val="kk-KZ"/>
              </w:rPr>
            </w:pPr>
            <w:r w:rsidRPr="005A1878">
              <w:rPr>
                <w:snapToGrid w:val="0"/>
                <w:sz w:val="24"/>
                <w:szCs w:val="24"/>
                <w:lang w:val="kk-KZ"/>
              </w:rPr>
              <w:t>Дебет</w:t>
            </w:r>
          </w:p>
        </w:tc>
        <w:tc>
          <w:tcPr>
            <w:tcW w:w="1672" w:type="dxa"/>
            <w:tcBorders>
              <w:bottom w:val="single" w:sz="12" w:space="0" w:color="auto"/>
            </w:tcBorders>
          </w:tcPr>
          <w:p w14:paraId="7C73D46D" w14:textId="77777777" w:rsidR="00E50F58" w:rsidRPr="005A1878" w:rsidRDefault="00E50F58" w:rsidP="009E2BCD">
            <w:pPr>
              <w:overflowPunct/>
              <w:autoSpaceDE/>
              <w:autoSpaceDN/>
              <w:adjustRightInd/>
              <w:rPr>
                <w:snapToGrid w:val="0"/>
                <w:sz w:val="24"/>
                <w:szCs w:val="24"/>
                <w:lang w:val="kk-KZ"/>
              </w:rPr>
            </w:pPr>
          </w:p>
        </w:tc>
        <w:tc>
          <w:tcPr>
            <w:tcW w:w="1021" w:type="dxa"/>
            <w:tcBorders>
              <w:right w:val="single" w:sz="4" w:space="0" w:color="auto"/>
            </w:tcBorders>
          </w:tcPr>
          <w:p w14:paraId="02A94367" w14:textId="77777777" w:rsidR="00E50F58" w:rsidRPr="005A1878" w:rsidRDefault="00E50F58" w:rsidP="009E2BCD">
            <w:pPr>
              <w:overflowPunct/>
              <w:autoSpaceDE/>
              <w:autoSpaceDN/>
              <w:adjustRightInd/>
              <w:rPr>
                <w:snapToGrid w:val="0"/>
                <w:sz w:val="24"/>
                <w:szCs w:val="24"/>
                <w:lang w:val="kk-KZ"/>
              </w:rPr>
            </w:pPr>
          </w:p>
        </w:tc>
      </w:tr>
      <w:tr w:rsidR="00E50F58" w:rsidRPr="005A1878" w14:paraId="45E48689" w14:textId="77777777" w:rsidTr="009E2BCD">
        <w:trPr>
          <w:trHeight w:val="262"/>
        </w:trPr>
        <w:tc>
          <w:tcPr>
            <w:tcW w:w="5040" w:type="dxa"/>
            <w:tcBorders>
              <w:top w:val="single" w:sz="12" w:space="0" w:color="auto"/>
              <w:left w:val="single" w:sz="4" w:space="0" w:color="auto"/>
            </w:tcBorders>
          </w:tcPr>
          <w:p w14:paraId="28CDBA87"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Бенефициар банкі:_________________________</w:t>
            </w:r>
          </w:p>
        </w:tc>
        <w:tc>
          <w:tcPr>
            <w:tcW w:w="794" w:type="dxa"/>
            <w:vMerge w:val="restart"/>
            <w:tcBorders>
              <w:top w:val="single" w:sz="12" w:space="0" w:color="auto"/>
              <w:left w:val="single" w:sz="12" w:space="0" w:color="auto"/>
              <w:right w:val="single" w:sz="12" w:space="0" w:color="auto"/>
            </w:tcBorders>
          </w:tcPr>
          <w:p w14:paraId="77798EFA"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БСК</w:t>
            </w:r>
          </w:p>
        </w:tc>
        <w:tc>
          <w:tcPr>
            <w:tcW w:w="1112" w:type="dxa"/>
            <w:vMerge w:val="restart"/>
            <w:tcBorders>
              <w:top w:val="single" w:sz="12" w:space="0" w:color="auto"/>
              <w:right w:val="single" w:sz="12" w:space="0" w:color="auto"/>
            </w:tcBorders>
          </w:tcPr>
          <w:p w14:paraId="0D6F0708" w14:textId="77777777" w:rsidR="00E50F58" w:rsidRPr="005A1878" w:rsidRDefault="00E50F58" w:rsidP="009E2BCD">
            <w:pPr>
              <w:overflowPunct/>
              <w:autoSpaceDE/>
              <w:autoSpaceDN/>
              <w:adjustRightInd/>
              <w:rPr>
                <w:snapToGrid w:val="0"/>
                <w:sz w:val="24"/>
                <w:szCs w:val="24"/>
                <w:lang w:val="kk-KZ"/>
              </w:rPr>
            </w:pPr>
          </w:p>
        </w:tc>
        <w:tc>
          <w:tcPr>
            <w:tcW w:w="1672" w:type="dxa"/>
            <w:tcBorders>
              <w:top w:val="single" w:sz="12" w:space="0" w:color="auto"/>
              <w:left w:val="single" w:sz="12" w:space="0" w:color="auto"/>
              <w:bottom w:val="single" w:sz="12" w:space="0" w:color="auto"/>
            </w:tcBorders>
          </w:tcPr>
          <w:p w14:paraId="776D7B45" w14:textId="77777777" w:rsidR="00E50F58" w:rsidRPr="005A1878" w:rsidRDefault="00E50F58" w:rsidP="009E2BCD">
            <w:pPr>
              <w:overflowPunct/>
              <w:autoSpaceDE/>
              <w:autoSpaceDN/>
              <w:adjustRightInd/>
              <w:jc w:val="center"/>
              <w:rPr>
                <w:snapToGrid w:val="0"/>
                <w:sz w:val="24"/>
                <w:szCs w:val="24"/>
                <w:lang w:val="kk-KZ"/>
              </w:rPr>
            </w:pPr>
            <w:r w:rsidRPr="005A1878">
              <w:rPr>
                <w:snapToGrid w:val="0"/>
                <w:sz w:val="24"/>
                <w:szCs w:val="24"/>
                <w:lang w:val="kk-KZ"/>
              </w:rPr>
              <w:t xml:space="preserve">Сомасы </w:t>
            </w:r>
          </w:p>
        </w:tc>
        <w:tc>
          <w:tcPr>
            <w:tcW w:w="1021" w:type="dxa"/>
            <w:tcBorders>
              <w:top w:val="single" w:sz="12" w:space="0" w:color="auto"/>
              <w:left w:val="single" w:sz="12" w:space="0" w:color="auto"/>
              <w:bottom w:val="single" w:sz="12" w:space="0" w:color="auto"/>
              <w:right w:val="single" w:sz="4" w:space="0" w:color="auto"/>
            </w:tcBorders>
          </w:tcPr>
          <w:p w14:paraId="3E1EFD34" w14:textId="77777777" w:rsidR="00E50F58" w:rsidRPr="005A1878" w:rsidRDefault="00E50F58" w:rsidP="009E2BCD">
            <w:pPr>
              <w:overflowPunct/>
              <w:autoSpaceDE/>
              <w:autoSpaceDN/>
              <w:adjustRightInd/>
              <w:jc w:val="center"/>
              <w:rPr>
                <w:snapToGrid w:val="0"/>
                <w:sz w:val="24"/>
                <w:szCs w:val="24"/>
                <w:lang w:val="kk-KZ"/>
              </w:rPr>
            </w:pPr>
            <w:r w:rsidRPr="005A1878">
              <w:rPr>
                <w:snapToGrid w:val="0"/>
                <w:sz w:val="24"/>
                <w:szCs w:val="24"/>
                <w:lang w:val="kk-KZ"/>
              </w:rPr>
              <w:t>символ</w:t>
            </w:r>
          </w:p>
        </w:tc>
      </w:tr>
      <w:tr w:rsidR="00E50F58" w:rsidRPr="005A1878" w14:paraId="223E7AC6" w14:textId="77777777" w:rsidTr="009E2BCD">
        <w:trPr>
          <w:trHeight w:val="262"/>
        </w:trPr>
        <w:tc>
          <w:tcPr>
            <w:tcW w:w="5040" w:type="dxa"/>
            <w:tcBorders>
              <w:left w:val="single" w:sz="4" w:space="0" w:color="auto"/>
              <w:bottom w:val="single" w:sz="12" w:space="0" w:color="auto"/>
            </w:tcBorders>
          </w:tcPr>
          <w:p w14:paraId="6B0A1D05"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w:t>
            </w:r>
          </w:p>
        </w:tc>
        <w:tc>
          <w:tcPr>
            <w:tcW w:w="794" w:type="dxa"/>
            <w:vMerge/>
            <w:tcBorders>
              <w:left w:val="single" w:sz="12" w:space="0" w:color="auto"/>
              <w:right w:val="single" w:sz="12" w:space="0" w:color="auto"/>
            </w:tcBorders>
          </w:tcPr>
          <w:p w14:paraId="7E082E31" w14:textId="77777777" w:rsidR="00E50F58" w:rsidRPr="005A1878" w:rsidRDefault="00E50F58" w:rsidP="009E2BCD">
            <w:pPr>
              <w:overflowPunct/>
              <w:autoSpaceDE/>
              <w:autoSpaceDN/>
              <w:adjustRightInd/>
              <w:rPr>
                <w:snapToGrid w:val="0"/>
                <w:sz w:val="24"/>
                <w:szCs w:val="24"/>
                <w:lang w:val="kk-KZ"/>
              </w:rPr>
            </w:pPr>
          </w:p>
        </w:tc>
        <w:tc>
          <w:tcPr>
            <w:tcW w:w="1112" w:type="dxa"/>
            <w:vMerge/>
            <w:tcBorders>
              <w:right w:val="single" w:sz="12" w:space="0" w:color="auto"/>
            </w:tcBorders>
          </w:tcPr>
          <w:p w14:paraId="1AE104DD" w14:textId="77777777" w:rsidR="00E50F58" w:rsidRPr="005A1878" w:rsidRDefault="00E50F58" w:rsidP="009E2BCD">
            <w:pPr>
              <w:overflowPunct/>
              <w:autoSpaceDE/>
              <w:autoSpaceDN/>
              <w:adjustRightInd/>
              <w:rPr>
                <w:snapToGrid w:val="0"/>
                <w:sz w:val="24"/>
                <w:szCs w:val="24"/>
                <w:lang w:val="kk-KZ"/>
              </w:rPr>
            </w:pPr>
          </w:p>
        </w:tc>
        <w:tc>
          <w:tcPr>
            <w:tcW w:w="1672" w:type="dxa"/>
            <w:tcBorders>
              <w:left w:val="single" w:sz="12" w:space="0" w:color="auto"/>
            </w:tcBorders>
          </w:tcPr>
          <w:p w14:paraId="45845DE3" w14:textId="77777777" w:rsidR="00E50F58" w:rsidRPr="005A1878" w:rsidRDefault="00E50F58" w:rsidP="009E2BCD">
            <w:pPr>
              <w:overflowPunct/>
              <w:autoSpaceDE/>
              <w:autoSpaceDN/>
              <w:adjustRightInd/>
              <w:rPr>
                <w:snapToGrid w:val="0"/>
                <w:sz w:val="24"/>
                <w:szCs w:val="24"/>
                <w:lang w:val="kk-KZ"/>
              </w:rPr>
            </w:pPr>
          </w:p>
        </w:tc>
        <w:tc>
          <w:tcPr>
            <w:tcW w:w="1021" w:type="dxa"/>
            <w:tcBorders>
              <w:top w:val="single" w:sz="12" w:space="0" w:color="auto"/>
              <w:left w:val="single" w:sz="12" w:space="0" w:color="auto"/>
              <w:right w:val="single" w:sz="4" w:space="0" w:color="auto"/>
            </w:tcBorders>
          </w:tcPr>
          <w:p w14:paraId="0212B1DF" w14:textId="77777777" w:rsidR="00E50F58" w:rsidRPr="005A1878" w:rsidRDefault="00E50F58" w:rsidP="009E2BCD">
            <w:pPr>
              <w:overflowPunct/>
              <w:autoSpaceDE/>
              <w:autoSpaceDN/>
              <w:adjustRightInd/>
              <w:rPr>
                <w:snapToGrid w:val="0"/>
                <w:sz w:val="24"/>
                <w:szCs w:val="24"/>
                <w:lang w:val="kk-KZ"/>
              </w:rPr>
            </w:pPr>
          </w:p>
        </w:tc>
      </w:tr>
      <w:tr w:rsidR="00E50F58" w:rsidRPr="005A1878" w14:paraId="369D7D3F" w14:textId="77777777" w:rsidTr="009E2BCD">
        <w:trPr>
          <w:trHeight w:val="497"/>
        </w:trPr>
        <w:tc>
          <w:tcPr>
            <w:tcW w:w="5040" w:type="dxa"/>
            <w:tcBorders>
              <w:left w:val="single" w:sz="4" w:space="0" w:color="auto"/>
            </w:tcBorders>
          </w:tcPr>
          <w:p w14:paraId="51F8D1B3"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Бенефициар:______________________________</w:t>
            </w:r>
          </w:p>
        </w:tc>
        <w:tc>
          <w:tcPr>
            <w:tcW w:w="794" w:type="dxa"/>
            <w:vMerge w:val="restart"/>
            <w:tcBorders>
              <w:top w:val="single" w:sz="12" w:space="0" w:color="auto"/>
              <w:left w:val="single" w:sz="12" w:space="0" w:color="auto"/>
            </w:tcBorders>
          </w:tcPr>
          <w:p w14:paraId="5191B3B7"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ЖСК</w:t>
            </w:r>
          </w:p>
        </w:tc>
        <w:tc>
          <w:tcPr>
            <w:tcW w:w="1112" w:type="dxa"/>
            <w:vMerge w:val="restart"/>
            <w:tcBorders>
              <w:top w:val="single" w:sz="12" w:space="0" w:color="auto"/>
              <w:left w:val="single" w:sz="12" w:space="0" w:color="auto"/>
              <w:right w:val="single" w:sz="12" w:space="0" w:color="auto"/>
            </w:tcBorders>
          </w:tcPr>
          <w:p w14:paraId="5DA85EB4" w14:textId="77777777" w:rsidR="00E50F58" w:rsidRPr="005A1878" w:rsidRDefault="00E50F58" w:rsidP="009E2BCD">
            <w:pPr>
              <w:overflowPunct/>
              <w:autoSpaceDE/>
              <w:autoSpaceDN/>
              <w:adjustRightInd/>
              <w:rPr>
                <w:snapToGrid w:val="0"/>
                <w:sz w:val="24"/>
                <w:szCs w:val="24"/>
                <w:lang w:val="kk-KZ"/>
              </w:rPr>
            </w:pPr>
          </w:p>
        </w:tc>
        <w:tc>
          <w:tcPr>
            <w:tcW w:w="1672" w:type="dxa"/>
            <w:tcBorders>
              <w:top w:val="single" w:sz="12" w:space="0" w:color="auto"/>
              <w:left w:val="nil"/>
              <w:bottom w:val="single" w:sz="12" w:space="0" w:color="auto"/>
            </w:tcBorders>
          </w:tcPr>
          <w:p w14:paraId="1F45F676" w14:textId="77777777" w:rsidR="00E50F58" w:rsidRPr="005A1878" w:rsidRDefault="00E50F58" w:rsidP="009E2BCD">
            <w:pPr>
              <w:overflowPunct/>
              <w:autoSpaceDE/>
              <w:autoSpaceDN/>
              <w:adjustRightInd/>
              <w:jc w:val="center"/>
              <w:rPr>
                <w:snapToGrid w:val="0"/>
                <w:sz w:val="24"/>
                <w:szCs w:val="24"/>
                <w:lang w:val="kk-KZ"/>
              </w:rPr>
            </w:pPr>
          </w:p>
        </w:tc>
        <w:tc>
          <w:tcPr>
            <w:tcW w:w="1021" w:type="dxa"/>
            <w:tcBorders>
              <w:top w:val="single" w:sz="12" w:space="0" w:color="auto"/>
              <w:left w:val="single" w:sz="12" w:space="0" w:color="auto"/>
              <w:bottom w:val="single" w:sz="12" w:space="0" w:color="auto"/>
              <w:right w:val="single" w:sz="4" w:space="0" w:color="auto"/>
            </w:tcBorders>
          </w:tcPr>
          <w:p w14:paraId="5A0CC2E4" w14:textId="77777777" w:rsidR="00E50F58" w:rsidRPr="005A1878" w:rsidRDefault="00E50F58" w:rsidP="009E2BCD">
            <w:pPr>
              <w:overflowPunct/>
              <w:autoSpaceDE/>
              <w:autoSpaceDN/>
              <w:adjustRightInd/>
              <w:rPr>
                <w:snapToGrid w:val="0"/>
                <w:sz w:val="24"/>
                <w:szCs w:val="24"/>
                <w:lang w:val="kk-KZ"/>
              </w:rPr>
            </w:pPr>
          </w:p>
        </w:tc>
      </w:tr>
      <w:tr w:rsidR="00E50F58" w:rsidRPr="005A1878" w14:paraId="686C1402" w14:textId="77777777" w:rsidTr="009E2BCD">
        <w:trPr>
          <w:trHeight w:val="262"/>
        </w:trPr>
        <w:tc>
          <w:tcPr>
            <w:tcW w:w="5040" w:type="dxa"/>
            <w:tcBorders>
              <w:left w:val="single" w:sz="4" w:space="0" w:color="auto"/>
            </w:tcBorders>
          </w:tcPr>
          <w:p w14:paraId="52DA9A40"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w:t>
            </w:r>
          </w:p>
        </w:tc>
        <w:tc>
          <w:tcPr>
            <w:tcW w:w="794" w:type="dxa"/>
            <w:vMerge/>
            <w:tcBorders>
              <w:left w:val="single" w:sz="12" w:space="0" w:color="auto"/>
            </w:tcBorders>
          </w:tcPr>
          <w:p w14:paraId="275C6437" w14:textId="77777777" w:rsidR="00E50F58" w:rsidRPr="005A1878" w:rsidRDefault="00E50F58" w:rsidP="009E2BCD">
            <w:pPr>
              <w:overflowPunct/>
              <w:autoSpaceDE/>
              <w:autoSpaceDN/>
              <w:adjustRightInd/>
              <w:rPr>
                <w:snapToGrid w:val="0"/>
                <w:sz w:val="24"/>
                <w:szCs w:val="24"/>
                <w:lang w:val="kk-KZ"/>
              </w:rPr>
            </w:pPr>
          </w:p>
        </w:tc>
        <w:tc>
          <w:tcPr>
            <w:tcW w:w="1112" w:type="dxa"/>
            <w:vMerge/>
            <w:tcBorders>
              <w:left w:val="single" w:sz="12" w:space="0" w:color="auto"/>
              <w:right w:val="single" w:sz="12" w:space="0" w:color="auto"/>
            </w:tcBorders>
          </w:tcPr>
          <w:p w14:paraId="1E7D5917" w14:textId="77777777" w:rsidR="00E50F58" w:rsidRPr="005A1878" w:rsidRDefault="00E50F58" w:rsidP="009E2BCD">
            <w:pPr>
              <w:overflowPunct/>
              <w:autoSpaceDE/>
              <w:autoSpaceDN/>
              <w:adjustRightInd/>
              <w:rPr>
                <w:snapToGrid w:val="0"/>
                <w:sz w:val="24"/>
                <w:szCs w:val="24"/>
                <w:lang w:val="kk-KZ"/>
              </w:rPr>
            </w:pPr>
          </w:p>
        </w:tc>
        <w:tc>
          <w:tcPr>
            <w:tcW w:w="1672" w:type="dxa"/>
            <w:tcBorders>
              <w:left w:val="nil"/>
              <w:bottom w:val="single" w:sz="12" w:space="0" w:color="auto"/>
            </w:tcBorders>
          </w:tcPr>
          <w:p w14:paraId="49CF894B" w14:textId="77777777" w:rsidR="00E50F58" w:rsidRPr="005A1878" w:rsidRDefault="00E50F58" w:rsidP="009E2BCD">
            <w:pPr>
              <w:overflowPunct/>
              <w:autoSpaceDE/>
              <w:autoSpaceDN/>
              <w:adjustRightInd/>
              <w:rPr>
                <w:snapToGrid w:val="0"/>
                <w:sz w:val="24"/>
                <w:szCs w:val="24"/>
                <w:lang w:val="kk-KZ"/>
              </w:rPr>
            </w:pPr>
          </w:p>
        </w:tc>
        <w:tc>
          <w:tcPr>
            <w:tcW w:w="1021" w:type="dxa"/>
            <w:tcBorders>
              <w:left w:val="single" w:sz="12" w:space="0" w:color="auto"/>
              <w:bottom w:val="single" w:sz="12" w:space="0" w:color="auto"/>
              <w:right w:val="single" w:sz="4" w:space="0" w:color="auto"/>
            </w:tcBorders>
          </w:tcPr>
          <w:p w14:paraId="39D2D617" w14:textId="77777777" w:rsidR="00E50F58" w:rsidRPr="005A1878" w:rsidRDefault="00E50F58" w:rsidP="009E2BCD">
            <w:pPr>
              <w:overflowPunct/>
              <w:autoSpaceDE/>
              <w:autoSpaceDN/>
              <w:adjustRightInd/>
              <w:rPr>
                <w:snapToGrid w:val="0"/>
                <w:sz w:val="24"/>
                <w:szCs w:val="24"/>
                <w:lang w:val="kk-KZ"/>
              </w:rPr>
            </w:pPr>
          </w:p>
        </w:tc>
      </w:tr>
      <w:tr w:rsidR="00E50F58" w:rsidRPr="005A1878" w14:paraId="4640FB5D" w14:textId="77777777" w:rsidTr="009E2BCD">
        <w:trPr>
          <w:trHeight w:val="262"/>
        </w:trPr>
        <w:tc>
          <w:tcPr>
            <w:tcW w:w="5040" w:type="dxa"/>
            <w:tcBorders>
              <w:left w:val="single" w:sz="4" w:space="0" w:color="auto"/>
            </w:tcBorders>
          </w:tcPr>
          <w:p w14:paraId="154880E6" w14:textId="77777777" w:rsidR="00E50F58" w:rsidRPr="005A1878" w:rsidRDefault="00E50F58" w:rsidP="009E2BCD">
            <w:pPr>
              <w:overflowPunct/>
              <w:autoSpaceDE/>
              <w:autoSpaceDN/>
              <w:adjustRightInd/>
              <w:rPr>
                <w:snapToGrid w:val="0"/>
                <w:sz w:val="24"/>
                <w:szCs w:val="24"/>
                <w:lang w:val="kk-KZ"/>
              </w:rPr>
            </w:pPr>
          </w:p>
        </w:tc>
        <w:tc>
          <w:tcPr>
            <w:tcW w:w="794" w:type="dxa"/>
            <w:vMerge/>
            <w:tcBorders>
              <w:left w:val="single" w:sz="12" w:space="0" w:color="auto"/>
              <w:bottom w:val="single" w:sz="12" w:space="0" w:color="auto"/>
            </w:tcBorders>
          </w:tcPr>
          <w:p w14:paraId="1985A7D0" w14:textId="77777777" w:rsidR="00E50F58" w:rsidRPr="005A1878" w:rsidRDefault="00E50F58" w:rsidP="009E2BCD">
            <w:pPr>
              <w:overflowPunct/>
              <w:autoSpaceDE/>
              <w:autoSpaceDN/>
              <w:adjustRightInd/>
              <w:rPr>
                <w:snapToGrid w:val="0"/>
                <w:sz w:val="24"/>
                <w:szCs w:val="24"/>
                <w:lang w:val="kk-KZ"/>
              </w:rPr>
            </w:pPr>
          </w:p>
        </w:tc>
        <w:tc>
          <w:tcPr>
            <w:tcW w:w="1112" w:type="dxa"/>
            <w:vMerge/>
            <w:tcBorders>
              <w:left w:val="single" w:sz="12" w:space="0" w:color="auto"/>
              <w:bottom w:val="single" w:sz="12" w:space="0" w:color="auto"/>
              <w:right w:val="single" w:sz="12" w:space="0" w:color="auto"/>
            </w:tcBorders>
          </w:tcPr>
          <w:p w14:paraId="37838924" w14:textId="77777777" w:rsidR="00E50F58" w:rsidRPr="005A1878" w:rsidRDefault="00E50F58" w:rsidP="009E2BCD">
            <w:pPr>
              <w:overflowPunct/>
              <w:autoSpaceDE/>
              <w:autoSpaceDN/>
              <w:adjustRightInd/>
              <w:rPr>
                <w:snapToGrid w:val="0"/>
                <w:sz w:val="24"/>
                <w:szCs w:val="24"/>
                <w:lang w:val="kk-KZ"/>
              </w:rPr>
            </w:pPr>
          </w:p>
        </w:tc>
        <w:tc>
          <w:tcPr>
            <w:tcW w:w="1672" w:type="dxa"/>
            <w:tcBorders>
              <w:left w:val="nil"/>
              <w:bottom w:val="single" w:sz="12" w:space="0" w:color="auto"/>
            </w:tcBorders>
          </w:tcPr>
          <w:p w14:paraId="4C30F4DB" w14:textId="77777777" w:rsidR="00E50F58" w:rsidRPr="005A1878" w:rsidRDefault="00E50F58" w:rsidP="009E2BCD">
            <w:pPr>
              <w:overflowPunct/>
              <w:autoSpaceDE/>
              <w:autoSpaceDN/>
              <w:adjustRightInd/>
              <w:rPr>
                <w:snapToGrid w:val="0"/>
                <w:sz w:val="24"/>
                <w:szCs w:val="24"/>
                <w:lang w:val="kk-KZ"/>
              </w:rPr>
            </w:pPr>
          </w:p>
        </w:tc>
        <w:tc>
          <w:tcPr>
            <w:tcW w:w="1021" w:type="dxa"/>
            <w:tcBorders>
              <w:left w:val="single" w:sz="12" w:space="0" w:color="auto"/>
              <w:bottom w:val="single" w:sz="12" w:space="0" w:color="auto"/>
              <w:right w:val="single" w:sz="4" w:space="0" w:color="auto"/>
            </w:tcBorders>
          </w:tcPr>
          <w:p w14:paraId="0D2E5A0A" w14:textId="77777777" w:rsidR="00E50F58" w:rsidRPr="005A1878" w:rsidRDefault="00E50F58" w:rsidP="009E2BCD">
            <w:pPr>
              <w:overflowPunct/>
              <w:autoSpaceDE/>
              <w:autoSpaceDN/>
              <w:adjustRightInd/>
              <w:rPr>
                <w:snapToGrid w:val="0"/>
                <w:sz w:val="24"/>
                <w:szCs w:val="24"/>
                <w:lang w:val="kk-KZ"/>
              </w:rPr>
            </w:pPr>
          </w:p>
        </w:tc>
      </w:tr>
      <w:tr w:rsidR="00E50F58" w:rsidRPr="005A1878" w14:paraId="64EF15DA" w14:textId="77777777" w:rsidTr="009E2BCD">
        <w:trPr>
          <w:trHeight w:val="262"/>
        </w:trPr>
        <w:tc>
          <w:tcPr>
            <w:tcW w:w="5040" w:type="dxa"/>
            <w:tcBorders>
              <w:left w:val="single" w:sz="4" w:space="0" w:color="auto"/>
              <w:bottom w:val="single" w:sz="12" w:space="0" w:color="auto"/>
            </w:tcBorders>
          </w:tcPr>
          <w:p w14:paraId="45F7EE6F"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ЖСН (БСН): ______________________________</w:t>
            </w:r>
          </w:p>
        </w:tc>
        <w:tc>
          <w:tcPr>
            <w:tcW w:w="794" w:type="dxa"/>
            <w:tcBorders>
              <w:left w:val="single" w:sz="12" w:space="0" w:color="auto"/>
              <w:bottom w:val="single" w:sz="12" w:space="0" w:color="auto"/>
              <w:right w:val="single" w:sz="12" w:space="0" w:color="auto"/>
            </w:tcBorders>
          </w:tcPr>
          <w:p w14:paraId="5382F562"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БШ</w:t>
            </w:r>
          </w:p>
        </w:tc>
        <w:tc>
          <w:tcPr>
            <w:tcW w:w="1112" w:type="dxa"/>
            <w:tcBorders>
              <w:left w:val="single" w:sz="12" w:space="0" w:color="auto"/>
              <w:bottom w:val="single" w:sz="12" w:space="0" w:color="auto"/>
              <w:right w:val="single" w:sz="12" w:space="0" w:color="auto"/>
            </w:tcBorders>
          </w:tcPr>
          <w:p w14:paraId="620CA15E" w14:textId="77777777" w:rsidR="00E50F58" w:rsidRPr="005A1878" w:rsidRDefault="00E50F58" w:rsidP="009E2BCD">
            <w:pPr>
              <w:overflowPunct/>
              <w:autoSpaceDE/>
              <w:autoSpaceDN/>
              <w:adjustRightInd/>
              <w:rPr>
                <w:snapToGrid w:val="0"/>
                <w:sz w:val="24"/>
                <w:szCs w:val="24"/>
                <w:lang w:val="kk-KZ"/>
              </w:rPr>
            </w:pPr>
          </w:p>
        </w:tc>
        <w:tc>
          <w:tcPr>
            <w:tcW w:w="1672" w:type="dxa"/>
            <w:tcBorders>
              <w:left w:val="single" w:sz="12" w:space="0" w:color="auto"/>
              <w:bottom w:val="single" w:sz="12" w:space="0" w:color="auto"/>
            </w:tcBorders>
          </w:tcPr>
          <w:p w14:paraId="19977B27" w14:textId="77777777" w:rsidR="00E50F58" w:rsidRPr="005A1878" w:rsidRDefault="00E50F58" w:rsidP="009E2BCD">
            <w:pPr>
              <w:overflowPunct/>
              <w:autoSpaceDE/>
              <w:autoSpaceDN/>
              <w:adjustRightInd/>
              <w:rPr>
                <w:snapToGrid w:val="0"/>
                <w:sz w:val="24"/>
                <w:szCs w:val="24"/>
                <w:lang w:val="kk-KZ"/>
              </w:rPr>
            </w:pPr>
          </w:p>
        </w:tc>
        <w:tc>
          <w:tcPr>
            <w:tcW w:w="1021" w:type="dxa"/>
            <w:tcBorders>
              <w:left w:val="single" w:sz="12" w:space="0" w:color="auto"/>
              <w:bottom w:val="single" w:sz="12" w:space="0" w:color="auto"/>
              <w:right w:val="single" w:sz="4" w:space="0" w:color="auto"/>
            </w:tcBorders>
          </w:tcPr>
          <w:p w14:paraId="635C3F23" w14:textId="77777777" w:rsidR="00E50F58" w:rsidRPr="005A1878" w:rsidRDefault="00E50F58" w:rsidP="009E2BCD">
            <w:pPr>
              <w:overflowPunct/>
              <w:autoSpaceDE/>
              <w:autoSpaceDN/>
              <w:adjustRightInd/>
              <w:rPr>
                <w:snapToGrid w:val="0"/>
                <w:sz w:val="24"/>
                <w:szCs w:val="24"/>
                <w:lang w:val="kk-KZ"/>
              </w:rPr>
            </w:pPr>
          </w:p>
        </w:tc>
      </w:tr>
      <w:tr w:rsidR="00E50F58" w:rsidRPr="005A1878" w14:paraId="4DC66F54" w14:textId="77777777" w:rsidTr="009E2BCD">
        <w:trPr>
          <w:trHeight w:val="262"/>
        </w:trPr>
        <w:tc>
          <w:tcPr>
            <w:tcW w:w="5040" w:type="dxa"/>
            <w:tcBorders>
              <w:left w:val="single" w:sz="4" w:space="0" w:color="auto"/>
            </w:tcBorders>
          </w:tcPr>
          <w:p w14:paraId="43263ADD" w14:textId="77777777" w:rsidR="00E50F58" w:rsidRPr="005A1878" w:rsidRDefault="00E50F58" w:rsidP="009E2BCD">
            <w:pPr>
              <w:overflowPunct/>
              <w:autoSpaceDE/>
              <w:autoSpaceDN/>
              <w:adjustRightInd/>
              <w:rPr>
                <w:snapToGrid w:val="0"/>
                <w:sz w:val="24"/>
                <w:szCs w:val="24"/>
                <w:lang w:val="kk-KZ"/>
              </w:rPr>
            </w:pPr>
          </w:p>
        </w:tc>
        <w:tc>
          <w:tcPr>
            <w:tcW w:w="794" w:type="dxa"/>
          </w:tcPr>
          <w:p w14:paraId="2CAD14FE" w14:textId="77777777" w:rsidR="00E50F58" w:rsidRPr="005A1878" w:rsidRDefault="00E50F58" w:rsidP="009E2BCD">
            <w:pPr>
              <w:overflowPunct/>
              <w:autoSpaceDE/>
              <w:autoSpaceDN/>
              <w:adjustRightInd/>
              <w:rPr>
                <w:snapToGrid w:val="0"/>
                <w:sz w:val="24"/>
                <w:szCs w:val="24"/>
                <w:lang w:val="kk-KZ"/>
              </w:rPr>
            </w:pPr>
          </w:p>
        </w:tc>
        <w:tc>
          <w:tcPr>
            <w:tcW w:w="1112" w:type="dxa"/>
          </w:tcPr>
          <w:p w14:paraId="070B0C8C" w14:textId="77777777" w:rsidR="00E50F58" w:rsidRPr="005A1878" w:rsidRDefault="00E50F58" w:rsidP="009E2BCD">
            <w:pPr>
              <w:overflowPunct/>
              <w:autoSpaceDE/>
              <w:autoSpaceDN/>
              <w:adjustRightInd/>
              <w:jc w:val="right"/>
              <w:rPr>
                <w:snapToGrid w:val="0"/>
                <w:sz w:val="24"/>
                <w:szCs w:val="24"/>
                <w:lang w:val="kk-KZ"/>
              </w:rPr>
            </w:pPr>
            <w:r w:rsidRPr="005A1878">
              <w:rPr>
                <w:snapToGrid w:val="0"/>
                <w:sz w:val="24"/>
                <w:szCs w:val="24"/>
                <w:lang w:val="kk-KZ"/>
              </w:rPr>
              <w:t>Кредит</w:t>
            </w:r>
          </w:p>
        </w:tc>
        <w:tc>
          <w:tcPr>
            <w:tcW w:w="1672" w:type="dxa"/>
          </w:tcPr>
          <w:p w14:paraId="4DED1A25" w14:textId="77777777" w:rsidR="00E50F58" w:rsidRPr="005A1878" w:rsidRDefault="00E50F58" w:rsidP="009E2BCD">
            <w:pPr>
              <w:overflowPunct/>
              <w:autoSpaceDE/>
              <w:autoSpaceDN/>
              <w:adjustRightInd/>
              <w:rPr>
                <w:snapToGrid w:val="0"/>
                <w:sz w:val="24"/>
                <w:szCs w:val="24"/>
                <w:lang w:val="kk-KZ"/>
              </w:rPr>
            </w:pPr>
          </w:p>
        </w:tc>
        <w:tc>
          <w:tcPr>
            <w:tcW w:w="1021" w:type="dxa"/>
            <w:tcBorders>
              <w:right w:val="single" w:sz="4" w:space="0" w:color="auto"/>
            </w:tcBorders>
          </w:tcPr>
          <w:p w14:paraId="1C10DBA1" w14:textId="77777777" w:rsidR="00E50F58" w:rsidRPr="005A1878" w:rsidRDefault="00E50F58" w:rsidP="009E2BCD">
            <w:pPr>
              <w:overflowPunct/>
              <w:autoSpaceDE/>
              <w:autoSpaceDN/>
              <w:adjustRightInd/>
              <w:rPr>
                <w:snapToGrid w:val="0"/>
                <w:sz w:val="24"/>
                <w:szCs w:val="24"/>
                <w:lang w:val="kk-KZ"/>
              </w:rPr>
            </w:pPr>
          </w:p>
        </w:tc>
      </w:tr>
      <w:tr w:rsidR="00E50F58" w:rsidRPr="005A1878" w14:paraId="337E173D" w14:textId="77777777" w:rsidTr="009E2BCD">
        <w:trPr>
          <w:cantSplit/>
          <w:trHeight w:val="262"/>
        </w:trPr>
        <w:tc>
          <w:tcPr>
            <w:tcW w:w="5040" w:type="dxa"/>
            <w:tcBorders>
              <w:left w:val="single" w:sz="4" w:space="0" w:color="auto"/>
            </w:tcBorders>
          </w:tcPr>
          <w:p w14:paraId="50A9BA10" w14:textId="77777777" w:rsidR="00E50F58" w:rsidRPr="005A1878" w:rsidRDefault="00E50F58" w:rsidP="009E2BCD">
            <w:pPr>
              <w:overflowPunct/>
              <w:autoSpaceDE/>
              <w:autoSpaceDN/>
              <w:adjustRightInd/>
              <w:rPr>
                <w:snapToGrid w:val="0"/>
                <w:sz w:val="24"/>
                <w:szCs w:val="24"/>
                <w:lang w:val="kk-KZ"/>
              </w:rPr>
            </w:pPr>
          </w:p>
        </w:tc>
        <w:tc>
          <w:tcPr>
            <w:tcW w:w="1906" w:type="dxa"/>
            <w:gridSpan w:val="2"/>
            <w:tcBorders>
              <w:left w:val="nil"/>
              <w:bottom w:val="single" w:sz="12" w:space="0" w:color="auto"/>
            </w:tcBorders>
          </w:tcPr>
          <w:p w14:paraId="1A53DBC5" w14:textId="77777777" w:rsidR="00E50F58" w:rsidRPr="005A1878" w:rsidRDefault="00E50F58" w:rsidP="009E2BCD">
            <w:pPr>
              <w:overflowPunct/>
              <w:autoSpaceDE/>
              <w:autoSpaceDN/>
              <w:adjustRightInd/>
              <w:rPr>
                <w:snapToGrid w:val="0"/>
                <w:sz w:val="24"/>
                <w:szCs w:val="24"/>
                <w:lang w:val="kk-KZ"/>
              </w:rPr>
            </w:pPr>
          </w:p>
        </w:tc>
        <w:tc>
          <w:tcPr>
            <w:tcW w:w="1672" w:type="dxa"/>
            <w:tcBorders>
              <w:left w:val="nil"/>
            </w:tcBorders>
          </w:tcPr>
          <w:p w14:paraId="1E22D3E2" w14:textId="77777777" w:rsidR="00E50F58" w:rsidRPr="005A1878" w:rsidRDefault="00E50F58" w:rsidP="009E2BCD">
            <w:pPr>
              <w:overflowPunct/>
              <w:autoSpaceDE/>
              <w:autoSpaceDN/>
              <w:adjustRightInd/>
              <w:rPr>
                <w:snapToGrid w:val="0"/>
                <w:sz w:val="24"/>
                <w:szCs w:val="24"/>
                <w:lang w:val="kk-KZ"/>
              </w:rPr>
            </w:pPr>
          </w:p>
        </w:tc>
        <w:tc>
          <w:tcPr>
            <w:tcW w:w="1021" w:type="dxa"/>
            <w:tcBorders>
              <w:right w:val="single" w:sz="4" w:space="0" w:color="auto"/>
            </w:tcBorders>
          </w:tcPr>
          <w:p w14:paraId="39274B3C" w14:textId="77777777" w:rsidR="00E50F58" w:rsidRPr="005A1878" w:rsidRDefault="00E50F58" w:rsidP="009E2BCD">
            <w:pPr>
              <w:overflowPunct/>
              <w:autoSpaceDE/>
              <w:autoSpaceDN/>
              <w:adjustRightInd/>
              <w:rPr>
                <w:snapToGrid w:val="0"/>
                <w:sz w:val="24"/>
                <w:szCs w:val="24"/>
                <w:lang w:val="kk-KZ"/>
              </w:rPr>
            </w:pPr>
          </w:p>
        </w:tc>
      </w:tr>
      <w:tr w:rsidR="00E50F58" w:rsidRPr="005A1878" w14:paraId="24DCAF67" w14:textId="77777777" w:rsidTr="009E2BCD">
        <w:trPr>
          <w:trHeight w:val="262"/>
        </w:trPr>
        <w:tc>
          <w:tcPr>
            <w:tcW w:w="5040" w:type="dxa"/>
            <w:tcBorders>
              <w:top w:val="single" w:sz="12" w:space="0" w:color="auto"/>
              <w:left w:val="single" w:sz="4" w:space="0" w:color="auto"/>
              <w:bottom w:val="single" w:sz="12" w:space="0" w:color="auto"/>
            </w:tcBorders>
          </w:tcPr>
          <w:p w14:paraId="074E3BDB"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Шот атауы:_________________________________</w:t>
            </w:r>
          </w:p>
          <w:p w14:paraId="5F5AF8FA" w14:textId="77777777" w:rsidR="00E50F58" w:rsidRPr="005A1878" w:rsidRDefault="00E50F58" w:rsidP="009E2BCD">
            <w:pPr>
              <w:overflowPunct/>
              <w:autoSpaceDE/>
              <w:autoSpaceDN/>
              <w:adjustRightInd/>
              <w:rPr>
                <w:sz w:val="24"/>
                <w:szCs w:val="24"/>
                <w:lang w:val="kk-KZ"/>
              </w:rPr>
            </w:pPr>
            <w:r w:rsidRPr="005A1878">
              <w:rPr>
                <w:snapToGrid w:val="0"/>
                <w:sz w:val="24"/>
                <w:szCs w:val="24"/>
                <w:lang w:val="kk-KZ"/>
              </w:rPr>
              <w:t>_________________________________________</w:t>
            </w:r>
          </w:p>
        </w:tc>
        <w:tc>
          <w:tcPr>
            <w:tcW w:w="794" w:type="dxa"/>
            <w:tcBorders>
              <w:left w:val="single" w:sz="12" w:space="0" w:color="auto"/>
              <w:right w:val="single" w:sz="12" w:space="0" w:color="auto"/>
            </w:tcBorders>
          </w:tcPr>
          <w:p w14:paraId="400E8668"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ЖСК</w:t>
            </w:r>
          </w:p>
        </w:tc>
        <w:tc>
          <w:tcPr>
            <w:tcW w:w="1112" w:type="dxa"/>
            <w:tcBorders>
              <w:left w:val="nil"/>
              <w:right w:val="single" w:sz="12" w:space="0" w:color="auto"/>
            </w:tcBorders>
          </w:tcPr>
          <w:p w14:paraId="084719BA" w14:textId="77777777" w:rsidR="00E50F58" w:rsidRPr="005A1878" w:rsidRDefault="00E50F58" w:rsidP="009E2BCD">
            <w:pPr>
              <w:overflowPunct/>
              <w:autoSpaceDE/>
              <w:autoSpaceDN/>
              <w:adjustRightInd/>
              <w:rPr>
                <w:snapToGrid w:val="0"/>
                <w:sz w:val="24"/>
                <w:szCs w:val="24"/>
                <w:lang w:val="kk-KZ"/>
              </w:rPr>
            </w:pPr>
          </w:p>
        </w:tc>
        <w:tc>
          <w:tcPr>
            <w:tcW w:w="2693" w:type="dxa"/>
            <w:gridSpan w:val="2"/>
            <w:tcBorders>
              <w:top w:val="single" w:sz="12" w:space="0" w:color="auto"/>
              <w:left w:val="nil"/>
              <w:right w:val="single" w:sz="4" w:space="0" w:color="auto"/>
            </w:tcBorders>
          </w:tcPr>
          <w:p w14:paraId="2AB2B529" w14:textId="77777777" w:rsidR="00E50F58" w:rsidRPr="005A1878" w:rsidRDefault="00E50F58" w:rsidP="009E2BCD">
            <w:pPr>
              <w:overflowPunct/>
              <w:autoSpaceDE/>
              <w:autoSpaceDN/>
              <w:adjustRightInd/>
              <w:jc w:val="center"/>
              <w:rPr>
                <w:snapToGrid w:val="0"/>
                <w:sz w:val="24"/>
                <w:szCs w:val="24"/>
                <w:lang w:val="kk-KZ"/>
              </w:rPr>
            </w:pPr>
            <w:r w:rsidRPr="005A1878">
              <w:rPr>
                <w:snapToGrid w:val="0"/>
                <w:sz w:val="24"/>
                <w:szCs w:val="24"/>
                <w:lang w:val="kk-KZ"/>
              </w:rPr>
              <w:t xml:space="preserve">Сомасы </w:t>
            </w:r>
          </w:p>
        </w:tc>
      </w:tr>
      <w:tr w:rsidR="00E50F58" w:rsidRPr="005A1878" w14:paraId="013A8C74" w14:textId="77777777" w:rsidTr="009E2BCD">
        <w:trPr>
          <w:trHeight w:val="262"/>
        </w:trPr>
        <w:tc>
          <w:tcPr>
            <w:tcW w:w="5040" w:type="dxa"/>
            <w:tcBorders>
              <w:left w:val="single" w:sz="4" w:space="0" w:color="auto"/>
              <w:bottom w:val="single" w:sz="12" w:space="0" w:color="auto"/>
            </w:tcBorders>
          </w:tcPr>
          <w:p w14:paraId="4141BD29" w14:textId="77777777" w:rsidR="00E50F58" w:rsidRPr="005A1878" w:rsidRDefault="00E50F58" w:rsidP="009E2BCD">
            <w:pPr>
              <w:overflowPunct/>
              <w:autoSpaceDE/>
              <w:autoSpaceDN/>
              <w:adjustRightInd/>
              <w:rPr>
                <w:snapToGrid w:val="0"/>
                <w:sz w:val="24"/>
                <w:szCs w:val="24"/>
                <w:lang w:val="kk-KZ"/>
              </w:rPr>
            </w:pPr>
          </w:p>
        </w:tc>
        <w:tc>
          <w:tcPr>
            <w:tcW w:w="794" w:type="dxa"/>
            <w:tcBorders>
              <w:left w:val="single" w:sz="12" w:space="0" w:color="auto"/>
              <w:right w:val="single" w:sz="12" w:space="0" w:color="auto"/>
            </w:tcBorders>
          </w:tcPr>
          <w:p w14:paraId="1202B752" w14:textId="77777777" w:rsidR="00E50F58" w:rsidRPr="005A1878" w:rsidRDefault="00E50F58" w:rsidP="009E2BCD">
            <w:pPr>
              <w:overflowPunct/>
              <w:autoSpaceDE/>
              <w:autoSpaceDN/>
              <w:adjustRightInd/>
              <w:rPr>
                <w:snapToGrid w:val="0"/>
                <w:sz w:val="24"/>
                <w:szCs w:val="24"/>
                <w:lang w:val="kk-KZ"/>
              </w:rPr>
            </w:pPr>
          </w:p>
        </w:tc>
        <w:tc>
          <w:tcPr>
            <w:tcW w:w="1112" w:type="dxa"/>
            <w:tcBorders>
              <w:left w:val="nil"/>
            </w:tcBorders>
          </w:tcPr>
          <w:p w14:paraId="0D3F8E13" w14:textId="77777777" w:rsidR="00E50F58" w:rsidRPr="005A1878" w:rsidRDefault="00E50F58" w:rsidP="009E2BCD">
            <w:pPr>
              <w:overflowPunct/>
              <w:autoSpaceDE/>
              <w:autoSpaceDN/>
              <w:adjustRightInd/>
              <w:rPr>
                <w:snapToGrid w:val="0"/>
                <w:sz w:val="24"/>
                <w:szCs w:val="24"/>
                <w:lang w:val="kk-KZ"/>
              </w:rPr>
            </w:pPr>
          </w:p>
        </w:tc>
        <w:tc>
          <w:tcPr>
            <w:tcW w:w="2693" w:type="dxa"/>
            <w:gridSpan w:val="2"/>
            <w:vMerge w:val="restart"/>
            <w:tcBorders>
              <w:top w:val="single" w:sz="12" w:space="0" w:color="auto"/>
              <w:left w:val="single" w:sz="12" w:space="0" w:color="auto"/>
              <w:right w:val="single" w:sz="4" w:space="0" w:color="auto"/>
            </w:tcBorders>
          </w:tcPr>
          <w:p w14:paraId="5A3A14BD" w14:textId="77777777" w:rsidR="00E50F58" w:rsidRPr="005A1878" w:rsidRDefault="00E50F58" w:rsidP="009E2BCD">
            <w:pPr>
              <w:overflowPunct/>
              <w:autoSpaceDE/>
              <w:autoSpaceDN/>
              <w:adjustRightInd/>
              <w:rPr>
                <w:snapToGrid w:val="0"/>
                <w:sz w:val="24"/>
                <w:szCs w:val="24"/>
                <w:lang w:val="kk-KZ"/>
              </w:rPr>
            </w:pPr>
          </w:p>
        </w:tc>
      </w:tr>
      <w:tr w:rsidR="00E50F58" w:rsidRPr="005A1878" w14:paraId="4728E0E1" w14:textId="77777777" w:rsidTr="009E2BCD">
        <w:trPr>
          <w:trHeight w:val="262"/>
        </w:trPr>
        <w:tc>
          <w:tcPr>
            <w:tcW w:w="5040" w:type="dxa"/>
            <w:tcBorders>
              <w:left w:val="single" w:sz="4" w:space="0" w:color="auto"/>
              <w:bottom w:val="single" w:sz="12" w:space="0" w:color="auto"/>
            </w:tcBorders>
          </w:tcPr>
          <w:p w14:paraId="3E2ADFEF" w14:textId="77777777" w:rsidR="00E50F58" w:rsidRPr="005A1878" w:rsidRDefault="00E50F58" w:rsidP="009E2BCD">
            <w:pPr>
              <w:overflowPunct/>
              <w:autoSpaceDE/>
              <w:autoSpaceDN/>
              <w:adjustRightInd/>
              <w:rPr>
                <w:snapToGrid w:val="0"/>
                <w:sz w:val="24"/>
                <w:szCs w:val="24"/>
                <w:lang w:val="kk-KZ"/>
              </w:rPr>
            </w:pPr>
          </w:p>
        </w:tc>
        <w:tc>
          <w:tcPr>
            <w:tcW w:w="794" w:type="dxa"/>
            <w:tcBorders>
              <w:top w:val="single" w:sz="12" w:space="0" w:color="auto"/>
              <w:left w:val="single" w:sz="12" w:space="0" w:color="auto"/>
              <w:bottom w:val="single" w:sz="12" w:space="0" w:color="auto"/>
              <w:right w:val="single" w:sz="12" w:space="0" w:color="auto"/>
            </w:tcBorders>
          </w:tcPr>
          <w:p w14:paraId="0DDDAA99"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БС</w:t>
            </w:r>
          </w:p>
        </w:tc>
        <w:tc>
          <w:tcPr>
            <w:tcW w:w="1112" w:type="dxa"/>
            <w:tcBorders>
              <w:top w:val="single" w:sz="12" w:space="0" w:color="auto"/>
              <w:bottom w:val="single" w:sz="12" w:space="0" w:color="auto"/>
            </w:tcBorders>
          </w:tcPr>
          <w:p w14:paraId="0BE65533" w14:textId="77777777" w:rsidR="00E50F58" w:rsidRPr="005A1878" w:rsidRDefault="00E50F58" w:rsidP="009E2BCD">
            <w:pPr>
              <w:overflowPunct/>
              <w:autoSpaceDE/>
              <w:autoSpaceDN/>
              <w:adjustRightInd/>
              <w:rPr>
                <w:snapToGrid w:val="0"/>
                <w:sz w:val="24"/>
                <w:szCs w:val="24"/>
                <w:lang w:val="kk-KZ"/>
              </w:rPr>
            </w:pPr>
          </w:p>
        </w:tc>
        <w:tc>
          <w:tcPr>
            <w:tcW w:w="2693" w:type="dxa"/>
            <w:gridSpan w:val="2"/>
            <w:vMerge/>
            <w:tcBorders>
              <w:left w:val="single" w:sz="12" w:space="0" w:color="auto"/>
              <w:bottom w:val="single" w:sz="12" w:space="0" w:color="auto"/>
              <w:right w:val="single" w:sz="4" w:space="0" w:color="auto"/>
            </w:tcBorders>
          </w:tcPr>
          <w:p w14:paraId="1E5F400C" w14:textId="77777777" w:rsidR="00E50F58" w:rsidRPr="005A1878" w:rsidRDefault="00E50F58" w:rsidP="009E2BCD">
            <w:pPr>
              <w:overflowPunct/>
              <w:autoSpaceDE/>
              <w:autoSpaceDN/>
              <w:adjustRightInd/>
              <w:rPr>
                <w:snapToGrid w:val="0"/>
                <w:sz w:val="24"/>
                <w:szCs w:val="24"/>
                <w:lang w:val="kk-KZ"/>
              </w:rPr>
            </w:pPr>
          </w:p>
        </w:tc>
      </w:tr>
      <w:tr w:rsidR="00E50F58" w:rsidRPr="005A1878" w14:paraId="106A93AF" w14:textId="77777777" w:rsidTr="009E2BCD">
        <w:trPr>
          <w:trHeight w:val="247"/>
        </w:trPr>
        <w:tc>
          <w:tcPr>
            <w:tcW w:w="9639" w:type="dxa"/>
            <w:gridSpan w:val="5"/>
            <w:tcBorders>
              <w:left w:val="single" w:sz="4" w:space="0" w:color="auto"/>
              <w:right w:val="single" w:sz="4" w:space="0" w:color="auto"/>
            </w:tcBorders>
          </w:tcPr>
          <w:p w14:paraId="0647ED63" w14:textId="77777777" w:rsidR="00E50F58" w:rsidRPr="005A1878" w:rsidRDefault="00E50F58" w:rsidP="009E2BCD">
            <w:pPr>
              <w:overflowPunct/>
              <w:autoSpaceDE/>
              <w:autoSpaceDN/>
              <w:adjustRightInd/>
              <w:rPr>
                <w:snapToGrid w:val="0"/>
                <w:sz w:val="24"/>
                <w:szCs w:val="24"/>
                <w:lang w:val="kk-KZ"/>
              </w:rPr>
            </w:pPr>
          </w:p>
        </w:tc>
      </w:tr>
      <w:tr w:rsidR="00E50F58" w:rsidRPr="005A1878" w14:paraId="7E9B0822" w14:textId="77777777" w:rsidTr="009E2BCD">
        <w:trPr>
          <w:cantSplit/>
          <w:trHeight w:val="247"/>
        </w:trPr>
        <w:tc>
          <w:tcPr>
            <w:tcW w:w="9639" w:type="dxa"/>
            <w:gridSpan w:val="5"/>
            <w:tcBorders>
              <w:left w:val="single" w:sz="4" w:space="0" w:color="auto"/>
              <w:right w:val="single" w:sz="4" w:space="0" w:color="auto"/>
            </w:tcBorders>
          </w:tcPr>
          <w:p w14:paraId="63B05433"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Сомасы жазумен: _______________________________________________________________</w:t>
            </w:r>
          </w:p>
        </w:tc>
      </w:tr>
      <w:tr w:rsidR="00E50F58" w:rsidRPr="005A1878" w14:paraId="7398A855" w14:textId="77777777" w:rsidTr="009E2BCD">
        <w:trPr>
          <w:cantSplit/>
          <w:trHeight w:val="247"/>
        </w:trPr>
        <w:tc>
          <w:tcPr>
            <w:tcW w:w="9639" w:type="dxa"/>
            <w:gridSpan w:val="5"/>
            <w:tcBorders>
              <w:left w:val="single" w:sz="4" w:space="0" w:color="auto"/>
              <w:right w:val="single" w:sz="4" w:space="0" w:color="auto"/>
            </w:tcBorders>
          </w:tcPr>
          <w:p w14:paraId="1C93F7DD"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_______________________________________________________________________________</w:t>
            </w:r>
          </w:p>
        </w:tc>
      </w:tr>
      <w:tr w:rsidR="00E50F58" w:rsidRPr="005A1878" w14:paraId="2C925DC5" w14:textId="77777777" w:rsidTr="009E2BCD">
        <w:trPr>
          <w:cantSplit/>
          <w:trHeight w:val="247"/>
        </w:trPr>
        <w:tc>
          <w:tcPr>
            <w:tcW w:w="9639" w:type="dxa"/>
            <w:gridSpan w:val="5"/>
            <w:tcBorders>
              <w:left w:val="single" w:sz="4" w:space="0" w:color="auto"/>
              <w:right w:val="single" w:sz="4" w:space="0" w:color="auto"/>
            </w:tcBorders>
          </w:tcPr>
          <w:p w14:paraId="427EB6EC"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Төлем мақсаты:______________________________________________________________</w:t>
            </w:r>
          </w:p>
          <w:p w14:paraId="123C40E5"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______________________________________________________________________________________________________________________________________________________________</w:t>
            </w:r>
          </w:p>
        </w:tc>
      </w:tr>
      <w:tr w:rsidR="00E50F58" w:rsidRPr="005A1878" w14:paraId="32184782" w14:textId="77777777" w:rsidTr="009E2BCD">
        <w:trPr>
          <w:cantSplit/>
          <w:trHeight w:val="247"/>
        </w:trPr>
        <w:tc>
          <w:tcPr>
            <w:tcW w:w="9639" w:type="dxa"/>
            <w:gridSpan w:val="5"/>
            <w:tcBorders>
              <w:left w:val="single" w:sz="4" w:space="0" w:color="auto"/>
              <w:right w:val="single" w:sz="4" w:space="0" w:color="auto"/>
            </w:tcBorders>
          </w:tcPr>
          <w:p w14:paraId="06241A79" w14:textId="77777777" w:rsidR="00E50F58" w:rsidRPr="005A1878" w:rsidRDefault="00E50F58" w:rsidP="009E2BCD">
            <w:pPr>
              <w:overflowPunct/>
              <w:autoSpaceDE/>
              <w:autoSpaceDN/>
              <w:adjustRightInd/>
              <w:rPr>
                <w:snapToGrid w:val="0"/>
                <w:sz w:val="24"/>
                <w:szCs w:val="24"/>
                <w:lang w:val="kk-KZ"/>
              </w:rPr>
            </w:pPr>
          </w:p>
        </w:tc>
      </w:tr>
      <w:tr w:rsidR="00E50F58" w:rsidRPr="005A1878" w14:paraId="7CB8FFEA" w14:textId="77777777" w:rsidTr="009E2BCD">
        <w:trPr>
          <w:cantSplit/>
          <w:trHeight w:val="247"/>
        </w:trPr>
        <w:tc>
          <w:tcPr>
            <w:tcW w:w="9639" w:type="dxa"/>
            <w:gridSpan w:val="5"/>
            <w:tcBorders>
              <w:left w:val="single" w:sz="4" w:space="0" w:color="auto"/>
              <w:right w:val="single" w:sz="4" w:space="0" w:color="auto"/>
            </w:tcBorders>
          </w:tcPr>
          <w:p w14:paraId="687C1EDD" w14:textId="77777777" w:rsidR="00E50F58" w:rsidRPr="005A1878" w:rsidRDefault="00E50F58" w:rsidP="009E2BCD">
            <w:pPr>
              <w:overflowPunct/>
              <w:autoSpaceDE/>
              <w:autoSpaceDN/>
              <w:adjustRightInd/>
              <w:rPr>
                <w:sz w:val="24"/>
                <w:szCs w:val="24"/>
                <w:lang w:val="kk-KZ"/>
              </w:rPr>
            </w:pPr>
            <w:r w:rsidRPr="005A1878">
              <w:rPr>
                <w:snapToGrid w:val="0"/>
                <w:sz w:val="24"/>
                <w:szCs w:val="24"/>
                <w:lang w:val="kk-KZ"/>
              </w:rPr>
              <w:t>Жеке басының куәлігі №</w:t>
            </w:r>
            <w:r w:rsidRPr="005A1878">
              <w:rPr>
                <w:bCs/>
                <w:sz w:val="24"/>
                <w:szCs w:val="24"/>
                <w:lang w:val="kk-KZ"/>
              </w:rPr>
              <w:t xml:space="preserve"> </w:t>
            </w:r>
            <w:r w:rsidRPr="005A1878">
              <w:rPr>
                <w:sz w:val="24"/>
                <w:szCs w:val="24"/>
                <w:lang w:val="kk-KZ"/>
              </w:rPr>
              <w:t>_______________________________________________</w:t>
            </w:r>
          </w:p>
        </w:tc>
      </w:tr>
      <w:tr w:rsidR="00E50F58" w:rsidRPr="005A1878" w14:paraId="5EE520C3" w14:textId="77777777" w:rsidTr="009E2BCD">
        <w:trPr>
          <w:cantSplit/>
          <w:trHeight w:val="262"/>
        </w:trPr>
        <w:tc>
          <w:tcPr>
            <w:tcW w:w="9639" w:type="dxa"/>
            <w:gridSpan w:val="5"/>
            <w:tcBorders>
              <w:left w:val="single" w:sz="4" w:space="0" w:color="auto"/>
              <w:right w:val="single" w:sz="4" w:space="0" w:color="auto"/>
            </w:tcBorders>
          </w:tcPr>
          <w:p w14:paraId="603EA8F8" w14:textId="77777777" w:rsidR="00E50F58" w:rsidRPr="005A1878" w:rsidRDefault="00E50F58" w:rsidP="009E2BCD">
            <w:pPr>
              <w:overflowPunct/>
              <w:autoSpaceDE/>
              <w:autoSpaceDN/>
              <w:adjustRightInd/>
              <w:rPr>
                <w:snapToGrid w:val="0"/>
                <w:sz w:val="24"/>
                <w:szCs w:val="24"/>
                <w:lang w:val="kk-KZ"/>
              </w:rPr>
            </w:pPr>
            <w:r w:rsidRPr="005A1878">
              <w:rPr>
                <w:sz w:val="24"/>
                <w:szCs w:val="24"/>
                <w:lang w:val="kk-KZ"/>
              </w:rPr>
              <w:t>Берілді</w:t>
            </w:r>
            <w:r w:rsidRPr="005A1878">
              <w:rPr>
                <w:snapToGrid w:val="0"/>
                <w:sz w:val="24"/>
                <w:szCs w:val="24"/>
                <w:lang w:val="kk-KZ"/>
              </w:rPr>
              <w:t xml:space="preserve"> </w:t>
            </w:r>
            <w:r w:rsidRPr="005A1878">
              <w:rPr>
                <w:sz w:val="24"/>
                <w:szCs w:val="24"/>
                <w:lang w:val="kk-KZ"/>
              </w:rPr>
              <w:t>________________________________       Берілген күні___________________</w:t>
            </w:r>
          </w:p>
        </w:tc>
      </w:tr>
      <w:tr w:rsidR="00E50F58" w:rsidRPr="005A1878" w14:paraId="44425C21" w14:textId="77777777" w:rsidTr="009E2BCD">
        <w:trPr>
          <w:cantSplit/>
          <w:trHeight w:val="247"/>
        </w:trPr>
        <w:tc>
          <w:tcPr>
            <w:tcW w:w="9639" w:type="dxa"/>
            <w:gridSpan w:val="5"/>
            <w:tcBorders>
              <w:left w:val="single" w:sz="4" w:space="0" w:color="auto"/>
              <w:right w:val="single" w:sz="4" w:space="0" w:color="auto"/>
            </w:tcBorders>
          </w:tcPr>
          <w:p w14:paraId="1726BD8C" w14:textId="77777777"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Банкноттарды немесе монеталарды жіберушінің қолы _______________________________________________</w:t>
            </w:r>
          </w:p>
        </w:tc>
      </w:tr>
      <w:tr w:rsidR="00E50F58" w:rsidRPr="005A1878" w14:paraId="512A1666" w14:textId="77777777" w:rsidTr="009E2BCD">
        <w:trPr>
          <w:cantSplit/>
          <w:trHeight w:val="247"/>
        </w:trPr>
        <w:tc>
          <w:tcPr>
            <w:tcW w:w="9639" w:type="dxa"/>
            <w:gridSpan w:val="5"/>
            <w:tcBorders>
              <w:left w:val="single" w:sz="4" w:space="0" w:color="auto"/>
              <w:right w:val="single" w:sz="4" w:space="0" w:color="auto"/>
            </w:tcBorders>
          </w:tcPr>
          <w:p w14:paraId="40D547A3" w14:textId="77777777" w:rsidR="00E50F58" w:rsidRPr="005A1878" w:rsidRDefault="00E50F58" w:rsidP="009E2BCD">
            <w:pPr>
              <w:overflowPunct/>
              <w:autoSpaceDE/>
              <w:autoSpaceDN/>
              <w:adjustRightInd/>
              <w:rPr>
                <w:snapToGrid w:val="0"/>
                <w:sz w:val="24"/>
                <w:szCs w:val="24"/>
                <w:lang w:val="kk-KZ"/>
              </w:rPr>
            </w:pPr>
          </w:p>
        </w:tc>
      </w:tr>
      <w:tr w:rsidR="00E50F58" w:rsidRPr="00277062" w14:paraId="5947C916" w14:textId="77777777" w:rsidTr="009E2BCD">
        <w:trPr>
          <w:cantSplit/>
          <w:trHeight w:val="247"/>
        </w:trPr>
        <w:tc>
          <w:tcPr>
            <w:tcW w:w="9639" w:type="dxa"/>
            <w:gridSpan w:val="5"/>
            <w:tcBorders>
              <w:left w:val="single" w:sz="4" w:space="0" w:color="auto"/>
              <w:right w:val="single" w:sz="4" w:space="0" w:color="auto"/>
            </w:tcBorders>
          </w:tcPr>
          <w:p w14:paraId="56AA2D41" w14:textId="7DB4BA55" w:rsidR="00E50F58" w:rsidRPr="005A1878" w:rsidRDefault="00E50F58" w:rsidP="009E2BCD">
            <w:pPr>
              <w:overflowPunct/>
              <w:autoSpaceDE/>
              <w:autoSpaceDN/>
              <w:adjustRightInd/>
              <w:rPr>
                <w:snapToGrid w:val="0"/>
                <w:sz w:val="24"/>
                <w:szCs w:val="24"/>
                <w:lang w:val="kk-KZ"/>
              </w:rPr>
            </w:pPr>
            <w:r w:rsidRPr="005A1878">
              <w:rPr>
                <w:sz w:val="24"/>
                <w:szCs w:val="24"/>
                <w:lang w:val="kk-KZ"/>
              </w:rPr>
              <w:lastRenderedPageBreak/>
              <w:t>Басшы</w:t>
            </w:r>
            <w:r w:rsidRPr="005A1878">
              <w:rPr>
                <w:snapToGrid w:val="0"/>
                <w:sz w:val="24"/>
                <w:szCs w:val="24"/>
                <w:lang w:val="kk-KZ"/>
              </w:rPr>
              <w:t xml:space="preserve"> __________________________________________</w:t>
            </w:r>
          </w:p>
          <w:p w14:paraId="59970D86" w14:textId="6C649ACE" w:rsidR="00E50F58" w:rsidRPr="005A1878" w:rsidRDefault="00E50F58" w:rsidP="009E2BCD">
            <w:pPr>
              <w:overflowPunct/>
              <w:autoSpaceDE/>
              <w:autoSpaceDN/>
              <w:adjustRightInd/>
              <w:rPr>
                <w:snapToGrid w:val="0"/>
                <w:sz w:val="24"/>
                <w:szCs w:val="24"/>
                <w:lang w:val="kk-KZ"/>
              </w:rPr>
            </w:pPr>
            <w:r w:rsidRPr="005A1878">
              <w:rPr>
                <w:rFonts w:eastAsia="Calibri"/>
                <w:color w:val="000000"/>
                <w:sz w:val="24"/>
                <w:szCs w:val="24"/>
                <w:lang w:val="kk-KZ"/>
              </w:rPr>
              <w:t xml:space="preserve">                     </w:t>
            </w:r>
            <w:r w:rsidR="00D14DA8" w:rsidRPr="005A1878">
              <w:rPr>
                <w:rFonts w:eastAsia="Calibri"/>
                <w:color w:val="000000"/>
                <w:sz w:val="24"/>
                <w:szCs w:val="24"/>
                <w:lang w:val="kk-KZ"/>
              </w:rPr>
              <w:t xml:space="preserve">     </w:t>
            </w:r>
            <w:r w:rsidRPr="005A1878">
              <w:rPr>
                <w:rFonts w:eastAsia="Calibri"/>
                <w:color w:val="000000"/>
                <w:sz w:val="24"/>
                <w:szCs w:val="24"/>
                <w:lang w:val="kk-KZ"/>
              </w:rPr>
              <w:t xml:space="preserve">  тегі, аты және әкесінің аты (бар болса)</w:t>
            </w:r>
          </w:p>
          <w:p w14:paraId="12EEB1A3" w14:textId="0E45D8F4" w:rsidR="00E50F58" w:rsidRPr="005A1878" w:rsidRDefault="00E50F58" w:rsidP="009E2BCD">
            <w:pPr>
              <w:overflowPunct/>
              <w:autoSpaceDE/>
              <w:autoSpaceDN/>
              <w:adjustRightInd/>
              <w:rPr>
                <w:snapToGrid w:val="0"/>
                <w:sz w:val="24"/>
                <w:szCs w:val="24"/>
                <w:lang w:val="kk-KZ"/>
              </w:rPr>
            </w:pPr>
            <w:r w:rsidRPr="005A1878">
              <w:rPr>
                <w:snapToGrid w:val="0"/>
                <w:sz w:val="24"/>
                <w:szCs w:val="24"/>
                <w:lang w:val="kk-KZ"/>
              </w:rPr>
              <w:t>Бақылаушы _____________________________________</w:t>
            </w:r>
          </w:p>
          <w:p w14:paraId="6A217987" w14:textId="2DE99655" w:rsidR="00E50F58" w:rsidRPr="005A1878" w:rsidRDefault="00E50F58" w:rsidP="009E2BCD">
            <w:pPr>
              <w:overflowPunct/>
              <w:autoSpaceDE/>
              <w:autoSpaceDN/>
              <w:adjustRightInd/>
              <w:rPr>
                <w:snapToGrid w:val="0"/>
                <w:sz w:val="24"/>
                <w:szCs w:val="24"/>
                <w:lang w:val="kk-KZ"/>
              </w:rPr>
            </w:pPr>
            <w:r w:rsidRPr="005A1878">
              <w:rPr>
                <w:rFonts w:eastAsia="Calibri"/>
                <w:color w:val="000000"/>
                <w:sz w:val="24"/>
                <w:szCs w:val="24"/>
                <w:lang w:val="kk-KZ"/>
              </w:rPr>
              <w:t xml:space="preserve">                           тегі, аты және әкесінің аты (бар болса)</w:t>
            </w:r>
          </w:p>
          <w:p w14:paraId="21401C8B" w14:textId="7ED2BA7B" w:rsidR="00E50F58" w:rsidRPr="005A1878" w:rsidRDefault="00D14DA8" w:rsidP="009E2BCD">
            <w:pPr>
              <w:overflowPunct/>
              <w:autoSpaceDE/>
              <w:autoSpaceDN/>
              <w:adjustRightInd/>
              <w:rPr>
                <w:snapToGrid w:val="0"/>
                <w:sz w:val="24"/>
                <w:szCs w:val="24"/>
                <w:lang w:val="kk-KZ"/>
              </w:rPr>
            </w:pPr>
            <w:r w:rsidRPr="005A1878">
              <w:rPr>
                <w:snapToGrid w:val="0"/>
                <w:sz w:val="24"/>
                <w:szCs w:val="24"/>
                <w:lang w:val="kk-KZ"/>
              </w:rPr>
              <w:t xml:space="preserve">Орындаушы </w:t>
            </w:r>
            <w:r w:rsidR="00E50F58" w:rsidRPr="005A1878">
              <w:rPr>
                <w:snapToGrid w:val="0"/>
                <w:sz w:val="24"/>
                <w:szCs w:val="24"/>
                <w:lang w:val="kk-KZ"/>
              </w:rPr>
              <w:t>___________________________________</w:t>
            </w:r>
          </w:p>
          <w:p w14:paraId="3393B493" w14:textId="77973588" w:rsidR="00E50F58" w:rsidRPr="005A1878" w:rsidRDefault="00E50F58" w:rsidP="009E2BCD">
            <w:pPr>
              <w:overflowPunct/>
              <w:autoSpaceDE/>
              <w:autoSpaceDN/>
              <w:adjustRightInd/>
              <w:rPr>
                <w:sz w:val="24"/>
                <w:szCs w:val="24"/>
                <w:lang w:val="kk-KZ"/>
              </w:rPr>
            </w:pPr>
            <w:r w:rsidRPr="005A1878">
              <w:rPr>
                <w:rFonts w:eastAsia="Calibri"/>
                <w:color w:val="000000"/>
                <w:sz w:val="24"/>
                <w:szCs w:val="24"/>
                <w:lang w:val="kk-KZ"/>
              </w:rPr>
              <w:t xml:space="preserve">                           тегі, аты және әкесінің аты (бар болса)</w:t>
            </w:r>
          </w:p>
          <w:p w14:paraId="44832818" w14:textId="141C218F" w:rsidR="00E50F58" w:rsidRPr="005A1878" w:rsidRDefault="00D14DA8" w:rsidP="009E2BCD">
            <w:pPr>
              <w:overflowPunct/>
              <w:autoSpaceDE/>
              <w:autoSpaceDN/>
              <w:adjustRightInd/>
              <w:rPr>
                <w:sz w:val="24"/>
                <w:szCs w:val="24"/>
                <w:lang w:val="kk-KZ"/>
              </w:rPr>
            </w:pPr>
            <w:r w:rsidRPr="005A1878">
              <w:rPr>
                <w:sz w:val="24"/>
                <w:szCs w:val="24"/>
                <w:lang w:val="kk-KZ"/>
              </w:rPr>
              <w:t xml:space="preserve">Кассир </w:t>
            </w:r>
            <w:r w:rsidR="00E50F58" w:rsidRPr="005A1878">
              <w:rPr>
                <w:sz w:val="24"/>
                <w:szCs w:val="24"/>
                <w:lang w:val="kk-KZ"/>
              </w:rPr>
              <w:t>_________________________________________</w:t>
            </w:r>
          </w:p>
          <w:p w14:paraId="76A5FF80" w14:textId="49490CDF" w:rsidR="00E50F58" w:rsidRPr="005A1878" w:rsidRDefault="00E50F58" w:rsidP="00D14DA8">
            <w:pPr>
              <w:overflowPunct/>
              <w:autoSpaceDE/>
              <w:autoSpaceDN/>
              <w:adjustRightInd/>
              <w:rPr>
                <w:snapToGrid w:val="0"/>
                <w:sz w:val="24"/>
                <w:szCs w:val="24"/>
                <w:lang w:val="kk-KZ"/>
              </w:rPr>
            </w:pPr>
            <w:r w:rsidRPr="005A1878">
              <w:rPr>
                <w:rFonts w:eastAsia="Calibri"/>
                <w:color w:val="000000"/>
                <w:sz w:val="24"/>
                <w:szCs w:val="24"/>
                <w:lang w:val="kk-KZ"/>
              </w:rPr>
              <w:t xml:space="preserve">                             тегі, аты және әкесінің аты (бар болса)</w:t>
            </w:r>
          </w:p>
        </w:tc>
      </w:tr>
      <w:tr w:rsidR="00E50F58" w:rsidRPr="00277062" w14:paraId="64B485C6" w14:textId="77777777" w:rsidTr="009E2BCD">
        <w:trPr>
          <w:trHeight w:val="247"/>
        </w:trPr>
        <w:tc>
          <w:tcPr>
            <w:tcW w:w="9639" w:type="dxa"/>
            <w:gridSpan w:val="5"/>
            <w:tcBorders>
              <w:left w:val="single" w:sz="4" w:space="0" w:color="auto"/>
              <w:bottom w:val="single" w:sz="4" w:space="0" w:color="auto"/>
              <w:right w:val="single" w:sz="4" w:space="0" w:color="auto"/>
            </w:tcBorders>
          </w:tcPr>
          <w:p w14:paraId="31FA26F0" w14:textId="77777777" w:rsidR="00E50F58" w:rsidRPr="005A1878" w:rsidRDefault="00E50F58" w:rsidP="009E2BCD">
            <w:pPr>
              <w:overflowPunct/>
              <w:autoSpaceDE/>
              <w:autoSpaceDN/>
              <w:adjustRightInd/>
              <w:rPr>
                <w:snapToGrid w:val="0"/>
                <w:sz w:val="24"/>
                <w:szCs w:val="24"/>
                <w:lang w:val="kk-KZ"/>
              </w:rPr>
            </w:pPr>
          </w:p>
        </w:tc>
      </w:tr>
    </w:tbl>
    <w:p w14:paraId="7C7CECCB" w14:textId="77777777" w:rsidR="00E50F58" w:rsidRPr="005A1878" w:rsidRDefault="00E50F58" w:rsidP="00E50F58">
      <w:pPr>
        <w:overflowPunct/>
        <w:autoSpaceDE/>
        <w:autoSpaceDN/>
        <w:adjustRightInd/>
        <w:ind w:right="-1"/>
        <w:jc w:val="right"/>
        <w:rPr>
          <w:sz w:val="28"/>
          <w:szCs w:val="24"/>
          <w:lang w:val="kk-KZ"/>
        </w:rPr>
      </w:pPr>
    </w:p>
    <w:p w14:paraId="5F952F37" w14:textId="77777777" w:rsidR="00E50F58" w:rsidRPr="005A1878" w:rsidRDefault="00E50F58" w:rsidP="00E50F58">
      <w:pPr>
        <w:overflowPunct/>
        <w:autoSpaceDE/>
        <w:autoSpaceDN/>
        <w:adjustRightInd/>
        <w:ind w:right="-1"/>
        <w:jc w:val="right"/>
        <w:rPr>
          <w:sz w:val="28"/>
          <w:szCs w:val="24"/>
          <w:lang w:val="kk-KZ"/>
        </w:rPr>
      </w:pPr>
    </w:p>
    <w:p w14:paraId="1641D3E0" w14:textId="429137F8" w:rsidR="00263229" w:rsidRPr="005A1878" w:rsidRDefault="00263229" w:rsidP="00E50F58">
      <w:pPr>
        <w:overflowPunct/>
        <w:autoSpaceDE/>
        <w:autoSpaceDN/>
        <w:adjustRightInd/>
        <w:ind w:firstLine="708"/>
        <w:jc w:val="both"/>
        <w:rPr>
          <w:sz w:val="28"/>
          <w:szCs w:val="28"/>
          <w:lang w:val="kk-KZ"/>
        </w:rPr>
      </w:pPr>
    </w:p>
    <w:p w14:paraId="766A0420" w14:textId="77777777" w:rsidR="00263229" w:rsidRPr="005A1878" w:rsidRDefault="00263229" w:rsidP="00263229">
      <w:pPr>
        <w:overflowPunct/>
        <w:autoSpaceDE/>
        <w:autoSpaceDN/>
        <w:adjustRightInd/>
        <w:ind w:firstLine="709"/>
        <w:jc w:val="right"/>
        <w:rPr>
          <w:sz w:val="28"/>
          <w:szCs w:val="28"/>
          <w:lang w:val="kk-KZ"/>
        </w:rPr>
      </w:pPr>
    </w:p>
    <w:p w14:paraId="5C2D31F7" w14:textId="77777777" w:rsidR="00263229" w:rsidRPr="005A1878" w:rsidRDefault="00263229" w:rsidP="00263229">
      <w:pPr>
        <w:overflowPunct/>
        <w:autoSpaceDE/>
        <w:autoSpaceDN/>
        <w:adjustRightInd/>
        <w:ind w:firstLine="709"/>
        <w:jc w:val="right"/>
        <w:rPr>
          <w:sz w:val="28"/>
          <w:szCs w:val="28"/>
          <w:lang w:val="kk-KZ"/>
        </w:rPr>
      </w:pPr>
    </w:p>
    <w:p w14:paraId="4CE2B1C3" w14:textId="77777777" w:rsidR="00263229" w:rsidRPr="005A1878" w:rsidRDefault="00263229" w:rsidP="00263229">
      <w:pPr>
        <w:overflowPunct/>
        <w:autoSpaceDE/>
        <w:autoSpaceDN/>
        <w:adjustRightInd/>
        <w:ind w:firstLine="709"/>
        <w:jc w:val="right"/>
        <w:rPr>
          <w:sz w:val="28"/>
          <w:szCs w:val="28"/>
          <w:lang w:val="kk-KZ"/>
        </w:rPr>
      </w:pPr>
    </w:p>
    <w:p w14:paraId="2FCA684C" w14:textId="77777777" w:rsidR="00263229" w:rsidRPr="005A1878" w:rsidRDefault="00263229" w:rsidP="00263229">
      <w:pPr>
        <w:overflowPunct/>
        <w:autoSpaceDE/>
        <w:autoSpaceDN/>
        <w:adjustRightInd/>
        <w:ind w:firstLine="709"/>
        <w:jc w:val="right"/>
        <w:rPr>
          <w:sz w:val="28"/>
          <w:szCs w:val="28"/>
          <w:lang w:val="kk-KZ"/>
        </w:rPr>
      </w:pPr>
    </w:p>
    <w:p w14:paraId="030FF904" w14:textId="77777777" w:rsidR="00263229" w:rsidRPr="005A1878" w:rsidRDefault="00263229" w:rsidP="00263229">
      <w:pPr>
        <w:overflowPunct/>
        <w:autoSpaceDE/>
        <w:autoSpaceDN/>
        <w:adjustRightInd/>
        <w:ind w:firstLine="709"/>
        <w:jc w:val="right"/>
        <w:rPr>
          <w:sz w:val="28"/>
          <w:szCs w:val="28"/>
          <w:lang w:val="kk-KZ"/>
        </w:rPr>
      </w:pPr>
    </w:p>
    <w:p w14:paraId="16D0B3EC" w14:textId="77777777" w:rsidR="00263229" w:rsidRPr="005A1878" w:rsidRDefault="00263229" w:rsidP="00263229">
      <w:pPr>
        <w:overflowPunct/>
        <w:autoSpaceDE/>
        <w:autoSpaceDN/>
        <w:adjustRightInd/>
        <w:ind w:left="709"/>
        <w:jc w:val="right"/>
        <w:rPr>
          <w:rFonts w:eastAsia="Calibri"/>
          <w:bCs/>
          <w:sz w:val="28"/>
          <w:szCs w:val="28"/>
          <w:lang w:val="kk-KZ" w:eastAsia="en-US"/>
        </w:rPr>
      </w:pPr>
    </w:p>
    <w:p w14:paraId="5F931151" w14:textId="77777777" w:rsidR="00263229" w:rsidRPr="005A1878" w:rsidRDefault="00263229" w:rsidP="00263229">
      <w:pPr>
        <w:overflowPunct/>
        <w:autoSpaceDE/>
        <w:autoSpaceDN/>
        <w:adjustRightInd/>
        <w:ind w:left="709"/>
        <w:jc w:val="right"/>
        <w:rPr>
          <w:rFonts w:eastAsia="Calibri"/>
          <w:bCs/>
          <w:sz w:val="28"/>
          <w:szCs w:val="28"/>
          <w:lang w:val="kk-KZ" w:eastAsia="en-US"/>
        </w:rPr>
      </w:pPr>
    </w:p>
    <w:p w14:paraId="280C4431" w14:textId="77777777" w:rsidR="00263229" w:rsidRPr="005A1878" w:rsidRDefault="00263229" w:rsidP="00263229">
      <w:pPr>
        <w:overflowPunct/>
        <w:autoSpaceDE/>
        <w:autoSpaceDN/>
        <w:adjustRightInd/>
        <w:ind w:left="709"/>
        <w:jc w:val="right"/>
        <w:rPr>
          <w:rFonts w:eastAsia="Calibri"/>
          <w:bCs/>
          <w:sz w:val="28"/>
          <w:szCs w:val="28"/>
          <w:lang w:val="kk-KZ" w:eastAsia="en-US"/>
        </w:rPr>
      </w:pPr>
    </w:p>
    <w:p w14:paraId="42C9F8A7" w14:textId="77777777" w:rsidR="00031DA4" w:rsidRPr="005A1878" w:rsidRDefault="00031DA4" w:rsidP="00263229">
      <w:pPr>
        <w:overflowPunct/>
        <w:autoSpaceDE/>
        <w:autoSpaceDN/>
        <w:adjustRightInd/>
        <w:jc w:val="right"/>
        <w:rPr>
          <w:sz w:val="28"/>
          <w:szCs w:val="24"/>
          <w:lang w:val="kk-KZ"/>
        </w:rPr>
      </w:pPr>
    </w:p>
    <w:p w14:paraId="147A4CEA" w14:textId="77777777" w:rsidR="00031DA4" w:rsidRPr="005A1878" w:rsidRDefault="00031DA4" w:rsidP="00263229">
      <w:pPr>
        <w:overflowPunct/>
        <w:autoSpaceDE/>
        <w:autoSpaceDN/>
        <w:adjustRightInd/>
        <w:jc w:val="right"/>
        <w:rPr>
          <w:sz w:val="28"/>
          <w:szCs w:val="24"/>
          <w:lang w:val="kk-KZ"/>
        </w:rPr>
      </w:pPr>
    </w:p>
    <w:p w14:paraId="1D3D1F0C" w14:textId="77777777" w:rsidR="00031DA4" w:rsidRPr="005A1878" w:rsidRDefault="00031DA4" w:rsidP="00263229">
      <w:pPr>
        <w:overflowPunct/>
        <w:autoSpaceDE/>
        <w:autoSpaceDN/>
        <w:adjustRightInd/>
        <w:jc w:val="right"/>
        <w:rPr>
          <w:sz w:val="28"/>
          <w:szCs w:val="24"/>
          <w:lang w:val="kk-KZ"/>
        </w:rPr>
      </w:pPr>
    </w:p>
    <w:p w14:paraId="50A4F68D" w14:textId="77777777" w:rsidR="00031DA4" w:rsidRPr="005A1878" w:rsidRDefault="00031DA4" w:rsidP="00263229">
      <w:pPr>
        <w:overflowPunct/>
        <w:autoSpaceDE/>
        <w:autoSpaceDN/>
        <w:adjustRightInd/>
        <w:jc w:val="right"/>
        <w:rPr>
          <w:sz w:val="28"/>
          <w:szCs w:val="24"/>
          <w:lang w:val="kk-KZ"/>
        </w:rPr>
      </w:pPr>
    </w:p>
    <w:p w14:paraId="56705CC0" w14:textId="77777777" w:rsidR="00031DA4" w:rsidRPr="005A1878" w:rsidRDefault="00031DA4" w:rsidP="00263229">
      <w:pPr>
        <w:overflowPunct/>
        <w:autoSpaceDE/>
        <w:autoSpaceDN/>
        <w:adjustRightInd/>
        <w:jc w:val="right"/>
        <w:rPr>
          <w:sz w:val="28"/>
          <w:szCs w:val="24"/>
          <w:lang w:val="kk-KZ"/>
        </w:rPr>
      </w:pPr>
    </w:p>
    <w:p w14:paraId="5F21F272" w14:textId="77777777" w:rsidR="00031DA4" w:rsidRPr="005A1878" w:rsidRDefault="00031DA4" w:rsidP="00263229">
      <w:pPr>
        <w:overflowPunct/>
        <w:autoSpaceDE/>
        <w:autoSpaceDN/>
        <w:adjustRightInd/>
        <w:jc w:val="right"/>
        <w:rPr>
          <w:sz w:val="28"/>
          <w:szCs w:val="24"/>
          <w:lang w:val="kk-KZ"/>
        </w:rPr>
      </w:pPr>
    </w:p>
    <w:p w14:paraId="57FB82CB" w14:textId="77777777" w:rsidR="00031DA4" w:rsidRPr="005A1878" w:rsidRDefault="00031DA4" w:rsidP="00263229">
      <w:pPr>
        <w:overflowPunct/>
        <w:autoSpaceDE/>
        <w:autoSpaceDN/>
        <w:adjustRightInd/>
        <w:jc w:val="right"/>
        <w:rPr>
          <w:sz w:val="28"/>
          <w:szCs w:val="24"/>
          <w:lang w:val="kk-KZ"/>
        </w:rPr>
      </w:pPr>
    </w:p>
    <w:p w14:paraId="30DC091A" w14:textId="77777777" w:rsidR="00031DA4" w:rsidRPr="005A1878" w:rsidRDefault="00031DA4" w:rsidP="00263229">
      <w:pPr>
        <w:overflowPunct/>
        <w:autoSpaceDE/>
        <w:autoSpaceDN/>
        <w:adjustRightInd/>
        <w:jc w:val="right"/>
        <w:rPr>
          <w:sz w:val="28"/>
          <w:szCs w:val="24"/>
          <w:lang w:val="kk-KZ"/>
        </w:rPr>
      </w:pPr>
    </w:p>
    <w:p w14:paraId="175D7C11" w14:textId="77777777" w:rsidR="00031DA4" w:rsidRPr="005A1878" w:rsidRDefault="00031DA4" w:rsidP="00263229">
      <w:pPr>
        <w:overflowPunct/>
        <w:autoSpaceDE/>
        <w:autoSpaceDN/>
        <w:adjustRightInd/>
        <w:jc w:val="right"/>
        <w:rPr>
          <w:sz w:val="28"/>
          <w:szCs w:val="24"/>
          <w:lang w:val="kk-KZ"/>
        </w:rPr>
      </w:pPr>
    </w:p>
    <w:p w14:paraId="535642A3" w14:textId="77777777" w:rsidR="00031DA4" w:rsidRPr="005A1878" w:rsidRDefault="00031DA4" w:rsidP="00263229">
      <w:pPr>
        <w:overflowPunct/>
        <w:autoSpaceDE/>
        <w:autoSpaceDN/>
        <w:adjustRightInd/>
        <w:jc w:val="right"/>
        <w:rPr>
          <w:sz w:val="28"/>
          <w:szCs w:val="24"/>
          <w:lang w:val="kk-KZ"/>
        </w:rPr>
      </w:pPr>
    </w:p>
    <w:p w14:paraId="17445D96" w14:textId="77777777" w:rsidR="00031DA4" w:rsidRPr="005A1878" w:rsidRDefault="00031DA4" w:rsidP="00263229">
      <w:pPr>
        <w:overflowPunct/>
        <w:autoSpaceDE/>
        <w:autoSpaceDN/>
        <w:adjustRightInd/>
        <w:jc w:val="right"/>
        <w:rPr>
          <w:sz w:val="28"/>
          <w:szCs w:val="24"/>
          <w:lang w:val="kk-KZ"/>
        </w:rPr>
      </w:pPr>
    </w:p>
    <w:p w14:paraId="7760A378" w14:textId="77777777" w:rsidR="00031DA4" w:rsidRPr="005A1878" w:rsidRDefault="00031DA4" w:rsidP="00263229">
      <w:pPr>
        <w:overflowPunct/>
        <w:autoSpaceDE/>
        <w:autoSpaceDN/>
        <w:adjustRightInd/>
        <w:jc w:val="right"/>
        <w:rPr>
          <w:sz w:val="28"/>
          <w:szCs w:val="24"/>
          <w:lang w:val="kk-KZ"/>
        </w:rPr>
      </w:pPr>
    </w:p>
    <w:p w14:paraId="520DD500" w14:textId="77777777" w:rsidR="00031DA4" w:rsidRPr="005A1878" w:rsidRDefault="00031DA4" w:rsidP="00263229">
      <w:pPr>
        <w:overflowPunct/>
        <w:autoSpaceDE/>
        <w:autoSpaceDN/>
        <w:adjustRightInd/>
        <w:jc w:val="right"/>
        <w:rPr>
          <w:sz w:val="28"/>
          <w:szCs w:val="24"/>
          <w:lang w:val="kk-KZ"/>
        </w:rPr>
      </w:pPr>
    </w:p>
    <w:p w14:paraId="039A1E13" w14:textId="77777777" w:rsidR="00031DA4" w:rsidRPr="005A1878" w:rsidRDefault="00031DA4" w:rsidP="00263229">
      <w:pPr>
        <w:overflowPunct/>
        <w:autoSpaceDE/>
        <w:autoSpaceDN/>
        <w:adjustRightInd/>
        <w:jc w:val="right"/>
        <w:rPr>
          <w:sz w:val="28"/>
          <w:szCs w:val="24"/>
          <w:lang w:val="kk-KZ"/>
        </w:rPr>
      </w:pPr>
    </w:p>
    <w:p w14:paraId="3CCDAE97" w14:textId="77777777" w:rsidR="00031DA4" w:rsidRPr="005A1878" w:rsidRDefault="00031DA4" w:rsidP="00263229">
      <w:pPr>
        <w:overflowPunct/>
        <w:autoSpaceDE/>
        <w:autoSpaceDN/>
        <w:adjustRightInd/>
        <w:jc w:val="right"/>
        <w:rPr>
          <w:sz w:val="28"/>
          <w:szCs w:val="24"/>
          <w:lang w:val="kk-KZ"/>
        </w:rPr>
      </w:pPr>
    </w:p>
    <w:p w14:paraId="6791F66E" w14:textId="6D756B4D" w:rsidR="00031DA4" w:rsidRDefault="00031DA4" w:rsidP="00263229">
      <w:pPr>
        <w:overflowPunct/>
        <w:autoSpaceDE/>
        <w:autoSpaceDN/>
        <w:adjustRightInd/>
        <w:jc w:val="right"/>
        <w:rPr>
          <w:sz w:val="28"/>
          <w:szCs w:val="24"/>
          <w:lang w:val="kk-KZ"/>
        </w:rPr>
      </w:pPr>
    </w:p>
    <w:p w14:paraId="4CA26641" w14:textId="56B35E73" w:rsidR="00494FAF" w:rsidRDefault="00494FAF" w:rsidP="00263229">
      <w:pPr>
        <w:overflowPunct/>
        <w:autoSpaceDE/>
        <w:autoSpaceDN/>
        <w:adjustRightInd/>
        <w:jc w:val="right"/>
        <w:rPr>
          <w:sz w:val="28"/>
          <w:szCs w:val="24"/>
          <w:lang w:val="kk-KZ"/>
        </w:rPr>
      </w:pPr>
    </w:p>
    <w:p w14:paraId="3A3B4390" w14:textId="7F7E2F9E" w:rsidR="00494FAF" w:rsidRDefault="00494FAF" w:rsidP="00263229">
      <w:pPr>
        <w:overflowPunct/>
        <w:autoSpaceDE/>
        <w:autoSpaceDN/>
        <w:adjustRightInd/>
        <w:jc w:val="right"/>
        <w:rPr>
          <w:sz w:val="28"/>
          <w:szCs w:val="24"/>
          <w:lang w:val="kk-KZ"/>
        </w:rPr>
      </w:pPr>
    </w:p>
    <w:p w14:paraId="2756CEB9" w14:textId="7865B1F6" w:rsidR="00494FAF" w:rsidRDefault="00494FAF" w:rsidP="00417D9A">
      <w:pPr>
        <w:ind w:firstLine="400"/>
        <w:jc w:val="right"/>
        <w:rPr>
          <w:color w:val="000000"/>
          <w:sz w:val="28"/>
          <w:szCs w:val="28"/>
          <w:lang w:val="kk-KZ"/>
        </w:rPr>
      </w:pPr>
    </w:p>
    <w:p w14:paraId="70692F5D" w14:textId="0F43769A" w:rsidR="00494FAF" w:rsidRDefault="00494FAF" w:rsidP="00417D9A">
      <w:pPr>
        <w:ind w:firstLine="400"/>
        <w:jc w:val="right"/>
        <w:rPr>
          <w:color w:val="000000"/>
          <w:sz w:val="28"/>
          <w:szCs w:val="28"/>
          <w:lang w:val="kk-KZ"/>
        </w:rPr>
      </w:pPr>
    </w:p>
    <w:p w14:paraId="2A29A0A1" w14:textId="3A044E50" w:rsidR="00494FAF" w:rsidRDefault="00494FAF" w:rsidP="00417D9A">
      <w:pPr>
        <w:ind w:firstLine="400"/>
        <w:jc w:val="right"/>
        <w:rPr>
          <w:color w:val="000000"/>
          <w:sz w:val="28"/>
          <w:szCs w:val="28"/>
          <w:lang w:val="kk-KZ"/>
        </w:rPr>
      </w:pPr>
    </w:p>
    <w:p w14:paraId="523D2735" w14:textId="6195048B" w:rsidR="00494FAF" w:rsidRDefault="00494FAF" w:rsidP="00417D9A">
      <w:pPr>
        <w:ind w:firstLine="400"/>
        <w:jc w:val="right"/>
        <w:rPr>
          <w:color w:val="000000"/>
          <w:sz w:val="28"/>
          <w:szCs w:val="28"/>
          <w:lang w:val="kk-KZ"/>
        </w:rPr>
      </w:pPr>
    </w:p>
    <w:p w14:paraId="2CDC2CD4" w14:textId="77777777" w:rsidR="00494FAF" w:rsidRDefault="00494FAF" w:rsidP="00417D9A">
      <w:pPr>
        <w:ind w:firstLine="400"/>
        <w:jc w:val="right"/>
        <w:rPr>
          <w:color w:val="000000"/>
          <w:sz w:val="28"/>
          <w:szCs w:val="28"/>
          <w:lang w:val="kk-KZ"/>
        </w:rPr>
      </w:pPr>
    </w:p>
    <w:p w14:paraId="3CB6EDF3" w14:textId="1C168772" w:rsidR="003C1115" w:rsidRPr="005A1878" w:rsidRDefault="00FF126B" w:rsidP="00417D9A">
      <w:pPr>
        <w:ind w:firstLine="400"/>
        <w:jc w:val="right"/>
        <w:rPr>
          <w:color w:val="000000"/>
          <w:sz w:val="28"/>
          <w:szCs w:val="28"/>
          <w:lang w:val="kk-KZ"/>
        </w:rPr>
      </w:pPr>
      <w:r w:rsidRPr="005A1878">
        <w:rPr>
          <w:color w:val="000000"/>
          <w:sz w:val="28"/>
          <w:szCs w:val="28"/>
          <w:lang w:val="kk-KZ"/>
        </w:rPr>
        <w:t>Қазақстан Республикасының Ұлттық Банкінде</w:t>
      </w:r>
    </w:p>
    <w:p w14:paraId="44078B10" w14:textId="77777777" w:rsidR="003C1115" w:rsidRPr="005A1878" w:rsidRDefault="00FF126B" w:rsidP="00417D9A">
      <w:pPr>
        <w:ind w:firstLine="400"/>
        <w:jc w:val="right"/>
        <w:rPr>
          <w:color w:val="000000"/>
          <w:sz w:val="28"/>
          <w:szCs w:val="28"/>
          <w:lang w:val="kk-KZ"/>
        </w:rPr>
      </w:pPr>
      <w:r w:rsidRPr="005A1878">
        <w:rPr>
          <w:color w:val="000000"/>
          <w:sz w:val="28"/>
          <w:szCs w:val="28"/>
          <w:lang w:val="kk-KZ"/>
        </w:rPr>
        <w:lastRenderedPageBreak/>
        <w:t>жеке және заңды тұлғалармен кассалық</w:t>
      </w:r>
    </w:p>
    <w:p w14:paraId="6089A53B" w14:textId="406028BC" w:rsidR="00417D9A" w:rsidRPr="005A1878" w:rsidRDefault="00FF126B" w:rsidP="00417D9A">
      <w:pPr>
        <w:ind w:firstLine="400"/>
        <w:jc w:val="right"/>
        <w:rPr>
          <w:color w:val="000000" w:themeColor="text1"/>
          <w:sz w:val="28"/>
          <w:szCs w:val="28"/>
          <w:lang w:val="kk-KZ"/>
        </w:rPr>
      </w:pPr>
      <w:r w:rsidRPr="005A1878">
        <w:rPr>
          <w:color w:val="000000"/>
          <w:sz w:val="28"/>
          <w:szCs w:val="28"/>
          <w:lang w:val="kk-KZ"/>
        </w:rPr>
        <w:t>операциялар жүргізу қағидаларына</w:t>
      </w:r>
    </w:p>
    <w:p w14:paraId="1B94A07A" w14:textId="77777777" w:rsidR="00417D9A" w:rsidRPr="005A1878" w:rsidRDefault="00417D9A" w:rsidP="00417D9A">
      <w:pPr>
        <w:ind w:firstLine="400"/>
        <w:jc w:val="right"/>
        <w:rPr>
          <w:color w:val="000000"/>
          <w:sz w:val="28"/>
          <w:szCs w:val="28"/>
          <w:lang w:val="kk-KZ"/>
        </w:rPr>
      </w:pPr>
      <w:r w:rsidRPr="005A1878">
        <w:rPr>
          <w:color w:val="000000"/>
          <w:sz w:val="28"/>
          <w:szCs w:val="28"/>
          <w:lang w:val="kk-KZ"/>
        </w:rPr>
        <w:t>4-қосымша</w:t>
      </w:r>
    </w:p>
    <w:p w14:paraId="2FDD2C35" w14:textId="79846238" w:rsidR="00417D9A" w:rsidRDefault="00417D9A" w:rsidP="00417D9A">
      <w:pPr>
        <w:ind w:firstLine="400"/>
        <w:jc w:val="right"/>
        <w:rPr>
          <w:color w:val="000000"/>
          <w:sz w:val="28"/>
          <w:szCs w:val="28"/>
          <w:lang w:val="kk-KZ"/>
        </w:rPr>
      </w:pPr>
    </w:p>
    <w:p w14:paraId="52F5B675" w14:textId="77777777" w:rsidR="00417D9A" w:rsidRPr="005A1878" w:rsidRDefault="00417D9A" w:rsidP="00417D9A">
      <w:pPr>
        <w:ind w:firstLine="400"/>
        <w:jc w:val="right"/>
        <w:rPr>
          <w:color w:val="000000"/>
          <w:sz w:val="28"/>
          <w:szCs w:val="28"/>
          <w:lang w:val="kk-KZ"/>
        </w:rPr>
      </w:pPr>
      <w:r w:rsidRPr="005A1878">
        <w:rPr>
          <w:color w:val="000000"/>
          <w:sz w:val="28"/>
          <w:szCs w:val="28"/>
          <w:lang w:val="kk-KZ"/>
        </w:rPr>
        <w:t>Нысан</w:t>
      </w:r>
    </w:p>
    <w:tbl>
      <w:tblPr>
        <w:tblW w:w="9639" w:type="dxa"/>
        <w:tblLayout w:type="fixed"/>
        <w:tblCellMar>
          <w:left w:w="0" w:type="dxa"/>
          <w:right w:w="0" w:type="dxa"/>
        </w:tblCellMar>
        <w:tblLook w:val="0000" w:firstRow="0" w:lastRow="0" w:firstColumn="0" w:lastColumn="0" w:noHBand="0" w:noVBand="0"/>
      </w:tblPr>
      <w:tblGrid>
        <w:gridCol w:w="9639"/>
      </w:tblGrid>
      <w:tr w:rsidR="00417D9A" w:rsidRPr="00277062" w14:paraId="375F3893" w14:textId="77777777" w:rsidTr="00494FAF">
        <w:trPr>
          <w:trHeight w:val="1142"/>
        </w:trPr>
        <w:tc>
          <w:tcPr>
            <w:tcW w:w="9639" w:type="dxa"/>
          </w:tcPr>
          <w:p w14:paraId="551F520E" w14:textId="77777777" w:rsidR="00417D9A" w:rsidRPr="005A1878" w:rsidRDefault="00417D9A" w:rsidP="009E2BCD">
            <w:pPr>
              <w:overflowPunct/>
              <w:autoSpaceDE/>
              <w:autoSpaceDN/>
              <w:adjustRightInd/>
              <w:rPr>
                <w:sz w:val="24"/>
                <w:szCs w:val="24"/>
                <w:lang w:val="kk-KZ"/>
              </w:rPr>
            </w:pPr>
          </w:p>
          <w:tbl>
            <w:tblPr>
              <w:tblW w:w="9505" w:type="dxa"/>
              <w:tblLayout w:type="fixed"/>
              <w:tblCellMar>
                <w:left w:w="30" w:type="dxa"/>
                <w:right w:w="30" w:type="dxa"/>
              </w:tblCellMar>
              <w:tblLook w:val="0000" w:firstRow="0" w:lastRow="0" w:firstColumn="0" w:lastColumn="0" w:noHBand="0" w:noVBand="0"/>
            </w:tblPr>
            <w:tblGrid>
              <w:gridCol w:w="4404"/>
              <w:gridCol w:w="771"/>
              <w:gridCol w:w="1121"/>
              <w:gridCol w:w="1679"/>
              <w:gridCol w:w="1530"/>
            </w:tblGrid>
            <w:tr w:rsidR="00417D9A" w:rsidRPr="00277062" w14:paraId="4ABCE0FE" w14:textId="77777777" w:rsidTr="00494FAF">
              <w:trPr>
                <w:trHeight w:val="225"/>
              </w:trPr>
              <w:tc>
                <w:tcPr>
                  <w:tcW w:w="9505" w:type="dxa"/>
                  <w:gridSpan w:val="5"/>
                  <w:tcBorders>
                    <w:top w:val="single" w:sz="4" w:space="0" w:color="auto"/>
                    <w:left w:val="single" w:sz="4" w:space="0" w:color="auto"/>
                    <w:right w:val="single" w:sz="4" w:space="0" w:color="auto"/>
                  </w:tcBorders>
                </w:tcPr>
                <w:p w14:paraId="2D9BBD60" w14:textId="77777777" w:rsidR="00417D9A" w:rsidRPr="005A1878" w:rsidRDefault="00417D9A" w:rsidP="009E2BCD">
                  <w:pPr>
                    <w:keepNext/>
                    <w:overflowPunct/>
                    <w:autoSpaceDE/>
                    <w:autoSpaceDN/>
                    <w:adjustRightInd/>
                    <w:jc w:val="center"/>
                    <w:outlineLvl w:val="4"/>
                    <w:rPr>
                      <w:bCs/>
                      <w:i/>
                      <w:iCs/>
                      <w:sz w:val="28"/>
                      <w:szCs w:val="28"/>
                      <w:lang w:val="kk-KZ"/>
                    </w:rPr>
                  </w:pPr>
                  <w:r w:rsidRPr="005A1878">
                    <w:rPr>
                      <w:snapToGrid w:val="0"/>
                      <w:sz w:val="28"/>
                      <w:szCs w:val="28"/>
                      <w:lang w:val="kk-KZ"/>
                    </w:rPr>
                    <w:t xml:space="preserve">№ </w:t>
                  </w:r>
                  <w:r w:rsidRPr="005A1878">
                    <w:rPr>
                      <w:color w:val="000000"/>
                      <w:sz w:val="28"/>
                      <w:szCs w:val="28"/>
                      <w:lang w:val="kk-KZ"/>
                    </w:rPr>
                    <w:t>шетел валютасындағы кассалық кіріс ордері</w:t>
                  </w:r>
                </w:p>
              </w:tc>
            </w:tr>
            <w:tr w:rsidR="00417D9A" w:rsidRPr="005A1878" w14:paraId="4CF1F572" w14:textId="77777777" w:rsidTr="00494FAF">
              <w:trPr>
                <w:cantSplit/>
                <w:trHeight w:val="225"/>
              </w:trPr>
              <w:tc>
                <w:tcPr>
                  <w:tcW w:w="9505" w:type="dxa"/>
                  <w:gridSpan w:val="5"/>
                  <w:tcBorders>
                    <w:left w:val="single" w:sz="4" w:space="0" w:color="auto"/>
                    <w:right w:val="single" w:sz="4" w:space="0" w:color="auto"/>
                  </w:tcBorders>
                </w:tcPr>
                <w:p w14:paraId="4B10574D" w14:textId="77777777" w:rsidR="00417D9A" w:rsidRPr="005A1878" w:rsidRDefault="00417D9A" w:rsidP="009E2BCD">
                  <w:pPr>
                    <w:overflowPunct/>
                    <w:autoSpaceDE/>
                    <w:autoSpaceDN/>
                    <w:adjustRightInd/>
                    <w:jc w:val="center"/>
                    <w:rPr>
                      <w:snapToGrid w:val="0"/>
                      <w:sz w:val="28"/>
                      <w:szCs w:val="28"/>
                      <w:lang w:val="kk-KZ"/>
                    </w:rPr>
                  </w:pPr>
                  <w:r w:rsidRPr="005A1878">
                    <w:rPr>
                      <w:bCs/>
                      <w:color w:val="000000"/>
                      <w:sz w:val="28"/>
                      <w:szCs w:val="28"/>
                      <w:lang w:val="kk-KZ"/>
                    </w:rPr>
                    <w:t>20</w:t>
                  </w:r>
                  <w:r w:rsidRPr="00C35003">
                    <w:rPr>
                      <w:bCs/>
                      <w:color w:val="000000"/>
                      <w:sz w:val="28"/>
                      <w:szCs w:val="28"/>
                      <w:lang w:val="kk-KZ"/>
                    </w:rPr>
                    <w:t>__жылғы «___»___________</w:t>
                  </w:r>
                  <w:r w:rsidRPr="00C35003">
                    <w:rPr>
                      <w:bCs/>
                      <w:color w:val="000000"/>
                      <w:sz w:val="28"/>
                      <w:szCs w:val="28"/>
                      <w:lang w:val="kk-KZ"/>
                    </w:rPr>
                    <w:br/>
                  </w:r>
                  <w:r w:rsidRPr="005A1878">
                    <w:rPr>
                      <w:bCs/>
                      <w:color w:val="000000"/>
                      <w:sz w:val="24"/>
                      <w:szCs w:val="24"/>
                      <w:lang w:val="kk-KZ"/>
                    </w:rPr>
                    <w:t>(жазып берілген күні)</w:t>
                  </w:r>
                </w:p>
              </w:tc>
            </w:tr>
            <w:tr w:rsidR="00417D9A" w:rsidRPr="005A1878" w14:paraId="3DC379DB" w14:textId="77777777" w:rsidTr="00494FAF">
              <w:trPr>
                <w:cantSplit/>
                <w:trHeight w:val="206"/>
              </w:trPr>
              <w:tc>
                <w:tcPr>
                  <w:tcW w:w="9505" w:type="dxa"/>
                  <w:gridSpan w:val="5"/>
                  <w:tcBorders>
                    <w:left w:val="single" w:sz="4" w:space="0" w:color="auto"/>
                    <w:right w:val="single" w:sz="4" w:space="0" w:color="auto"/>
                  </w:tcBorders>
                </w:tcPr>
                <w:p w14:paraId="7961F366" w14:textId="77777777" w:rsidR="00417D9A" w:rsidRPr="005A1878" w:rsidRDefault="00417D9A" w:rsidP="009E2BCD">
                  <w:pPr>
                    <w:overflowPunct/>
                    <w:autoSpaceDE/>
                    <w:autoSpaceDN/>
                    <w:adjustRightInd/>
                    <w:rPr>
                      <w:snapToGrid w:val="0"/>
                      <w:sz w:val="24"/>
                      <w:szCs w:val="24"/>
                      <w:lang w:val="kk-KZ"/>
                    </w:rPr>
                  </w:pPr>
                </w:p>
              </w:tc>
            </w:tr>
            <w:tr w:rsidR="00417D9A" w:rsidRPr="005A1878" w14:paraId="54E1DD63" w14:textId="77777777" w:rsidTr="00494FAF">
              <w:trPr>
                <w:cantSplit/>
                <w:trHeight w:val="225"/>
              </w:trPr>
              <w:tc>
                <w:tcPr>
                  <w:tcW w:w="9505" w:type="dxa"/>
                  <w:gridSpan w:val="5"/>
                  <w:tcBorders>
                    <w:left w:val="single" w:sz="4" w:space="0" w:color="auto"/>
                    <w:right w:val="single" w:sz="4" w:space="0" w:color="auto"/>
                  </w:tcBorders>
                </w:tcPr>
                <w:p w14:paraId="0F268C52" w14:textId="1757803D" w:rsidR="00417D9A" w:rsidRPr="005A1878" w:rsidRDefault="00417D9A" w:rsidP="00494FAF">
                  <w:pPr>
                    <w:keepNext/>
                    <w:overflowPunct/>
                    <w:autoSpaceDE/>
                    <w:autoSpaceDN/>
                    <w:adjustRightInd/>
                    <w:outlineLvl w:val="4"/>
                    <w:rPr>
                      <w:bCs/>
                      <w:iCs/>
                      <w:sz w:val="24"/>
                      <w:szCs w:val="24"/>
                      <w:lang w:val="kk-KZ"/>
                    </w:rPr>
                  </w:pPr>
                  <w:r w:rsidRPr="005A1878">
                    <w:rPr>
                      <w:snapToGrid w:val="0"/>
                      <w:sz w:val="28"/>
                      <w:szCs w:val="28"/>
                      <w:lang w:val="kk-KZ"/>
                    </w:rPr>
                    <w:t>Банкноттарды немесе монеталарды жіберуші</w:t>
                  </w:r>
                  <w:r w:rsidRPr="005A1878">
                    <w:rPr>
                      <w:bCs/>
                      <w:i/>
                      <w:iCs/>
                      <w:sz w:val="24"/>
                      <w:szCs w:val="24"/>
                      <w:lang w:val="kk-KZ"/>
                    </w:rPr>
                    <w:t>_______________________________</w:t>
                  </w:r>
                </w:p>
              </w:tc>
            </w:tr>
            <w:tr w:rsidR="00417D9A" w:rsidRPr="005A1878" w14:paraId="576C1740" w14:textId="77777777" w:rsidTr="00494FAF">
              <w:trPr>
                <w:cantSplit/>
                <w:trHeight w:val="225"/>
              </w:trPr>
              <w:tc>
                <w:tcPr>
                  <w:tcW w:w="9505" w:type="dxa"/>
                  <w:gridSpan w:val="5"/>
                  <w:tcBorders>
                    <w:left w:val="single" w:sz="4" w:space="0" w:color="auto"/>
                    <w:right w:val="single" w:sz="4" w:space="0" w:color="auto"/>
                  </w:tcBorders>
                </w:tcPr>
                <w:p w14:paraId="77F6F042" w14:textId="77777777" w:rsidR="00417D9A" w:rsidRPr="005A1878" w:rsidRDefault="00417D9A" w:rsidP="009E2BCD">
                  <w:pPr>
                    <w:overflowPunct/>
                    <w:autoSpaceDE/>
                    <w:autoSpaceDN/>
                    <w:adjustRightInd/>
                    <w:outlineLvl w:val="4"/>
                    <w:rPr>
                      <w:bCs/>
                      <w:i/>
                      <w:iCs/>
                      <w:sz w:val="24"/>
                      <w:szCs w:val="24"/>
                      <w:lang w:val="kk-KZ"/>
                    </w:rPr>
                  </w:pPr>
                  <w:r w:rsidRPr="005A1878">
                    <w:rPr>
                      <w:bCs/>
                      <w:iCs/>
                      <w:sz w:val="28"/>
                      <w:szCs w:val="28"/>
                      <w:lang w:val="kk-KZ"/>
                    </w:rPr>
                    <w:t>ЖСН (БСН):</w:t>
                  </w:r>
                  <w:r w:rsidRPr="005A1878">
                    <w:rPr>
                      <w:bCs/>
                      <w:iCs/>
                      <w:sz w:val="24"/>
                      <w:szCs w:val="24"/>
                      <w:lang w:val="kk-KZ"/>
                    </w:rPr>
                    <w:t xml:space="preserve"> _______________________________________________________________</w:t>
                  </w:r>
                </w:p>
              </w:tc>
            </w:tr>
            <w:tr w:rsidR="00417D9A" w:rsidRPr="005A1878" w14:paraId="5FFF2725" w14:textId="77777777" w:rsidTr="00494FAF">
              <w:trPr>
                <w:cantSplit/>
                <w:trHeight w:val="239"/>
              </w:trPr>
              <w:tc>
                <w:tcPr>
                  <w:tcW w:w="4404" w:type="dxa"/>
                  <w:tcBorders>
                    <w:left w:val="single" w:sz="4" w:space="0" w:color="auto"/>
                    <w:bottom w:val="single" w:sz="12" w:space="0" w:color="auto"/>
                  </w:tcBorders>
                </w:tcPr>
                <w:p w14:paraId="68C4D514" w14:textId="77777777" w:rsidR="00417D9A" w:rsidRPr="005A1878" w:rsidRDefault="00417D9A" w:rsidP="009E2BCD">
                  <w:pPr>
                    <w:overflowPunct/>
                    <w:autoSpaceDE/>
                    <w:autoSpaceDN/>
                    <w:adjustRightInd/>
                    <w:rPr>
                      <w:snapToGrid w:val="0"/>
                      <w:sz w:val="24"/>
                      <w:szCs w:val="24"/>
                      <w:lang w:val="kk-KZ"/>
                    </w:rPr>
                  </w:pPr>
                </w:p>
              </w:tc>
              <w:tc>
                <w:tcPr>
                  <w:tcW w:w="1891" w:type="dxa"/>
                  <w:gridSpan w:val="2"/>
                  <w:tcBorders>
                    <w:bottom w:val="single" w:sz="12" w:space="0" w:color="auto"/>
                  </w:tcBorders>
                </w:tcPr>
                <w:p w14:paraId="622F5082" w14:textId="77777777" w:rsidR="00417D9A" w:rsidRPr="005A1878" w:rsidRDefault="00417D9A" w:rsidP="009E2BCD">
                  <w:pPr>
                    <w:overflowPunct/>
                    <w:autoSpaceDE/>
                    <w:autoSpaceDN/>
                    <w:adjustRightInd/>
                    <w:jc w:val="right"/>
                    <w:rPr>
                      <w:snapToGrid w:val="0"/>
                      <w:sz w:val="28"/>
                      <w:szCs w:val="28"/>
                      <w:lang w:val="kk-KZ"/>
                    </w:rPr>
                  </w:pPr>
                  <w:r w:rsidRPr="005A1878">
                    <w:rPr>
                      <w:snapToGrid w:val="0"/>
                      <w:sz w:val="28"/>
                      <w:szCs w:val="28"/>
                      <w:lang w:val="kk-KZ"/>
                    </w:rPr>
                    <w:t xml:space="preserve">                                                                                     Дебет</w:t>
                  </w:r>
                </w:p>
              </w:tc>
              <w:tc>
                <w:tcPr>
                  <w:tcW w:w="1679" w:type="dxa"/>
                  <w:tcBorders>
                    <w:bottom w:val="single" w:sz="12" w:space="0" w:color="auto"/>
                  </w:tcBorders>
                </w:tcPr>
                <w:p w14:paraId="4C3068D0" w14:textId="77777777" w:rsidR="00417D9A" w:rsidRPr="005A1878" w:rsidRDefault="00417D9A" w:rsidP="009E2BCD">
                  <w:pPr>
                    <w:overflowPunct/>
                    <w:autoSpaceDE/>
                    <w:autoSpaceDN/>
                    <w:adjustRightInd/>
                    <w:rPr>
                      <w:snapToGrid w:val="0"/>
                      <w:sz w:val="28"/>
                      <w:szCs w:val="28"/>
                      <w:lang w:val="kk-KZ"/>
                    </w:rPr>
                  </w:pPr>
                </w:p>
              </w:tc>
              <w:tc>
                <w:tcPr>
                  <w:tcW w:w="1528" w:type="dxa"/>
                  <w:tcBorders>
                    <w:right w:val="single" w:sz="4" w:space="0" w:color="auto"/>
                  </w:tcBorders>
                </w:tcPr>
                <w:p w14:paraId="7831C861" w14:textId="77777777" w:rsidR="00417D9A" w:rsidRPr="005A1878" w:rsidRDefault="00417D9A" w:rsidP="009E2BCD">
                  <w:pPr>
                    <w:overflowPunct/>
                    <w:autoSpaceDE/>
                    <w:autoSpaceDN/>
                    <w:adjustRightInd/>
                    <w:jc w:val="right"/>
                    <w:rPr>
                      <w:snapToGrid w:val="0"/>
                      <w:sz w:val="28"/>
                      <w:szCs w:val="28"/>
                      <w:lang w:val="kk-KZ"/>
                    </w:rPr>
                  </w:pPr>
                </w:p>
                <w:p w14:paraId="28E122C2" w14:textId="77777777" w:rsidR="00417D9A" w:rsidRPr="005A1878" w:rsidRDefault="00417D9A" w:rsidP="009E2BCD">
                  <w:pPr>
                    <w:overflowPunct/>
                    <w:autoSpaceDE/>
                    <w:autoSpaceDN/>
                    <w:adjustRightInd/>
                    <w:jc w:val="right"/>
                    <w:rPr>
                      <w:sz w:val="28"/>
                      <w:szCs w:val="28"/>
                      <w:lang w:val="kk-KZ"/>
                    </w:rPr>
                  </w:pPr>
                  <w:r w:rsidRPr="005A1878">
                    <w:rPr>
                      <w:snapToGrid w:val="0"/>
                      <w:sz w:val="28"/>
                      <w:szCs w:val="28"/>
                      <w:lang w:val="kk-KZ"/>
                    </w:rPr>
                    <w:t>Сомасы</w:t>
                  </w:r>
                </w:p>
              </w:tc>
            </w:tr>
            <w:tr w:rsidR="00417D9A" w:rsidRPr="005A1878" w14:paraId="073F760E" w14:textId="77777777" w:rsidTr="00494FAF">
              <w:trPr>
                <w:trHeight w:val="239"/>
              </w:trPr>
              <w:tc>
                <w:tcPr>
                  <w:tcW w:w="4404" w:type="dxa"/>
                  <w:tcBorders>
                    <w:top w:val="single" w:sz="12" w:space="0" w:color="auto"/>
                    <w:left w:val="single" w:sz="4" w:space="0" w:color="auto"/>
                    <w:right w:val="single" w:sz="12" w:space="0" w:color="auto"/>
                  </w:tcBorders>
                </w:tcPr>
                <w:p w14:paraId="5A8D98E5" w14:textId="77777777" w:rsidR="00417D9A" w:rsidRPr="005A1878" w:rsidRDefault="00417D9A" w:rsidP="009E2BCD">
                  <w:pPr>
                    <w:keepNext/>
                    <w:overflowPunct/>
                    <w:autoSpaceDE/>
                    <w:autoSpaceDN/>
                    <w:adjustRightInd/>
                    <w:outlineLvl w:val="4"/>
                    <w:rPr>
                      <w:snapToGrid w:val="0"/>
                      <w:sz w:val="24"/>
                      <w:szCs w:val="24"/>
                      <w:lang w:val="kk-KZ"/>
                    </w:rPr>
                  </w:pPr>
                  <w:r w:rsidRPr="005A1878">
                    <w:rPr>
                      <w:bCs/>
                      <w:iCs/>
                      <w:snapToGrid w:val="0"/>
                      <w:sz w:val="24"/>
                      <w:szCs w:val="24"/>
                      <w:lang w:val="kk-KZ"/>
                    </w:rPr>
                    <w:t>Бенефициар банкі:_____________</w:t>
                  </w:r>
                </w:p>
              </w:tc>
              <w:tc>
                <w:tcPr>
                  <w:tcW w:w="771" w:type="dxa"/>
                  <w:tcBorders>
                    <w:top w:val="single" w:sz="12" w:space="0" w:color="auto"/>
                    <w:left w:val="single" w:sz="12" w:space="0" w:color="auto"/>
                    <w:right w:val="single" w:sz="12" w:space="0" w:color="auto"/>
                  </w:tcBorders>
                </w:tcPr>
                <w:p w14:paraId="052F7CF6"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БСК</w:t>
                  </w:r>
                </w:p>
              </w:tc>
              <w:tc>
                <w:tcPr>
                  <w:tcW w:w="1120" w:type="dxa"/>
                  <w:tcBorders>
                    <w:top w:val="single" w:sz="4" w:space="0" w:color="auto"/>
                    <w:bottom w:val="single" w:sz="12" w:space="0" w:color="auto"/>
                    <w:right w:val="single" w:sz="12" w:space="0" w:color="auto"/>
                  </w:tcBorders>
                </w:tcPr>
                <w:p w14:paraId="09D98ED6" w14:textId="77777777" w:rsidR="00417D9A" w:rsidRPr="005A1878" w:rsidRDefault="00417D9A" w:rsidP="009E2BCD">
                  <w:pPr>
                    <w:overflowPunct/>
                    <w:autoSpaceDE/>
                    <w:autoSpaceDN/>
                    <w:adjustRightInd/>
                    <w:rPr>
                      <w:snapToGrid w:val="0"/>
                      <w:sz w:val="24"/>
                      <w:szCs w:val="24"/>
                      <w:lang w:val="kk-KZ"/>
                    </w:rPr>
                  </w:pPr>
                </w:p>
              </w:tc>
              <w:tc>
                <w:tcPr>
                  <w:tcW w:w="1679" w:type="dxa"/>
                  <w:tcBorders>
                    <w:top w:val="single" w:sz="12" w:space="0" w:color="auto"/>
                    <w:left w:val="single" w:sz="12" w:space="0" w:color="auto"/>
                    <w:bottom w:val="single" w:sz="12" w:space="0" w:color="auto"/>
                    <w:right w:val="single" w:sz="12" w:space="0" w:color="auto"/>
                  </w:tcBorders>
                </w:tcPr>
                <w:p w14:paraId="7A495452" w14:textId="77777777" w:rsidR="00417D9A" w:rsidRPr="005A1878" w:rsidRDefault="00417D9A" w:rsidP="009E2BCD">
                  <w:pPr>
                    <w:overflowPunct/>
                    <w:autoSpaceDE/>
                    <w:autoSpaceDN/>
                    <w:adjustRightInd/>
                    <w:jc w:val="center"/>
                    <w:rPr>
                      <w:snapToGrid w:val="0"/>
                      <w:sz w:val="24"/>
                      <w:szCs w:val="24"/>
                      <w:lang w:val="kk-KZ"/>
                    </w:rPr>
                  </w:pPr>
                  <w:r w:rsidRPr="005A1878">
                    <w:rPr>
                      <w:snapToGrid w:val="0"/>
                      <w:sz w:val="24"/>
                      <w:szCs w:val="24"/>
                      <w:lang w:val="kk-KZ"/>
                    </w:rPr>
                    <w:t>теңгемен</w:t>
                  </w:r>
                </w:p>
              </w:tc>
              <w:tc>
                <w:tcPr>
                  <w:tcW w:w="1528" w:type="dxa"/>
                  <w:tcBorders>
                    <w:top w:val="single" w:sz="12" w:space="0" w:color="auto"/>
                    <w:left w:val="single" w:sz="12" w:space="0" w:color="auto"/>
                    <w:bottom w:val="single" w:sz="12" w:space="0" w:color="auto"/>
                    <w:right w:val="single" w:sz="4" w:space="0" w:color="auto"/>
                  </w:tcBorders>
                </w:tcPr>
                <w:p w14:paraId="6A34D0E9" w14:textId="77777777" w:rsidR="00417D9A" w:rsidRPr="005A1878" w:rsidRDefault="00417D9A" w:rsidP="009E2BCD">
                  <w:pPr>
                    <w:overflowPunct/>
                    <w:autoSpaceDE/>
                    <w:autoSpaceDN/>
                    <w:adjustRightInd/>
                    <w:jc w:val="center"/>
                    <w:rPr>
                      <w:snapToGrid w:val="0"/>
                      <w:sz w:val="24"/>
                      <w:szCs w:val="24"/>
                      <w:lang w:val="kk-KZ"/>
                    </w:rPr>
                  </w:pPr>
                  <w:r w:rsidRPr="005A1878">
                    <w:rPr>
                      <w:snapToGrid w:val="0"/>
                      <w:sz w:val="24"/>
                      <w:szCs w:val="24"/>
                      <w:lang w:val="kk-KZ"/>
                    </w:rPr>
                    <w:t>валютамен</w:t>
                  </w:r>
                </w:p>
              </w:tc>
            </w:tr>
            <w:tr w:rsidR="00417D9A" w:rsidRPr="005A1878" w14:paraId="6C0EF8B0" w14:textId="77777777" w:rsidTr="00494FAF">
              <w:trPr>
                <w:trHeight w:val="239"/>
              </w:trPr>
              <w:tc>
                <w:tcPr>
                  <w:tcW w:w="4404" w:type="dxa"/>
                  <w:tcBorders>
                    <w:left w:val="single" w:sz="4" w:space="0" w:color="auto"/>
                  </w:tcBorders>
                </w:tcPr>
                <w:p w14:paraId="28A0B0C8" w14:textId="3E2A1BCF"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___________________________________</w:t>
                  </w:r>
                </w:p>
              </w:tc>
              <w:tc>
                <w:tcPr>
                  <w:tcW w:w="771" w:type="dxa"/>
                  <w:vMerge w:val="restart"/>
                  <w:tcBorders>
                    <w:top w:val="single" w:sz="12" w:space="0" w:color="auto"/>
                    <w:left w:val="single" w:sz="12" w:space="0" w:color="auto"/>
                  </w:tcBorders>
                </w:tcPr>
                <w:p w14:paraId="37AABD40"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ЖСК</w:t>
                  </w:r>
                </w:p>
              </w:tc>
              <w:tc>
                <w:tcPr>
                  <w:tcW w:w="1120" w:type="dxa"/>
                  <w:vMerge w:val="restart"/>
                  <w:tcBorders>
                    <w:top w:val="single" w:sz="12" w:space="0" w:color="auto"/>
                    <w:left w:val="single" w:sz="12" w:space="0" w:color="auto"/>
                    <w:right w:val="single" w:sz="12" w:space="0" w:color="auto"/>
                  </w:tcBorders>
                </w:tcPr>
                <w:p w14:paraId="2C2B1CDD" w14:textId="77777777" w:rsidR="00417D9A" w:rsidRPr="005A1878" w:rsidRDefault="00417D9A" w:rsidP="009E2BCD">
                  <w:pPr>
                    <w:overflowPunct/>
                    <w:autoSpaceDE/>
                    <w:autoSpaceDN/>
                    <w:adjustRightInd/>
                    <w:rPr>
                      <w:snapToGrid w:val="0"/>
                      <w:sz w:val="24"/>
                      <w:szCs w:val="24"/>
                      <w:lang w:val="kk-KZ"/>
                    </w:rPr>
                  </w:pPr>
                </w:p>
              </w:tc>
              <w:tc>
                <w:tcPr>
                  <w:tcW w:w="1679" w:type="dxa"/>
                  <w:vMerge w:val="restart"/>
                  <w:tcBorders>
                    <w:left w:val="nil"/>
                    <w:right w:val="single" w:sz="12" w:space="0" w:color="auto"/>
                  </w:tcBorders>
                </w:tcPr>
                <w:p w14:paraId="0CFF113F" w14:textId="77777777" w:rsidR="00417D9A" w:rsidRPr="005A1878" w:rsidRDefault="00417D9A" w:rsidP="009E2BCD">
                  <w:pPr>
                    <w:overflowPunct/>
                    <w:autoSpaceDE/>
                    <w:autoSpaceDN/>
                    <w:adjustRightInd/>
                    <w:jc w:val="center"/>
                    <w:rPr>
                      <w:snapToGrid w:val="0"/>
                      <w:sz w:val="24"/>
                      <w:szCs w:val="24"/>
                      <w:lang w:val="kk-KZ"/>
                    </w:rPr>
                  </w:pPr>
                </w:p>
                <w:p w14:paraId="304551E3" w14:textId="77777777" w:rsidR="00417D9A" w:rsidRPr="005A1878" w:rsidRDefault="00417D9A" w:rsidP="009E2BCD">
                  <w:pPr>
                    <w:overflowPunct/>
                    <w:autoSpaceDE/>
                    <w:autoSpaceDN/>
                    <w:adjustRightInd/>
                    <w:jc w:val="center"/>
                    <w:rPr>
                      <w:snapToGrid w:val="0"/>
                      <w:sz w:val="24"/>
                      <w:szCs w:val="24"/>
                      <w:lang w:val="kk-KZ"/>
                    </w:rPr>
                  </w:pPr>
                </w:p>
                <w:p w14:paraId="6E634D8D" w14:textId="77777777" w:rsidR="00417D9A" w:rsidRPr="005A1878" w:rsidRDefault="00417D9A" w:rsidP="009E2BCD">
                  <w:pPr>
                    <w:overflowPunct/>
                    <w:autoSpaceDE/>
                    <w:autoSpaceDN/>
                    <w:adjustRightInd/>
                    <w:jc w:val="center"/>
                    <w:rPr>
                      <w:snapToGrid w:val="0"/>
                      <w:sz w:val="24"/>
                      <w:szCs w:val="24"/>
                      <w:lang w:val="kk-KZ"/>
                    </w:rPr>
                  </w:pPr>
                </w:p>
                <w:p w14:paraId="72A2FD20" w14:textId="77777777" w:rsidR="00417D9A" w:rsidRPr="005A1878" w:rsidRDefault="00417D9A" w:rsidP="009E2BCD">
                  <w:pPr>
                    <w:overflowPunct/>
                    <w:autoSpaceDE/>
                    <w:autoSpaceDN/>
                    <w:adjustRightInd/>
                    <w:jc w:val="center"/>
                    <w:rPr>
                      <w:snapToGrid w:val="0"/>
                      <w:sz w:val="24"/>
                      <w:szCs w:val="24"/>
                      <w:lang w:val="kk-KZ"/>
                    </w:rPr>
                  </w:pPr>
                </w:p>
                <w:p w14:paraId="71D5ABD5" w14:textId="77777777" w:rsidR="00417D9A" w:rsidRPr="005A1878" w:rsidRDefault="00417D9A" w:rsidP="009E2BCD">
                  <w:pPr>
                    <w:overflowPunct/>
                    <w:autoSpaceDE/>
                    <w:autoSpaceDN/>
                    <w:adjustRightInd/>
                    <w:jc w:val="center"/>
                    <w:rPr>
                      <w:snapToGrid w:val="0"/>
                      <w:sz w:val="24"/>
                      <w:szCs w:val="24"/>
                      <w:lang w:val="kk-KZ"/>
                    </w:rPr>
                  </w:pPr>
                </w:p>
              </w:tc>
              <w:tc>
                <w:tcPr>
                  <w:tcW w:w="1528" w:type="dxa"/>
                  <w:vMerge w:val="restart"/>
                  <w:tcBorders>
                    <w:left w:val="single" w:sz="12" w:space="0" w:color="auto"/>
                    <w:right w:val="single" w:sz="4" w:space="0" w:color="auto"/>
                  </w:tcBorders>
                </w:tcPr>
                <w:p w14:paraId="2D2E0A48" w14:textId="77777777" w:rsidR="00417D9A" w:rsidRPr="005A1878" w:rsidRDefault="00417D9A" w:rsidP="009E2BCD">
                  <w:pPr>
                    <w:overflowPunct/>
                    <w:autoSpaceDE/>
                    <w:autoSpaceDN/>
                    <w:adjustRightInd/>
                    <w:jc w:val="center"/>
                    <w:rPr>
                      <w:snapToGrid w:val="0"/>
                      <w:sz w:val="24"/>
                      <w:szCs w:val="24"/>
                      <w:lang w:val="kk-KZ"/>
                    </w:rPr>
                  </w:pPr>
                </w:p>
                <w:p w14:paraId="5A4D4864" w14:textId="77777777" w:rsidR="00417D9A" w:rsidRPr="005A1878" w:rsidRDefault="00417D9A" w:rsidP="009E2BCD">
                  <w:pPr>
                    <w:overflowPunct/>
                    <w:autoSpaceDE/>
                    <w:autoSpaceDN/>
                    <w:adjustRightInd/>
                    <w:jc w:val="center"/>
                    <w:rPr>
                      <w:snapToGrid w:val="0"/>
                      <w:sz w:val="24"/>
                      <w:szCs w:val="24"/>
                      <w:lang w:val="kk-KZ"/>
                    </w:rPr>
                  </w:pPr>
                </w:p>
                <w:p w14:paraId="61DF152B" w14:textId="77777777" w:rsidR="00417D9A" w:rsidRPr="005A1878" w:rsidRDefault="00417D9A" w:rsidP="009E2BCD">
                  <w:pPr>
                    <w:overflowPunct/>
                    <w:autoSpaceDE/>
                    <w:autoSpaceDN/>
                    <w:adjustRightInd/>
                    <w:jc w:val="center"/>
                    <w:rPr>
                      <w:snapToGrid w:val="0"/>
                      <w:sz w:val="24"/>
                      <w:szCs w:val="24"/>
                      <w:lang w:val="kk-KZ"/>
                    </w:rPr>
                  </w:pPr>
                </w:p>
                <w:p w14:paraId="463C0197" w14:textId="77777777" w:rsidR="00417D9A" w:rsidRPr="005A1878" w:rsidRDefault="00417D9A" w:rsidP="009E2BCD">
                  <w:pPr>
                    <w:overflowPunct/>
                    <w:autoSpaceDE/>
                    <w:autoSpaceDN/>
                    <w:adjustRightInd/>
                    <w:jc w:val="center"/>
                    <w:rPr>
                      <w:snapToGrid w:val="0"/>
                      <w:sz w:val="24"/>
                      <w:szCs w:val="24"/>
                      <w:lang w:val="kk-KZ"/>
                    </w:rPr>
                  </w:pPr>
                </w:p>
                <w:p w14:paraId="0715D813" w14:textId="77777777" w:rsidR="00417D9A" w:rsidRPr="005A1878" w:rsidRDefault="00417D9A" w:rsidP="001446EE">
                  <w:pPr>
                    <w:overflowPunct/>
                    <w:autoSpaceDE/>
                    <w:autoSpaceDN/>
                    <w:adjustRightInd/>
                    <w:ind w:right="114"/>
                    <w:jc w:val="center"/>
                    <w:rPr>
                      <w:snapToGrid w:val="0"/>
                      <w:sz w:val="24"/>
                      <w:szCs w:val="24"/>
                      <w:lang w:val="kk-KZ"/>
                    </w:rPr>
                  </w:pPr>
                </w:p>
              </w:tc>
            </w:tr>
            <w:tr w:rsidR="00417D9A" w:rsidRPr="005A1878" w14:paraId="0BDADC5D" w14:textId="77777777" w:rsidTr="00494FAF">
              <w:trPr>
                <w:trHeight w:val="239"/>
              </w:trPr>
              <w:tc>
                <w:tcPr>
                  <w:tcW w:w="4404" w:type="dxa"/>
                  <w:tcBorders>
                    <w:left w:val="single" w:sz="4" w:space="0" w:color="auto"/>
                  </w:tcBorders>
                </w:tcPr>
                <w:p w14:paraId="15676317" w14:textId="3228FCD5" w:rsidR="00417D9A" w:rsidRPr="005A1878" w:rsidRDefault="00417D9A" w:rsidP="00494FAF">
                  <w:pPr>
                    <w:overflowPunct/>
                    <w:autoSpaceDE/>
                    <w:autoSpaceDN/>
                    <w:adjustRightInd/>
                    <w:outlineLvl w:val="4"/>
                    <w:rPr>
                      <w:bCs/>
                      <w:iCs/>
                      <w:sz w:val="24"/>
                      <w:szCs w:val="24"/>
                      <w:lang w:val="kk-KZ"/>
                    </w:rPr>
                  </w:pPr>
                  <w:r w:rsidRPr="005A1878">
                    <w:rPr>
                      <w:bCs/>
                      <w:iCs/>
                      <w:sz w:val="24"/>
                      <w:szCs w:val="24"/>
                      <w:lang w:val="kk-KZ"/>
                    </w:rPr>
                    <w:t>Бенефициар:_________________________</w:t>
                  </w:r>
                </w:p>
              </w:tc>
              <w:tc>
                <w:tcPr>
                  <w:tcW w:w="771" w:type="dxa"/>
                  <w:vMerge/>
                  <w:tcBorders>
                    <w:left w:val="single" w:sz="12" w:space="0" w:color="auto"/>
                    <w:bottom w:val="single" w:sz="12" w:space="0" w:color="auto"/>
                  </w:tcBorders>
                </w:tcPr>
                <w:p w14:paraId="3A51133E" w14:textId="77777777" w:rsidR="00417D9A" w:rsidRPr="005A1878" w:rsidRDefault="00417D9A" w:rsidP="009E2BCD">
                  <w:pPr>
                    <w:overflowPunct/>
                    <w:autoSpaceDE/>
                    <w:autoSpaceDN/>
                    <w:adjustRightInd/>
                    <w:rPr>
                      <w:snapToGrid w:val="0"/>
                      <w:sz w:val="24"/>
                      <w:szCs w:val="24"/>
                      <w:lang w:val="kk-KZ"/>
                    </w:rPr>
                  </w:pPr>
                </w:p>
              </w:tc>
              <w:tc>
                <w:tcPr>
                  <w:tcW w:w="1120" w:type="dxa"/>
                  <w:vMerge/>
                  <w:tcBorders>
                    <w:left w:val="single" w:sz="12" w:space="0" w:color="auto"/>
                    <w:bottom w:val="single" w:sz="12" w:space="0" w:color="auto"/>
                    <w:right w:val="single" w:sz="12" w:space="0" w:color="auto"/>
                  </w:tcBorders>
                </w:tcPr>
                <w:p w14:paraId="535BF99B" w14:textId="77777777" w:rsidR="00417D9A" w:rsidRPr="005A1878" w:rsidRDefault="00417D9A" w:rsidP="009E2BCD">
                  <w:pPr>
                    <w:overflowPunct/>
                    <w:autoSpaceDE/>
                    <w:autoSpaceDN/>
                    <w:adjustRightInd/>
                    <w:rPr>
                      <w:snapToGrid w:val="0"/>
                      <w:sz w:val="24"/>
                      <w:szCs w:val="24"/>
                      <w:lang w:val="kk-KZ"/>
                    </w:rPr>
                  </w:pPr>
                </w:p>
              </w:tc>
              <w:tc>
                <w:tcPr>
                  <w:tcW w:w="1679" w:type="dxa"/>
                  <w:vMerge/>
                  <w:tcBorders>
                    <w:left w:val="nil"/>
                    <w:right w:val="single" w:sz="12" w:space="0" w:color="auto"/>
                  </w:tcBorders>
                </w:tcPr>
                <w:p w14:paraId="0A837F1C" w14:textId="77777777" w:rsidR="00417D9A" w:rsidRPr="005A1878" w:rsidRDefault="00417D9A" w:rsidP="009E2BCD">
                  <w:pPr>
                    <w:overflowPunct/>
                    <w:autoSpaceDE/>
                    <w:autoSpaceDN/>
                    <w:adjustRightInd/>
                    <w:rPr>
                      <w:snapToGrid w:val="0"/>
                      <w:sz w:val="24"/>
                      <w:szCs w:val="24"/>
                      <w:lang w:val="kk-KZ"/>
                    </w:rPr>
                  </w:pPr>
                </w:p>
              </w:tc>
              <w:tc>
                <w:tcPr>
                  <w:tcW w:w="1528" w:type="dxa"/>
                  <w:vMerge/>
                  <w:tcBorders>
                    <w:left w:val="single" w:sz="12" w:space="0" w:color="auto"/>
                    <w:right w:val="single" w:sz="4" w:space="0" w:color="auto"/>
                  </w:tcBorders>
                </w:tcPr>
                <w:p w14:paraId="71B019CE" w14:textId="77777777" w:rsidR="00417D9A" w:rsidRPr="005A1878" w:rsidRDefault="00417D9A" w:rsidP="009E2BCD">
                  <w:pPr>
                    <w:overflowPunct/>
                    <w:autoSpaceDE/>
                    <w:autoSpaceDN/>
                    <w:adjustRightInd/>
                    <w:rPr>
                      <w:snapToGrid w:val="0"/>
                      <w:sz w:val="24"/>
                      <w:szCs w:val="24"/>
                      <w:lang w:val="kk-KZ"/>
                    </w:rPr>
                  </w:pPr>
                </w:p>
              </w:tc>
            </w:tr>
            <w:tr w:rsidR="00417D9A" w:rsidRPr="005A1878" w14:paraId="44BE7936" w14:textId="77777777" w:rsidTr="00494FAF">
              <w:trPr>
                <w:cantSplit/>
                <w:trHeight w:val="239"/>
              </w:trPr>
              <w:tc>
                <w:tcPr>
                  <w:tcW w:w="4404" w:type="dxa"/>
                  <w:tcBorders>
                    <w:left w:val="single" w:sz="4" w:space="0" w:color="auto"/>
                    <w:bottom w:val="single" w:sz="12" w:space="0" w:color="auto"/>
                    <w:right w:val="single" w:sz="12" w:space="0" w:color="auto"/>
                  </w:tcBorders>
                </w:tcPr>
                <w:p w14:paraId="66449E3F" w14:textId="77777777" w:rsidR="00417D9A" w:rsidRPr="005A1878" w:rsidRDefault="00417D9A" w:rsidP="009E2BCD">
                  <w:pPr>
                    <w:overflowPunct/>
                    <w:autoSpaceDE/>
                    <w:autoSpaceDN/>
                    <w:adjustRightInd/>
                    <w:outlineLvl w:val="4"/>
                    <w:rPr>
                      <w:bCs/>
                      <w:i/>
                      <w:iCs/>
                      <w:sz w:val="24"/>
                      <w:szCs w:val="24"/>
                      <w:lang w:val="kk-KZ"/>
                    </w:rPr>
                  </w:pPr>
                  <w:r w:rsidRPr="005A1878">
                    <w:rPr>
                      <w:bCs/>
                      <w:iCs/>
                      <w:sz w:val="24"/>
                      <w:szCs w:val="24"/>
                      <w:lang w:val="kk-KZ"/>
                    </w:rPr>
                    <w:t>ЖСН (БСН):</w:t>
                  </w:r>
                  <w:r w:rsidRPr="005A1878">
                    <w:rPr>
                      <w:bCs/>
                      <w:i/>
                      <w:iCs/>
                      <w:sz w:val="24"/>
                      <w:szCs w:val="24"/>
                      <w:lang w:val="kk-KZ"/>
                    </w:rPr>
                    <w:t xml:space="preserve"> </w:t>
                  </w:r>
                  <w:r w:rsidRPr="005A1878">
                    <w:rPr>
                      <w:bCs/>
                      <w:iCs/>
                      <w:sz w:val="24"/>
                      <w:szCs w:val="24"/>
                      <w:lang w:val="kk-KZ"/>
                    </w:rPr>
                    <w:t>________________________</w:t>
                  </w:r>
                </w:p>
              </w:tc>
              <w:tc>
                <w:tcPr>
                  <w:tcW w:w="771" w:type="dxa"/>
                  <w:tcBorders>
                    <w:top w:val="single" w:sz="12" w:space="0" w:color="auto"/>
                    <w:left w:val="single" w:sz="12" w:space="0" w:color="auto"/>
                    <w:bottom w:val="single" w:sz="12" w:space="0" w:color="auto"/>
                    <w:right w:val="single" w:sz="12" w:space="0" w:color="auto"/>
                  </w:tcBorders>
                </w:tcPr>
                <w:p w14:paraId="7177B525"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БШ</w:t>
                  </w:r>
                </w:p>
              </w:tc>
              <w:tc>
                <w:tcPr>
                  <w:tcW w:w="1120" w:type="dxa"/>
                  <w:tcBorders>
                    <w:top w:val="single" w:sz="12" w:space="0" w:color="auto"/>
                    <w:left w:val="single" w:sz="12" w:space="0" w:color="auto"/>
                    <w:bottom w:val="single" w:sz="12" w:space="0" w:color="auto"/>
                    <w:right w:val="single" w:sz="12" w:space="0" w:color="auto"/>
                  </w:tcBorders>
                </w:tcPr>
                <w:p w14:paraId="186D399D" w14:textId="77777777" w:rsidR="00417D9A" w:rsidRPr="005A1878" w:rsidRDefault="00417D9A" w:rsidP="009E2BCD">
                  <w:pPr>
                    <w:overflowPunct/>
                    <w:autoSpaceDE/>
                    <w:autoSpaceDN/>
                    <w:adjustRightInd/>
                    <w:rPr>
                      <w:snapToGrid w:val="0"/>
                      <w:sz w:val="24"/>
                      <w:szCs w:val="24"/>
                      <w:lang w:val="kk-KZ"/>
                    </w:rPr>
                  </w:pPr>
                </w:p>
              </w:tc>
              <w:tc>
                <w:tcPr>
                  <w:tcW w:w="1679" w:type="dxa"/>
                  <w:vMerge/>
                  <w:tcBorders>
                    <w:left w:val="single" w:sz="12" w:space="0" w:color="auto"/>
                    <w:right w:val="single" w:sz="12" w:space="0" w:color="auto"/>
                  </w:tcBorders>
                </w:tcPr>
                <w:p w14:paraId="3148088A" w14:textId="77777777" w:rsidR="00417D9A" w:rsidRPr="005A1878" w:rsidRDefault="00417D9A" w:rsidP="009E2BCD">
                  <w:pPr>
                    <w:overflowPunct/>
                    <w:autoSpaceDE/>
                    <w:autoSpaceDN/>
                    <w:adjustRightInd/>
                    <w:rPr>
                      <w:snapToGrid w:val="0"/>
                      <w:sz w:val="24"/>
                      <w:szCs w:val="24"/>
                      <w:lang w:val="kk-KZ"/>
                    </w:rPr>
                  </w:pPr>
                </w:p>
              </w:tc>
              <w:tc>
                <w:tcPr>
                  <w:tcW w:w="1528" w:type="dxa"/>
                  <w:vMerge/>
                  <w:tcBorders>
                    <w:left w:val="single" w:sz="12" w:space="0" w:color="auto"/>
                    <w:right w:val="single" w:sz="4" w:space="0" w:color="auto"/>
                  </w:tcBorders>
                </w:tcPr>
                <w:p w14:paraId="337C5B11" w14:textId="77777777" w:rsidR="00417D9A" w:rsidRPr="005A1878" w:rsidRDefault="00417D9A" w:rsidP="009E2BCD">
                  <w:pPr>
                    <w:overflowPunct/>
                    <w:autoSpaceDE/>
                    <w:autoSpaceDN/>
                    <w:adjustRightInd/>
                    <w:rPr>
                      <w:snapToGrid w:val="0"/>
                      <w:sz w:val="24"/>
                      <w:szCs w:val="24"/>
                      <w:lang w:val="kk-KZ"/>
                    </w:rPr>
                  </w:pPr>
                </w:p>
              </w:tc>
            </w:tr>
            <w:tr w:rsidR="00417D9A" w:rsidRPr="005A1878" w14:paraId="56958FA0" w14:textId="77777777" w:rsidTr="00494FAF">
              <w:trPr>
                <w:trHeight w:val="239"/>
              </w:trPr>
              <w:tc>
                <w:tcPr>
                  <w:tcW w:w="6296" w:type="dxa"/>
                  <w:gridSpan w:val="3"/>
                  <w:tcBorders>
                    <w:left w:val="single" w:sz="4" w:space="0" w:color="auto"/>
                  </w:tcBorders>
                </w:tcPr>
                <w:p w14:paraId="5A3CE4E2" w14:textId="77777777" w:rsidR="00417D9A" w:rsidRPr="005A1878" w:rsidRDefault="00417D9A" w:rsidP="009E2BCD">
                  <w:pPr>
                    <w:overflowPunct/>
                    <w:autoSpaceDE/>
                    <w:autoSpaceDN/>
                    <w:adjustRightInd/>
                    <w:jc w:val="right"/>
                    <w:rPr>
                      <w:snapToGrid w:val="0"/>
                      <w:sz w:val="28"/>
                      <w:szCs w:val="28"/>
                      <w:lang w:val="kk-KZ"/>
                    </w:rPr>
                  </w:pPr>
                  <w:r w:rsidRPr="005A1878">
                    <w:rPr>
                      <w:snapToGrid w:val="0"/>
                      <w:sz w:val="24"/>
                      <w:szCs w:val="24"/>
                      <w:lang w:val="kk-KZ"/>
                    </w:rPr>
                    <w:t xml:space="preserve">                                                                                              </w:t>
                  </w:r>
                  <w:r w:rsidRPr="005A1878">
                    <w:rPr>
                      <w:snapToGrid w:val="0"/>
                      <w:sz w:val="28"/>
                      <w:szCs w:val="28"/>
                      <w:lang w:val="kk-KZ"/>
                    </w:rPr>
                    <w:t>Кредит</w:t>
                  </w:r>
                </w:p>
              </w:tc>
              <w:tc>
                <w:tcPr>
                  <w:tcW w:w="1679" w:type="dxa"/>
                  <w:vMerge/>
                  <w:tcBorders>
                    <w:left w:val="single" w:sz="12" w:space="0" w:color="auto"/>
                    <w:right w:val="single" w:sz="12" w:space="0" w:color="auto"/>
                  </w:tcBorders>
                </w:tcPr>
                <w:p w14:paraId="6D258AE4" w14:textId="77777777" w:rsidR="00417D9A" w:rsidRPr="005A1878" w:rsidRDefault="00417D9A" w:rsidP="009E2BCD">
                  <w:pPr>
                    <w:overflowPunct/>
                    <w:autoSpaceDE/>
                    <w:autoSpaceDN/>
                    <w:adjustRightInd/>
                    <w:rPr>
                      <w:snapToGrid w:val="0"/>
                      <w:sz w:val="24"/>
                      <w:szCs w:val="24"/>
                      <w:lang w:val="kk-KZ"/>
                    </w:rPr>
                  </w:pPr>
                </w:p>
              </w:tc>
              <w:tc>
                <w:tcPr>
                  <w:tcW w:w="1528" w:type="dxa"/>
                  <w:vMerge/>
                  <w:tcBorders>
                    <w:left w:val="single" w:sz="12" w:space="0" w:color="auto"/>
                    <w:right w:val="single" w:sz="4" w:space="0" w:color="auto"/>
                  </w:tcBorders>
                </w:tcPr>
                <w:p w14:paraId="544E3008" w14:textId="77777777" w:rsidR="00417D9A" w:rsidRPr="005A1878" w:rsidRDefault="00417D9A" w:rsidP="009E2BCD">
                  <w:pPr>
                    <w:overflowPunct/>
                    <w:autoSpaceDE/>
                    <w:autoSpaceDN/>
                    <w:adjustRightInd/>
                    <w:rPr>
                      <w:snapToGrid w:val="0"/>
                      <w:sz w:val="24"/>
                      <w:szCs w:val="24"/>
                      <w:lang w:val="kk-KZ"/>
                    </w:rPr>
                  </w:pPr>
                </w:p>
              </w:tc>
            </w:tr>
            <w:tr w:rsidR="00417D9A" w:rsidRPr="005A1878" w14:paraId="5B44009E" w14:textId="77777777" w:rsidTr="00494FAF">
              <w:trPr>
                <w:cantSplit/>
                <w:trHeight w:val="239"/>
              </w:trPr>
              <w:tc>
                <w:tcPr>
                  <w:tcW w:w="6296" w:type="dxa"/>
                  <w:gridSpan w:val="3"/>
                  <w:tcBorders>
                    <w:left w:val="single" w:sz="4" w:space="0" w:color="auto"/>
                  </w:tcBorders>
                </w:tcPr>
                <w:p w14:paraId="42B3DC78" w14:textId="77777777" w:rsidR="00417D9A" w:rsidRPr="005A1878" w:rsidRDefault="00417D9A" w:rsidP="009E2BCD">
                  <w:pPr>
                    <w:overflowPunct/>
                    <w:autoSpaceDE/>
                    <w:autoSpaceDN/>
                    <w:adjustRightInd/>
                    <w:rPr>
                      <w:snapToGrid w:val="0"/>
                      <w:sz w:val="24"/>
                      <w:szCs w:val="24"/>
                      <w:lang w:val="kk-KZ"/>
                    </w:rPr>
                  </w:pPr>
                </w:p>
              </w:tc>
              <w:tc>
                <w:tcPr>
                  <w:tcW w:w="1679" w:type="dxa"/>
                  <w:vMerge/>
                  <w:tcBorders>
                    <w:left w:val="single" w:sz="12" w:space="0" w:color="auto"/>
                    <w:right w:val="single" w:sz="12" w:space="0" w:color="auto"/>
                  </w:tcBorders>
                </w:tcPr>
                <w:p w14:paraId="091DBE4A" w14:textId="77777777" w:rsidR="00417D9A" w:rsidRPr="005A1878" w:rsidRDefault="00417D9A" w:rsidP="009E2BCD">
                  <w:pPr>
                    <w:overflowPunct/>
                    <w:autoSpaceDE/>
                    <w:autoSpaceDN/>
                    <w:adjustRightInd/>
                    <w:rPr>
                      <w:snapToGrid w:val="0"/>
                      <w:sz w:val="24"/>
                      <w:szCs w:val="24"/>
                      <w:lang w:val="kk-KZ"/>
                    </w:rPr>
                  </w:pPr>
                </w:p>
              </w:tc>
              <w:tc>
                <w:tcPr>
                  <w:tcW w:w="1528" w:type="dxa"/>
                  <w:vMerge/>
                  <w:tcBorders>
                    <w:left w:val="single" w:sz="12" w:space="0" w:color="auto"/>
                    <w:right w:val="single" w:sz="4" w:space="0" w:color="auto"/>
                  </w:tcBorders>
                </w:tcPr>
                <w:p w14:paraId="5519D66D" w14:textId="77777777" w:rsidR="00417D9A" w:rsidRPr="005A1878" w:rsidRDefault="00417D9A" w:rsidP="009E2BCD">
                  <w:pPr>
                    <w:overflowPunct/>
                    <w:autoSpaceDE/>
                    <w:autoSpaceDN/>
                    <w:adjustRightInd/>
                    <w:rPr>
                      <w:snapToGrid w:val="0"/>
                      <w:sz w:val="24"/>
                      <w:szCs w:val="24"/>
                      <w:lang w:val="kk-KZ"/>
                    </w:rPr>
                  </w:pPr>
                </w:p>
              </w:tc>
            </w:tr>
            <w:tr w:rsidR="00417D9A" w:rsidRPr="005A1878" w14:paraId="72BE6DBE" w14:textId="77777777" w:rsidTr="00494FAF">
              <w:trPr>
                <w:cantSplit/>
                <w:trHeight w:val="225"/>
              </w:trPr>
              <w:tc>
                <w:tcPr>
                  <w:tcW w:w="4404" w:type="dxa"/>
                  <w:tcBorders>
                    <w:top w:val="single" w:sz="12" w:space="0" w:color="auto"/>
                    <w:left w:val="single" w:sz="4" w:space="0" w:color="auto"/>
                    <w:bottom w:val="single" w:sz="12" w:space="0" w:color="auto"/>
                  </w:tcBorders>
                </w:tcPr>
                <w:p w14:paraId="5AD89240"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Шот атауы: ________________</w:t>
                  </w:r>
                </w:p>
                <w:p w14:paraId="416F8DD2"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w:t>
                  </w:r>
                </w:p>
              </w:tc>
              <w:tc>
                <w:tcPr>
                  <w:tcW w:w="771" w:type="dxa"/>
                  <w:vMerge w:val="restart"/>
                  <w:tcBorders>
                    <w:top w:val="single" w:sz="12" w:space="0" w:color="auto"/>
                    <w:left w:val="single" w:sz="12" w:space="0" w:color="auto"/>
                  </w:tcBorders>
                </w:tcPr>
                <w:p w14:paraId="6FA092B1"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ЖСК</w:t>
                  </w:r>
                </w:p>
              </w:tc>
              <w:tc>
                <w:tcPr>
                  <w:tcW w:w="1120" w:type="dxa"/>
                  <w:vMerge w:val="restart"/>
                  <w:tcBorders>
                    <w:top w:val="single" w:sz="12" w:space="0" w:color="auto"/>
                    <w:left w:val="single" w:sz="12" w:space="0" w:color="auto"/>
                    <w:bottom w:val="single" w:sz="12" w:space="0" w:color="auto"/>
                    <w:right w:val="single" w:sz="12" w:space="0" w:color="auto"/>
                  </w:tcBorders>
                </w:tcPr>
                <w:p w14:paraId="7E289598" w14:textId="77777777" w:rsidR="00417D9A" w:rsidRPr="005A1878" w:rsidRDefault="00417D9A" w:rsidP="009E2BCD">
                  <w:pPr>
                    <w:overflowPunct/>
                    <w:autoSpaceDE/>
                    <w:autoSpaceDN/>
                    <w:adjustRightInd/>
                    <w:rPr>
                      <w:snapToGrid w:val="0"/>
                      <w:sz w:val="24"/>
                      <w:szCs w:val="24"/>
                      <w:lang w:val="kk-KZ"/>
                    </w:rPr>
                  </w:pPr>
                </w:p>
              </w:tc>
              <w:tc>
                <w:tcPr>
                  <w:tcW w:w="1679" w:type="dxa"/>
                  <w:vMerge/>
                  <w:tcBorders>
                    <w:left w:val="nil"/>
                    <w:right w:val="single" w:sz="12" w:space="0" w:color="auto"/>
                  </w:tcBorders>
                </w:tcPr>
                <w:p w14:paraId="75FFEDD0" w14:textId="77777777" w:rsidR="00417D9A" w:rsidRPr="005A1878" w:rsidRDefault="00417D9A" w:rsidP="009E2BCD">
                  <w:pPr>
                    <w:overflowPunct/>
                    <w:autoSpaceDE/>
                    <w:autoSpaceDN/>
                    <w:adjustRightInd/>
                    <w:rPr>
                      <w:snapToGrid w:val="0"/>
                      <w:sz w:val="24"/>
                      <w:szCs w:val="24"/>
                      <w:lang w:val="kk-KZ"/>
                    </w:rPr>
                  </w:pPr>
                </w:p>
              </w:tc>
              <w:tc>
                <w:tcPr>
                  <w:tcW w:w="1528" w:type="dxa"/>
                  <w:vMerge/>
                  <w:tcBorders>
                    <w:left w:val="single" w:sz="12" w:space="0" w:color="auto"/>
                    <w:right w:val="single" w:sz="4" w:space="0" w:color="auto"/>
                  </w:tcBorders>
                </w:tcPr>
                <w:p w14:paraId="76533FAB" w14:textId="77777777" w:rsidR="00417D9A" w:rsidRPr="005A1878" w:rsidRDefault="00417D9A" w:rsidP="009E2BCD">
                  <w:pPr>
                    <w:overflowPunct/>
                    <w:autoSpaceDE/>
                    <w:autoSpaceDN/>
                    <w:adjustRightInd/>
                    <w:rPr>
                      <w:snapToGrid w:val="0"/>
                      <w:sz w:val="24"/>
                      <w:szCs w:val="24"/>
                      <w:lang w:val="kk-KZ"/>
                    </w:rPr>
                  </w:pPr>
                </w:p>
              </w:tc>
            </w:tr>
            <w:tr w:rsidR="00417D9A" w:rsidRPr="005A1878" w14:paraId="60EF3924" w14:textId="77777777" w:rsidTr="00494FAF">
              <w:trPr>
                <w:trHeight w:val="239"/>
              </w:trPr>
              <w:tc>
                <w:tcPr>
                  <w:tcW w:w="4404" w:type="dxa"/>
                  <w:tcBorders>
                    <w:left w:val="single" w:sz="4" w:space="0" w:color="auto"/>
                    <w:bottom w:val="single" w:sz="12" w:space="0" w:color="auto"/>
                  </w:tcBorders>
                </w:tcPr>
                <w:p w14:paraId="0E84FE26" w14:textId="411FF030" w:rsidR="00417D9A" w:rsidRPr="005A1878" w:rsidRDefault="00417D9A" w:rsidP="009E2BCD">
                  <w:pPr>
                    <w:overflowPunct/>
                    <w:autoSpaceDE/>
                    <w:autoSpaceDN/>
                    <w:adjustRightInd/>
                    <w:rPr>
                      <w:snapToGrid w:val="0"/>
                      <w:sz w:val="24"/>
                      <w:szCs w:val="24"/>
                      <w:lang w:val="kk-KZ"/>
                    </w:rPr>
                  </w:pPr>
                </w:p>
              </w:tc>
              <w:tc>
                <w:tcPr>
                  <w:tcW w:w="771" w:type="dxa"/>
                  <w:vMerge/>
                  <w:tcBorders>
                    <w:left w:val="single" w:sz="12" w:space="0" w:color="auto"/>
                  </w:tcBorders>
                </w:tcPr>
                <w:p w14:paraId="1F16AF7B" w14:textId="77777777" w:rsidR="00417D9A" w:rsidRPr="005A1878" w:rsidRDefault="00417D9A" w:rsidP="009E2BCD">
                  <w:pPr>
                    <w:overflowPunct/>
                    <w:autoSpaceDE/>
                    <w:autoSpaceDN/>
                    <w:adjustRightInd/>
                    <w:rPr>
                      <w:snapToGrid w:val="0"/>
                      <w:sz w:val="24"/>
                      <w:szCs w:val="24"/>
                      <w:lang w:val="kk-KZ"/>
                    </w:rPr>
                  </w:pPr>
                </w:p>
              </w:tc>
              <w:tc>
                <w:tcPr>
                  <w:tcW w:w="1120" w:type="dxa"/>
                  <w:vMerge/>
                  <w:tcBorders>
                    <w:left w:val="single" w:sz="12" w:space="0" w:color="auto"/>
                    <w:bottom w:val="single" w:sz="12" w:space="0" w:color="auto"/>
                    <w:right w:val="single" w:sz="12" w:space="0" w:color="auto"/>
                  </w:tcBorders>
                </w:tcPr>
                <w:p w14:paraId="4456B396" w14:textId="77777777" w:rsidR="00417D9A" w:rsidRPr="005A1878" w:rsidRDefault="00417D9A" w:rsidP="009E2BCD">
                  <w:pPr>
                    <w:overflowPunct/>
                    <w:autoSpaceDE/>
                    <w:autoSpaceDN/>
                    <w:adjustRightInd/>
                    <w:rPr>
                      <w:snapToGrid w:val="0"/>
                      <w:sz w:val="24"/>
                      <w:szCs w:val="24"/>
                      <w:lang w:val="kk-KZ"/>
                    </w:rPr>
                  </w:pPr>
                </w:p>
              </w:tc>
              <w:tc>
                <w:tcPr>
                  <w:tcW w:w="1679" w:type="dxa"/>
                  <w:vMerge/>
                  <w:tcBorders>
                    <w:left w:val="nil"/>
                    <w:right w:val="single" w:sz="12" w:space="0" w:color="auto"/>
                  </w:tcBorders>
                </w:tcPr>
                <w:p w14:paraId="4D345A48" w14:textId="77777777" w:rsidR="00417D9A" w:rsidRPr="005A1878" w:rsidRDefault="00417D9A" w:rsidP="009E2BCD">
                  <w:pPr>
                    <w:overflowPunct/>
                    <w:autoSpaceDE/>
                    <w:autoSpaceDN/>
                    <w:adjustRightInd/>
                    <w:rPr>
                      <w:snapToGrid w:val="0"/>
                      <w:sz w:val="24"/>
                      <w:szCs w:val="24"/>
                      <w:lang w:val="kk-KZ"/>
                    </w:rPr>
                  </w:pPr>
                </w:p>
              </w:tc>
              <w:tc>
                <w:tcPr>
                  <w:tcW w:w="1528" w:type="dxa"/>
                  <w:vMerge/>
                  <w:tcBorders>
                    <w:left w:val="single" w:sz="12" w:space="0" w:color="auto"/>
                    <w:right w:val="single" w:sz="4" w:space="0" w:color="auto"/>
                  </w:tcBorders>
                </w:tcPr>
                <w:p w14:paraId="6C785F5C" w14:textId="77777777" w:rsidR="00417D9A" w:rsidRPr="005A1878" w:rsidRDefault="00417D9A" w:rsidP="009E2BCD">
                  <w:pPr>
                    <w:overflowPunct/>
                    <w:autoSpaceDE/>
                    <w:autoSpaceDN/>
                    <w:adjustRightInd/>
                    <w:rPr>
                      <w:snapToGrid w:val="0"/>
                      <w:sz w:val="24"/>
                      <w:szCs w:val="24"/>
                      <w:lang w:val="kk-KZ"/>
                    </w:rPr>
                  </w:pPr>
                </w:p>
              </w:tc>
            </w:tr>
            <w:tr w:rsidR="00417D9A" w:rsidRPr="005A1878" w14:paraId="27E69E9F" w14:textId="77777777" w:rsidTr="00494FAF">
              <w:trPr>
                <w:trHeight w:val="239"/>
              </w:trPr>
              <w:tc>
                <w:tcPr>
                  <w:tcW w:w="4404" w:type="dxa"/>
                  <w:tcBorders>
                    <w:top w:val="single" w:sz="12" w:space="0" w:color="auto"/>
                    <w:left w:val="single" w:sz="4" w:space="0" w:color="auto"/>
                    <w:bottom w:val="single" w:sz="12" w:space="0" w:color="auto"/>
                    <w:right w:val="single" w:sz="12" w:space="0" w:color="auto"/>
                  </w:tcBorders>
                </w:tcPr>
                <w:p w14:paraId="5470097F" w14:textId="77777777" w:rsidR="00417D9A" w:rsidRPr="005A1878" w:rsidRDefault="00417D9A" w:rsidP="009E2BCD">
                  <w:pPr>
                    <w:overflowPunct/>
                    <w:autoSpaceDE/>
                    <w:autoSpaceDN/>
                    <w:adjustRightInd/>
                    <w:rPr>
                      <w:snapToGrid w:val="0"/>
                      <w:sz w:val="24"/>
                      <w:szCs w:val="24"/>
                      <w:lang w:val="kk-KZ"/>
                    </w:rPr>
                  </w:pPr>
                </w:p>
              </w:tc>
              <w:tc>
                <w:tcPr>
                  <w:tcW w:w="771" w:type="dxa"/>
                  <w:tcBorders>
                    <w:top w:val="single" w:sz="12" w:space="0" w:color="auto"/>
                    <w:left w:val="single" w:sz="12" w:space="0" w:color="auto"/>
                    <w:bottom w:val="single" w:sz="12" w:space="0" w:color="auto"/>
                    <w:right w:val="single" w:sz="12" w:space="0" w:color="auto"/>
                  </w:tcBorders>
                </w:tcPr>
                <w:p w14:paraId="69292ACB"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БШ</w:t>
                  </w:r>
                </w:p>
              </w:tc>
              <w:tc>
                <w:tcPr>
                  <w:tcW w:w="1120" w:type="dxa"/>
                  <w:tcBorders>
                    <w:top w:val="single" w:sz="12" w:space="0" w:color="auto"/>
                    <w:left w:val="single" w:sz="12" w:space="0" w:color="auto"/>
                    <w:bottom w:val="single" w:sz="12" w:space="0" w:color="auto"/>
                    <w:right w:val="single" w:sz="12" w:space="0" w:color="auto"/>
                  </w:tcBorders>
                </w:tcPr>
                <w:p w14:paraId="6B5BAFE5" w14:textId="77777777" w:rsidR="00417D9A" w:rsidRPr="005A1878" w:rsidRDefault="00417D9A" w:rsidP="009E2BCD">
                  <w:pPr>
                    <w:overflowPunct/>
                    <w:autoSpaceDE/>
                    <w:autoSpaceDN/>
                    <w:adjustRightInd/>
                    <w:rPr>
                      <w:snapToGrid w:val="0"/>
                      <w:sz w:val="24"/>
                      <w:szCs w:val="24"/>
                      <w:lang w:val="kk-KZ"/>
                    </w:rPr>
                  </w:pPr>
                </w:p>
              </w:tc>
              <w:tc>
                <w:tcPr>
                  <w:tcW w:w="1679" w:type="dxa"/>
                  <w:vMerge/>
                  <w:tcBorders>
                    <w:bottom w:val="single" w:sz="12" w:space="0" w:color="auto"/>
                    <w:right w:val="single" w:sz="12" w:space="0" w:color="auto"/>
                  </w:tcBorders>
                </w:tcPr>
                <w:p w14:paraId="3777D196" w14:textId="77777777" w:rsidR="00417D9A" w:rsidRPr="005A1878" w:rsidRDefault="00417D9A" w:rsidP="009E2BCD">
                  <w:pPr>
                    <w:overflowPunct/>
                    <w:autoSpaceDE/>
                    <w:autoSpaceDN/>
                    <w:adjustRightInd/>
                    <w:rPr>
                      <w:snapToGrid w:val="0"/>
                      <w:sz w:val="24"/>
                      <w:szCs w:val="24"/>
                      <w:lang w:val="kk-KZ"/>
                    </w:rPr>
                  </w:pPr>
                </w:p>
              </w:tc>
              <w:tc>
                <w:tcPr>
                  <w:tcW w:w="1528" w:type="dxa"/>
                  <w:vMerge/>
                  <w:tcBorders>
                    <w:left w:val="single" w:sz="12" w:space="0" w:color="auto"/>
                    <w:bottom w:val="single" w:sz="12" w:space="0" w:color="auto"/>
                    <w:right w:val="single" w:sz="4" w:space="0" w:color="auto"/>
                  </w:tcBorders>
                </w:tcPr>
                <w:p w14:paraId="0AB048D4" w14:textId="77777777" w:rsidR="00417D9A" w:rsidRPr="005A1878" w:rsidRDefault="00417D9A" w:rsidP="009E2BCD">
                  <w:pPr>
                    <w:overflowPunct/>
                    <w:autoSpaceDE/>
                    <w:autoSpaceDN/>
                    <w:adjustRightInd/>
                    <w:rPr>
                      <w:snapToGrid w:val="0"/>
                      <w:sz w:val="24"/>
                      <w:szCs w:val="24"/>
                      <w:lang w:val="kk-KZ"/>
                    </w:rPr>
                  </w:pPr>
                </w:p>
              </w:tc>
            </w:tr>
            <w:tr w:rsidR="00417D9A" w:rsidRPr="005A1878" w14:paraId="382E50C4" w14:textId="77777777" w:rsidTr="00494FAF">
              <w:trPr>
                <w:trHeight w:val="225"/>
              </w:trPr>
              <w:tc>
                <w:tcPr>
                  <w:tcW w:w="4404" w:type="dxa"/>
                  <w:tcBorders>
                    <w:left w:val="single" w:sz="4" w:space="0" w:color="auto"/>
                  </w:tcBorders>
                </w:tcPr>
                <w:p w14:paraId="555FF6AD" w14:textId="77777777" w:rsidR="00417D9A" w:rsidRPr="005A1878" w:rsidRDefault="00417D9A" w:rsidP="009E2BCD">
                  <w:pPr>
                    <w:overflowPunct/>
                    <w:autoSpaceDE/>
                    <w:autoSpaceDN/>
                    <w:adjustRightInd/>
                    <w:rPr>
                      <w:snapToGrid w:val="0"/>
                      <w:sz w:val="24"/>
                      <w:szCs w:val="24"/>
                      <w:lang w:val="kk-KZ"/>
                    </w:rPr>
                  </w:pPr>
                </w:p>
              </w:tc>
              <w:tc>
                <w:tcPr>
                  <w:tcW w:w="771" w:type="dxa"/>
                </w:tcPr>
                <w:p w14:paraId="5D873E89" w14:textId="77777777" w:rsidR="00417D9A" w:rsidRPr="005A1878" w:rsidRDefault="00417D9A" w:rsidP="009E2BCD">
                  <w:pPr>
                    <w:overflowPunct/>
                    <w:autoSpaceDE/>
                    <w:autoSpaceDN/>
                    <w:adjustRightInd/>
                    <w:rPr>
                      <w:snapToGrid w:val="0"/>
                      <w:sz w:val="24"/>
                      <w:szCs w:val="24"/>
                      <w:lang w:val="kk-KZ"/>
                    </w:rPr>
                  </w:pPr>
                </w:p>
              </w:tc>
              <w:tc>
                <w:tcPr>
                  <w:tcW w:w="1120" w:type="dxa"/>
                </w:tcPr>
                <w:p w14:paraId="2876F8FE" w14:textId="77777777" w:rsidR="00417D9A" w:rsidRPr="005A1878" w:rsidRDefault="00417D9A" w:rsidP="009E2BCD">
                  <w:pPr>
                    <w:overflowPunct/>
                    <w:autoSpaceDE/>
                    <w:autoSpaceDN/>
                    <w:adjustRightInd/>
                    <w:rPr>
                      <w:snapToGrid w:val="0"/>
                      <w:sz w:val="24"/>
                      <w:szCs w:val="24"/>
                      <w:lang w:val="kk-KZ"/>
                    </w:rPr>
                  </w:pPr>
                </w:p>
              </w:tc>
              <w:tc>
                <w:tcPr>
                  <w:tcW w:w="1679" w:type="dxa"/>
                </w:tcPr>
                <w:p w14:paraId="773AFF56"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Валюта коды:</w:t>
                  </w:r>
                </w:p>
              </w:tc>
              <w:tc>
                <w:tcPr>
                  <w:tcW w:w="1528" w:type="dxa"/>
                  <w:tcBorders>
                    <w:right w:val="single" w:sz="4" w:space="0" w:color="auto"/>
                  </w:tcBorders>
                </w:tcPr>
                <w:p w14:paraId="2D6288FE"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 xml:space="preserve">Бағамы: </w:t>
                  </w:r>
                </w:p>
              </w:tc>
            </w:tr>
            <w:tr w:rsidR="00417D9A" w:rsidRPr="005A1878" w14:paraId="3881FC9D" w14:textId="77777777" w:rsidTr="00494FAF">
              <w:trPr>
                <w:cantSplit/>
                <w:trHeight w:val="225"/>
              </w:trPr>
              <w:tc>
                <w:tcPr>
                  <w:tcW w:w="9505" w:type="dxa"/>
                  <w:gridSpan w:val="5"/>
                  <w:tcBorders>
                    <w:left w:val="single" w:sz="4" w:space="0" w:color="auto"/>
                    <w:right w:val="single" w:sz="4" w:space="0" w:color="auto"/>
                  </w:tcBorders>
                </w:tcPr>
                <w:p w14:paraId="63DD3688"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Сомасы жазумен теңгемен: ___________________________________________________</w:t>
                  </w:r>
                </w:p>
              </w:tc>
            </w:tr>
            <w:tr w:rsidR="00417D9A" w:rsidRPr="005A1878" w14:paraId="33FFDEBC" w14:textId="77777777" w:rsidTr="00494FAF">
              <w:trPr>
                <w:cantSplit/>
                <w:trHeight w:val="225"/>
              </w:trPr>
              <w:tc>
                <w:tcPr>
                  <w:tcW w:w="9505" w:type="dxa"/>
                  <w:gridSpan w:val="5"/>
                  <w:tcBorders>
                    <w:left w:val="single" w:sz="4" w:space="0" w:color="auto"/>
                    <w:right w:val="single" w:sz="4" w:space="0" w:color="auto"/>
                  </w:tcBorders>
                </w:tcPr>
                <w:p w14:paraId="6DC4DA84" w14:textId="37C92823"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____________________________________________</w:t>
                  </w:r>
                  <w:r w:rsidR="00946726" w:rsidRPr="005A1878">
                    <w:rPr>
                      <w:snapToGrid w:val="0"/>
                      <w:sz w:val="24"/>
                      <w:szCs w:val="24"/>
                      <w:lang w:val="kk-KZ"/>
                    </w:rPr>
                    <w:t>__</w:t>
                  </w:r>
                  <w:r w:rsidRPr="005A1878">
                    <w:rPr>
                      <w:snapToGrid w:val="0"/>
                      <w:sz w:val="24"/>
                      <w:szCs w:val="24"/>
                      <w:lang w:val="kk-KZ"/>
                    </w:rPr>
                    <w:t>_____________________________</w:t>
                  </w:r>
                </w:p>
              </w:tc>
            </w:tr>
            <w:tr w:rsidR="00417D9A" w:rsidRPr="005A1878" w14:paraId="1BC01E10" w14:textId="77777777" w:rsidTr="00494FAF">
              <w:trPr>
                <w:cantSplit/>
                <w:trHeight w:val="225"/>
              </w:trPr>
              <w:tc>
                <w:tcPr>
                  <w:tcW w:w="9505" w:type="dxa"/>
                  <w:gridSpan w:val="5"/>
                  <w:tcBorders>
                    <w:left w:val="single" w:sz="4" w:space="0" w:color="auto"/>
                    <w:right w:val="single" w:sz="4" w:space="0" w:color="auto"/>
                  </w:tcBorders>
                </w:tcPr>
                <w:p w14:paraId="7A10919C"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Сомасы жазумен валютамен:__________________________________________________</w:t>
                  </w:r>
                </w:p>
                <w:p w14:paraId="68AEFA2A" w14:textId="4BD30772"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______________________________________________</w:t>
                  </w:r>
                  <w:r w:rsidR="00946726" w:rsidRPr="005A1878">
                    <w:rPr>
                      <w:snapToGrid w:val="0"/>
                      <w:sz w:val="24"/>
                      <w:szCs w:val="24"/>
                      <w:lang w:val="kk-KZ"/>
                    </w:rPr>
                    <w:t>__</w:t>
                  </w:r>
                  <w:r w:rsidRPr="005A1878">
                    <w:rPr>
                      <w:snapToGrid w:val="0"/>
                      <w:sz w:val="24"/>
                      <w:szCs w:val="24"/>
                      <w:lang w:val="kk-KZ"/>
                    </w:rPr>
                    <w:t>___________________________</w:t>
                  </w:r>
                </w:p>
              </w:tc>
            </w:tr>
            <w:tr w:rsidR="00417D9A" w:rsidRPr="005A1878" w14:paraId="62968086" w14:textId="77777777" w:rsidTr="00494FAF">
              <w:trPr>
                <w:cantSplit/>
                <w:trHeight w:val="225"/>
              </w:trPr>
              <w:tc>
                <w:tcPr>
                  <w:tcW w:w="9505" w:type="dxa"/>
                  <w:gridSpan w:val="5"/>
                  <w:tcBorders>
                    <w:left w:val="single" w:sz="4" w:space="0" w:color="auto"/>
                    <w:right w:val="single" w:sz="4" w:space="0" w:color="auto"/>
                  </w:tcBorders>
                </w:tcPr>
                <w:p w14:paraId="344E0881" w14:textId="2D25A200"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Негізі: __________________________________________</w:t>
                  </w:r>
                  <w:r w:rsidR="00946726" w:rsidRPr="005A1878">
                    <w:rPr>
                      <w:snapToGrid w:val="0"/>
                      <w:sz w:val="24"/>
                      <w:szCs w:val="24"/>
                      <w:lang w:val="kk-KZ"/>
                    </w:rPr>
                    <w:t>_________</w:t>
                  </w:r>
                  <w:r w:rsidRPr="005A1878">
                    <w:rPr>
                      <w:snapToGrid w:val="0"/>
                      <w:sz w:val="24"/>
                      <w:szCs w:val="24"/>
                      <w:lang w:val="kk-KZ"/>
                    </w:rPr>
                    <w:t>__________________</w:t>
                  </w:r>
                </w:p>
                <w:p w14:paraId="30A91BA6" w14:textId="36B6CE7E"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_________________________________________________________</w:t>
                  </w:r>
                  <w:r w:rsidR="00946726" w:rsidRPr="005A1878">
                    <w:rPr>
                      <w:snapToGrid w:val="0"/>
                      <w:sz w:val="24"/>
                      <w:szCs w:val="24"/>
                      <w:lang w:val="kk-KZ"/>
                    </w:rPr>
                    <w:t>__</w:t>
                  </w:r>
                  <w:r w:rsidRPr="005A1878">
                    <w:rPr>
                      <w:snapToGrid w:val="0"/>
                      <w:sz w:val="24"/>
                      <w:szCs w:val="24"/>
                      <w:lang w:val="kk-KZ"/>
                    </w:rPr>
                    <w:t>________________</w:t>
                  </w:r>
                </w:p>
              </w:tc>
            </w:tr>
            <w:tr w:rsidR="00417D9A" w:rsidRPr="005A1878" w14:paraId="2879CA02" w14:textId="77777777" w:rsidTr="00494FAF">
              <w:trPr>
                <w:trHeight w:val="439"/>
              </w:trPr>
              <w:tc>
                <w:tcPr>
                  <w:tcW w:w="9505" w:type="dxa"/>
                  <w:gridSpan w:val="5"/>
                  <w:tcBorders>
                    <w:left w:val="single" w:sz="4" w:space="0" w:color="auto"/>
                    <w:bottom w:val="nil"/>
                    <w:right w:val="single" w:sz="4" w:space="0" w:color="auto"/>
                  </w:tcBorders>
                </w:tcPr>
                <w:p w14:paraId="42CD90FC" w14:textId="4A352392"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Төлем мақсаты:______________________________________________</w:t>
                  </w:r>
                  <w:r w:rsidR="00946726" w:rsidRPr="005A1878">
                    <w:rPr>
                      <w:snapToGrid w:val="0"/>
                      <w:sz w:val="24"/>
                      <w:szCs w:val="24"/>
                      <w:lang w:val="kk-KZ"/>
                    </w:rPr>
                    <w:t>______</w:t>
                  </w:r>
                  <w:r w:rsidRPr="005A1878">
                    <w:rPr>
                      <w:snapToGrid w:val="0"/>
                      <w:sz w:val="24"/>
                      <w:szCs w:val="24"/>
                      <w:lang w:val="kk-KZ"/>
                    </w:rPr>
                    <w:t>_________</w:t>
                  </w:r>
                </w:p>
                <w:p w14:paraId="633FFA7F" w14:textId="6041E344"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__________________________________________________________________</w:t>
                  </w:r>
                  <w:r w:rsidR="00946726" w:rsidRPr="005A1878">
                    <w:rPr>
                      <w:snapToGrid w:val="0"/>
                      <w:sz w:val="24"/>
                      <w:szCs w:val="24"/>
                      <w:lang w:val="kk-KZ"/>
                    </w:rPr>
                    <w:t>__</w:t>
                  </w:r>
                  <w:r w:rsidRPr="005A1878">
                    <w:rPr>
                      <w:snapToGrid w:val="0"/>
                      <w:sz w:val="24"/>
                      <w:szCs w:val="24"/>
                      <w:lang w:val="kk-KZ"/>
                    </w:rPr>
                    <w:t>_______</w:t>
                  </w:r>
                </w:p>
              </w:tc>
            </w:tr>
            <w:tr w:rsidR="00417D9A" w:rsidRPr="005A1878" w14:paraId="45A60A05" w14:textId="77777777" w:rsidTr="00494FAF">
              <w:trPr>
                <w:cantSplit/>
                <w:trHeight w:val="225"/>
              </w:trPr>
              <w:tc>
                <w:tcPr>
                  <w:tcW w:w="9505" w:type="dxa"/>
                  <w:gridSpan w:val="5"/>
                  <w:tcBorders>
                    <w:left w:val="single" w:sz="4" w:space="0" w:color="auto"/>
                    <w:right w:val="single" w:sz="4" w:space="0" w:color="auto"/>
                  </w:tcBorders>
                </w:tcPr>
                <w:p w14:paraId="63476978" w14:textId="0C2EC165" w:rsidR="00417D9A" w:rsidRPr="005A1878" w:rsidRDefault="00417D9A" w:rsidP="009E2BCD">
                  <w:pPr>
                    <w:overflowPunct/>
                    <w:autoSpaceDE/>
                    <w:autoSpaceDN/>
                    <w:adjustRightInd/>
                    <w:rPr>
                      <w:sz w:val="24"/>
                      <w:szCs w:val="24"/>
                      <w:lang w:val="kk-KZ"/>
                    </w:rPr>
                  </w:pPr>
                  <w:r w:rsidRPr="005A1878">
                    <w:rPr>
                      <w:snapToGrid w:val="0"/>
                      <w:sz w:val="24"/>
                      <w:szCs w:val="24"/>
                      <w:lang w:val="kk-KZ"/>
                    </w:rPr>
                    <w:t xml:space="preserve">Жеке куәлік № </w:t>
                  </w:r>
                  <w:r w:rsidRPr="005A1878">
                    <w:rPr>
                      <w:sz w:val="24"/>
                      <w:szCs w:val="24"/>
                      <w:lang w:val="kk-KZ"/>
                    </w:rPr>
                    <w:t>_________________________________________________</w:t>
                  </w:r>
                  <w:r w:rsidR="00946726" w:rsidRPr="005A1878">
                    <w:rPr>
                      <w:sz w:val="24"/>
                      <w:szCs w:val="24"/>
                      <w:lang w:val="kk-KZ"/>
                    </w:rPr>
                    <w:t>____________</w:t>
                  </w:r>
                </w:p>
              </w:tc>
            </w:tr>
            <w:tr w:rsidR="00417D9A" w:rsidRPr="005A1878" w14:paraId="2C112A49" w14:textId="77777777" w:rsidTr="00494FAF">
              <w:trPr>
                <w:cantSplit/>
                <w:trHeight w:val="239"/>
              </w:trPr>
              <w:tc>
                <w:tcPr>
                  <w:tcW w:w="9505" w:type="dxa"/>
                  <w:gridSpan w:val="5"/>
                  <w:tcBorders>
                    <w:left w:val="single" w:sz="4" w:space="0" w:color="auto"/>
                    <w:right w:val="single" w:sz="4" w:space="0" w:color="auto"/>
                  </w:tcBorders>
                </w:tcPr>
                <w:p w14:paraId="0DDB2B1A" w14:textId="77777777" w:rsidR="00417D9A" w:rsidRPr="005A1878" w:rsidRDefault="00417D9A" w:rsidP="009E2BCD">
                  <w:pPr>
                    <w:overflowPunct/>
                    <w:autoSpaceDE/>
                    <w:autoSpaceDN/>
                    <w:adjustRightInd/>
                    <w:rPr>
                      <w:snapToGrid w:val="0"/>
                      <w:sz w:val="24"/>
                      <w:szCs w:val="24"/>
                      <w:lang w:val="kk-KZ"/>
                    </w:rPr>
                  </w:pPr>
                  <w:r w:rsidRPr="005A1878">
                    <w:rPr>
                      <w:sz w:val="24"/>
                      <w:szCs w:val="24"/>
                      <w:lang w:val="kk-KZ"/>
                    </w:rPr>
                    <w:t>Берілді __________________________________  Берілген күні _____________________</w:t>
                  </w:r>
                </w:p>
              </w:tc>
            </w:tr>
            <w:tr w:rsidR="00417D9A" w:rsidRPr="005A1878" w14:paraId="7576AE4E" w14:textId="77777777" w:rsidTr="00494FAF">
              <w:trPr>
                <w:cantSplit/>
                <w:trHeight w:val="225"/>
              </w:trPr>
              <w:tc>
                <w:tcPr>
                  <w:tcW w:w="9505" w:type="dxa"/>
                  <w:gridSpan w:val="5"/>
                  <w:tcBorders>
                    <w:left w:val="single" w:sz="4" w:space="0" w:color="auto"/>
                    <w:right w:val="single" w:sz="4" w:space="0" w:color="auto"/>
                  </w:tcBorders>
                </w:tcPr>
                <w:p w14:paraId="299001F2"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Ақша жіберушінің қолы: ____________________________________________</w:t>
                  </w:r>
                </w:p>
                <w:p w14:paraId="14A76913" w14:textId="77777777" w:rsidR="00417D9A" w:rsidRPr="005A1878" w:rsidRDefault="00417D9A" w:rsidP="009E2BCD">
                  <w:pPr>
                    <w:overflowPunct/>
                    <w:autoSpaceDE/>
                    <w:autoSpaceDN/>
                    <w:adjustRightInd/>
                    <w:rPr>
                      <w:snapToGrid w:val="0"/>
                      <w:sz w:val="24"/>
                      <w:szCs w:val="24"/>
                      <w:lang w:val="kk-KZ"/>
                    </w:rPr>
                  </w:pPr>
                </w:p>
              </w:tc>
            </w:tr>
            <w:tr w:rsidR="00417D9A" w:rsidRPr="00277062" w14:paraId="502B7678" w14:textId="77777777" w:rsidTr="00494FAF">
              <w:trPr>
                <w:trHeight w:val="62"/>
              </w:trPr>
              <w:tc>
                <w:tcPr>
                  <w:tcW w:w="9505" w:type="dxa"/>
                  <w:gridSpan w:val="5"/>
                  <w:tcBorders>
                    <w:left w:val="single" w:sz="4" w:space="0" w:color="auto"/>
                    <w:bottom w:val="single" w:sz="4" w:space="0" w:color="auto"/>
                    <w:right w:val="single" w:sz="4" w:space="0" w:color="auto"/>
                  </w:tcBorders>
                </w:tcPr>
                <w:p w14:paraId="6509CD36" w14:textId="460DBE24" w:rsidR="00417D9A" w:rsidRPr="005A1878" w:rsidRDefault="00417D9A" w:rsidP="009E2BCD">
                  <w:pPr>
                    <w:overflowPunct/>
                    <w:autoSpaceDE/>
                    <w:autoSpaceDN/>
                    <w:adjustRightInd/>
                    <w:rPr>
                      <w:snapToGrid w:val="0"/>
                      <w:sz w:val="24"/>
                      <w:szCs w:val="24"/>
                      <w:lang w:val="kk-KZ"/>
                    </w:rPr>
                  </w:pPr>
                  <w:r w:rsidRPr="005A1878">
                    <w:rPr>
                      <w:sz w:val="24"/>
                      <w:szCs w:val="24"/>
                      <w:lang w:val="kk-KZ"/>
                    </w:rPr>
                    <w:t>Басшы</w:t>
                  </w:r>
                  <w:r w:rsidRPr="005A1878">
                    <w:rPr>
                      <w:snapToGrid w:val="0"/>
                      <w:sz w:val="24"/>
                      <w:szCs w:val="24"/>
                      <w:lang w:val="kk-KZ"/>
                    </w:rPr>
                    <w:t xml:space="preserve"> ________________________________________________________</w:t>
                  </w:r>
                  <w:r w:rsidR="00946726" w:rsidRPr="005A1878">
                    <w:rPr>
                      <w:snapToGrid w:val="0"/>
                      <w:sz w:val="24"/>
                      <w:szCs w:val="24"/>
                      <w:lang w:val="kk-KZ"/>
                    </w:rPr>
                    <w:t>_____</w:t>
                  </w:r>
                  <w:r w:rsidRPr="005A1878">
                    <w:rPr>
                      <w:snapToGrid w:val="0"/>
                      <w:sz w:val="24"/>
                      <w:szCs w:val="24"/>
                      <w:lang w:val="kk-KZ"/>
                    </w:rPr>
                    <w:t>______</w:t>
                  </w:r>
                </w:p>
                <w:p w14:paraId="44127998" w14:textId="77777777" w:rsidR="00417D9A" w:rsidRPr="005A1878" w:rsidRDefault="00417D9A" w:rsidP="009E2BCD">
                  <w:pPr>
                    <w:overflowPunct/>
                    <w:autoSpaceDE/>
                    <w:autoSpaceDN/>
                    <w:adjustRightInd/>
                    <w:rPr>
                      <w:snapToGrid w:val="0"/>
                      <w:sz w:val="24"/>
                      <w:szCs w:val="24"/>
                      <w:lang w:val="kk-KZ"/>
                    </w:rPr>
                  </w:pPr>
                  <w:r w:rsidRPr="005A1878">
                    <w:rPr>
                      <w:rFonts w:eastAsia="Calibri"/>
                      <w:color w:val="000000"/>
                      <w:sz w:val="24"/>
                      <w:szCs w:val="24"/>
                      <w:lang w:val="kk-KZ"/>
                    </w:rPr>
                    <w:t xml:space="preserve">                                              тегі, аты және әкесінің аты (ол бар болса)</w:t>
                  </w:r>
                </w:p>
                <w:p w14:paraId="13CF820E"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Бақылаушы         ______________________________________________________________</w:t>
                  </w:r>
                </w:p>
                <w:p w14:paraId="1ABD11A7" w14:textId="77777777" w:rsidR="00417D9A" w:rsidRPr="005A1878" w:rsidRDefault="00417D9A" w:rsidP="009E2BCD">
                  <w:pPr>
                    <w:overflowPunct/>
                    <w:autoSpaceDE/>
                    <w:autoSpaceDN/>
                    <w:adjustRightInd/>
                    <w:rPr>
                      <w:snapToGrid w:val="0"/>
                      <w:sz w:val="24"/>
                      <w:szCs w:val="24"/>
                      <w:lang w:val="kk-KZ"/>
                    </w:rPr>
                  </w:pPr>
                  <w:r w:rsidRPr="005A1878">
                    <w:rPr>
                      <w:rFonts w:eastAsia="Calibri"/>
                      <w:color w:val="000000"/>
                      <w:sz w:val="24"/>
                      <w:szCs w:val="24"/>
                      <w:lang w:val="kk-KZ"/>
                    </w:rPr>
                    <w:t xml:space="preserve">                                             тегі, аты және әкесінің аты (ол бар болса)</w:t>
                  </w:r>
                </w:p>
                <w:p w14:paraId="625B00D8"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Орындаушы     ______________________________________________________________</w:t>
                  </w:r>
                </w:p>
                <w:p w14:paraId="583C3BC1" w14:textId="77777777" w:rsidR="00417D9A" w:rsidRPr="005A1878" w:rsidRDefault="00417D9A" w:rsidP="009E2BCD">
                  <w:pPr>
                    <w:overflowPunct/>
                    <w:autoSpaceDE/>
                    <w:autoSpaceDN/>
                    <w:adjustRightInd/>
                    <w:rPr>
                      <w:sz w:val="24"/>
                      <w:szCs w:val="24"/>
                      <w:lang w:val="kk-KZ"/>
                    </w:rPr>
                  </w:pPr>
                  <w:r w:rsidRPr="005A1878">
                    <w:rPr>
                      <w:rFonts w:eastAsia="Calibri"/>
                      <w:color w:val="000000"/>
                      <w:sz w:val="24"/>
                      <w:szCs w:val="24"/>
                      <w:lang w:val="kk-KZ"/>
                    </w:rPr>
                    <w:t xml:space="preserve">                                             тегі, аты және әкесінің аты (ол бар болса)</w:t>
                  </w:r>
                </w:p>
                <w:p w14:paraId="19CD3A6D" w14:textId="77777777" w:rsidR="00417D9A" w:rsidRPr="005A1878" w:rsidRDefault="00417D9A" w:rsidP="009E2BCD">
                  <w:pPr>
                    <w:overflowPunct/>
                    <w:autoSpaceDE/>
                    <w:autoSpaceDN/>
                    <w:adjustRightInd/>
                    <w:rPr>
                      <w:sz w:val="24"/>
                      <w:szCs w:val="24"/>
                      <w:lang w:val="kk-KZ"/>
                    </w:rPr>
                  </w:pPr>
                  <w:r w:rsidRPr="005A1878">
                    <w:rPr>
                      <w:sz w:val="24"/>
                      <w:szCs w:val="24"/>
                      <w:lang w:val="kk-KZ"/>
                    </w:rPr>
                    <w:t>Кассир               ______________________________________________________________</w:t>
                  </w:r>
                </w:p>
                <w:p w14:paraId="71471CDE" w14:textId="77777777" w:rsidR="00417D9A" w:rsidRPr="005A1878" w:rsidRDefault="00417D9A" w:rsidP="009E2BCD">
                  <w:pPr>
                    <w:overflowPunct/>
                    <w:autoSpaceDE/>
                    <w:autoSpaceDN/>
                    <w:adjustRightInd/>
                    <w:rPr>
                      <w:snapToGrid w:val="0"/>
                      <w:sz w:val="24"/>
                      <w:szCs w:val="24"/>
                      <w:lang w:val="kk-KZ"/>
                    </w:rPr>
                  </w:pPr>
                  <w:r w:rsidRPr="005A1878">
                    <w:rPr>
                      <w:rFonts w:eastAsia="Calibri"/>
                      <w:color w:val="000000"/>
                      <w:sz w:val="24"/>
                      <w:szCs w:val="24"/>
                      <w:lang w:val="kk-KZ"/>
                    </w:rPr>
                    <w:t xml:space="preserve">                                            тегі, аты және әкесінің аты (ол бар болса)</w:t>
                  </w:r>
                </w:p>
              </w:tc>
            </w:tr>
          </w:tbl>
          <w:p w14:paraId="1C670609" w14:textId="77777777" w:rsidR="00417D9A" w:rsidRPr="005A1878" w:rsidRDefault="00417D9A" w:rsidP="009E2BCD">
            <w:pPr>
              <w:overflowPunct/>
              <w:autoSpaceDE/>
              <w:autoSpaceDN/>
              <w:adjustRightInd/>
              <w:jc w:val="right"/>
              <w:rPr>
                <w:sz w:val="24"/>
                <w:szCs w:val="24"/>
                <w:lang w:val="kk-KZ"/>
              </w:rPr>
            </w:pPr>
          </w:p>
        </w:tc>
      </w:tr>
    </w:tbl>
    <w:p w14:paraId="24BBC8AA" w14:textId="77777777" w:rsidR="00494FAF" w:rsidRPr="005A1878" w:rsidRDefault="00494FAF" w:rsidP="00494FAF">
      <w:pPr>
        <w:jc w:val="right"/>
        <w:rPr>
          <w:color w:val="000000" w:themeColor="text1"/>
          <w:sz w:val="28"/>
          <w:szCs w:val="28"/>
          <w:lang w:val="kk-KZ"/>
        </w:rPr>
      </w:pPr>
      <w:r w:rsidRPr="005A1878">
        <w:rPr>
          <w:color w:val="000000"/>
          <w:sz w:val="28"/>
          <w:szCs w:val="28"/>
          <w:lang w:val="kk-KZ"/>
        </w:rPr>
        <w:lastRenderedPageBreak/>
        <w:t>Қазақстан Республикасының Ұлттық Банкінде</w:t>
      </w:r>
      <w:r w:rsidRPr="005A1878">
        <w:rPr>
          <w:color w:val="000000"/>
          <w:sz w:val="28"/>
          <w:szCs w:val="28"/>
          <w:lang w:val="kk-KZ"/>
        </w:rPr>
        <w:br/>
        <w:t>жеке және заңды тұлғалармен кассалық</w:t>
      </w:r>
      <w:r w:rsidRPr="005A1878">
        <w:rPr>
          <w:color w:val="000000"/>
          <w:sz w:val="28"/>
          <w:szCs w:val="28"/>
          <w:lang w:val="kk-KZ"/>
        </w:rPr>
        <w:br/>
        <w:t>операциялар жүргізу қағидаларына</w:t>
      </w:r>
    </w:p>
    <w:p w14:paraId="530DEAF6" w14:textId="77777777" w:rsidR="00494FAF" w:rsidRPr="005A1878" w:rsidRDefault="00494FAF" w:rsidP="00494FAF">
      <w:pPr>
        <w:ind w:firstLine="400"/>
        <w:jc w:val="right"/>
        <w:rPr>
          <w:color w:val="000000"/>
          <w:sz w:val="28"/>
          <w:szCs w:val="28"/>
          <w:lang w:val="kk-KZ"/>
        </w:rPr>
      </w:pPr>
      <w:r w:rsidRPr="005A1878">
        <w:rPr>
          <w:color w:val="000000"/>
          <w:sz w:val="28"/>
          <w:szCs w:val="28"/>
          <w:lang w:val="kk-KZ"/>
        </w:rPr>
        <w:t>5-қосымша</w:t>
      </w:r>
    </w:p>
    <w:p w14:paraId="10F92A40" w14:textId="77777777" w:rsidR="00494FAF" w:rsidRDefault="00494FAF" w:rsidP="00494FAF">
      <w:pPr>
        <w:overflowPunct/>
        <w:autoSpaceDE/>
        <w:autoSpaceDN/>
        <w:adjustRightInd/>
        <w:jc w:val="right"/>
        <w:rPr>
          <w:bCs/>
          <w:sz w:val="28"/>
          <w:szCs w:val="28"/>
          <w:lang w:val="kk-KZ"/>
        </w:rPr>
      </w:pPr>
    </w:p>
    <w:p w14:paraId="5B0A26CF" w14:textId="19D4BA3B" w:rsidR="00417D9A" w:rsidRPr="005A1878" w:rsidRDefault="00417D9A" w:rsidP="00494FAF">
      <w:pPr>
        <w:overflowPunct/>
        <w:autoSpaceDE/>
        <w:autoSpaceDN/>
        <w:adjustRightInd/>
        <w:jc w:val="right"/>
        <w:rPr>
          <w:sz w:val="28"/>
          <w:szCs w:val="28"/>
          <w:lang w:val="kk-KZ"/>
        </w:rPr>
      </w:pPr>
      <w:r w:rsidRPr="005A1878">
        <w:rPr>
          <w:bCs/>
          <w:sz w:val="28"/>
          <w:szCs w:val="28"/>
          <w:lang w:val="kk-KZ"/>
        </w:rPr>
        <w:t>Нысан</w:t>
      </w:r>
    </w:p>
    <w:tbl>
      <w:tblPr>
        <w:tblW w:w="0" w:type="auto"/>
        <w:tblLook w:val="01E0" w:firstRow="1" w:lastRow="1" w:firstColumn="1" w:lastColumn="1" w:noHBand="0" w:noVBand="0"/>
      </w:tblPr>
      <w:tblGrid>
        <w:gridCol w:w="9606"/>
      </w:tblGrid>
      <w:tr w:rsidR="00417D9A" w:rsidRPr="005A1878" w14:paraId="48E6078B" w14:textId="77777777" w:rsidTr="009E2BCD">
        <w:trPr>
          <w:trHeight w:val="873"/>
        </w:trPr>
        <w:tc>
          <w:tcPr>
            <w:tcW w:w="9606" w:type="dxa"/>
            <w:shd w:val="clear" w:color="auto" w:fill="auto"/>
          </w:tcPr>
          <w:p w14:paraId="2F7FB103" w14:textId="77777777" w:rsidR="00417D9A" w:rsidRPr="005A1878" w:rsidRDefault="00417D9A" w:rsidP="009E2BCD">
            <w:pPr>
              <w:overflowPunct/>
              <w:autoSpaceDE/>
              <w:autoSpaceDN/>
              <w:adjustRightInd/>
              <w:rPr>
                <w:sz w:val="24"/>
                <w:szCs w:val="24"/>
                <w:lang w:val="kk-KZ"/>
              </w:rPr>
            </w:pPr>
          </w:p>
          <w:p w14:paraId="50B68373" w14:textId="77777777" w:rsidR="00417D9A" w:rsidRPr="005A1878" w:rsidRDefault="00417D9A" w:rsidP="009E2BCD">
            <w:pPr>
              <w:overflowPunct/>
              <w:autoSpaceDE/>
              <w:autoSpaceDN/>
              <w:adjustRightInd/>
              <w:rPr>
                <w:sz w:val="24"/>
                <w:szCs w:val="24"/>
                <w:lang w:val="kk-KZ"/>
              </w:rPr>
            </w:pPr>
            <w:r w:rsidRPr="005A1878">
              <w:rPr>
                <w:sz w:val="24"/>
                <w:szCs w:val="24"/>
                <w:lang w:val="kk-KZ"/>
              </w:rPr>
              <w:t>____________________________________________________________</w:t>
            </w:r>
          </w:p>
          <w:p w14:paraId="04DDB7EF" w14:textId="77777777" w:rsidR="00417D9A" w:rsidRPr="005A1878" w:rsidRDefault="00417D9A" w:rsidP="009E2BCD">
            <w:pPr>
              <w:overflowPunct/>
              <w:autoSpaceDE/>
              <w:autoSpaceDN/>
              <w:adjustRightInd/>
              <w:rPr>
                <w:sz w:val="28"/>
                <w:szCs w:val="28"/>
                <w:lang w:val="kk-KZ"/>
              </w:rPr>
            </w:pPr>
            <w:r w:rsidRPr="005A1878">
              <w:rPr>
                <w:sz w:val="24"/>
                <w:szCs w:val="24"/>
                <w:lang w:val="kk-KZ"/>
              </w:rPr>
              <w:t>(</w:t>
            </w:r>
            <w:r w:rsidRPr="005A1878">
              <w:rPr>
                <w:color w:val="000000"/>
                <w:sz w:val="24"/>
                <w:szCs w:val="24"/>
                <w:lang w:val="kk-KZ"/>
              </w:rPr>
              <w:t>Қазақстан Республикасының Ұлттық Банкі филиалының атауы</w:t>
            </w:r>
            <w:r w:rsidRPr="005A1878">
              <w:rPr>
                <w:sz w:val="24"/>
                <w:szCs w:val="24"/>
                <w:lang w:val="kk-KZ"/>
              </w:rPr>
              <w:t xml:space="preserve">) </w:t>
            </w:r>
          </w:p>
        </w:tc>
      </w:tr>
    </w:tbl>
    <w:p w14:paraId="3BBC306B" w14:textId="77777777" w:rsidR="00417D9A" w:rsidRPr="005A1878" w:rsidRDefault="00417D9A" w:rsidP="00417D9A">
      <w:pPr>
        <w:overflowPunct/>
        <w:autoSpaceDE/>
        <w:autoSpaceDN/>
        <w:adjustRightInd/>
        <w:ind w:firstLine="709"/>
        <w:rPr>
          <w:sz w:val="28"/>
          <w:szCs w:val="28"/>
          <w:lang w:val="kk-KZ"/>
        </w:rPr>
      </w:pPr>
    </w:p>
    <w:p w14:paraId="3D9A594E" w14:textId="77777777" w:rsidR="00417D9A" w:rsidRPr="005A1878" w:rsidRDefault="00417D9A" w:rsidP="00417D9A">
      <w:pPr>
        <w:overflowPunct/>
        <w:autoSpaceDE/>
        <w:autoSpaceDN/>
        <w:adjustRightInd/>
        <w:ind w:firstLine="709"/>
        <w:jc w:val="center"/>
        <w:rPr>
          <w:sz w:val="24"/>
          <w:szCs w:val="24"/>
          <w:lang w:val="kk-KZ"/>
        </w:rPr>
      </w:pPr>
      <w:r w:rsidRPr="005A1878">
        <w:rPr>
          <w:sz w:val="28"/>
          <w:szCs w:val="28"/>
          <w:lang w:val="kk-KZ"/>
        </w:rPr>
        <w:t>Кешкі кассаның кассалық кіріс журналы</w:t>
      </w:r>
      <w:r w:rsidRPr="005A1878">
        <w:rPr>
          <w:sz w:val="24"/>
          <w:szCs w:val="24"/>
          <w:lang w:val="kk-KZ"/>
        </w:rPr>
        <w:t xml:space="preserve"> ________</w:t>
      </w:r>
    </w:p>
    <w:p w14:paraId="6560D668" w14:textId="77777777" w:rsidR="00417D9A" w:rsidRPr="005A1878" w:rsidRDefault="00417D9A" w:rsidP="00417D9A">
      <w:pPr>
        <w:overflowPunct/>
        <w:autoSpaceDE/>
        <w:autoSpaceDN/>
        <w:adjustRightInd/>
        <w:ind w:firstLine="709"/>
        <w:jc w:val="center"/>
        <w:rPr>
          <w:sz w:val="28"/>
          <w:szCs w:val="28"/>
          <w:lang w:val="kk-KZ"/>
        </w:rPr>
      </w:pPr>
      <w:r w:rsidRPr="005A1878">
        <w:rPr>
          <w:sz w:val="28"/>
          <w:szCs w:val="28"/>
          <w:lang w:val="kk-KZ"/>
        </w:rPr>
        <w:t xml:space="preserve">20___ жылғы «___» ____________ </w:t>
      </w:r>
    </w:p>
    <w:p w14:paraId="4F0E4226" w14:textId="77777777" w:rsidR="00417D9A" w:rsidRPr="005A1878" w:rsidRDefault="00417D9A" w:rsidP="00417D9A">
      <w:pPr>
        <w:overflowPunct/>
        <w:autoSpaceDE/>
        <w:autoSpaceDN/>
        <w:adjustRightInd/>
        <w:rPr>
          <w:sz w:val="28"/>
          <w:szCs w:val="28"/>
          <w:lang w:val="kk-KZ"/>
        </w:rPr>
      </w:pPr>
    </w:p>
    <w:p w14:paraId="710C9AFF" w14:textId="77777777" w:rsidR="00417D9A" w:rsidRPr="005A1878" w:rsidRDefault="00417D9A" w:rsidP="00417D9A">
      <w:pPr>
        <w:overflowPunct/>
        <w:autoSpaceDE/>
        <w:autoSpaceDN/>
        <w:adjustRightInd/>
        <w:rPr>
          <w:sz w:val="28"/>
          <w:szCs w:val="28"/>
          <w:lang w:val="kk-KZ"/>
        </w:rPr>
      </w:pPr>
      <w:r w:rsidRPr="005A1878">
        <w:rPr>
          <w:sz w:val="28"/>
          <w:szCs w:val="28"/>
          <w:lang w:val="kk-KZ"/>
        </w:rPr>
        <w:t xml:space="preserve">Операция түрі: </w:t>
      </w:r>
      <w:r w:rsidRPr="005A1878">
        <w:rPr>
          <w:sz w:val="28"/>
          <w:szCs w:val="28"/>
          <w:lang w:val="kk-KZ"/>
        </w:rPr>
        <w:tab/>
      </w:r>
      <w:r w:rsidRPr="005A1878">
        <w:rPr>
          <w:sz w:val="28"/>
          <w:szCs w:val="28"/>
          <w:lang w:val="kk-KZ"/>
        </w:rPr>
        <w:tab/>
      </w:r>
      <w:r w:rsidRPr="005A1878">
        <w:rPr>
          <w:sz w:val="28"/>
          <w:szCs w:val="28"/>
          <w:lang w:val="kk-KZ"/>
        </w:rPr>
        <w:tab/>
      </w:r>
      <w:r w:rsidRPr="005A1878">
        <w:rPr>
          <w:sz w:val="28"/>
          <w:szCs w:val="28"/>
          <w:lang w:val="kk-KZ"/>
        </w:rPr>
        <w:tab/>
      </w:r>
      <w:r w:rsidRPr="005A1878">
        <w:rPr>
          <w:sz w:val="28"/>
          <w:szCs w:val="28"/>
          <w:lang w:val="kk-KZ"/>
        </w:rPr>
        <w:tab/>
        <w:t>Банк шоты № _____________</w:t>
      </w:r>
    </w:p>
    <w:p w14:paraId="0BA317C2" w14:textId="77777777" w:rsidR="00417D9A" w:rsidRPr="005A1878" w:rsidRDefault="00417D9A" w:rsidP="00417D9A">
      <w:pPr>
        <w:overflowPunct/>
        <w:autoSpaceDE/>
        <w:autoSpaceDN/>
        <w:adjustRightInd/>
        <w:rPr>
          <w:sz w:val="24"/>
          <w:szCs w:val="24"/>
          <w:lang w:val="kk-KZ"/>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1814"/>
        <w:gridCol w:w="2139"/>
        <w:gridCol w:w="1202"/>
        <w:gridCol w:w="1545"/>
        <w:gridCol w:w="1686"/>
      </w:tblGrid>
      <w:tr w:rsidR="00417D9A" w:rsidRPr="005A1878" w14:paraId="3E2EDEA8" w14:textId="77777777" w:rsidTr="00CD6EB6">
        <w:tc>
          <w:tcPr>
            <w:tcW w:w="1442" w:type="dxa"/>
            <w:shd w:val="clear" w:color="auto" w:fill="auto"/>
          </w:tcPr>
          <w:p w14:paraId="0AD32F58"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Реттік нөмірі</w:t>
            </w:r>
          </w:p>
        </w:tc>
        <w:tc>
          <w:tcPr>
            <w:tcW w:w="1814" w:type="dxa"/>
            <w:shd w:val="clear" w:color="auto" w:fill="auto"/>
          </w:tcPr>
          <w:p w14:paraId="62CBE97B"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 xml:space="preserve">Банк шотының нөмірі </w:t>
            </w:r>
          </w:p>
        </w:tc>
        <w:tc>
          <w:tcPr>
            <w:tcW w:w="2139" w:type="dxa"/>
            <w:shd w:val="clear" w:color="auto" w:fill="auto"/>
          </w:tcPr>
          <w:p w14:paraId="43C8FB76"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Заңды тұлғаның, мемлекеттік мекеменің атауы, жеке тұлғаның тегі, аты, әкесінің аты (ол бар болса)</w:t>
            </w:r>
          </w:p>
        </w:tc>
        <w:tc>
          <w:tcPr>
            <w:tcW w:w="1202" w:type="dxa"/>
            <w:shd w:val="clear" w:color="auto" w:fill="auto"/>
          </w:tcPr>
          <w:p w14:paraId="1063A74D"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Құжат нөмірі</w:t>
            </w:r>
          </w:p>
        </w:tc>
        <w:tc>
          <w:tcPr>
            <w:tcW w:w="1545" w:type="dxa"/>
            <w:shd w:val="clear" w:color="auto" w:fill="auto"/>
          </w:tcPr>
          <w:p w14:paraId="5A15E8BF" w14:textId="77777777" w:rsidR="00417D9A" w:rsidRPr="005A1878" w:rsidRDefault="00417D9A" w:rsidP="009E2BCD">
            <w:pPr>
              <w:overflowPunct/>
              <w:autoSpaceDE/>
              <w:autoSpaceDN/>
              <w:adjustRightInd/>
              <w:jc w:val="center"/>
              <w:rPr>
                <w:sz w:val="24"/>
                <w:szCs w:val="24"/>
                <w:lang w:val="kk-KZ"/>
              </w:rPr>
            </w:pPr>
          </w:p>
          <w:p w14:paraId="158ED4EF"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Сомасы</w:t>
            </w:r>
          </w:p>
        </w:tc>
        <w:tc>
          <w:tcPr>
            <w:tcW w:w="1686" w:type="dxa"/>
            <w:shd w:val="clear" w:color="auto" w:fill="auto"/>
          </w:tcPr>
          <w:p w14:paraId="238B9DBB"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Касса қызметкерінің қолы</w:t>
            </w:r>
          </w:p>
        </w:tc>
      </w:tr>
      <w:tr w:rsidR="00417D9A" w:rsidRPr="005A1878" w14:paraId="715A2F07" w14:textId="77777777" w:rsidTr="00CD6EB6">
        <w:tc>
          <w:tcPr>
            <w:tcW w:w="1442" w:type="dxa"/>
            <w:shd w:val="clear" w:color="auto" w:fill="auto"/>
          </w:tcPr>
          <w:p w14:paraId="2720B710"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1</w:t>
            </w:r>
          </w:p>
        </w:tc>
        <w:tc>
          <w:tcPr>
            <w:tcW w:w="1814" w:type="dxa"/>
            <w:shd w:val="clear" w:color="auto" w:fill="auto"/>
          </w:tcPr>
          <w:p w14:paraId="2D1BA719"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2</w:t>
            </w:r>
          </w:p>
        </w:tc>
        <w:tc>
          <w:tcPr>
            <w:tcW w:w="2139" w:type="dxa"/>
            <w:shd w:val="clear" w:color="auto" w:fill="auto"/>
          </w:tcPr>
          <w:p w14:paraId="18E62C19"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3</w:t>
            </w:r>
          </w:p>
        </w:tc>
        <w:tc>
          <w:tcPr>
            <w:tcW w:w="1202" w:type="dxa"/>
            <w:shd w:val="clear" w:color="auto" w:fill="auto"/>
            <w:vAlign w:val="center"/>
          </w:tcPr>
          <w:p w14:paraId="51366F88"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4</w:t>
            </w:r>
          </w:p>
        </w:tc>
        <w:tc>
          <w:tcPr>
            <w:tcW w:w="1545" w:type="dxa"/>
            <w:shd w:val="clear" w:color="auto" w:fill="auto"/>
            <w:vAlign w:val="center"/>
          </w:tcPr>
          <w:p w14:paraId="306193F1"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5</w:t>
            </w:r>
          </w:p>
        </w:tc>
        <w:tc>
          <w:tcPr>
            <w:tcW w:w="1686" w:type="dxa"/>
            <w:shd w:val="clear" w:color="auto" w:fill="auto"/>
            <w:vAlign w:val="center"/>
          </w:tcPr>
          <w:p w14:paraId="2A754EBB"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6</w:t>
            </w:r>
          </w:p>
        </w:tc>
      </w:tr>
      <w:tr w:rsidR="00417D9A" w:rsidRPr="005A1878" w14:paraId="20B24F76" w14:textId="77777777" w:rsidTr="00CD6EB6">
        <w:tc>
          <w:tcPr>
            <w:tcW w:w="1442" w:type="dxa"/>
            <w:shd w:val="clear" w:color="auto" w:fill="auto"/>
          </w:tcPr>
          <w:p w14:paraId="2BCB0A3E" w14:textId="77777777" w:rsidR="00417D9A" w:rsidRPr="005A1878" w:rsidRDefault="00417D9A" w:rsidP="009E2BCD">
            <w:pPr>
              <w:overflowPunct/>
              <w:autoSpaceDE/>
              <w:autoSpaceDN/>
              <w:adjustRightInd/>
              <w:rPr>
                <w:sz w:val="24"/>
                <w:szCs w:val="24"/>
                <w:lang w:val="kk-KZ"/>
              </w:rPr>
            </w:pPr>
          </w:p>
        </w:tc>
        <w:tc>
          <w:tcPr>
            <w:tcW w:w="1814" w:type="dxa"/>
            <w:shd w:val="clear" w:color="auto" w:fill="auto"/>
          </w:tcPr>
          <w:p w14:paraId="2754B92D" w14:textId="77777777" w:rsidR="00417D9A" w:rsidRPr="005A1878" w:rsidRDefault="00417D9A" w:rsidP="009E2BCD">
            <w:pPr>
              <w:overflowPunct/>
              <w:autoSpaceDE/>
              <w:autoSpaceDN/>
              <w:adjustRightInd/>
              <w:rPr>
                <w:sz w:val="24"/>
                <w:szCs w:val="24"/>
                <w:lang w:val="kk-KZ"/>
              </w:rPr>
            </w:pPr>
          </w:p>
        </w:tc>
        <w:tc>
          <w:tcPr>
            <w:tcW w:w="2139" w:type="dxa"/>
            <w:shd w:val="clear" w:color="auto" w:fill="auto"/>
          </w:tcPr>
          <w:p w14:paraId="7850C637" w14:textId="77777777" w:rsidR="00417D9A" w:rsidRPr="005A1878" w:rsidRDefault="00417D9A" w:rsidP="009E2BCD">
            <w:pPr>
              <w:overflowPunct/>
              <w:autoSpaceDE/>
              <w:autoSpaceDN/>
              <w:adjustRightInd/>
              <w:rPr>
                <w:sz w:val="24"/>
                <w:szCs w:val="24"/>
                <w:lang w:val="kk-KZ"/>
              </w:rPr>
            </w:pPr>
          </w:p>
        </w:tc>
        <w:tc>
          <w:tcPr>
            <w:tcW w:w="1202" w:type="dxa"/>
            <w:shd w:val="clear" w:color="auto" w:fill="auto"/>
            <w:vAlign w:val="center"/>
          </w:tcPr>
          <w:p w14:paraId="4DD12823" w14:textId="77777777" w:rsidR="00417D9A" w:rsidRPr="005A1878" w:rsidRDefault="00417D9A" w:rsidP="009E2BCD">
            <w:pPr>
              <w:overflowPunct/>
              <w:autoSpaceDE/>
              <w:autoSpaceDN/>
              <w:adjustRightInd/>
              <w:rPr>
                <w:sz w:val="24"/>
                <w:szCs w:val="24"/>
                <w:lang w:val="kk-KZ"/>
              </w:rPr>
            </w:pPr>
          </w:p>
        </w:tc>
        <w:tc>
          <w:tcPr>
            <w:tcW w:w="1545" w:type="dxa"/>
            <w:shd w:val="clear" w:color="auto" w:fill="auto"/>
            <w:vAlign w:val="center"/>
          </w:tcPr>
          <w:p w14:paraId="6BFD9FCD" w14:textId="77777777" w:rsidR="00417D9A" w:rsidRPr="005A1878" w:rsidRDefault="00417D9A" w:rsidP="009E2BCD">
            <w:pPr>
              <w:overflowPunct/>
              <w:autoSpaceDE/>
              <w:autoSpaceDN/>
              <w:adjustRightInd/>
              <w:rPr>
                <w:sz w:val="24"/>
                <w:szCs w:val="24"/>
                <w:lang w:val="kk-KZ"/>
              </w:rPr>
            </w:pPr>
          </w:p>
        </w:tc>
        <w:tc>
          <w:tcPr>
            <w:tcW w:w="1686" w:type="dxa"/>
            <w:shd w:val="clear" w:color="auto" w:fill="auto"/>
            <w:vAlign w:val="center"/>
          </w:tcPr>
          <w:p w14:paraId="7BE87A8C" w14:textId="77777777" w:rsidR="00417D9A" w:rsidRPr="005A1878" w:rsidRDefault="00417D9A" w:rsidP="009E2BCD">
            <w:pPr>
              <w:overflowPunct/>
              <w:autoSpaceDE/>
              <w:autoSpaceDN/>
              <w:adjustRightInd/>
              <w:rPr>
                <w:sz w:val="24"/>
                <w:szCs w:val="24"/>
                <w:lang w:val="kk-KZ"/>
              </w:rPr>
            </w:pPr>
          </w:p>
        </w:tc>
      </w:tr>
      <w:tr w:rsidR="00417D9A" w:rsidRPr="005A1878" w14:paraId="10A47C27" w14:textId="77777777" w:rsidTr="00CD6EB6">
        <w:tc>
          <w:tcPr>
            <w:tcW w:w="1442" w:type="dxa"/>
            <w:shd w:val="clear" w:color="auto" w:fill="auto"/>
          </w:tcPr>
          <w:p w14:paraId="739F2C6B" w14:textId="77777777" w:rsidR="00417D9A" w:rsidRPr="005A1878" w:rsidRDefault="00417D9A" w:rsidP="009E2BCD">
            <w:pPr>
              <w:overflowPunct/>
              <w:autoSpaceDE/>
              <w:autoSpaceDN/>
              <w:adjustRightInd/>
              <w:rPr>
                <w:sz w:val="24"/>
                <w:szCs w:val="24"/>
                <w:lang w:val="kk-KZ"/>
              </w:rPr>
            </w:pPr>
          </w:p>
        </w:tc>
        <w:tc>
          <w:tcPr>
            <w:tcW w:w="1814" w:type="dxa"/>
            <w:shd w:val="clear" w:color="auto" w:fill="auto"/>
          </w:tcPr>
          <w:p w14:paraId="3C77FACF" w14:textId="77777777" w:rsidR="00417D9A" w:rsidRPr="005A1878" w:rsidRDefault="00417D9A" w:rsidP="009E2BCD">
            <w:pPr>
              <w:overflowPunct/>
              <w:autoSpaceDE/>
              <w:autoSpaceDN/>
              <w:adjustRightInd/>
              <w:rPr>
                <w:sz w:val="24"/>
                <w:szCs w:val="24"/>
                <w:lang w:val="kk-KZ"/>
              </w:rPr>
            </w:pPr>
          </w:p>
        </w:tc>
        <w:tc>
          <w:tcPr>
            <w:tcW w:w="2139" w:type="dxa"/>
            <w:shd w:val="clear" w:color="auto" w:fill="auto"/>
          </w:tcPr>
          <w:p w14:paraId="61DDAD71" w14:textId="77777777" w:rsidR="00417D9A" w:rsidRPr="005A1878" w:rsidRDefault="00417D9A" w:rsidP="009E2BCD">
            <w:pPr>
              <w:overflowPunct/>
              <w:autoSpaceDE/>
              <w:autoSpaceDN/>
              <w:adjustRightInd/>
              <w:rPr>
                <w:sz w:val="24"/>
                <w:szCs w:val="24"/>
                <w:lang w:val="kk-KZ"/>
              </w:rPr>
            </w:pPr>
          </w:p>
        </w:tc>
        <w:tc>
          <w:tcPr>
            <w:tcW w:w="1202" w:type="dxa"/>
            <w:shd w:val="clear" w:color="auto" w:fill="auto"/>
            <w:vAlign w:val="center"/>
          </w:tcPr>
          <w:p w14:paraId="1053A484" w14:textId="77777777" w:rsidR="00417D9A" w:rsidRPr="005A1878" w:rsidRDefault="00417D9A" w:rsidP="009E2BCD">
            <w:pPr>
              <w:overflowPunct/>
              <w:autoSpaceDE/>
              <w:autoSpaceDN/>
              <w:adjustRightInd/>
              <w:rPr>
                <w:sz w:val="24"/>
                <w:szCs w:val="24"/>
                <w:lang w:val="kk-KZ"/>
              </w:rPr>
            </w:pPr>
          </w:p>
        </w:tc>
        <w:tc>
          <w:tcPr>
            <w:tcW w:w="1545" w:type="dxa"/>
            <w:shd w:val="clear" w:color="auto" w:fill="auto"/>
            <w:vAlign w:val="center"/>
          </w:tcPr>
          <w:p w14:paraId="73DB14F9" w14:textId="77777777" w:rsidR="00417D9A" w:rsidRPr="005A1878" w:rsidRDefault="00417D9A" w:rsidP="009E2BCD">
            <w:pPr>
              <w:overflowPunct/>
              <w:autoSpaceDE/>
              <w:autoSpaceDN/>
              <w:adjustRightInd/>
              <w:rPr>
                <w:sz w:val="24"/>
                <w:szCs w:val="24"/>
                <w:lang w:val="kk-KZ"/>
              </w:rPr>
            </w:pPr>
          </w:p>
        </w:tc>
        <w:tc>
          <w:tcPr>
            <w:tcW w:w="1686" w:type="dxa"/>
            <w:shd w:val="clear" w:color="auto" w:fill="auto"/>
            <w:vAlign w:val="center"/>
          </w:tcPr>
          <w:p w14:paraId="36C07710" w14:textId="77777777" w:rsidR="00417D9A" w:rsidRPr="005A1878" w:rsidRDefault="00417D9A" w:rsidP="009E2BCD">
            <w:pPr>
              <w:overflowPunct/>
              <w:autoSpaceDE/>
              <w:autoSpaceDN/>
              <w:adjustRightInd/>
              <w:rPr>
                <w:sz w:val="24"/>
                <w:szCs w:val="24"/>
                <w:lang w:val="kk-KZ"/>
              </w:rPr>
            </w:pPr>
          </w:p>
        </w:tc>
      </w:tr>
      <w:tr w:rsidR="00417D9A" w:rsidRPr="005A1878" w14:paraId="690148A4" w14:textId="77777777" w:rsidTr="00CD6EB6">
        <w:tc>
          <w:tcPr>
            <w:tcW w:w="1442" w:type="dxa"/>
            <w:shd w:val="clear" w:color="auto" w:fill="auto"/>
          </w:tcPr>
          <w:p w14:paraId="113BA7C2" w14:textId="77777777" w:rsidR="00417D9A" w:rsidRPr="005A1878" w:rsidRDefault="00417D9A" w:rsidP="009E2BCD">
            <w:pPr>
              <w:overflowPunct/>
              <w:autoSpaceDE/>
              <w:autoSpaceDN/>
              <w:adjustRightInd/>
              <w:rPr>
                <w:sz w:val="24"/>
                <w:szCs w:val="24"/>
                <w:lang w:val="kk-KZ"/>
              </w:rPr>
            </w:pPr>
          </w:p>
        </w:tc>
        <w:tc>
          <w:tcPr>
            <w:tcW w:w="1814" w:type="dxa"/>
            <w:shd w:val="clear" w:color="auto" w:fill="auto"/>
          </w:tcPr>
          <w:p w14:paraId="389F6ACF" w14:textId="77777777" w:rsidR="00417D9A" w:rsidRPr="005A1878" w:rsidRDefault="00417D9A" w:rsidP="009E2BCD">
            <w:pPr>
              <w:overflowPunct/>
              <w:autoSpaceDE/>
              <w:autoSpaceDN/>
              <w:adjustRightInd/>
              <w:rPr>
                <w:sz w:val="24"/>
                <w:szCs w:val="24"/>
                <w:lang w:val="kk-KZ"/>
              </w:rPr>
            </w:pPr>
          </w:p>
        </w:tc>
        <w:tc>
          <w:tcPr>
            <w:tcW w:w="2139" w:type="dxa"/>
            <w:shd w:val="clear" w:color="auto" w:fill="auto"/>
          </w:tcPr>
          <w:p w14:paraId="56D15CEB" w14:textId="77777777" w:rsidR="00417D9A" w:rsidRPr="005A1878" w:rsidRDefault="00417D9A" w:rsidP="009E2BCD">
            <w:pPr>
              <w:overflowPunct/>
              <w:autoSpaceDE/>
              <w:autoSpaceDN/>
              <w:adjustRightInd/>
              <w:rPr>
                <w:sz w:val="24"/>
                <w:szCs w:val="24"/>
                <w:lang w:val="kk-KZ"/>
              </w:rPr>
            </w:pPr>
          </w:p>
        </w:tc>
        <w:tc>
          <w:tcPr>
            <w:tcW w:w="1202" w:type="dxa"/>
            <w:shd w:val="clear" w:color="auto" w:fill="auto"/>
            <w:vAlign w:val="center"/>
          </w:tcPr>
          <w:p w14:paraId="38E6756B" w14:textId="77777777" w:rsidR="00417D9A" w:rsidRPr="005A1878" w:rsidRDefault="00417D9A" w:rsidP="009E2BCD">
            <w:pPr>
              <w:overflowPunct/>
              <w:autoSpaceDE/>
              <w:autoSpaceDN/>
              <w:adjustRightInd/>
              <w:rPr>
                <w:sz w:val="24"/>
                <w:szCs w:val="24"/>
                <w:lang w:val="kk-KZ"/>
              </w:rPr>
            </w:pPr>
          </w:p>
        </w:tc>
        <w:tc>
          <w:tcPr>
            <w:tcW w:w="1545" w:type="dxa"/>
            <w:shd w:val="clear" w:color="auto" w:fill="auto"/>
            <w:vAlign w:val="center"/>
          </w:tcPr>
          <w:p w14:paraId="7C335FBC" w14:textId="77777777" w:rsidR="00417D9A" w:rsidRPr="005A1878" w:rsidRDefault="00417D9A" w:rsidP="009E2BCD">
            <w:pPr>
              <w:overflowPunct/>
              <w:autoSpaceDE/>
              <w:autoSpaceDN/>
              <w:adjustRightInd/>
              <w:rPr>
                <w:sz w:val="24"/>
                <w:szCs w:val="24"/>
                <w:lang w:val="kk-KZ"/>
              </w:rPr>
            </w:pPr>
          </w:p>
        </w:tc>
        <w:tc>
          <w:tcPr>
            <w:tcW w:w="1686" w:type="dxa"/>
            <w:shd w:val="clear" w:color="auto" w:fill="auto"/>
            <w:vAlign w:val="center"/>
          </w:tcPr>
          <w:p w14:paraId="59ECB5A4" w14:textId="77777777" w:rsidR="00417D9A" w:rsidRPr="005A1878" w:rsidRDefault="00417D9A" w:rsidP="009E2BCD">
            <w:pPr>
              <w:overflowPunct/>
              <w:autoSpaceDE/>
              <w:autoSpaceDN/>
              <w:adjustRightInd/>
              <w:rPr>
                <w:sz w:val="24"/>
                <w:szCs w:val="24"/>
                <w:lang w:val="kk-KZ"/>
              </w:rPr>
            </w:pPr>
          </w:p>
        </w:tc>
      </w:tr>
      <w:tr w:rsidR="00417D9A" w:rsidRPr="005A1878" w14:paraId="52EE2382" w14:textId="77777777" w:rsidTr="00CD6EB6">
        <w:tc>
          <w:tcPr>
            <w:tcW w:w="1442" w:type="dxa"/>
            <w:shd w:val="clear" w:color="auto" w:fill="auto"/>
          </w:tcPr>
          <w:p w14:paraId="714CA347" w14:textId="77777777" w:rsidR="00417D9A" w:rsidRPr="005A1878" w:rsidRDefault="00417D9A" w:rsidP="009E2BCD">
            <w:pPr>
              <w:overflowPunct/>
              <w:autoSpaceDE/>
              <w:autoSpaceDN/>
              <w:adjustRightInd/>
              <w:rPr>
                <w:sz w:val="24"/>
                <w:szCs w:val="24"/>
                <w:lang w:val="kk-KZ"/>
              </w:rPr>
            </w:pPr>
          </w:p>
        </w:tc>
        <w:tc>
          <w:tcPr>
            <w:tcW w:w="1814" w:type="dxa"/>
            <w:shd w:val="clear" w:color="auto" w:fill="auto"/>
          </w:tcPr>
          <w:p w14:paraId="2420C39F" w14:textId="77777777" w:rsidR="00417D9A" w:rsidRPr="005A1878" w:rsidRDefault="00417D9A" w:rsidP="009E2BCD">
            <w:pPr>
              <w:overflowPunct/>
              <w:autoSpaceDE/>
              <w:autoSpaceDN/>
              <w:adjustRightInd/>
              <w:rPr>
                <w:sz w:val="24"/>
                <w:szCs w:val="24"/>
                <w:lang w:val="kk-KZ"/>
              </w:rPr>
            </w:pPr>
          </w:p>
        </w:tc>
        <w:tc>
          <w:tcPr>
            <w:tcW w:w="2139" w:type="dxa"/>
            <w:shd w:val="clear" w:color="auto" w:fill="auto"/>
          </w:tcPr>
          <w:p w14:paraId="17FD62BC" w14:textId="77777777" w:rsidR="00417D9A" w:rsidRPr="005A1878" w:rsidRDefault="00417D9A" w:rsidP="009E2BCD">
            <w:pPr>
              <w:overflowPunct/>
              <w:autoSpaceDE/>
              <w:autoSpaceDN/>
              <w:adjustRightInd/>
              <w:rPr>
                <w:sz w:val="24"/>
                <w:szCs w:val="24"/>
                <w:lang w:val="kk-KZ"/>
              </w:rPr>
            </w:pPr>
          </w:p>
        </w:tc>
        <w:tc>
          <w:tcPr>
            <w:tcW w:w="1202" w:type="dxa"/>
            <w:shd w:val="clear" w:color="auto" w:fill="auto"/>
            <w:vAlign w:val="center"/>
          </w:tcPr>
          <w:p w14:paraId="6EC19412" w14:textId="77777777" w:rsidR="00417D9A" w:rsidRPr="005A1878" w:rsidRDefault="00417D9A" w:rsidP="009E2BCD">
            <w:pPr>
              <w:overflowPunct/>
              <w:autoSpaceDE/>
              <w:autoSpaceDN/>
              <w:adjustRightInd/>
              <w:rPr>
                <w:sz w:val="24"/>
                <w:szCs w:val="24"/>
                <w:lang w:val="kk-KZ"/>
              </w:rPr>
            </w:pPr>
          </w:p>
        </w:tc>
        <w:tc>
          <w:tcPr>
            <w:tcW w:w="1545" w:type="dxa"/>
            <w:shd w:val="clear" w:color="auto" w:fill="auto"/>
            <w:vAlign w:val="center"/>
          </w:tcPr>
          <w:p w14:paraId="135A6536" w14:textId="77777777" w:rsidR="00417D9A" w:rsidRPr="005A1878" w:rsidRDefault="00417D9A" w:rsidP="009E2BCD">
            <w:pPr>
              <w:overflowPunct/>
              <w:autoSpaceDE/>
              <w:autoSpaceDN/>
              <w:adjustRightInd/>
              <w:rPr>
                <w:sz w:val="24"/>
                <w:szCs w:val="24"/>
                <w:lang w:val="kk-KZ"/>
              </w:rPr>
            </w:pPr>
          </w:p>
        </w:tc>
        <w:tc>
          <w:tcPr>
            <w:tcW w:w="1686" w:type="dxa"/>
            <w:shd w:val="clear" w:color="auto" w:fill="auto"/>
            <w:vAlign w:val="center"/>
          </w:tcPr>
          <w:p w14:paraId="0DE98709" w14:textId="77777777" w:rsidR="00417D9A" w:rsidRPr="005A1878" w:rsidRDefault="00417D9A" w:rsidP="009E2BCD">
            <w:pPr>
              <w:overflowPunct/>
              <w:autoSpaceDE/>
              <w:autoSpaceDN/>
              <w:adjustRightInd/>
              <w:rPr>
                <w:sz w:val="24"/>
                <w:szCs w:val="24"/>
                <w:lang w:val="kk-KZ"/>
              </w:rPr>
            </w:pPr>
          </w:p>
        </w:tc>
      </w:tr>
      <w:tr w:rsidR="00417D9A" w:rsidRPr="005A1878" w14:paraId="1FEBFDE0" w14:textId="77777777" w:rsidTr="00CD6EB6">
        <w:tc>
          <w:tcPr>
            <w:tcW w:w="1442" w:type="dxa"/>
            <w:shd w:val="clear" w:color="auto" w:fill="auto"/>
          </w:tcPr>
          <w:p w14:paraId="14D517C2" w14:textId="77777777" w:rsidR="00417D9A" w:rsidRPr="005A1878" w:rsidRDefault="00417D9A" w:rsidP="009E2BCD">
            <w:pPr>
              <w:overflowPunct/>
              <w:autoSpaceDE/>
              <w:autoSpaceDN/>
              <w:adjustRightInd/>
              <w:rPr>
                <w:sz w:val="24"/>
                <w:szCs w:val="24"/>
                <w:lang w:val="kk-KZ"/>
              </w:rPr>
            </w:pPr>
          </w:p>
        </w:tc>
        <w:tc>
          <w:tcPr>
            <w:tcW w:w="1814" w:type="dxa"/>
            <w:shd w:val="clear" w:color="auto" w:fill="auto"/>
          </w:tcPr>
          <w:p w14:paraId="4DFD25AC" w14:textId="77777777" w:rsidR="00417D9A" w:rsidRPr="005A1878" w:rsidRDefault="00417D9A" w:rsidP="009E2BCD">
            <w:pPr>
              <w:overflowPunct/>
              <w:autoSpaceDE/>
              <w:autoSpaceDN/>
              <w:adjustRightInd/>
              <w:rPr>
                <w:sz w:val="24"/>
                <w:szCs w:val="24"/>
                <w:lang w:val="kk-KZ"/>
              </w:rPr>
            </w:pPr>
          </w:p>
        </w:tc>
        <w:tc>
          <w:tcPr>
            <w:tcW w:w="2139" w:type="dxa"/>
            <w:shd w:val="clear" w:color="auto" w:fill="auto"/>
          </w:tcPr>
          <w:p w14:paraId="039B1A2B" w14:textId="77777777" w:rsidR="00417D9A" w:rsidRPr="005A1878" w:rsidRDefault="00417D9A" w:rsidP="009E2BCD">
            <w:pPr>
              <w:overflowPunct/>
              <w:autoSpaceDE/>
              <w:autoSpaceDN/>
              <w:adjustRightInd/>
              <w:rPr>
                <w:sz w:val="24"/>
                <w:szCs w:val="24"/>
                <w:lang w:val="kk-KZ"/>
              </w:rPr>
            </w:pPr>
          </w:p>
        </w:tc>
        <w:tc>
          <w:tcPr>
            <w:tcW w:w="1202" w:type="dxa"/>
            <w:shd w:val="clear" w:color="auto" w:fill="auto"/>
            <w:vAlign w:val="center"/>
          </w:tcPr>
          <w:p w14:paraId="70479F90" w14:textId="77777777" w:rsidR="00417D9A" w:rsidRPr="005A1878" w:rsidRDefault="00417D9A" w:rsidP="009E2BCD">
            <w:pPr>
              <w:overflowPunct/>
              <w:autoSpaceDE/>
              <w:autoSpaceDN/>
              <w:adjustRightInd/>
              <w:rPr>
                <w:sz w:val="24"/>
                <w:szCs w:val="24"/>
                <w:lang w:val="kk-KZ"/>
              </w:rPr>
            </w:pPr>
          </w:p>
        </w:tc>
        <w:tc>
          <w:tcPr>
            <w:tcW w:w="1545" w:type="dxa"/>
            <w:shd w:val="clear" w:color="auto" w:fill="auto"/>
            <w:vAlign w:val="center"/>
          </w:tcPr>
          <w:p w14:paraId="06C13D25" w14:textId="77777777" w:rsidR="00417D9A" w:rsidRPr="005A1878" w:rsidRDefault="00417D9A" w:rsidP="009E2BCD">
            <w:pPr>
              <w:overflowPunct/>
              <w:autoSpaceDE/>
              <w:autoSpaceDN/>
              <w:adjustRightInd/>
              <w:rPr>
                <w:sz w:val="24"/>
                <w:szCs w:val="24"/>
                <w:lang w:val="kk-KZ"/>
              </w:rPr>
            </w:pPr>
          </w:p>
        </w:tc>
        <w:tc>
          <w:tcPr>
            <w:tcW w:w="1686" w:type="dxa"/>
            <w:shd w:val="clear" w:color="auto" w:fill="auto"/>
            <w:vAlign w:val="center"/>
          </w:tcPr>
          <w:p w14:paraId="3E536239" w14:textId="77777777" w:rsidR="00417D9A" w:rsidRPr="005A1878" w:rsidRDefault="00417D9A" w:rsidP="009E2BCD">
            <w:pPr>
              <w:overflowPunct/>
              <w:autoSpaceDE/>
              <w:autoSpaceDN/>
              <w:adjustRightInd/>
              <w:rPr>
                <w:sz w:val="24"/>
                <w:szCs w:val="24"/>
                <w:lang w:val="kk-KZ"/>
              </w:rPr>
            </w:pPr>
          </w:p>
        </w:tc>
      </w:tr>
      <w:tr w:rsidR="00417D9A" w:rsidRPr="005A1878" w14:paraId="5A4C2E95" w14:textId="77777777" w:rsidTr="00CD6EB6">
        <w:tc>
          <w:tcPr>
            <w:tcW w:w="1442" w:type="dxa"/>
            <w:shd w:val="clear" w:color="auto" w:fill="auto"/>
          </w:tcPr>
          <w:p w14:paraId="3B7733B2" w14:textId="77777777" w:rsidR="00417D9A" w:rsidRPr="005A1878" w:rsidRDefault="00417D9A" w:rsidP="009E2BCD">
            <w:pPr>
              <w:overflowPunct/>
              <w:autoSpaceDE/>
              <w:autoSpaceDN/>
              <w:adjustRightInd/>
              <w:rPr>
                <w:sz w:val="24"/>
                <w:szCs w:val="24"/>
                <w:lang w:val="kk-KZ"/>
              </w:rPr>
            </w:pPr>
            <w:r w:rsidRPr="005A1878">
              <w:rPr>
                <w:sz w:val="24"/>
                <w:szCs w:val="24"/>
                <w:lang w:val="kk-KZ"/>
              </w:rPr>
              <w:t>Жиынтығы:</w:t>
            </w:r>
          </w:p>
        </w:tc>
        <w:tc>
          <w:tcPr>
            <w:tcW w:w="1814" w:type="dxa"/>
            <w:shd w:val="clear" w:color="auto" w:fill="auto"/>
          </w:tcPr>
          <w:p w14:paraId="67070BC7" w14:textId="77777777" w:rsidR="00417D9A" w:rsidRPr="005A1878" w:rsidRDefault="00417D9A" w:rsidP="009E2BCD">
            <w:pPr>
              <w:overflowPunct/>
              <w:autoSpaceDE/>
              <w:autoSpaceDN/>
              <w:adjustRightInd/>
              <w:rPr>
                <w:sz w:val="24"/>
                <w:szCs w:val="24"/>
                <w:lang w:val="kk-KZ"/>
              </w:rPr>
            </w:pPr>
          </w:p>
        </w:tc>
        <w:tc>
          <w:tcPr>
            <w:tcW w:w="2139" w:type="dxa"/>
            <w:shd w:val="clear" w:color="auto" w:fill="auto"/>
          </w:tcPr>
          <w:p w14:paraId="145BC283" w14:textId="77777777" w:rsidR="00417D9A" w:rsidRPr="005A1878" w:rsidRDefault="00417D9A" w:rsidP="009E2BCD">
            <w:pPr>
              <w:overflowPunct/>
              <w:autoSpaceDE/>
              <w:autoSpaceDN/>
              <w:adjustRightInd/>
              <w:rPr>
                <w:sz w:val="24"/>
                <w:szCs w:val="24"/>
                <w:lang w:val="kk-KZ"/>
              </w:rPr>
            </w:pPr>
          </w:p>
        </w:tc>
        <w:tc>
          <w:tcPr>
            <w:tcW w:w="1202" w:type="dxa"/>
            <w:shd w:val="clear" w:color="auto" w:fill="auto"/>
            <w:vAlign w:val="center"/>
          </w:tcPr>
          <w:p w14:paraId="1F41E0AD" w14:textId="77777777" w:rsidR="00417D9A" w:rsidRPr="005A1878" w:rsidRDefault="00417D9A" w:rsidP="009E2BCD">
            <w:pPr>
              <w:overflowPunct/>
              <w:autoSpaceDE/>
              <w:autoSpaceDN/>
              <w:adjustRightInd/>
              <w:rPr>
                <w:sz w:val="24"/>
                <w:szCs w:val="24"/>
                <w:lang w:val="kk-KZ"/>
              </w:rPr>
            </w:pPr>
          </w:p>
        </w:tc>
        <w:tc>
          <w:tcPr>
            <w:tcW w:w="1545" w:type="dxa"/>
            <w:shd w:val="clear" w:color="auto" w:fill="auto"/>
            <w:vAlign w:val="center"/>
          </w:tcPr>
          <w:p w14:paraId="3D551275" w14:textId="77777777" w:rsidR="00417D9A" w:rsidRPr="005A1878" w:rsidRDefault="00417D9A" w:rsidP="009E2BCD">
            <w:pPr>
              <w:overflowPunct/>
              <w:autoSpaceDE/>
              <w:autoSpaceDN/>
              <w:adjustRightInd/>
              <w:rPr>
                <w:sz w:val="24"/>
                <w:szCs w:val="24"/>
                <w:lang w:val="kk-KZ"/>
              </w:rPr>
            </w:pPr>
          </w:p>
        </w:tc>
        <w:tc>
          <w:tcPr>
            <w:tcW w:w="1686" w:type="dxa"/>
            <w:shd w:val="clear" w:color="auto" w:fill="auto"/>
            <w:vAlign w:val="center"/>
          </w:tcPr>
          <w:p w14:paraId="03B1E288" w14:textId="77777777" w:rsidR="00417D9A" w:rsidRPr="005A1878" w:rsidRDefault="00417D9A" w:rsidP="009E2BCD">
            <w:pPr>
              <w:overflowPunct/>
              <w:autoSpaceDE/>
              <w:autoSpaceDN/>
              <w:adjustRightInd/>
              <w:rPr>
                <w:sz w:val="24"/>
                <w:szCs w:val="24"/>
                <w:lang w:val="kk-KZ"/>
              </w:rPr>
            </w:pPr>
          </w:p>
        </w:tc>
      </w:tr>
    </w:tbl>
    <w:p w14:paraId="37A3E64B" w14:textId="77777777" w:rsidR="00417D9A" w:rsidRPr="005A1878" w:rsidRDefault="00417D9A" w:rsidP="00417D9A">
      <w:pPr>
        <w:overflowPunct/>
        <w:autoSpaceDE/>
        <w:autoSpaceDN/>
        <w:adjustRightInd/>
        <w:ind w:firstLine="709"/>
        <w:rPr>
          <w:sz w:val="28"/>
          <w:szCs w:val="28"/>
          <w:lang w:val="kk-KZ"/>
        </w:rPr>
      </w:pPr>
    </w:p>
    <w:tbl>
      <w:tblPr>
        <w:tblW w:w="0" w:type="auto"/>
        <w:tblLook w:val="01E0" w:firstRow="1" w:lastRow="1" w:firstColumn="1" w:lastColumn="1" w:noHBand="0" w:noVBand="0"/>
      </w:tblPr>
      <w:tblGrid>
        <w:gridCol w:w="3222"/>
        <w:gridCol w:w="3208"/>
        <w:gridCol w:w="3207"/>
      </w:tblGrid>
      <w:tr w:rsidR="00417D9A" w:rsidRPr="005A1878" w14:paraId="622025BA" w14:textId="77777777" w:rsidTr="009E2BCD">
        <w:tc>
          <w:tcPr>
            <w:tcW w:w="3237" w:type="dxa"/>
            <w:shd w:val="clear" w:color="auto" w:fill="auto"/>
          </w:tcPr>
          <w:p w14:paraId="25C68EC2" w14:textId="1943AA75" w:rsidR="00417D9A" w:rsidRPr="005A1878" w:rsidRDefault="00417D9A" w:rsidP="009E2BCD">
            <w:pPr>
              <w:overflowPunct/>
              <w:autoSpaceDE/>
              <w:autoSpaceDN/>
              <w:adjustRightInd/>
              <w:rPr>
                <w:sz w:val="28"/>
                <w:szCs w:val="28"/>
                <w:lang w:val="kk-KZ"/>
              </w:rPr>
            </w:pPr>
            <w:r w:rsidRPr="005A1878">
              <w:rPr>
                <w:sz w:val="28"/>
                <w:szCs w:val="28"/>
                <w:lang w:val="kk-KZ"/>
              </w:rPr>
              <w:t>Кешкі кассаның</w:t>
            </w:r>
            <w:r w:rsidR="00946726" w:rsidRPr="005A1878">
              <w:rPr>
                <w:sz w:val="28"/>
                <w:szCs w:val="28"/>
                <w:lang w:val="kk-KZ"/>
              </w:rPr>
              <w:t xml:space="preserve"> б</w:t>
            </w:r>
            <w:r w:rsidRPr="005A1878">
              <w:rPr>
                <w:sz w:val="28"/>
                <w:szCs w:val="28"/>
                <w:lang w:val="kk-KZ"/>
              </w:rPr>
              <w:t>ухгалтерия бақылаушысы</w:t>
            </w:r>
          </w:p>
        </w:tc>
        <w:tc>
          <w:tcPr>
            <w:tcW w:w="6476" w:type="dxa"/>
            <w:gridSpan w:val="2"/>
            <w:tcBorders>
              <w:bottom w:val="single" w:sz="4" w:space="0" w:color="auto"/>
            </w:tcBorders>
            <w:shd w:val="clear" w:color="auto" w:fill="auto"/>
          </w:tcPr>
          <w:p w14:paraId="4D5F7534" w14:textId="77777777" w:rsidR="00417D9A" w:rsidRPr="005A1878" w:rsidRDefault="00417D9A" w:rsidP="009E2BCD">
            <w:pPr>
              <w:overflowPunct/>
              <w:autoSpaceDE/>
              <w:autoSpaceDN/>
              <w:adjustRightInd/>
              <w:rPr>
                <w:sz w:val="28"/>
                <w:szCs w:val="28"/>
                <w:lang w:val="kk-KZ"/>
              </w:rPr>
            </w:pPr>
          </w:p>
        </w:tc>
      </w:tr>
      <w:tr w:rsidR="00417D9A" w:rsidRPr="00277062" w14:paraId="3B691041" w14:textId="77777777" w:rsidTr="009E2BCD">
        <w:tc>
          <w:tcPr>
            <w:tcW w:w="3237" w:type="dxa"/>
            <w:shd w:val="clear" w:color="auto" w:fill="auto"/>
          </w:tcPr>
          <w:p w14:paraId="0654489C" w14:textId="77777777" w:rsidR="00417D9A" w:rsidRPr="005A1878" w:rsidRDefault="00417D9A" w:rsidP="009E2BCD">
            <w:pPr>
              <w:overflowPunct/>
              <w:autoSpaceDE/>
              <w:autoSpaceDN/>
              <w:adjustRightInd/>
              <w:rPr>
                <w:sz w:val="24"/>
                <w:szCs w:val="24"/>
                <w:lang w:val="kk-KZ"/>
              </w:rPr>
            </w:pPr>
          </w:p>
        </w:tc>
        <w:tc>
          <w:tcPr>
            <w:tcW w:w="6476" w:type="dxa"/>
            <w:gridSpan w:val="2"/>
            <w:tcBorders>
              <w:top w:val="single" w:sz="4" w:space="0" w:color="auto"/>
            </w:tcBorders>
            <w:shd w:val="clear" w:color="auto" w:fill="auto"/>
          </w:tcPr>
          <w:p w14:paraId="6A723BB2" w14:textId="77777777" w:rsidR="00417D9A" w:rsidRPr="005A1878" w:rsidRDefault="00417D9A" w:rsidP="009E2BCD">
            <w:pPr>
              <w:overflowPunct/>
              <w:autoSpaceDE/>
              <w:autoSpaceDN/>
              <w:adjustRightInd/>
              <w:rPr>
                <w:sz w:val="24"/>
                <w:szCs w:val="24"/>
                <w:lang w:val="kk-KZ"/>
              </w:rPr>
            </w:pPr>
            <w:r w:rsidRPr="005A1878">
              <w:rPr>
                <w:rFonts w:eastAsia="Calibri"/>
                <w:color w:val="000000"/>
                <w:sz w:val="24"/>
                <w:szCs w:val="24"/>
                <w:lang w:val="kk-KZ"/>
              </w:rPr>
              <w:t xml:space="preserve">           тегі, аты және әкесінің аты (ол бар болса)</w:t>
            </w:r>
          </w:p>
        </w:tc>
      </w:tr>
      <w:tr w:rsidR="00417D9A" w:rsidRPr="005A1878" w14:paraId="22B7FAD3" w14:textId="77777777" w:rsidTr="009E2BCD">
        <w:tc>
          <w:tcPr>
            <w:tcW w:w="3237" w:type="dxa"/>
            <w:shd w:val="clear" w:color="auto" w:fill="auto"/>
          </w:tcPr>
          <w:p w14:paraId="48A1595E" w14:textId="77777777" w:rsidR="00417D9A" w:rsidRPr="005A1878" w:rsidRDefault="00417D9A" w:rsidP="009E2BCD">
            <w:pPr>
              <w:overflowPunct/>
              <w:autoSpaceDE/>
              <w:autoSpaceDN/>
              <w:adjustRightInd/>
              <w:rPr>
                <w:sz w:val="28"/>
                <w:szCs w:val="28"/>
                <w:lang w:val="kk-KZ"/>
              </w:rPr>
            </w:pPr>
            <w:r w:rsidRPr="005A1878">
              <w:rPr>
                <w:sz w:val="28"/>
                <w:szCs w:val="28"/>
                <w:lang w:val="kk-KZ"/>
              </w:rPr>
              <w:t>Бухгалтер</w:t>
            </w:r>
          </w:p>
        </w:tc>
        <w:tc>
          <w:tcPr>
            <w:tcW w:w="3238" w:type="dxa"/>
            <w:tcBorders>
              <w:bottom w:val="single" w:sz="4" w:space="0" w:color="auto"/>
            </w:tcBorders>
            <w:shd w:val="clear" w:color="auto" w:fill="auto"/>
          </w:tcPr>
          <w:p w14:paraId="70EE3720" w14:textId="77777777" w:rsidR="00417D9A" w:rsidRPr="005A1878" w:rsidRDefault="00417D9A" w:rsidP="009E2BCD">
            <w:pPr>
              <w:overflowPunct/>
              <w:autoSpaceDE/>
              <w:autoSpaceDN/>
              <w:adjustRightInd/>
              <w:rPr>
                <w:sz w:val="24"/>
                <w:szCs w:val="24"/>
                <w:lang w:val="kk-KZ"/>
              </w:rPr>
            </w:pPr>
          </w:p>
        </w:tc>
        <w:tc>
          <w:tcPr>
            <w:tcW w:w="3238" w:type="dxa"/>
            <w:shd w:val="clear" w:color="auto" w:fill="auto"/>
          </w:tcPr>
          <w:p w14:paraId="7DC5A781" w14:textId="77777777" w:rsidR="00417D9A" w:rsidRPr="005A1878" w:rsidRDefault="00417D9A" w:rsidP="009E2BCD">
            <w:pPr>
              <w:overflowPunct/>
              <w:autoSpaceDE/>
              <w:autoSpaceDN/>
              <w:adjustRightInd/>
              <w:rPr>
                <w:sz w:val="24"/>
                <w:szCs w:val="24"/>
                <w:lang w:val="kk-KZ"/>
              </w:rPr>
            </w:pPr>
          </w:p>
        </w:tc>
      </w:tr>
      <w:tr w:rsidR="00417D9A" w:rsidRPr="00277062" w14:paraId="253DFFA2" w14:textId="77777777" w:rsidTr="009E2BCD">
        <w:tc>
          <w:tcPr>
            <w:tcW w:w="3237" w:type="dxa"/>
            <w:shd w:val="clear" w:color="auto" w:fill="auto"/>
          </w:tcPr>
          <w:p w14:paraId="071E26FB" w14:textId="77777777" w:rsidR="00417D9A" w:rsidRPr="005A1878" w:rsidRDefault="00417D9A" w:rsidP="009E2BCD">
            <w:pPr>
              <w:overflowPunct/>
              <w:autoSpaceDE/>
              <w:autoSpaceDN/>
              <w:adjustRightInd/>
              <w:rPr>
                <w:sz w:val="24"/>
                <w:szCs w:val="24"/>
                <w:lang w:val="kk-KZ"/>
              </w:rPr>
            </w:pPr>
          </w:p>
        </w:tc>
        <w:tc>
          <w:tcPr>
            <w:tcW w:w="6476" w:type="dxa"/>
            <w:gridSpan w:val="2"/>
            <w:tcBorders>
              <w:top w:val="single" w:sz="4" w:space="0" w:color="auto"/>
            </w:tcBorders>
            <w:shd w:val="clear" w:color="auto" w:fill="auto"/>
          </w:tcPr>
          <w:p w14:paraId="2ACA12BF" w14:textId="77777777" w:rsidR="00417D9A" w:rsidRPr="005A1878" w:rsidRDefault="00417D9A" w:rsidP="009E2BCD">
            <w:pPr>
              <w:overflowPunct/>
              <w:autoSpaceDE/>
              <w:autoSpaceDN/>
              <w:adjustRightInd/>
              <w:rPr>
                <w:sz w:val="24"/>
                <w:szCs w:val="24"/>
                <w:lang w:val="kk-KZ"/>
              </w:rPr>
            </w:pPr>
            <w:r w:rsidRPr="005A1878">
              <w:rPr>
                <w:rFonts w:eastAsia="Calibri"/>
                <w:color w:val="000000"/>
                <w:sz w:val="24"/>
                <w:szCs w:val="24"/>
                <w:lang w:val="kk-KZ"/>
              </w:rPr>
              <w:t xml:space="preserve">          тегі, аты және әкесінің аты (ол бар болса)</w:t>
            </w:r>
          </w:p>
        </w:tc>
      </w:tr>
    </w:tbl>
    <w:p w14:paraId="56849FF3" w14:textId="77777777" w:rsidR="00417D9A" w:rsidRPr="005A1878" w:rsidRDefault="00417D9A" w:rsidP="00417D9A">
      <w:pPr>
        <w:overflowPunct/>
        <w:autoSpaceDE/>
        <w:autoSpaceDN/>
        <w:adjustRightInd/>
        <w:ind w:left="709"/>
        <w:jc w:val="right"/>
        <w:rPr>
          <w:rFonts w:eastAsia="Calibri"/>
          <w:bCs/>
          <w:sz w:val="28"/>
          <w:szCs w:val="28"/>
          <w:lang w:val="kk-KZ" w:eastAsia="en-US"/>
        </w:rPr>
      </w:pPr>
    </w:p>
    <w:tbl>
      <w:tblPr>
        <w:tblW w:w="9669" w:type="dxa"/>
        <w:tblInd w:w="-30" w:type="dxa"/>
        <w:tblLayout w:type="fixed"/>
        <w:tblCellMar>
          <w:left w:w="0" w:type="dxa"/>
          <w:right w:w="0" w:type="dxa"/>
        </w:tblCellMar>
        <w:tblLook w:val="0000" w:firstRow="0" w:lastRow="0" w:firstColumn="0" w:lastColumn="0" w:noHBand="0" w:noVBand="0"/>
      </w:tblPr>
      <w:tblGrid>
        <w:gridCol w:w="9669"/>
      </w:tblGrid>
      <w:tr w:rsidR="00417D9A" w:rsidRPr="005A1878" w14:paraId="55AB036B" w14:textId="77777777" w:rsidTr="009E2BCD">
        <w:trPr>
          <w:trHeight w:val="146"/>
        </w:trPr>
        <w:tc>
          <w:tcPr>
            <w:tcW w:w="9669" w:type="dxa"/>
          </w:tcPr>
          <w:p w14:paraId="38F90CA9" w14:textId="77777777" w:rsidR="00417D9A" w:rsidRPr="005A1878" w:rsidRDefault="00417D9A" w:rsidP="003C1115">
            <w:pPr>
              <w:overflowPunct/>
              <w:autoSpaceDE/>
              <w:autoSpaceDN/>
              <w:adjustRightInd/>
              <w:ind w:right="57"/>
              <w:jc w:val="right"/>
              <w:rPr>
                <w:sz w:val="28"/>
                <w:szCs w:val="24"/>
                <w:lang w:val="kk-KZ"/>
              </w:rPr>
            </w:pPr>
          </w:p>
          <w:p w14:paraId="45679200" w14:textId="77777777" w:rsidR="00417D9A" w:rsidRPr="005A1878" w:rsidRDefault="00417D9A" w:rsidP="003C1115">
            <w:pPr>
              <w:overflowPunct/>
              <w:autoSpaceDE/>
              <w:autoSpaceDN/>
              <w:adjustRightInd/>
              <w:ind w:right="57"/>
              <w:jc w:val="right"/>
              <w:rPr>
                <w:sz w:val="28"/>
                <w:szCs w:val="24"/>
                <w:lang w:val="kk-KZ"/>
              </w:rPr>
            </w:pPr>
          </w:p>
          <w:p w14:paraId="3158E557" w14:textId="1D3ED7A5" w:rsidR="00417D9A" w:rsidRPr="005A1878" w:rsidRDefault="00417D9A" w:rsidP="003C1115">
            <w:pPr>
              <w:overflowPunct/>
              <w:autoSpaceDE/>
              <w:autoSpaceDN/>
              <w:adjustRightInd/>
              <w:ind w:right="57"/>
              <w:jc w:val="right"/>
              <w:rPr>
                <w:sz w:val="28"/>
                <w:szCs w:val="24"/>
                <w:lang w:val="kk-KZ"/>
              </w:rPr>
            </w:pPr>
          </w:p>
          <w:p w14:paraId="0EE3A737" w14:textId="1FD11A78" w:rsidR="00CD6EB6" w:rsidRPr="005A1878" w:rsidRDefault="00CD6EB6" w:rsidP="003C1115">
            <w:pPr>
              <w:overflowPunct/>
              <w:autoSpaceDE/>
              <w:autoSpaceDN/>
              <w:adjustRightInd/>
              <w:ind w:right="57"/>
              <w:jc w:val="right"/>
              <w:rPr>
                <w:sz w:val="28"/>
                <w:szCs w:val="24"/>
                <w:lang w:val="kk-KZ"/>
              </w:rPr>
            </w:pPr>
          </w:p>
          <w:p w14:paraId="33F12245" w14:textId="221ADB27" w:rsidR="00CD6EB6" w:rsidRPr="005A1878" w:rsidRDefault="00CD6EB6" w:rsidP="003C1115">
            <w:pPr>
              <w:overflowPunct/>
              <w:autoSpaceDE/>
              <w:autoSpaceDN/>
              <w:adjustRightInd/>
              <w:ind w:right="57"/>
              <w:jc w:val="right"/>
              <w:rPr>
                <w:sz w:val="28"/>
                <w:szCs w:val="24"/>
                <w:lang w:val="kk-KZ"/>
              </w:rPr>
            </w:pPr>
          </w:p>
          <w:p w14:paraId="7B563444" w14:textId="1CE0A00B" w:rsidR="00CD6EB6" w:rsidRPr="005A1878" w:rsidRDefault="00CD6EB6" w:rsidP="003C1115">
            <w:pPr>
              <w:overflowPunct/>
              <w:autoSpaceDE/>
              <w:autoSpaceDN/>
              <w:adjustRightInd/>
              <w:ind w:right="57"/>
              <w:jc w:val="right"/>
              <w:rPr>
                <w:sz w:val="28"/>
                <w:szCs w:val="24"/>
                <w:lang w:val="kk-KZ"/>
              </w:rPr>
            </w:pPr>
          </w:p>
          <w:p w14:paraId="70687858" w14:textId="77777777" w:rsidR="003C1115" w:rsidRPr="005A1878" w:rsidRDefault="003C1115" w:rsidP="003C1115">
            <w:pPr>
              <w:overflowPunct/>
              <w:autoSpaceDE/>
              <w:autoSpaceDN/>
              <w:adjustRightInd/>
              <w:ind w:right="57"/>
              <w:jc w:val="right"/>
              <w:rPr>
                <w:sz w:val="28"/>
                <w:szCs w:val="24"/>
                <w:lang w:val="kk-KZ"/>
              </w:rPr>
            </w:pPr>
          </w:p>
          <w:p w14:paraId="615EC220" w14:textId="7591689C" w:rsidR="00CD6EB6" w:rsidRDefault="00CD6EB6" w:rsidP="003C1115">
            <w:pPr>
              <w:overflowPunct/>
              <w:autoSpaceDE/>
              <w:autoSpaceDN/>
              <w:adjustRightInd/>
              <w:ind w:right="57"/>
              <w:jc w:val="right"/>
              <w:rPr>
                <w:sz w:val="28"/>
                <w:szCs w:val="24"/>
                <w:lang w:val="kk-KZ"/>
              </w:rPr>
            </w:pPr>
          </w:p>
          <w:p w14:paraId="666723B4" w14:textId="77777777" w:rsidR="00494FAF" w:rsidRPr="005A1878" w:rsidRDefault="00494FAF" w:rsidP="003C1115">
            <w:pPr>
              <w:overflowPunct/>
              <w:autoSpaceDE/>
              <w:autoSpaceDN/>
              <w:adjustRightInd/>
              <w:ind w:right="57"/>
              <w:jc w:val="right"/>
              <w:rPr>
                <w:sz w:val="28"/>
                <w:szCs w:val="24"/>
                <w:lang w:val="kk-KZ"/>
              </w:rPr>
            </w:pPr>
          </w:p>
          <w:p w14:paraId="3C809A66" w14:textId="444DAF0D" w:rsidR="003C1115" w:rsidRPr="005A1878" w:rsidRDefault="00FF126B" w:rsidP="003C1115">
            <w:pPr>
              <w:ind w:right="57" w:firstLine="400"/>
              <w:jc w:val="right"/>
              <w:rPr>
                <w:color w:val="000000"/>
                <w:sz w:val="28"/>
                <w:szCs w:val="28"/>
                <w:lang w:val="kk-KZ"/>
              </w:rPr>
            </w:pPr>
            <w:r w:rsidRPr="005A1878">
              <w:rPr>
                <w:color w:val="000000"/>
                <w:sz w:val="28"/>
                <w:szCs w:val="28"/>
                <w:lang w:val="kk-KZ"/>
              </w:rPr>
              <w:lastRenderedPageBreak/>
              <w:t>Қазақстан Республикасының Ұлттық Банкінде</w:t>
            </w:r>
          </w:p>
          <w:p w14:paraId="48B1A908" w14:textId="793DDD3C" w:rsidR="00FF126B" w:rsidRPr="005A1878" w:rsidRDefault="00FF126B" w:rsidP="003C1115">
            <w:pPr>
              <w:ind w:right="57" w:firstLine="400"/>
              <w:jc w:val="right"/>
              <w:rPr>
                <w:color w:val="000000"/>
                <w:sz w:val="28"/>
                <w:szCs w:val="28"/>
                <w:lang w:val="kk-KZ"/>
              </w:rPr>
            </w:pPr>
            <w:r w:rsidRPr="005A1878">
              <w:rPr>
                <w:color w:val="000000"/>
                <w:sz w:val="28"/>
                <w:szCs w:val="28"/>
                <w:lang w:val="kk-KZ"/>
              </w:rPr>
              <w:t>жеке және заңды тұлғалармен кассалық</w:t>
            </w:r>
            <w:r w:rsidRPr="005A1878">
              <w:rPr>
                <w:color w:val="000000"/>
                <w:sz w:val="28"/>
                <w:szCs w:val="28"/>
                <w:lang w:val="kk-KZ"/>
              </w:rPr>
              <w:br/>
              <w:t>операциялар жүргізу қағидаларына</w:t>
            </w:r>
          </w:p>
          <w:p w14:paraId="11B498D9" w14:textId="1020783E" w:rsidR="00417D9A" w:rsidRPr="005A1878" w:rsidRDefault="00417D9A" w:rsidP="003C1115">
            <w:pPr>
              <w:ind w:right="57" w:firstLine="400"/>
              <w:jc w:val="right"/>
              <w:rPr>
                <w:color w:val="000000"/>
                <w:sz w:val="28"/>
                <w:szCs w:val="28"/>
                <w:lang w:val="kk-KZ"/>
              </w:rPr>
            </w:pPr>
            <w:r w:rsidRPr="005A1878">
              <w:rPr>
                <w:color w:val="000000"/>
                <w:sz w:val="28"/>
                <w:szCs w:val="28"/>
                <w:lang w:val="kk-KZ"/>
              </w:rPr>
              <w:t>6-қосымша</w:t>
            </w:r>
          </w:p>
          <w:p w14:paraId="58587C72" w14:textId="77777777" w:rsidR="00417D9A" w:rsidRPr="005A1878" w:rsidRDefault="00417D9A" w:rsidP="003C1115">
            <w:pPr>
              <w:overflowPunct/>
              <w:autoSpaceDE/>
              <w:autoSpaceDN/>
              <w:adjustRightInd/>
              <w:ind w:right="57"/>
              <w:jc w:val="right"/>
              <w:rPr>
                <w:sz w:val="28"/>
                <w:szCs w:val="28"/>
                <w:lang w:val="kk-KZ"/>
              </w:rPr>
            </w:pPr>
          </w:p>
        </w:tc>
      </w:tr>
    </w:tbl>
    <w:p w14:paraId="1CAF1031" w14:textId="77777777" w:rsidR="00417D9A" w:rsidRPr="005A1878" w:rsidRDefault="00417D9A" w:rsidP="003C1115">
      <w:pPr>
        <w:overflowPunct/>
        <w:autoSpaceDE/>
        <w:autoSpaceDN/>
        <w:adjustRightInd/>
        <w:ind w:right="57"/>
        <w:jc w:val="right"/>
        <w:rPr>
          <w:sz w:val="28"/>
          <w:szCs w:val="28"/>
          <w:lang w:val="kk-KZ"/>
        </w:rPr>
      </w:pPr>
      <w:r w:rsidRPr="005A1878">
        <w:rPr>
          <w:bCs/>
          <w:sz w:val="28"/>
          <w:szCs w:val="28"/>
          <w:lang w:val="kk-KZ"/>
        </w:rPr>
        <w:lastRenderedPageBreak/>
        <w:t>Нысан</w:t>
      </w:r>
    </w:p>
    <w:p w14:paraId="030CE5FF" w14:textId="77777777" w:rsidR="00417D9A" w:rsidRPr="005A1878" w:rsidRDefault="00417D9A" w:rsidP="00417D9A">
      <w:pPr>
        <w:overflowPunct/>
        <w:autoSpaceDE/>
        <w:autoSpaceDN/>
        <w:adjustRightInd/>
        <w:jc w:val="center"/>
        <w:rPr>
          <w:sz w:val="28"/>
          <w:szCs w:val="28"/>
          <w:lang w:val="kk-KZ"/>
        </w:rPr>
      </w:pPr>
    </w:p>
    <w:tbl>
      <w:tblPr>
        <w:tblW w:w="9704" w:type="dxa"/>
        <w:tblInd w:w="-30" w:type="dxa"/>
        <w:tblLayout w:type="fixed"/>
        <w:tblCellMar>
          <w:left w:w="0" w:type="dxa"/>
          <w:right w:w="0" w:type="dxa"/>
        </w:tblCellMar>
        <w:tblLook w:val="0000" w:firstRow="0" w:lastRow="0" w:firstColumn="0" w:lastColumn="0" w:noHBand="0" w:noVBand="0"/>
      </w:tblPr>
      <w:tblGrid>
        <w:gridCol w:w="35"/>
        <w:gridCol w:w="5035"/>
        <w:gridCol w:w="900"/>
        <w:gridCol w:w="1440"/>
        <w:gridCol w:w="1272"/>
        <w:gridCol w:w="458"/>
        <w:gridCol w:w="534"/>
        <w:gridCol w:w="30"/>
      </w:tblGrid>
      <w:tr w:rsidR="00417D9A" w:rsidRPr="005A1878" w14:paraId="4F1E48FD" w14:textId="77777777" w:rsidTr="009E2BCD">
        <w:trPr>
          <w:gridBefore w:val="1"/>
          <w:gridAfter w:val="1"/>
          <w:wBefore w:w="35" w:type="dxa"/>
          <w:wAfter w:w="30" w:type="dxa"/>
          <w:trHeight w:val="146"/>
        </w:trPr>
        <w:tc>
          <w:tcPr>
            <w:tcW w:w="9639" w:type="dxa"/>
            <w:gridSpan w:val="6"/>
            <w:tcBorders>
              <w:top w:val="single" w:sz="4" w:space="0" w:color="auto"/>
              <w:left w:val="single" w:sz="4" w:space="0" w:color="auto"/>
              <w:right w:val="single" w:sz="4" w:space="0" w:color="auto"/>
            </w:tcBorders>
          </w:tcPr>
          <w:p w14:paraId="20E011F9" w14:textId="7EE6F543" w:rsidR="00417D9A" w:rsidRPr="005A1878" w:rsidRDefault="00CD6EB6" w:rsidP="009E2BCD">
            <w:pPr>
              <w:overflowPunct/>
              <w:autoSpaceDE/>
              <w:autoSpaceDN/>
              <w:adjustRightInd/>
              <w:ind w:right="57"/>
              <w:jc w:val="center"/>
              <w:rPr>
                <w:sz w:val="28"/>
                <w:szCs w:val="28"/>
                <w:lang w:val="kk-KZ"/>
              </w:rPr>
            </w:pPr>
            <w:r w:rsidRPr="005A1878">
              <w:rPr>
                <w:sz w:val="28"/>
                <w:szCs w:val="28"/>
                <w:lang w:val="kk-KZ"/>
              </w:rPr>
              <w:t>№ ___</w:t>
            </w:r>
            <w:r w:rsidR="00417D9A" w:rsidRPr="005A1878">
              <w:rPr>
                <w:sz w:val="28"/>
                <w:szCs w:val="28"/>
                <w:lang w:val="kk-KZ"/>
              </w:rPr>
              <w:t xml:space="preserve"> кассалық шығыс ордері</w:t>
            </w:r>
          </w:p>
        </w:tc>
      </w:tr>
      <w:tr w:rsidR="00417D9A" w:rsidRPr="005A1878" w14:paraId="35B7AABA" w14:textId="77777777" w:rsidTr="009E2BCD">
        <w:trPr>
          <w:gridBefore w:val="1"/>
          <w:gridAfter w:val="1"/>
          <w:wBefore w:w="35" w:type="dxa"/>
          <w:wAfter w:w="30" w:type="dxa"/>
          <w:trHeight w:val="146"/>
        </w:trPr>
        <w:tc>
          <w:tcPr>
            <w:tcW w:w="9639" w:type="dxa"/>
            <w:gridSpan w:val="6"/>
            <w:tcBorders>
              <w:left w:val="single" w:sz="4" w:space="0" w:color="auto"/>
              <w:right w:val="single" w:sz="4" w:space="0" w:color="auto"/>
            </w:tcBorders>
          </w:tcPr>
          <w:p w14:paraId="57E2DFFC" w14:textId="77777777" w:rsidR="00417D9A" w:rsidRPr="005A1878" w:rsidRDefault="00417D9A" w:rsidP="009E2BCD">
            <w:pPr>
              <w:overflowPunct/>
              <w:autoSpaceDE/>
              <w:autoSpaceDN/>
              <w:adjustRightInd/>
              <w:ind w:right="57"/>
              <w:jc w:val="center"/>
              <w:rPr>
                <w:sz w:val="28"/>
                <w:szCs w:val="28"/>
                <w:lang w:val="kk-KZ"/>
              </w:rPr>
            </w:pPr>
            <w:r w:rsidRPr="005A1878">
              <w:rPr>
                <w:sz w:val="28"/>
                <w:szCs w:val="28"/>
                <w:lang w:val="kk-KZ"/>
              </w:rPr>
              <w:t xml:space="preserve">20 ___жылғы «____» ____________ </w:t>
            </w:r>
          </w:p>
        </w:tc>
      </w:tr>
      <w:tr w:rsidR="00417D9A" w:rsidRPr="005A1878" w14:paraId="1F3CA685" w14:textId="77777777" w:rsidTr="009E2BCD">
        <w:trPr>
          <w:gridBefore w:val="1"/>
          <w:gridAfter w:val="1"/>
          <w:wBefore w:w="35" w:type="dxa"/>
          <w:wAfter w:w="30" w:type="dxa"/>
          <w:trHeight w:val="146"/>
        </w:trPr>
        <w:tc>
          <w:tcPr>
            <w:tcW w:w="9639" w:type="dxa"/>
            <w:gridSpan w:val="6"/>
            <w:tcBorders>
              <w:left w:val="single" w:sz="4" w:space="0" w:color="auto"/>
              <w:right w:val="single" w:sz="4" w:space="0" w:color="auto"/>
            </w:tcBorders>
          </w:tcPr>
          <w:p w14:paraId="621D75CA" w14:textId="77777777" w:rsidR="00417D9A" w:rsidRPr="005A1878" w:rsidRDefault="00417D9A" w:rsidP="009E2BCD">
            <w:pPr>
              <w:overflowPunct/>
              <w:autoSpaceDE/>
              <w:autoSpaceDN/>
              <w:adjustRightInd/>
              <w:ind w:right="57"/>
              <w:jc w:val="center"/>
              <w:rPr>
                <w:sz w:val="24"/>
                <w:szCs w:val="24"/>
                <w:lang w:val="kk-KZ"/>
              </w:rPr>
            </w:pPr>
            <w:r w:rsidRPr="005A1878">
              <w:rPr>
                <w:sz w:val="24"/>
                <w:szCs w:val="24"/>
                <w:lang w:val="kk-KZ"/>
              </w:rPr>
              <w:t>(жазып берілген күні)</w:t>
            </w:r>
          </w:p>
        </w:tc>
      </w:tr>
      <w:tr w:rsidR="00417D9A" w:rsidRPr="005A1878" w14:paraId="2DB3972D" w14:textId="77777777" w:rsidTr="009E2BCD">
        <w:tblPrEx>
          <w:tblCellMar>
            <w:left w:w="30" w:type="dxa"/>
            <w:right w:w="30" w:type="dxa"/>
          </w:tblCellMar>
        </w:tblPrEx>
        <w:trPr>
          <w:gridAfter w:val="1"/>
          <w:wAfter w:w="30" w:type="dxa"/>
          <w:trHeight w:val="262"/>
        </w:trPr>
        <w:tc>
          <w:tcPr>
            <w:tcW w:w="7410" w:type="dxa"/>
            <w:gridSpan w:val="4"/>
            <w:tcBorders>
              <w:left w:val="single" w:sz="4" w:space="0" w:color="auto"/>
            </w:tcBorders>
          </w:tcPr>
          <w:p w14:paraId="74CCF183" w14:textId="77777777" w:rsidR="00417D9A" w:rsidRPr="005A1878" w:rsidRDefault="00417D9A" w:rsidP="009E2BCD">
            <w:pPr>
              <w:overflowPunct/>
              <w:autoSpaceDE/>
              <w:autoSpaceDN/>
              <w:adjustRightInd/>
              <w:jc w:val="center"/>
              <w:rPr>
                <w:snapToGrid w:val="0"/>
                <w:sz w:val="24"/>
                <w:szCs w:val="24"/>
                <w:lang w:val="kk-KZ"/>
              </w:rPr>
            </w:pPr>
          </w:p>
        </w:tc>
        <w:tc>
          <w:tcPr>
            <w:tcW w:w="1730" w:type="dxa"/>
            <w:gridSpan w:val="2"/>
            <w:tcBorders>
              <w:left w:val="nil"/>
            </w:tcBorders>
          </w:tcPr>
          <w:p w14:paraId="755A2D71" w14:textId="77777777" w:rsidR="00417D9A" w:rsidRPr="005A1878" w:rsidRDefault="00417D9A" w:rsidP="009E2BCD">
            <w:pPr>
              <w:overflowPunct/>
              <w:autoSpaceDE/>
              <w:autoSpaceDN/>
              <w:adjustRightInd/>
              <w:rPr>
                <w:snapToGrid w:val="0"/>
                <w:sz w:val="24"/>
                <w:szCs w:val="24"/>
                <w:lang w:val="kk-KZ"/>
              </w:rPr>
            </w:pPr>
          </w:p>
        </w:tc>
        <w:tc>
          <w:tcPr>
            <w:tcW w:w="534" w:type="dxa"/>
            <w:tcBorders>
              <w:right w:val="single" w:sz="4" w:space="0" w:color="auto"/>
            </w:tcBorders>
          </w:tcPr>
          <w:p w14:paraId="1F8E35D3" w14:textId="77777777" w:rsidR="00417D9A" w:rsidRPr="005A1878" w:rsidRDefault="00417D9A" w:rsidP="009E2BCD">
            <w:pPr>
              <w:overflowPunct/>
              <w:autoSpaceDE/>
              <w:autoSpaceDN/>
              <w:adjustRightInd/>
              <w:rPr>
                <w:snapToGrid w:val="0"/>
                <w:sz w:val="24"/>
                <w:szCs w:val="24"/>
                <w:lang w:val="kk-KZ"/>
              </w:rPr>
            </w:pPr>
          </w:p>
        </w:tc>
      </w:tr>
      <w:tr w:rsidR="00417D9A" w:rsidRPr="005A1878" w14:paraId="78EBC4E0" w14:textId="77777777" w:rsidTr="009E2BCD">
        <w:tblPrEx>
          <w:tblCellMar>
            <w:left w:w="30" w:type="dxa"/>
            <w:right w:w="30" w:type="dxa"/>
          </w:tblCellMar>
        </w:tblPrEx>
        <w:trPr>
          <w:gridAfter w:val="1"/>
          <w:wAfter w:w="30" w:type="dxa"/>
          <w:trHeight w:val="262"/>
        </w:trPr>
        <w:tc>
          <w:tcPr>
            <w:tcW w:w="9674" w:type="dxa"/>
            <w:gridSpan w:val="7"/>
            <w:tcBorders>
              <w:left w:val="single" w:sz="4" w:space="0" w:color="auto"/>
              <w:right w:val="single" w:sz="4" w:space="0" w:color="auto"/>
            </w:tcBorders>
          </w:tcPr>
          <w:p w14:paraId="5DBB63AD" w14:textId="77777777" w:rsidR="00417D9A" w:rsidRPr="005A1878" w:rsidRDefault="00417D9A" w:rsidP="009E2BCD">
            <w:pPr>
              <w:overflowPunct/>
              <w:autoSpaceDE/>
              <w:autoSpaceDN/>
              <w:adjustRightInd/>
              <w:rPr>
                <w:snapToGrid w:val="0"/>
                <w:sz w:val="24"/>
                <w:szCs w:val="24"/>
                <w:lang w:val="kk-KZ"/>
              </w:rPr>
            </w:pPr>
            <w:r w:rsidRPr="005A1878">
              <w:rPr>
                <w:snapToGrid w:val="0"/>
                <w:sz w:val="28"/>
                <w:szCs w:val="28"/>
                <w:lang w:val="kk-KZ"/>
              </w:rPr>
              <w:t>Бенефициар (банкноттар мен монеталарды алушы): _______________________________________</w:t>
            </w:r>
            <w:r w:rsidRPr="005A1878">
              <w:rPr>
                <w:snapToGrid w:val="0"/>
                <w:sz w:val="24"/>
                <w:szCs w:val="24"/>
                <w:lang w:val="kk-KZ"/>
              </w:rPr>
              <w:t xml:space="preserve"> </w:t>
            </w:r>
          </w:p>
        </w:tc>
      </w:tr>
      <w:tr w:rsidR="00417D9A" w:rsidRPr="00277062" w14:paraId="33AD433F" w14:textId="77777777" w:rsidTr="009E2BCD">
        <w:tblPrEx>
          <w:tblCellMar>
            <w:left w:w="30" w:type="dxa"/>
            <w:right w:w="30" w:type="dxa"/>
          </w:tblCellMar>
        </w:tblPrEx>
        <w:trPr>
          <w:gridAfter w:val="1"/>
          <w:wAfter w:w="30" w:type="dxa"/>
          <w:trHeight w:val="262"/>
        </w:trPr>
        <w:tc>
          <w:tcPr>
            <w:tcW w:w="9674" w:type="dxa"/>
            <w:gridSpan w:val="7"/>
            <w:tcBorders>
              <w:left w:val="single" w:sz="4" w:space="0" w:color="auto"/>
              <w:right w:val="single" w:sz="4" w:space="0" w:color="auto"/>
            </w:tcBorders>
          </w:tcPr>
          <w:p w14:paraId="07ECCE33" w14:textId="02BA2F6D" w:rsidR="00417D9A" w:rsidRPr="005A1878" w:rsidRDefault="00417D9A" w:rsidP="009E2BCD">
            <w:pPr>
              <w:overflowPunct/>
              <w:autoSpaceDE/>
              <w:autoSpaceDN/>
              <w:adjustRightInd/>
              <w:rPr>
                <w:rFonts w:eastAsia="Calibri"/>
                <w:color w:val="000000"/>
                <w:sz w:val="24"/>
                <w:szCs w:val="24"/>
                <w:lang w:val="kk-KZ"/>
              </w:rPr>
            </w:pPr>
            <w:r w:rsidRPr="005A1878">
              <w:rPr>
                <w:snapToGrid w:val="0"/>
                <w:sz w:val="24"/>
                <w:szCs w:val="24"/>
                <w:lang w:val="kk-KZ"/>
              </w:rPr>
              <w:t xml:space="preserve">           </w:t>
            </w:r>
            <w:r w:rsidRPr="005A1878">
              <w:rPr>
                <w:rFonts w:eastAsia="Calibri"/>
                <w:color w:val="000000"/>
                <w:sz w:val="24"/>
                <w:szCs w:val="24"/>
                <w:lang w:val="kk-KZ"/>
              </w:rPr>
              <w:t>тегі, аты және әкесінің аты (ол бар болса)</w:t>
            </w:r>
          </w:p>
          <w:p w14:paraId="22AF21B8" w14:textId="77777777" w:rsidR="00417D9A" w:rsidRPr="005A1878" w:rsidRDefault="00417D9A" w:rsidP="009E2BCD">
            <w:pPr>
              <w:overflowPunct/>
              <w:autoSpaceDE/>
              <w:autoSpaceDN/>
              <w:adjustRightInd/>
              <w:rPr>
                <w:snapToGrid w:val="0"/>
                <w:sz w:val="24"/>
                <w:szCs w:val="24"/>
                <w:lang w:val="kk-KZ"/>
              </w:rPr>
            </w:pPr>
          </w:p>
        </w:tc>
      </w:tr>
      <w:tr w:rsidR="00417D9A" w:rsidRPr="005A1878" w14:paraId="06714C01" w14:textId="77777777" w:rsidTr="009E2BCD">
        <w:tblPrEx>
          <w:tblCellMar>
            <w:left w:w="30" w:type="dxa"/>
            <w:right w:w="30" w:type="dxa"/>
          </w:tblCellMar>
        </w:tblPrEx>
        <w:trPr>
          <w:gridAfter w:val="1"/>
          <w:wAfter w:w="30" w:type="dxa"/>
          <w:trHeight w:val="262"/>
        </w:trPr>
        <w:tc>
          <w:tcPr>
            <w:tcW w:w="9674" w:type="dxa"/>
            <w:gridSpan w:val="7"/>
            <w:tcBorders>
              <w:left w:val="single" w:sz="4" w:space="0" w:color="auto"/>
              <w:right w:val="single" w:sz="4" w:space="0" w:color="auto"/>
            </w:tcBorders>
          </w:tcPr>
          <w:p w14:paraId="18F99298" w14:textId="77777777" w:rsidR="00417D9A" w:rsidRPr="005A1878" w:rsidRDefault="00417D9A" w:rsidP="009E2BCD">
            <w:pPr>
              <w:widowControl w:val="0"/>
              <w:overflowPunct/>
              <w:autoSpaceDE/>
              <w:autoSpaceDN/>
              <w:adjustRightInd/>
              <w:rPr>
                <w:sz w:val="24"/>
                <w:szCs w:val="24"/>
                <w:lang w:val="kk-KZ"/>
              </w:rPr>
            </w:pPr>
            <w:r w:rsidRPr="005A1878">
              <w:rPr>
                <w:snapToGrid w:val="0"/>
                <w:sz w:val="24"/>
                <w:szCs w:val="24"/>
                <w:lang w:val="kk-KZ"/>
              </w:rPr>
              <w:t xml:space="preserve">ЖСН (БСН): </w:t>
            </w:r>
            <w:r w:rsidRPr="005A1878">
              <w:rPr>
                <w:sz w:val="24"/>
                <w:szCs w:val="24"/>
                <w:lang w:val="kk-KZ"/>
              </w:rPr>
              <w:t>________________________________________</w:t>
            </w:r>
          </w:p>
          <w:p w14:paraId="3979885E" w14:textId="77777777" w:rsidR="00417D9A" w:rsidRPr="005A1878" w:rsidRDefault="00417D9A" w:rsidP="009E2BCD">
            <w:pPr>
              <w:overflowPunct/>
              <w:autoSpaceDE/>
              <w:autoSpaceDN/>
              <w:adjustRightInd/>
              <w:rPr>
                <w:snapToGrid w:val="0"/>
                <w:sz w:val="24"/>
                <w:szCs w:val="24"/>
                <w:lang w:val="kk-KZ"/>
              </w:rPr>
            </w:pPr>
          </w:p>
        </w:tc>
      </w:tr>
      <w:tr w:rsidR="00417D9A" w:rsidRPr="005A1878" w14:paraId="0EDD5436" w14:textId="77777777" w:rsidTr="009E2BCD">
        <w:tblPrEx>
          <w:tblCellMar>
            <w:left w:w="30" w:type="dxa"/>
            <w:right w:w="30" w:type="dxa"/>
          </w:tblCellMar>
        </w:tblPrEx>
        <w:trPr>
          <w:gridAfter w:val="1"/>
          <w:wAfter w:w="30" w:type="dxa"/>
          <w:trHeight w:val="262"/>
        </w:trPr>
        <w:tc>
          <w:tcPr>
            <w:tcW w:w="5070" w:type="dxa"/>
            <w:gridSpan w:val="2"/>
            <w:tcBorders>
              <w:left w:val="single" w:sz="4" w:space="0" w:color="auto"/>
              <w:bottom w:val="single" w:sz="12" w:space="0" w:color="auto"/>
              <w:right w:val="single" w:sz="4" w:space="0" w:color="auto"/>
            </w:tcBorders>
          </w:tcPr>
          <w:p w14:paraId="437D6B46" w14:textId="77777777" w:rsidR="00417D9A" w:rsidRPr="005A1878" w:rsidRDefault="00417D9A" w:rsidP="009E2BCD">
            <w:pPr>
              <w:overflowPunct/>
              <w:autoSpaceDE/>
              <w:autoSpaceDN/>
              <w:adjustRightInd/>
              <w:rPr>
                <w:snapToGrid w:val="0"/>
                <w:sz w:val="24"/>
                <w:szCs w:val="24"/>
                <w:lang w:val="kk-KZ"/>
              </w:rPr>
            </w:pPr>
          </w:p>
        </w:tc>
        <w:tc>
          <w:tcPr>
            <w:tcW w:w="2340" w:type="dxa"/>
            <w:gridSpan w:val="2"/>
            <w:tcBorders>
              <w:top w:val="single" w:sz="4" w:space="0" w:color="auto"/>
              <w:left w:val="single" w:sz="4" w:space="0" w:color="auto"/>
              <w:bottom w:val="single" w:sz="12" w:space="0" w:color="auto"/>
              <w:right w:val="single" w:sz="12" w:space="0" w:color="auto"/>
            </w:tcBorders>
            <w:vAlign w:val="center"/>
          </w:tcPr>
          <w:p w14:paraId="3D893D03" w14:textId="77777777" w:rsidR="00417D9A" w:rsidRPr="005A1878" w:rsidRDefault="00417D9A" w:rsidP="009E2BCD">
            <w:pPr>
              <w:overflowPunct/>
              <w:autoSpaceDE/>
              <w:autoSpaceDN/>
              <w:adjustRightInd/>
              <w:jc w:val="center"/>
              <w:rPr>
                <w:bCs/>
                <w:snapToGrid w:val="0"/>
                <w:sz w:val="24"/>
                <w:szCs w:val="24"/>
                <w:lang w:val="kk-KZ"/>
              </w:rPr>
            </w:pPr>
            <w:r w:rsidRPr="005A1878">
              <w:rPr>
                <w:bCs/>
                <w:sz w:val="24"/>
                <w:szCs w:val="24"/>
                <w:lang w:val="kk-KZ"/>
              </w:rPr>
              <w:t>Дебет</w:t>
            </w:r>
          </w:p>
        </w:tc>
        <w:tc>
          <w:tcPr>
            <w:tcW w:w="2264" w:type="dxa"/>
            <w:gridSpan w:val="3"/>
            <w:tcBorders>
              <w:top w:val="single" w:sz="12" w:space="0" w:color="auto"/>
              <w:left w:val="single" w:sz="12" w:space="0" w:color="auto"/>
              <w:right w:val="single" w:sz="4" w:space="0" w:color="auto"/>
            </w:tcBorders>
            <w:vAlign w:val="center"/>
          </w:tcPr>
          <w:p w14:paraId="54F67B19" w14:textId="77777777" w:rsidR="00417D9A" w:rsidRPr="005A1878" w:rsidRDefault="00417D9A" w:rsidP="009E2BCD">
            <w:pPr>
              <w:overflowPunct/>
              <w:autoSpaceDE/>
              <w:autoSpaceDN/>
              <w:adjustRightInd/>
              <w:jc w:val="center"/>
              <w:rPr>
                <w:snapToGrid w:val="0"/>
                <w:sz w:val="24"/>
                <w:szCs w:val="24"/>
                <w:lang w:val="kk-KZ"/>
              </w:rPr>
            </w:pPr>
            <w:r w:rsidRPr="005A1878">
              <w:rPr>
                <w:snapToGrid w:val="0"/>
                <w:sz w:val="24"/>
                <w:szCs w:val="24"/>
                <w:lang w:val="kk-KZ"/>
              </w:rPr>
              <w:t>Сомасы</w:t>
            </w:r>
          </w:p>
        </w:tc>
      </w:tr>
      <w:tr w:rsidR="00417D9A" w:rsidRPr="005A1878" w14:paraId="50F3B738" w14:textId="77777777" w:rsidTr="009E2BCD">
        <w:tblPrEx>
          <w:tblCellMar>
            <w:left w:w="30" w:type="dxa"/>
            <w:right w:w="30" w:type="dxa"/>
          </w:tblCellMar>
        </w:tblPrEx>
        <w:trPr>
          <w:gridAfter w:val="1"/>
          <w:wAfter w:w="30" w:type="dxa"/>
          <w:trHeight w:val="315"/>
        </w:trPr>
        <w:tc>
          <w:tcPr>
            <w:tcW w:w="5070" w:type="dxa"/>
            <w:gridSpan w:val="2"/>
            <w:tcBorders>
              <w:top w:val="single" w:sz="12" w:space="0" w:color="auto"/>
              <w:left w:val="single" w:sz="4" w:space="0" w:color="auto"/>
            </w:tcBorders>
          </w:tcPr>
          <w:p w14:paraId="5BF46532" w14:textId="19823BA5" w:rsidR="00417D9A" w:rsidRPr="005A1878" w:rsidRDefault="00417D9A" w:rsidP="009E2BCD">
            <w:pPr>
              <w:overflowPunct/>
              <w:autoSpaceDE/>
              <w:autoSpaceDN/>
              <w:adjustRightInd/>
              <w:rPr>
                <w:sz w:val="24"/>
                <w:szCs w:val="24"/>
                <w:lang w:val="kk-KZ"/>
              </w:rPr>
            </w:pPr>
            <w:r w:rsidRPr="005A1878">
              <w:rPr>
                <w:snapToGrid w:val="0"/>
                <w:sz w:val="24"/>
                <w:szCs w:val="24"/>
                <w:lang w:val="kk-KZ"/>
              </w:rPr>
              <w:t>Шот атауы</w:t>
            </w:r>
            <w:r w:rsidRPr="005A1878">
              <w:rPr>
                <w:sz w:val="24"/>
                <w:szCs w:val="24"/>
                <w:lang w:val="kk-KZ"/>
              </w:rPr>
              <w:t>:_______________________</w:t>
            </w:r>
            <w:r w:rsidR="00904C34" w:rsidRPr="005A1878">
              <w:rPr>
                <w:sz w:val="24"/>
                <w:szCs w:val="24"/>
                <w:lang w:val="kk-KZ"/>
              </w:rPr>
              <w:t>_______</w:t>
            </w:r>
          </w:p>
        </w:tc>
        <w:tc>
          <w:tcPr>
            <w:tcW w:w="900" w:type="dxa"/>
            <w:vMerge w:val="restart"/>
            <w:tcBorders>
              <w:top w:val="single" w:sz="12" w:space="0" w:color="auto"/>
              <w:left w:val="single" w:sz="12" w:space="0" w:color="auto"/>
              <w:right w:val="single" w:sz="12" w:space="0" w:color="auto"/>
            </w:tcBorders>
          </w:tcPr>
          <w:p w14:paraId="49DB173D"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ЖСК</w:t>
            </w:r>
          </w:p>
        </w:tc>
        <w:tc>
          <w:tcPr>
            <w:tcW w:w="1440" w:type="dxa"/>
            <w:vMerge w:val="restart"/>
            <w:tcBorders>
              <w:top w:val="single" w:sz="12" w:space="0" w:color="auto"/>
              <w:left w:val="nil"/>
              <w:right w:val="single" w:sz="12" w:space="0" w:color="auto"/>
            </w:tcBorders>
          </w:tcPr>
          <w:p w14:paraId="75176476" w14:textId="77777777" w:rsidR="00417D9A" w:rsidRPr="005A1878" w:rsidRDefault="00417D9A" w:rsidP="009E2BCD">
            <w:pPr>
              <w:overflowPunct/>
              <w:autoSpaceDE/>
              <w:autoSpaceDN/>
              <w:adjustRightInd/>
              <w:rPr>
                <w:snapToGrid w:val="0"/>
                <w:sz w:val="24"/>
                <w:szCs w:val="24"/>
                <w:lang w:val="kk-KZ"/>
              </w:rPr>
            </w:pPr>
          </w:p>
        </w:tc>
        <w:tc>
          <w:tcPr>
            <w:tcW w:w="2264" w:type="dxa"/>
            <w:gridSpan w:val="3"/>
            <w:vMerge w:val="restart"/>
            <w:tcBorders>
              <w:top w:val="single" w:sz="12" w:space="0" w:color="auto"/>
              <w:left w:val="nil"/>
              <w:bottom w:val="single" w:sz="12" w:space="0" w:color="auto"/>
              <w:right w:val="single" w:sz="4" w:space="0" w:color="auto"/>
            </w:tcBorders>
            <w:vAlign w:val="center"/>
          </w:tcPr>
          <w:p w14:paraId="1D75F2E3" w14:textId="77777777" w:rsidR="00417D9A" w:rsidRPr="005A1878" w:rsidRDefault="00417D9A" w:rsidP="009E2BCD">
            <w:pPr>
              <w:overflowPunct/>
              <w:autoSpaceDE/>
              <w:autoSpaceDN/>
              <w:adjustRightInd/>
              <w:jc w:val="center"/>
              <w:rPr>
                <w:snapToGrid w:val="0"/>
                <w:sz w:val="24"/>
                <w:szCs w:val="24"/>
                <w:lang w:val="kk-KZ"/>
              </w:rPr>
            </w:pPr>
          </w:p>
        </w:tc>
      </w:tr>
      <w:tr w:rsidR="00417D9A" w:rsidRPr="005A1878" w14:paraId="4E16168C" w14:textId="77777777" w:rsidTr="009E2BCD">
        <w:tblPrEx>
          <w:tblCellMar>
            <w:left w:w="30" w:type="dxa"/>
            <w:right w:w="30" w:type="dxa"/>
          </w:tblCellMar>
        </w:tblPrEx>
        <w:trPr>
          <w:gridAfter w:val="1"/>
          <w:wAfter w:w="30" w:type="dxa"/>
          <w:trHeight w:val="262"/>
        </w:trPr>
        <w:tc>
          <w:tcPr>
            <w:tcW w:w="5070" w:type="dxa"/>
            <w:gridSpan w:val="2"/>
            <w:tcBorders>
              <w:left w:val="single" w:sz="4" w:space="0" w:color="auto"/>
            </w:tcBorders>
          </w:tcPr>
          <w:p w14:paraId="30C8C77F"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w:t>
            </w:r>
          </w:p>
        </w:tc>
        <w:tc>
          <w:tcPr>
            <w:tcW w:w="900" w:type="dxa"/>
            <w:vMerge/>
            <w:tcBorders>
              <w:left w:val="single" w:sz="12" w:space="0" w:color="auto"/>
              <w:right w:val="single" w:sz="12" w:space="0" w:color="auto"/>
            </w:tcBorders>
          </w:tcPr>
          <w:p w14:paraId="219A190C" w14:textId="77777777" w:rsidR="00417D9A" w:rsidRPr="005A1878" w:rsidRDefault="00417D9A" w:rsidP="009E2BCD">
            <w:pPr>
              <w:overflowPunct/>
              <w:autoSpaceDE/>
              <w:autoSpaceDN/>
              <w:adjustRightInd/>
              <w:rPr>
                <w:snapToGrid w:val="0"/>
                <w:sz w:val="24"/>
                <w:szCs w:val="24"/>
                <w:lang w:val="kk-KZ"/>
              </w:rPr>
            </w:pPr>
          </w:p>
        </w:tc>
        <w:tc>
          <w:tcPr>
            <w:tcW w:w="1440" w:type="dxa"/>
            <w:vMerge/>
            <w:tcBorders>
              <w:left w:val="nil"/>
              <w:right w:val="single" w:sz="12" w:space="0" w:color="auto"/>
            </w:tcBorders>
          </w:tcPr>
          <w:p w14:paraId="2FBFA6E5" w14:textId="77777777" w:rsidR="00417D9A" w:rsidRPr="005A1878" w:rsidRDefault="00417D9A" w:rsidP="009E2BCD">
            <w:pPr>
              <w:overflowPunct/>
              <w:autoSpaceDE/>
              <w:autoSpaceDN/>
              <w:adjustRightInd/>
              <w:rPr>
                <w:snapToGrid w:val="0"/>
                <w:sz w:val="24"/>
                <w:szCs w:val="24"/>
                <w:lang w:val="kk-KZ"/>
              </w:rPr>
            </w:pPr>
          </w:p>
        </w:tc>
        <w:tc>
          <w:tcPr>
            <w:tcW w:w="2264" w:type="dxa"/>
            <w:gridSpan w:val="3"/>
            <w:vMerge/>
            <w:tcBorders>
              <w:left w:val="nil"/>
              <w:bottom w:val="single" w:sz="12" w:space="0" w:color="auto"/>
              <w:right w:val="single" w:sz="4" w:space="0" w:color="auto"/>
            </w:tcBorders>
          </w:tcPr>
          <w:p w14:paraId="6672683F" w14:textId="77777777" w:rsidR="00417D9A" w:rsidRPr="005A1878" w:rsidRDefault="00417D9A" w:rsidP="009E2BCD">
            <w:pPr>
              <w:overflowPunct/>
              <w:autoSpaceDE/>
              <w:autoSpaceDN/>
              <w:adjustRightInd/>
              <w:rPr>
                <w:snapToGrid w:val="0"/>
                <w:sz w:val="24"/>
                <w:szCs w:val="24"/>
                <w:lang w:val="kk-KZ"/>
              </w:rPr>
            </w:pPr>
          </w:p>
        </w:tc>
      </w:tr>
      <w:tr w:rsidR="00417D9A" w:rsidRPr="005A1878" w14:paraId="3E57376E" w14:textId="77777777" w:rsidTr="009E2BCD">
        <w:tblPrEx>
          <w:tblCellMar>
            <w:left w:w="30" w:type="dxa"/>
            <w:right w:w="30" w:type="dxa"/>
          </w:tblCellMar>
        </w:tblPrEx>
        <w:trPr>
          <w:gridAfter w:val="1"/>
          <w:wAfter w:w="30" w:type="dxa"/>
          <w:trHeight w:val="262"/>
        </w:trPr>
        <w:tc>
          <w:tcPr>
            <w:tcW w:w="5070" w:type="dxa"/>
            <w:gridSpan w:val="2"/>
            <w:tcBorders>
              <w:left w:val="single" w:sz="4" w:space="0" w:color="auto"/>
              <w:bottom w:val="single" w:sz="12" w:space="0" w:color="auto"/>
            </w:tcBorders>
          </w:tcPr>
          <w:p w14:paraId="406BD4A6" w14:textId="77777777" w:rsidR="00417D9A" w:rsidRPr="005A1878" w:rsidRDefault="00417D9A" w:rsidP="009E2BCD">
            <w:pPr>
              <w:overflowPunct/>
              <w:autoSpaceDE/>
              <w:autoSpaceDN/>
              <w:adjustRightInd/>
              <w:rPr>
                <w:snapToGrid w:val="0"/>
                <w:sz w:val="24"/>
                <w:szCs w:val="24"/>
                <w:lang w:val="kk-KZ"/>
              </w:rPr>
            </w:pPr>
          </w:p>
        </w:tc>
        <w:tc>
          <w:tcPr>
            <w:tcW w:w="900" w:type="dxa"/>
            <w:vMerge/>
            <w:tcBorders>
              <w:left w:val="single" w:sz="12" w:space="0" w:color="auto"/>
              <w:right w:val="single" w:sz="12" w:space="0" w:color="auto"/>
            </w:tcBorders>
          </w:tcPr>
          <w:p w14:paraId="03C9AB57" w14:textId="77777777" w:rsidR="00417D9A" w:rsidRPr="005A1878" w:rsidRDefault="00417D9A" w:rsidP="009E2BCD">
            <w:pPr>
              <w:overflowPunct/>
              <w:autoSpaceDE/>
              <w:autoSpaceDN/>
              <w:adjustRightInd/>
              <w:rPr>
                <w:snapToGrid w:val="0"/>
                <w:sz w:val="24"/>
                <w:szCs w:val="24"/>
                <w:lang w:val="kk-KZ"/>
              </w:rPr>
            </w:pPr>
          </w:p>
        </w:tc>
        <w:tc>
          <w:tcPr>
            <w:tcW w:w="1440" w:type="dxa"/>
            <w:vMerge/>
            <w:tcBorders>
              <w:left w:val="nil"/>
              <w:right w:val="single" w:sz="12" w:space="0" w:color="auto"/>
            </w:tcBorders>
          </w:tcPr>
          <w:p w14:paraId="6ABEE392" w14:textId="77777777" w:rsidR="00417D9A" w:rsidRPr="005A1878" w:rsidRDefault="00417D9A" w:rsidP="009E2BCD">
            <w:pPr>
              <w:overflowPunct/>
              <w:autoSpaceDE/>
              <w:autoSpaceDN/>
              <w:adjustRightInd/>
              <w:rPr>
                <w:snapToGrid w:val="0"/>
                <w:sz w:val="24"/>
                <w:szCs w:val="24"/>
                <w:lang w:val="kk-KZ"/>
              </w:rPr>
            </w:pPr>
          </w:p>
        </w:tc>
        <w:tc>
          <w:tcPr>
            <w:tcW w:w="2264" w:type="dxa"/>
            <w:gridSpan w:val="3"/>
            <w:vMerge/>
            <w:tcBorders>
              <w:left w:val="nil"/>
              <w:bottom w:val="single" w:sz="12" w:space="0" w:color="auto"/>
              <w:right w:val="single" w:sz="4" w:space="0" w:color="auto"/>
            </w:tcBorders>
          </w:tcPr>
          <w:p w14:paraId="382D565E" w14:textId="77777777" w:rsidR="00417D9A" w:rsidRPr="005A1878" w:rsidRDefault="00417D9A" w:rsidP="009E2BCD">
            <w:pPr>
              <w:overflowPunct/>
              <w:autoSpaceDE/>
              <w:autoSpaceDN/>
              <w:adjustRightInd/>
              <w:rPr>
                <w:snapToGrid w:val="0"/>
                <w:sz w:val="24"/>
                <w:szCs w:val="24"/>
                <w:lang w:val="kk-KZ"/>
              </w:rPr>
            </w:pPr>
          </w:p>
        </w:tc>
      </w:tr>
      <w:tr w:rsidR="00417D9A" w:rsidRPr="005A1878" w14:paraId="3B224270" w14:textId="77777777" w:rsidTr="009E2BCD">
        <w:tblPrEx>
          <w:tblCellMar>
            <w:left w:w="30" w:type="dxa"/>
            <w:right w:w="30" w:type="dxa"/>
          </w:tblCellMar>
        </w:tblPrEx>
        <w:trPr>
          <w:gridAfter w:val="1"/>
          <w:wAfter w:w="30" w:type="dxa"/>
          <w:trHeight w:val="262"/>
        </w:trPr>
        <w:tc>
          <w:tcPr>
            <w:tcW w:w="5070" w:type="dxa"/>
            <w:gridSpan w:val="2"/>
            <w:tcBorders>
              <w:left w:val="single" w:sz="4" w:space="0" w:color="auto"/>
              <w:bottom w:val="single" w:sz="12" w:space="0" w:color="auto"/>
            </w:tcBorders>
          </w:tcPr>
          <w:p w14:paraId="32F6444A" w14:textId="77777777" w:rsidR="00417D9A" w:rsidRPr="005A1878" w:rsidRDefault="00417D9A" w:rsidP="009E2BCD">
            <w:pPr>
              <w:overflowPunct/>
              <w:autoSpaceDE/>
              <w:autoSpaceDN/>
              <w:adjustRightInd/>
              <w:rPr>
                <w:snapToGrid w:val="0"/>
                <w:sz w:val="24"/>
                <w:szCs w:val="24"/>
                <w:lang w:val="kk-KZ"/>
              </w:rPr>
            </w:pPr>
          </w:p>
        </w:tc>
        <w:tc>
          <w:tcPr>
            <w:tcW w:w="900" w:type="dxa"/>
            <w:tcBorders>
              <w:top w:val="single" w:sz="12" w:space="0" w:color="auto"/>
              <w:left w:val="single" w:sz="12" w:space="0" w:color="auto"/>
              <w:bottom w:val="single" w:sz="12" w:space="0" w:color="auto"/>
              <w:right w:val="single" w:sz="12" w:space="0" w:color="auto"/>
            </w:tcBorders>
          </w:tcPr>
          <w:p w14:paraId="2CA68FBE"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БШ</w:t>
            </w:r>
          </w:p>
        </w:tc>
        <w:tc>
          <w:tcPr>
            <w:tcW w:w="1440" w:type="dxa"/>
            <w:tcBorders>
              <w:top w:val="single" w:sz="12" w:space="0" w:color="auto"/>
              <w:left w:val="single" w:sz="12" w:space="0" w:color="auto"/>
              <w:bottom w:val="single" w:sz="12" w:space="0" w:color="auto"/>
              <w:right w:val="single" w:sz="12" w:space="0" w:color="auto"/>
            </w:tcBorders>
          </w:tcPr>
          <w:p w14:paraId="0CE54318" w14:textId="77777777" w:rsidR="00417D9A" w:rsidRPr="005A1878" w:rsidRDefault="00417D9A" w:rsidP="009E2BCD">
            <w:pPr>
              <w:overflowPunct/>
              <w:autoSpaceDE/>
              <w:autoSpaceDN/>
              <w:adjustRightInd/>
              <w:rPr>
                <w:snapToGrid w:val="0"/>
                <w:sz w:val="24"/>
                <w:szCs w:val="24"/>
                <w:lang w:val="kk-KZ"/>
              </w:rPr>
            </w:pPr>
          </w:p>
        </w:tc>
        <w:tc>
          <w:tcPr>
            <w:tcW w:w="2264" w:type="dxa"/>
            <w:gridSpan w:val="3"/>
            <w:vMerge/>
            <w:tcBorders>
              <w:left w:val="single" w:sz="12" w:space="0" w:color="auto"/>
              <w:bottom w:val="single" w:sz="12" w:space="0" w:color="auto"/>
              <w:right w:val="single" w:sz="4" w:space="0" w:color="auto"/>
            </w:tcBorders>
          </w:tcPr>
          <w:p w14:paraId="524BA5BE" w14:textId="77777777" w:rsidR="00417D9A" w:rsidRPr="005A1878" w:rsidRDefault="00417D9A" w:rsidP="009E2BCD">
            <w:pPr>
              <w:overflowPunct/>
              <w:autoSpaceDE/>
              <w:autoSpaceDN/>
              <w:adjustRightInd/>
              <w:rPr>
                <w:snapToGrid w:val="0"/>
                <w:sz w:val="24"/>
                <w:szCs w:val="24"/>
                <w:lang w:val="kk-KZ"/>
              </w:rPr>
            </w:pPr>
          </w:p>
        </w:tc>
      </w:tr>
      <w:tr w:rsidR="00417D9A" w:rsidRPr="005A1878" w14:paraId="537F2278" w14:textId="77777777" w:rsidTr="009E2BCD">
        <w:tblPrEx>
          <w:tblCellMar>
            <w:left w:w="30" w:type="dxa"/>
            <w:right w:w="30" w:type="dxa"/>
          </w:tblCellMar>
        </w:tblPrEx>
        <w:trPr>
          <w:gridAfter w:val="1"/>
          <w:wAfter w:w="30" w:type="dxa"/>
          <w:trHeight w:val="262"/>
        </w:trPr>
        <w:tc>
          <w:tcPr>
            <w:tcW w:w="9674" w:type="dxa"/>
            <w:gridSpan w:val="7"/>
            <w:tcBorders>
              <w:left w:val="single" w:sz="4" w:space="0" w:color="auto"/>
              <w:right w:val="single" w:sz="4" w:space="0" w:color="auto"/>
            </w:tcBorders>
          </w:tcPr>
          <w:p w14:paraId="2C5BA96A"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 xml:space="preserve">                                                                                                 Кредит</w:t>
            </w:r>
          </w:p>
        </w:tc>
      </w:tr>
      <w:tr w:rsidR="00417D9A" w:rsidRPr="005A1878" w14:paraId="4213828E" w14:textId="77777777" w:rsidTr="009E2BCD">
        <w:tblPrEx>
          <w:tblCellMar>
            <w:left w:w="30" w:type="dxa"/>
            <w:right w:w="30" w:type="dxa"/>
          </w:tblCellMar>
        </w:tblPrEx>
        <w:trPr>
          <w:gridAfter w:val="1"/>
          <w:wAfter w:w="30" w:type="dxa"/>
          <w:trHeight w:val="262"/>
        </w:trPr>
        <w:tc>
          <w:tcPr>
            <w:tcW w:w="5070" w:type="dxa"/>
            <w:gridSpan w:val="2"/>
            <w:tcBorders>
              <w:top w:val="single" w:sz="12" w:space="0" w:color="auto"/>
              <w:left w:val="single" w:sz="4" w:space="0" w:color="auto"/>
            </w:tcBorders>
          </w:tcPr>
          <w:p w14:paraId="4F5A4310" w14:textId="55956F9B"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Жіберуші банк:____________________</w:t>
            </w:r>
            <w:r w:rsidR="00904C34" w:rsidRPr="005A1878">
              <w:rPr>
                <w:snapToGrid w:val="0"/>
                <w:sz w:val="24"/>
                <w:szCs w:val="24"/>
                <w:lang w:val="kk-KZ"/>
              </w:rPr>
              <w:t>_____</w:t>
            </w:r>
          </w:p>
          <w:p w14:paraId="54CBA51D"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_______________________________________</w:t>
            </w:r>
          </w:p>
        </w:tc>
        <w:tc>
          <w:tcPr>
            <w:tcW w:w="900" w:type="dxa"/>
            <w:tcBorders>
              <w:top w:val="single" w:sz="12" w:space="0" w:color="auto"/>
              <w:left w:val="single" w:sz="12" w:space="0" w:color="auto"/>
              <w:right w:val="single" w:sz="12" w:space="0" w:color="auto"/>
            </w:tcBorders>
            <w:vAlign w:val="center"/>
          </w:tcPr>
          <w:p w14:paraId="238A1D62"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БСК</w:t>
            </w:r>
          </w:p>
        </w:tc>
        <w:tc>
          <w:tcPr>
            <w:tcW w:w="1440" w:type="dxa"/>
            <w:tcBorders>
              <w:top w:val="single" w:sz="12" w:space="0" w:color="auto"/>
              <w:left w:val="single" w:sz="12" w:space="0" w:color="auto"/>
              <w:right w:val="single" w:sz="12" w:space="0" w:color="auto"/>
            </w:tcBorders>
            <w:vAlign w:val="center"/>
          </w:tcPr>
          <w:p w14:paraId="0495F5E6" w14:textId="77777777" w:rsidR="00417D9A" w:rsidRPr="005A1878" w:rsidRDefault="00417D9A" w:rsidP="009E2BCD">
            <w:pPr>
              <w:overflowPunct/>
              <w:autoSpaceDE/>
              <w:autoSpaceDN/>
              <w:adjustRightInd/>
              <w:jc w:val="center"/>
              <w:rPr>
                <w:snapToGrid w:val="0"/>
                <w:sz w:val="24"/>
                <w:szCs w:val="24"/>
                <w:lang w:val="kk-KZ"/>
              </w:rPr>
            </w:pPr>
          </w:p>
        </w:tc>
        <w:tc>
          <w:tcPr>
            <w:tcW w:w="1272" w:type="dxa"/>
            <w:tcBorders>
              <w:top w:val="single" w:sz="12" w:space="0" w:color="auto"/>
              <w:left w:val="single" w:sz="12" w:space="0" w:color="auto"/>
              <w:bottom w:val="single" w:sz="12" w:space="0" w:color="auto"/>
              <w:right w:val="single" w:sz="12" w:space="0" w:color="auto"/>
            </w:tcBorders>
            <w:vAlign w:val="center"/>
          </w:tcPr>
          <w:p w14:paraId="08071C00" w14:textId="77777777" w:rsidR="00417D9A" w:rsidRPr="005A1878" w:rsidRDefault="00417D9A" w:rsidP="009E2BCD">
            <w:pPr>
              <w:overflowPunct/>
              <w:autoSpaceDE/>
              <w:autoSpaceDN/>
              <w:adjustRightInd/>
              <w:jc w:val="center"/>
              <w:rPr>
                <w:snapToGrid w:val="0"/>
                <w:sz w:val="24"/>
                <w:szCs w:val="24"/>
                <w:lang w:val="kk-KZ"/>
              </w:rPr>
            </w:pPr>
            <w:r w:rsidRPr="005A1878">
              <w:rPr>
                <w:snapToGrid w:val="0"/>
                <w:sz w:val="24"/>
                <w:szCs w:val="24"/>
                <w:lang w:val="kk-KZ"/>
              </w:rPr>
              <w:t>сомасы</w:t>
            </w:r>
          </w:p>
        </w:tc>
        <w:tc>
          <w:tcPr>
            <w:tcW w:w="992" w:type="dxa"/>
            <w:gridSpan w:val="2"/>
            <w:tcBorders>
              <w:top w:val="single" w:sz="12" w:space="0" w:color="auto"/>
              <w:left w:val="single" w:sz="12" w:space="0" w:color="auto"/>
              <w:bottom w:val="single" w:sz="12" w:space="0" w:color="auto"/>
              <w:right w:val="single" w:sz="4" w:space="0" w:color="auto"/>
            </w:tcBorders>
            <w:vAlign w:val="center"/>
          </w:tcPr>
          <w:p w14:paraId="13C9DC42" w14:textId="77777777" w:rsidR="00417D9A" w:rsidRPr="005A1878" w:rsidRDefault="00417D9A" w:rsidP="009E2BCD">
            <w:pPr>
              <w:overflowPunct/>
              <w:autoSpaceDE/>
              <w:autoSpaceDN/>
              <w:adjustRightInd/>
              <w:jc w:val="center"/>
              <w:rPr>
                <w:snapToGrid w:val="0"/>
                <w:sz w:val="24"/>
                <w:szCs w:val="24"/>
                <w:lang w:val="kk-KZ"/>
              </w:rPr>
            </w:pPr>
            <w:r w:rsidRPr="005A1878">
              <w:rPr>
                <w:snapToGrid w:val="0"/>
                <w:sz w:val="24"/>
                <w:szCs w:val="24"/>
                <w:lang w:val="kk-KZ"/>
              </w:rPr>
              <w:t>символ</w:t>
            </w:r>
          </w:p>
        </w:tc>
      </w:tr>
      <w:tr w:rsidR="00417D9A" w:rsidRPr="005A1878" w14:paraId="0F227D0A" w14:textId="77777777" w:rsidTr="009E2BCD">
        <w:tblPrEx>
          <w:tblCellMar>
            <w:left w:w="30" w:type="dxa"/>
            <w:right w:w="30" w:type="dxa"/>
          </w:tblCellMar>
        </w:tblPrEx>
        <w:trPr>
          <w:gridAfter w:val="1"/>
          <w:wAfter w:w="30" w:type="dxa"/>
          <w:trHeight w:val="262"/>
        </w:trPr>
        <w:tc>
          <w:tcPr>
            <w:tcW w:w="5070" w:type="dxa"/>
            <w:gridSpan w:val="2"/>
            <w:tcBorders>
              <w:left w:val="single" w:sz="4" w:space="0" w:color="auto"/>
            </w:tcBorders>
          </w:tcPr>
          <w:p w14:paraId="01844C5E" w14:textId="7A11B08F"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Жіберуші:_______________________</w:t>
            </w:r>
            <w:r w:rsidR="00904C34" w:rsidRPr="005A1878">
              <w:rPr>
                <w:snapToGrid w:val="0"/>
                <w:sz w:val="24"/>
                <w:szCs w:val="24"/>
                <w:lang w:val="kk-KZ"/>
              </w:rPr>
              <w:t>_______</w:t>
            </w:r>
          </w:p>
          <w:p w14:paraId="4B727043"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________________________________________________________________________________</w:t>
            </w:r>
          </w:p>
        </w:tc>
        <w:tc>
          <w:tcPr>
            <w:tcW w:w="900" w:type="dxa"/>
            <w:vMerge w:val="restart"/>
            <w:tcBorders>
              <w:top w:val="single" w:sz="12" w:space="0" w:color="auto"/>
              <w:left w:val="single" w:sz="12" w:space="0" w:color="auto"/>
              <w:right w:val="single" w:sz="12" w:space="0" w:color="auto"/>
            </w:tcBorders>
          </w:tcPr>
          <w:p w14:paraId="0049AA70"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ЖСК</w:t>
            </w:r>
          </w:p>
        </w:tc>
        <w:tc>
          <w:tcPr>
            <w:tcW w:w="1440" w:type="dxa"/>
            <w:vMerge w:val="restart"/>
            <w:tcBorders>
              <w:top w:val="single" w:sz="12" w:space="0" w:color="auto"/>
              <w:left w:val="nil"/>
              <w:right w:val="single" w:sz="12" w:space="0" w:color="auto"/>
            </w:tcBorders>
          </w:tcPr>
          <w:p w14:paraId="251C3F70" w14:textId="77777777" w:rsidR="00417D9A" w:rsidRPr="005A1878" w:rsidRDefault="00417D9A" w:rsidP="009E2BCD">
            <w:pPr>
              <w:overflowPunct/>
              <w:autoSpaceDE/>
              <w:autoSpaceDN/>
              <w:adjustRightInd/>
              <w:rPr>
                <w:snapToGrid w:val="0"/>
                <w:sz w:val="24"/>
                <w:szCs w:val="24"/>
                <w:lang w:val="kk-KZ"/>
              </w:rPr>
            </w:pPr>
          </w:p>
        </w:tc>
        <w:tc>
          <w:tcPr>
            <w:tcW w:w="1272" w:type="dxa"/>
            <w:tcBorders>
              <w:top w:val="single" w:sz="12" w:space="0" w:color="auto"/>
              <w:left w:val="nil"/>
              <w:right w:val="single" w:sz="12" w:space="0" w:color="auto"/>
            </w:tcBorders>
          </w:tcPr>
          <w:p w14:paraId="47BA80BC" w14:textId="77777777" w:rsidR="00417D9A" w:rsidRPr="005A1878" w:rsidRDefault="00417D9A" w:rsidP="009E2BCD">
            <w:pPr>
              <w:overflowPunct/>
              <w:autoSpaceDE/>
              <w:autoSpaceDN/>
              <w:adjustRightInd/>
              <w:jc w:val="center"/>
              <w:rPr>
                <w:snapToGrid w:val="0"/>
                <w:sz w:val="24"/>
                <w:szCs w:val="24"/>
                <w:lang w:val="kk-KZ"/>
              </w:rPr>
            </w:pPr>
          </w:p>
        </w:tc>
        <w:tc>
          <w:tcPr>
            <w:tcW w:w="992" w:type="dxa"/>
            <w:gridSpan w:val="2"/>
            <w:tcBorders>
              <w:top w:val="single" w:sz="12" w:space="0" w:color="auto"/>
              <w:left w:val="single" w:sz="12" w:space="0" w:color="auto"/>
              <w:right w:val="single" w:sz="4" w:space="0" w:color="auto"/>
            </w:tcBorders>
          </w:tcPr>
          <w:p w14:paraId="58E97460" w14:textId="77777777" w:rsidR="00417D9A" w:rsidRPr="005A1878" w:rsidRDefault="00417D9A" w:rsidP="009E2BCD">
            <w:pPr>
              <w:overflowPunct/>
              <w:autoSpaceDE/>
              <w:autoSpaceDN/>
              <w:adjustRightInd/>
              <w:jc w:val="center"/>
              <w:rPr>
                <w:snapToGrid w:val="0"/>
                <w:sz w:val="24"/>
                <w:szCs w:val="24"/>
                <w:lang w:val="kk-KZ"/>
              </w:rPr>
            </w:pPr>
          </w:p>
        </w:tc>
      </w:tr>
      <w:tr w:rsidR="00417D9A" w:rsidRPr="005A1878" w14:paraId="6479E480" w14:textId="77777777" w:rsidTr="009E2BCD">
        <w:tblPrEx>
          <w:tblCellMar>
            <w:left w:w="30" w:type="dxa"/>
            <w:right w:w="30" w:type="dxa"/>
          </w:tblCellMar>
        </w:tblPrEx>
        <w:trPr>
          <w:gridAfter w:val="1"/>
          <w:wAfter w:w="30" w:type="dxa"/>
          <w:trHeight w:val="262"/>
        </w:trPr>
        <w:tc>
          <w:tcPr>
            <w:tcW w:w="5070" w:type="dxa"/>
            <w:gridSpan w:val="2"/>
            <w:vMerge w:val="restart"/>
            <w:tcBorders>
              <w:left w:val="single" w:sz="4" w:space="0" w:color="auto"/>
            </w:tcBorders>
          </w:tcPr>
          <w:p w14:paraId="3923AD45" w14:textId="5D371855" w:rsidR="00417D9A" w:rsidRPr="005A1878" w:rsidRDefault="00417D9A" w:rsidP="00505313">
            <w:pPr>
              <w:overflowPunct/>
              <w:autoSpaceDE/>
              <w:autoSpaceDN/>
              <w:adjustRightInd/>
              <w:rPr>
                <w:snapToGrid w:val="0"/>
                <w:sz w:val="24"/>
                <w:szCs w:val="24"/>
                <w:lang w:val="kk-KZ"/>
              </w:rPr>
            </w:pPr>
            <w:r w:rsidRPr="005A1878">
              <w:rPr>
                <w:snapToGrid w:val="0"/>
                <w:sz w:val="24"/>
                <w:szCs w:val="24"/>
                <w:lang w:val="kk-KZ"/>
              </w:rPr>
              <w:t xml:space="preserve">ЖСН (БСН) ______________________________ </w:t>
            </w:r>
          </w:p>
        </w:tc>
        <w:tc>
          <w:tcPr>
            <w:tcW w:w="900" w:type="dxa"/>
            <w:vMerge/>
            <w:tcBorders>
              <w:left w:val="single" w:sz="12" w:space="0" w:color="auto"/>
              <w:right w:val="single" w:sz="12" w:space="0" w:color="auto"/>
            </w:tcBorders>
          </w:tcPr>
          <w:p w14:paraId="28BAF23B" w14:textId="77777777" w:rsidR="00417D9A" w:rsidRPr="005A1878" w:rsidRDefault="00417D9A" w:rsidP="009E2BCD">
            <w:pPr>
              <w:overflowPunct/>
              <w:autoSpaceDE/>
              <w:autoSpaceDN/>
              <w:adjustRightInd/>
              <w:rPr>
                <w:snapToGrid w:val="0"/>
                <w:sz w:val="24"/>
                <w:szCs w:val="24"/>
                <w:lang w:val="kk-KZ"/>
              </w:rPr>
            </w:pPr>
          </w:p>
        </w:tc>
        <w:tc>
          <w:tcPr>
            <w:tcW w:w="1440" w:type="dxa"/>
            <w:vMerge/>
            <w:tcBorders>
              <w:left w:val="nil"/>
              <w:right w:val="single" w:sz="12" w:space="0" w:color="auto"/>
            </w:tcBorders>
          </w:tcPr>
          <w:p w14:paraId="26EB83D2" w14:textId="77777777" w:rsidR="00417D9A" w:rsidRPr="005A1878" w:rsidRDefault="00417D9A" w:rsidP="009E2BCD">
            <w:pPr>
              <w:overflowPunct/>
              <w:autoSpaceDE/>
              <w:autoSpaceDN/>
              <w:adjustRightInd/>
              <w:rPr>
                <w:snapToGrid w:val="0"/>
                <w:sz w:val="24"/>
                <w:szCs w:val="24"/>
                <w:lang w:val="kk-KZ"/>
              </w:rPr>
            </w:pPr>
          </w:p>
        </w:tc>
        <w:tc>
          <w:tcPr>
            <w:tcW w:w="1272" w:type="dxa"/>
            <w:tcBorders>
              <w:top w:val="single" w:sz="12" w:space="0" w:color="auto"/>
              <w:left w:val="nil"/>
              <w:right w:val="single" w:sz="12" w:space="0" w:color="auto"/>
            </w:tcBorders>
          </w:tcPr>
          <w:p w14:paraId="342CE695" w14:textId="77777777" w:rsidR="00417D9A" w:rsidRPr="005A1878" w:rsidRDefault="00417D9A" w:rsidP="009E2BCD">
            <w:pPr>
              <w:overflowPunct/>
              <w:autoSpaceDE/>
              <w:autoSpaceDN/>
              <w:adjustRightInd/>
              <w:rPr>
                <w:snapToGrid w:val="0"/>
                <w:sz w:val="24"/>
                <w:szCs w:val="24"/>
                <w:lang w:val="kk-KZ"/>
              </w:rPr>
            </w:pPr>
          </w:p>
        </w:tc>
        <w:tc>
          <w:tcPr>
            <w:tcW w:w="992" w:type="dxa"/>
            <w:gridSpan w:val="2"/>
            <w:tcBorders>
              <w:top w:val="single" w:sz="12" w:space="0" w:color="auto"/>
              <w:left w:val="single" w:sz="12" w:space="0" w:color="auto"/>
              <w:right w:val="single" w:sz="4" w:space="0" w:color="auto"/>
            </w:tcBorders>
          </w:tcPr>
          <w:p w14:paraId="3996AD0F" w14:textId="77777777" w:rsidR="00417D9A" w:rsidRPr="005A1878" w:rsidRDefault="00417D9A" w:rsidP="009E2BCD">
            <w:pPr>
              <w:overflowPunct/>
              <w:autoSpaceDE/>
              <w:autoSpaceDN/>
              <w:adjustRightInd/>
              <w:rPr>
                <w:snapToGrid w:val="0"/>
                <w:sz w:val="24"/>
                <w:szCs w:val="24"/>
                <w:lang w:val="kk-KZ"/>
              </w:rPr>
            </w:pPr>
          </w:p>
        </w:tc>
      </w:tr>
      <w:tr w:rsidR="00417D9A" w:rsidRPr="005A1878" w14:paraId="721FB50D" w14:textId="77777777" w:rsidTr="009E2BCD">
        <w:tblPrEx>
          <w:tblCellMar>
            <w:left w:w="30" w:type="dxa"/>
            <w:right w:w="30" w:type="dxa"/>
          </w:tblCellMar>
        </w:tblPrEx>
        <w:trPr>
          <w:gridAfter w:val="1"/>
          <w:wAfter w:w="30" w:type="dxa"/>
          <w:trHeight w:val="262"/>
        </w:trPr>
        <w:tc>
          <w:tcPr>
            <w:tcW w:w="5070" w:type="dxa"/>
            <w:gridSpan w:val="2"/>
            <w:vMerge/>
            <w:tcBorders>
              <w:left w:val="single" w:sz="4" w:space="0" w:color="auto"/>
            </w:tcBorders>
          </w:tcPr>
          <w:p w14:paraId="333FEA5A" w14:textId="77777777" w:rsidR="00417D9A" w:rsidRPr="005A1878" w:rsidRDefault="00417D9A" w:rsidP="009E2BCD">
            <w:pPr>
              <w:overflowPunct/>
              <w:autoSpaceDE/>
              <w:autoSpaceDN/>
              <w:adjustRightInd/>
              <w:rPr>
                <w:snapToGrid w:val="0"/>
                <w:sz w:val="24"/>
                <w:szCs w:val="24"/>
                <w:lang w:val="kk-KZ"/>
              </w:rPr>
            </w:pPr>
          </w:p>
        </w:tc>
        <w:tc>
          <w:tcPr>
            <w:tcW w:w="900" w:type="dxa"/>
            <w:vMerge/>
            <w:tcBorders>
              <w:left w:val="single" w:sz="12" w:space="0" w:color="auto"/>
              <w:bottom w:val="single" w:sz="12" w:space="0" w:color="auto"/>
              <w:right w:val="single" w:sz="12" w:space="0" w:color="auto"/>
            </w:tcBorders>
          </w:tcPr>
          <w:p w14:paraId="360E4F18" w14:textId="77777777" w:rsidR="00417D9A" w:rsidRPr="005A1878" w:rsidRDefault="00417D9A" w:rsidP="009E2BCD">
            <w:pPr>
              <w:overflowPunct/>
              <w:autoSpaceDE/>
              <w:autoSpaceDN/>
              <w:adjustRightInd/>
              <w:rPr>
                <w:snapToGrid w:val="0"/>
                <w:sz w:val="24"/>
                <w:szCs w:val="24"/>
                <w:lang w:val="kk-KZ"/>
              </w:rPr>
            </w:pPr>
          </w:p>
        </w:tc>
        <w:tc>
          <w:tcPr>
            <w:tcW w:w="1440" w:type="dxa"/>
            <w:vMerge/>
            <w:tcBorders>
              <w:left w:val="nil"/>
              <w:bottom w:val="single" w:sz="12" w:space="0" w:color="auto"/>
              <w:right w:val="single" w:sz="12" w:space="0" w:color="auto"/>
            </w:tcBorders>
          </w:tcPr>
          <w:p w14:paraId="5DFD21BC" w14:textId="77777777" w:rsidR="00417D9A" w:rsidRPr="005A1878" w:rsidRDefault="00417D9A" w:rsidP="009E2BCD">
            <w:pPr>
              <w:overflowPunct/>
              <w:autoSpaceDE/>
              <w:autoSpaceDN/>
              <w:adjustRightInd/>
              <w:rPr>
                <w:snapToGrid w:val="0"/>
                <w:sz w:val="24"/>
                <w:szCs w:val="24"/>
                <w:lang w:val="kk-KZ"/>
              </w:rPr>
            </w:pPr>
          </w:p>
        </w:tc>
        <w:tc>
          <w:tcPr>
            <w:tcW w:w="1272" w:type="dxa"/>
            <w:tcBorders>
              <w:top w:val="single" w:sz="12" w:space="0" w:color="auto"/>
              <w:left w:val="nil"/>
              <w:right w:val="single" w:sz="12" w:space="0" w:color="auto"/>
            </w:tcBorders>
          </w:tcPr>
          <w:p w14:paraId="53041737" w14:textId="77777777" w:rsidR="00417D9A" w:rsidRPr="005A1878" w:rsidRDefault="00417D9A" w:rsidP="009E2BCD">
            <w:pPr>
              <w:overflowPunct/>
              <w:autoSpaceDE/>
              <w:autoSpaceDN/>
              <w:adjustRightInd/>
              <w:rPr>
                <w:snapToGrid w:val="0"/>
                <w:sz w:val="24"/>
                <w:szCs w:val="24"/>
                <w:lang w:val="kk-KZ"/>
              </w:rPr>
            </w:pPr>
          </w:p>
        </w:tc>
        <w:tc>
          <w:tcPr>
            <w:tcW w:w="992" w:type="dxa"/>
            <w:gridSpan w:val="2"/>
            <w:tcBorders>
              <w:top w:val="single" w:sz="12" w:space="0" w:color="auto"/>
              <w:left w:val="single" w:sz="12" w:space="0" w:color="auto"/>
              <w:right w:val="single" w:sz="4" w:space="0" w:color="auto"/>
            </w:tcBorders>
          </w:tcPr>
          <w:p w14:paraId="5EFB84BA" w14:textId="77777777" w:rsidR="00417D9A" w:rsidRPr="005A1878" w:rsidRDefault="00417D9A" w:rsidP="009E2BCD">
            <w:pPr>
              <w:overflowPunct/>
              <w:autoSpaceDE/>
              <w:autoSpaceDN/>
              <w:adjustRightInd/>
              <w:rPr>
                <w:snapToGrid w:val="0"/>
                <w:sz w:val="24"/>
                <w:szCs w:val="24"/>
                <w:lang w:val="kk-KZ"/>
              </w:rPr>
            </w:pPr>
          </w:p>
        </w:tc>
      </w:tr>
      <w:tr w:rsidR="00417D9A" w:rsidRPr="005A1878" w14:paraId="5BA4B720" w14:textId="77777777" w:rsidTr="009E2BCD">
        <w:tblPrEx>
          <w:tblCellMar>
            <w:left w:w="30" w:type="dxa"/>
            <w:right w:w="30" w:type="dxa"/>
          </w:tblCellMar>
        </w:tblPrEx>
        <w:trPr>
          <w:gridAfter w:val="1"/>
          <w:wAfter w:w="30" w:type="dxa"/>
          <w:trHeight w:val="262"/>
        </w:trPr>
        <w:tc>
          <w:tcPr>
            <w:tcW w:w="5070" w:type="dxa"/>
            <w:gridSpan w:val="2"/>
            <w:vMerge/>
            <w:tcBorders>
              <w:left w:val="single" w:sz="4" w:space="0" w:color="auto"/>
              <w:bottom w:val="single" w:sz="12" w:space="0" w:color="auto"/>
            </w:tcBorders>
          </w:tcPr>
          <w:p w14:paraId="457199A0" w14:textId="77777777" w:rsidR="00417D9A" w:rsidRPr="005A1878" w:rsidRDefault="00417D9A" w:rsidP="009E2BCD">
            <w:pPr>
              <w:overflowPunct/>
              <w:autoSpaceDE/>
              <w:autoSpaceDN/>
              <w:adjustRightInd/>
              <w:rPr>
                <w:snapToGrid w:val="0"/>
                <w:sz w:val="24"/>
                <w:szCs w:val="24"/>
                <w:lang w:val="kk-KZ"/>
              </w:rPr>
            </w:pPr>
          </w:p>
        </w:tc>
        <w:tc>
          <w:tcPr>
            <w:tcW w:w="900" w:type="dxa"/>
            <w:tcBorders>
              <w:left w:val="single" w:sz="12" w:space="0" w:color="auto"/>
              <w:bottom w:val="single" w:sz="12" w:space="0" w:color="auto"/>
              <w:right w:val="single" w:sz="12" w:space="0" w:color="auto"/>
            </w:tcBorders>
          </w:tcPr>
          <w:p w14:paraId="321F6A2A"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БШ</w:t>
            </w:r>
          </w:p>
        </w:tc>
        <w:tc>
          <w:tcPr>
            <w:tcW w:w="1440" w:type="dxa"/>
            <w:tcBorders>
              <w:bottom w:val="single" w:sz="12" w:space="0" w:color="auto"/>
            </w:tcBorders>
          </w:tcPr>
          <w:p w14:paraId="7A389B54" w14:textId="77777777" w:rsidR="00417D9A" w:rsidRPr="005A1878" w:rsidRDefault="00417D9A" w:rsidP="009E2BCD">
            <w:pPr>
              <w:overflowPunct/>
              <w:autoSpaceDE/>
              <w:autoSpaceDN/>
              <w:adjustRightInd/>
              <w:rPr>
                <w:snapToGrid w:val="0"/>
                <w:sz w:val="24"/>
                <w:szCs w:val="24"/>
                <w:lang w:val="kk-KZ"/>
              </w:rPr>
            </w:pPr>
          </w:p>
        </w:tc>
        <w:tc>
          <w:tcPr>
            <w:tcW w:w="1272" w:type="dxa"/>
            <w:tcBorders>
              <w:top w:val="single" w:sz="12" w:space="0" w:color="auto"/>
              <w:left w:val="single" w:sz="12" w:space="0" w:color="auto"/>
              <w:bottom w:val="single" w:sz="12" w:space="0" w:color="auto"/>
              <w:right w:val="single" w:sz="12" w:space="0" w:color="auto"/>
            </w:tcBorders>
          </w:tcPr>
          <w:p w14:paraId="68ABF00E" w14:textId="77777777" w:rsidR="00417D9A" w:rsidRPr="005A1878" w:rsidRDefault="00417D9A" w:rsidP="009E2BCD">
            <w:pPr>
              <w:overflowPunct/>
              <w:autoSpaceDE/>
              <w:autoSpaceDN/>
              <w:adjustRightInd/>
              <w:rPr>
                <w:snapToGrid w:val="0"/>
                <w:sz w:val="24"/>
                <w:szCs w:val="24"/>
                <w:lang w:val="kk-KZ"/>
              </w:rPr>
            </w:pPr>
          </w:p>
        </w:tc>
        <w:tc>
          <w:tcPr>
            <w:tcW w:w="992" w:type="dxa"/>
            <w:gridSpan w:val="2"/>
            <w:tcBorders>
              <w:top w:val="single" w:sz="12" w:space="0" w:color="auto"/>
              <w:bottom w:val="single" w:sz="12" w:space="0" w:color="auto"/>
              <w:right w:val="single" w:sz="4" w:space="0" w:color="auto"/>
            </w:tcBorders>
          </w:tcPr>
          <w:p w14:paraId="272543BF" w14:textId="77777777" w:rsidR="00417D9A" w:rsidRPr="005A1878" w:rsidRDefault="00417D9A" w:rsidP="009E2BCD">
            <w:pPr>
              <w:overflowPunct/>
              <w:autoSpaceDE/>
              <w:autoSpaceDN/>
              <w:adjustRightInd/>
              <w:rPr>
                <w:snapToGrid w:val="0"/>
                <w:sz w:val="24"/>
                <w:szCs w:val="24"/>
                <w:lang w:val="kk-KZ"/>
              </w:rPr>
            </w:pPr>
          </w:p>
        </w:tc>
      </w:tr>
      <w:tr w:rsidR="00417D9A" w:rsidRPr="005A1878" w14:paraId="6A03A8CE" w14:textId="77777777" w:rsidTr="009E2BCD">
        <w:tblPrEx>
          <w:tblCellMar>
            <w:left w:w="30" w:type="dxa"/>
            <w:right w:w="30" w:type="dxa"/>
          </w:tblCellMar>
        </w:tblPrEx>
        <w:trPr>
          <w:gridAfter w:val="1"/>
          <w:wAfter w:w="30" w:type="dxa"/>
          <w:trHeight w:val="365"/>
        </w:trPr>
        <w:tc>
          <w:tcPr>
            <w:tcW w:w="9674" w:type="dxa"/>
            <w:gridSpan w:val="7"/>
            <w:tcBorders>
              <w:left w:val="single" w:sz="4" w:space="0" w:color="auto"/>
              <w:right w:val="single" w:sz="4" w:space="0" w:color="auto"/>
            </w:tcBorders>
          </w:tcPr>
          <w:p w14:paraId="59121E11"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Сомасы жазумен:______________________________________________________________</w:t>
            </w:r>
          </w:p>
          <w:p w14:paraId="27184B0B"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______________________________________________________________________________</w:t>
            </w:r>
          </w:p>
        </w:tc>
      </w:tr>
      <w:tr w:rsidR="00417D9A" w:rsidRPr="005A1878" w14:paraId="4175C50B" w14:textId="77777777" w:rsidTr="009E2BCD">
        <w:tblPrEx>
          <w:tblCellMar>
            <w:left w:w="30" w:type="dxa"/>
            <w:right w:w="30" w:type="dxa"/>
          </w:tblCellMar>
        </w:tblPrEx>
        <w:trPr>
          <w:gridAfter w:val="1"/>
          <w:wAfter w:w="30" w:type="dxa"/>
          <w:trHeight w:val="247"/>
        </w:trPr>
        <w:tc>
          <w:tcPr>
            <w:tcW w:w="9674" w:type="dxa"/>
            <w:gridSpan w:val="7"/>
            <w:tcBorders>
              <w:left w:val="single" w:sz="4" w:space="0" w:color="auto"/>
              <w:right w:val="single" w:sz="4" w:space="0" w:color="auto"/>
            </w:tcBorders>
          </w:tcPr>
          <w:p w14:paraId="296FCF70" w14:textId="62232B09"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Төлем мақсаты: ___________________________________________________________</w:t>
            </w:r>
            <w:r w:rsidR="00904C34" w:rsidRPr="005A1878">
              <w:rPr>
                <w:snapToGrid w:val="0"/>
                <w:sz w:val="24"/>
                <w:szCs w:val="24"/>
                <w:lang w:val="kk-KZ"/>
              </w:rPr>
              <w:t>_____</w:t>
            </w:r>
          </w:p>
        </w:tc>
      </w:tr>
      <w:tr w:rsidR="00417D9A" w:rsidRPr="005A1878" w14:paraId="28FBF2A1" w14:textId="77777777" w:rsidTr="009E2BCD">
        <w:tblPrEx>
          <w:tblCellMar>
            <w:left w:w="30" w:type="dxa"/>
            <w:right w:w="30" w:type="dxa"/>
          </w:tblCellMar>
        </w:tblPrEx>
        <w:trPr>
          <w:gridAfter w:val="1"/>
          <w:wAfter w:w="30" w:type="dxa"/>
          <w:trHeight w:val="247"/>
        </w:trPr>
        <w:tc>
          <w:tcPr>
            <w:tcW w:w="9674" w:type="dxa"/>
            <w:gridSpan w:val="7"/>
            <w:tcBorders>
              <w:left w:val="single" w:sz="4" w:space="0" w:color="auto"/>
              <w:right w:val="single" w:sz="4" w:space="0" w:color="auto"/>
            </w:tcBorders>
          </w:tcPr>
          <w:p w14:paraId="5E150A2A"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_____________________________________________________________________________</w:t>
            </w:r>
          </w:p>
          <w:p w14:paraId="6833DEEC" w14:textId="459D13C4" w:rsidR="00417D9A" w:rsidRPr="005A1878" w:rsidRDefault="00417D9A" w:rsidP="009E2BCD">
            <w:pPr>
              <w:overflowPunct/>
              <w:autoSpaceDE/>
              <w:autoSpaceDN/>
              <w:adjustRightInd/>
              <w:rPr>
                <w:sz w:val="24"/>
                <w:szCs w:val="24"/>
                <w:lang w:val="kk-KZ"/>
              </w:rPr>
            </w:pPr>
            <w:r w:rsidRPr="005A1878">
              <w:rPr>
                <w:snapToGrid w:val="0"/>
                <w:sz w:val="24"/>
                <w:szCs w:val="24"/>
                <w:lang w:val="kk-KZ"/>
              </w:rPr>
              <w:t xml:space="preserve">Жеке куәлік № </w:t>
            </w:r>
            <w:r w:rsidRPr="005A1878">
              <w:rPr>
                <w:sz w:val="24"/>
                <w:szCs w:val="24"/>
                <w:lang w:val="kk-KZ"/>
              </w:rPr>
              <w:t>_______________________________________________</w:t>
            </w:r>
            <w:r w:rsidR="00904C34" w:rsidRPr="005A1878">
              <w:rPr>
                <w:sz w:val="24"/>
                <w:szCs w:val="24"/>
                <w:lang w:val="kk-KZ"/>
              </w:rPr>
              <w:t>_________________</w:t>
            </w:r>
          </w:p>
        </w:tc>
      </w:tr>
      <w:tr w:rsidR="00417D9A" w:rsidRPr="005A1878" w14:paraId="31224792" w14:textId="77777777" w:rsidTr="009E2BCD">
        <w:tblPrEx>
          <w:tblCellMar>
            <w:left w:w="30" w:type="dxa"/>
            <w:right w:w="30" w:type="dxa"/>
          </w:tblCellMar>
        </w:tblPrEx>
        <w:trPr>
          <w:gridAfter w:val="1"/>
          <w:wAfter w:w="30" w:type="dxa"/>
          <w:trHeight w:val="262"/>
        </w:trPr>
        <w:tc>
          <w:tcPr>
            <w:tcW w:w="9674" w:type="dxa"/>
            <w:gridSpan w:val="7"/>
            <w:tcBorders>
              <w:left w:val="single" w:sz="4" w:space="0" w:color="auto"/>
              <w:right w:val="single" w:sz="4" w:space="0" w:color="auto"/>
            </w:tcBorders>
          </w:tcPr>
          <w:p w14:paraId="6497DDBB" w14:textId="45267FDC" w:rsidR="00417D9A" w:rsidRPr="005A1878" w:rsidRDefault="00417D9A" w:rsidP="009E2BCD">
            <w:pPr>
              <w:overflowPunct/>
              <w:autoSpaceDE/>
              <w:autoSpaceDN/>
              <w:adjustRightInd/>
              <w:rPr>
                <w:snapToGrid w:val="0"/>
                <w:sz w:val="24"/>
                <w:szCs w:val="24"/>
                <w:lang w:val="kk-KZ"/>
              </w:rPr>
            </w:pPr>
            <w:r w:rsidRPr="005A1878">
              <w:rPr>
                <w:sz w:val="24"/>
                <w:szCs w:val="24"/>
                <w:lang w:val="kk-KZ"/>
              </w:rPr>
              <w:t>Берілді ________________________________ Берілген күні ____________________</w:t>
            </w:r>
            <w:r w:rsidR="00904C34" w:rsidRPr="005A1878">
              <w:rPr>
                <w:sz w:val="24"/>
                <w:szCs w:val="24"/>
                <w:lang w:val="kk-KZ"/>
              </w:rPr>
              <w:t>_____</w:t>
            </w:r>
            <w:r w:rsidRPr="005A1878">
              <w:rPr>
                <w:sz w:val="24"/>
                <w:szCs w:val="24"/>
                <w:lang w:val="kk-KZ"/>
              </w:rPr>
              <w:t>_</w:t>
            </w:r>
          </w:p>
        </w:tc>
      </w:tr>
      <w:tr w:rsidR="00417D9A" w:rsidRPr="005A1878" w14:paraId="7686BF65" w14:textId="77777777" w:rsidTr="009E2BCD">
        <w:tblPrEx>
          <w:tblCellMar>
            <w:left w:w="30" w:type="dxa"/>
            <w:right w:w="30" w:type="dxa"/>
          </w:tblCellMar>
        </w:tblPrEx>
        <w:trPr>
          <w:gridAfter w:val="1"/>
          <w:wAfter w:w="30" w:type="dxa"/>
          <w:trHeight w:val="247"/>
        </w:trPr>
        <w:tc>
          <w:tcPr>
            <w:tcW w:w="9674" w:type="dxa"/>
            <w:gridSpan w:val="7"/>
            <w:tcBorders>
              <w:left w:val="single" w:sz="4" w:space="0" w:color="auto"/>
              <w:right w:val="single" w:sz="4" w:space="0" w:color="auto"/>
            </w:tcBorders>
          </w:tcPr>
          <w:p w14:paraId="0B207074" w14:textId="4CD952E1" w:rsidR="00417D9A" w:rsidRPr="005A1878" w:rsidRDefault="00417D9A" w:rsidP="009E2BCD">
            <w:pPr>
              <w:overflowPunct/>
              <w:autoSpaceDE/>
              <w:autoSpaceDN/>
              <w:adjustRightInd/>
              <w:rPr>
                <w:snapToGrid w:val="0"/>
                <w:sz w:val="24"/>
                <w:szCs w:val="24"/>
                <w:lang w:val="kk-KZ"/>
              </w:rPr>
            </w:pPr>
            <w:r w:rsidRPr="005A1878">
              <w:rPr>
                <w:color w:val="000000"/>
                <w:sz w:val="24"/>
                <w:szCs w:val="24"/>
                <w:lang w:val="kk-KZ"/>
              </w:rPr>
              <w:t>Ордерде көрсетілген соманы алдым</w:t>
            </w:r>
            <w:r w:rsidRPr="005A1878">
              <w:rPr>
                <w:snapToGrid w:val="0"/>
                <w:sz w:val="24"/>
                <w:szCs w:val="24"/>
                <w:lang w:val="kk-KZ"/>
              </w:rPr>
              <w:t>: Бенефициар ___________________________</w:t>
            </w:r>
            <w:r w:rsidR="00904C34" w:rsidRPr="005A1878">
              <w:rPr>
                <w:snapToGrid w:val="0"/>
                <w:sz w:val="24"/>
                <w:szCs w:val="24"/>
                <w:lang w:val="kk-KZ"/>
              </w:rPr>
              <w:t>______</w:t>
            </w:r>
            <w:r w:rsidRPr="005A1878">
              <w:rPr>
                <w:snapToGrid w:val="0"/>
                <w:sz w:val="24"/>
                <w:szCs w:val="24"/>
                <w:lang w:val="kk-KZ"/>
              </w:rPr>
              <w:t>_</w:t>
            </w:r>
          </w:p>
        </w:tc>
      </w:tr>
      <w:tr w:rsidR="00417D9A" w:rsidRPr="00277062" w14:paraId="6E9330B5" w14:textId="77777777" w:rsidTr="009E2BCD">
        <w:tblPrEx>
          <w:tblCellMar>
            <w:left w:w="30" w:type="dxa"/>
            <w:right w:w="30" w:type="dxa"/>
          </w:tblCellMar>
        </w:tblPrEx>
        <w:trPr>
          <w:gridAfter w:val="1"/>
          <w:wAfter w:w="30" w:type="dxa"/>
          <w:trHeight w:val="247"/>
        </w:trPr>
        <w:tc>
          <w:tcPr>
            <w:tcW w:w="9674" w:type="dxa"/>
            <w:gridSpan w:val="7"/>
            <w:tcBorders>
              <w:left w:val="single" w:sz="4" w:space="0" w:color="auto"/>
              <w:bottom w:val="single" w:sz="4" w:space="0" w:color="auto"/>
              <w:right w:val="single" w:sz="4" w:space="0" w:color="auto"/>
            </w:tcBorders>
          </w:tcPr>
          <w:p w14:paraId="451DC28B" w14:textId="77777777" w:rsidR="00E81792" w:rsidRPr="005A1878" w:rsidRDefault="00E81792" w:rsidP="009E2BCD">
            <w:pPr>
              <w:overflowPunct/>
              <w:autoSpaceDE/>
              <w:autoSpaceDN/>
              <w:adjustRightInd/>
              <w:rPr>
                <w:sz w:val="24"/>
                <w:szCs w:val="24"/>
                <w:lang w:val="kk-KZ"/>
              </w:rPr>
            </w:pPr>
          </w:p>
          <w:p w14:paraId="2B990714" w14:textId="3D812F7C" w:rsidR="00417D9A" w:rsidRPr="005A1878" w:rsidRDefault="00417D9A" w:rsidP="009E2BCD">
            <w:pPr>
              <w:overflowPunct/>
              <w:autoSpaceDE/>
              <w:autoSpaceDN/>
              <w:adjustRightInd/>
              <w:rPr>
                <w:snapToGrid w:val="0"/>
                <w:sz w:val="24"/>
                <w:szCs w:val="24"/>
                <w:lang w:val="kk-KZ"/>
              </w:rPr>
            </w:pPr>
            <w:r w:rsidRPr="005A1878">
              <w:rPr>
                <w:sz w:val="24"/>
                <w:szCs w:val="24"/>
                <w:lang w:val="kk-KZ"/>
              </w:rPr>
              <w:t xml:space="preserve">Басшы </w:t>
            </w:r>
            <w:r w:rsidRPr="005A1878">
              <w:rPr>
                <w:snapToGrid w:val="0"/>
                <w:sz w:val="24"/>
                <w:szCs w:val="24"/>
                <w:lang w:val="kk-KZ"/>
              </w:rPr>
              <w:t xml:space="preserve">   ______________________________________________________________</w:t>
            </w:r>
            <w:r w:rsidR="00904C34" w:rsidRPr="005A1878">
              <w:rPr>
                <w:snapToGrid w:val="0"/>
                <w:sz w:val="24"/>
                <w:szCs w:val="24"/>
                <w:lang w:val="kk-KZ"/>
              </w:rPr>
              <w:t>_______</w:t>
            </w:r>
          </w:p>
          <w:p w14:paraId="28B166BB" w14:textId="77777777" w:rsidR="00417D9A" w:rsidRPr="005A1878" w:rsidRDefault="00417D9A" w:rsidP="009E2BCD">
            <w:pPr>
              <w:overflowPunct/>
              <w:autoSpaceDE/>
              <w:autoSpaceDN/>
              <w:adjustRightInd/>
              <w:rPr>
                <w:snapToGrid w:val="0"/>
                <w:sz w:val="24"/>
                <w:szCs w:val="24"/>
                <w:lang w:val="kk-KZ"/>
              </w:rPr>
            </w:pPr>
            <w:r w:rsidRPr="005A1878">
              <w:rPr>
                <w:rFonts w:eastAsia="Calibri"/>
                <w:color w:val="000000"/>
                <w:sz w:val="24"/>
                <w:szCs w:val="24"/>
                <w:lang w:val="kk-KZ"/>
              </w:rPr>
              <w:t xml:space="preserve">                                              тегі, аты және әкесінің аты (ол бар болса)</w:t>
            </w:r>
          </w:p>
          <w:p w14:paraId="38BECCF4"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Бақылаушы         ______________________________________________________________</w:t>
            </w:r>
          </w:p>
          <w:p w14:paraId="0AC98F40" w14:textId="77777777" w:rsidR="00417D9A" w:rsidRPr="005A1878" w:rsidRDefault="00417D9A" w:rsidP="009E2BCD">
            <w:pPr>
              <w:overflowPunct/>
              <w:autoSpaceDE/>
              <w:autoSpaceDN/>
              <w:adjustRightInd/>
              <w:rPr>
                <w:snapToGrid w:val="0"/>
                <w:sz w:val="24"/>
                <w:szCs w:val="24"/>
                <w:lang w:val="kk-KZ"/>
              </w:rPr>
            </w:pPr>
            <w:r w:rsidRPr="005A1878">
              <w:rPr>
                <w:rFonts w:eastAsia="Calibri"/>
                <w:color w:val="000000"/>
                <w:sz w:val="24"/>
                <w:szCs w:val="24"/>
                <w:lang w:val="kk-KZ"/>
              </w:rPr>
              <w:t xml:space="preserve">                                             тегі, аты және әкесінің аты (ол бар болса)</w:t>
            </w:r>
          </w:p>
          <w:p w14:paraId="71893F39" w14:textId="3CB3D2D9"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Орындаушы     ______________________________________________________________</w:t>
            </w:r>
            <w:r w:rsidR="00904C34" w:rsidRPr="005A1878">
              <w:rPr>
                <w:snapToGrid w:val="0"/>
                <w:sz w:val="24"/>
                <w:szCs w:val="24"/>
                <w:lang w:val="kk-KZ"/>
              </w:rPr>
              <w:t>_</w:t>
            </w:r>
          </w:p>
          <w:p w14:paraId="394B57A8" w14:textId="77777777" w:rsidR="00417D9A" w:rsidRPr="005A1878" w:rsidRDefault="00417D9A" w:rsidP="009E2BCD">
            <w:pPr>
              <w:overflowPunct/>
              <w:autoSpaceDE/>
              <w:autoSpaceDN/>
              <w:adjustRightInd/>
              <w:rPr>
                <w:sz w:val="24"/>
                <w:szCs w:val="24"/>
                <w:lang w:val="kk-KZ"/>
              </w:rPr>
            </w:pPr>
            <w:r w:rsidRPr="005A1878">
              <w:rPr>
                <w:rFonts w:eastAsia="Calibri"/>
                <w:color w:val="000000"/>
                <w:sz w:val="24"/>
                <w:szCs w:val="24"/>
                <w:lang w:val="kk-KZ"/>
              </w:rPr>
              <w:t xml:space="preserve">                                             тегі, аты және әкесінің аты (ол бар болса)</w:t>
            </w:r>
          </w:p>
          <w:p w14:paraId="1A6E9BE1" w14:textId="77777777" w:rsidR="00417D9A" w:rsidRPr="005A1878" w:rsidRDefault="00417D9A" w:rsidP="009E2BCD">
            <w:pPr>
              <w:overflowPunct/>
              <w:autoSpaceDE/>
              <w:autoSpaceDN/>
              <w:adjustRightInd/>
              <w:rPr>
                <w:sz w:val="24"/>
                <w:szCs w:val="24"/>
                <w:lang w:val="kk-KZ"/>
              </w:rPr>
            </w:pPr>
            <w:r w:rsidRPr="005A1878">
              <w:rPr>
                <w:sz w:val="24"/>
                <w:szCs w:val="24"/>
                <w:lang w:val="kk-KZ"/>
              </w:rPr>
              <w:t>Кассир               ______________________________________________________________</w:t>
            </w:r>
          </w:p>
          <w:p w14:paraId="205EC408" w14:textId="77777777" w:rsidR="00417D9A" w:rsidRPr="005A1878" w:rsidRDefault="00417D9A" w:rsidP="009E2BCD">
            <w:pPr>
              <w:overflowPunct/>
              <w:autoSpaceDE/>
              <w:autoSpaceDN/>
              <w:adjustRightInd/>
              <w:rPr>
                <w:snapToGrid w:val="0"/>
                <w:sz w:val="24"/>
                <w:szCs w:val="24"/>
                <w:lang w:val="kk-KZ"/>
              </w:rPr>
            </w:pPr>
            <w:r w:rsidRPr="005A1878">
              <w:rPr>
                <w:rFonts w:eastAsia="Calibri"/>
                <w:color w:val="000000"/>
                <w:sz w:val="24"/>
                <w:szCs w:val="24"/>
                <w:lang w:val="kk-KZ"/>
              </w:rPr>
              <w:t xml:space="preserve">                                            тегі, аты және әкесінің аты (ол бар болса)</w:t>
            </w:r>
          </w:p>
        </w:tc>
      </w:tr>
      <w:tr w:rsidR="00417D9A" w:rsidRPr="005A1878" w14:paraId="321BF223" w14:textId="77777777" w:rsidTr="009E2BCD">
        <w:trPr>
          <w:gridBefore w:val="1"/>
          <w:wBefore w:w="35" w:type="dxa"/>
          <w:trHeight w:val="1416"/>
        </w:trPr>
        <w:tc>
          <w:tcPr>
            <w:tcW w:w="9669" w:type="dxa"/>
            <w:gridSpan w:val="7"/>
            <w:tcBorders>
              <w:bottom w:val="nil"/>
            </w:tcBorders>
          </w:tcPr>
          <w:p w14:paraId="1FC08CBD" w14:textId="77777777" w:rsidR="00417D9A" w:rsidRPr="005A1878" w:rsidRDefault="00417D9A" w:rsidP="009E2BCD">
            <w:pPr>
              <w:overflowPunct/>
              <w:autoSpaceDE/>
              <w:autoSpaceDN/>
              <w:adjustRightInd/>
              <w:ind w:right="-1"/>
              <w:jc w:val="right"/>
              <w:rPr>
                <w:sz w:val="28"/>
                <w:szCs w:val="24"/>
                <w:lang w:val="kk-KZ"/>
              </w:rPr>
            </w:pPr>
          </w:p>
          <w:p w14:paraId="38E3E13D" w14:textId="77777777" w:rsidR="00417D9A" w:rsidRPr="005A1878" w:rsidRDefault="00417D9A" w:rsidP="009E2BCD">
            <w:pPr>
              <w:overflowPunct/>
              <w:autoSpaceDE/>
              <w:autoSpaceDN/>
              <w:adjustRightInd/>
              <w:ind w:right="-1"/>
              <w:jc w:val="right"/>
              <w:rPr>
                <w:sz w:val="28"/>
                <w:szCs w:val="24"/>
                <w:lang w:val="kk-KZ"/>
              </w:rPr>
            </w:pPr>
          </w:p>
          <w:p w14:paraId="5C24EEAE" w14:textId="77777777" w:rsidR="00FF126B" w:rsidRPr="005A1878" w:rsidRDefault="00FF126B" w:rsidP="009E2BCD">
            <w:pPr>
              <w:ind w:firstLine="400"/>
              <w:jc w:val="right"/>
              <w:rPr>
                <w:color w:val="000000"/>
                <w:sz w:val="28"/>
                <w:szCs w:val="28"/>
                <w:lang w:val="kk-KZ"/>
              </w:rPr>
            </w:pPr>
            <w:r w:rsidRPr="005A1878">
              <w:rPr>
                <w:sz w:val="28"/>
                <w:szCs w:val="24"/>
                <w:lang w:val="kk-KZ"/>
              </w:rPr>
              <w:tab/>
            </w:r>
            <w:r w:rsidRPr="005A1878">
              <w:rPr>
                <w:color w:val="000000"/>
                <w:sz w:val="28"/>
                <w:szCs w:val="28"/>
                <w:lang w:val="kk-KZ"/>
              </w:rPr>
              <w:t>Қазақстан Республикасының Ұлттық Банкінде</w:t>
            </w:r>
            <w:r w:rsidRPr="005A1878">
              <w:rPr>
                <w:color w:val="000000"/>
                <w:sz w:val="28"/>
                <w:szCs w:val="28"/>
                <w:lang w:val="kk-KZ"/>
              </w:rPr>
              <w:br/>
              <w:t>жеке және заңды тұлғалармен кассалық</w:t>
            </w:r>
            <w:r w:rsidRPr="005A1878">
              <w:rPr>
                <w:color w:val="000000"/>
                <w:sz w:val="28"/>
                <w:szCs w:val="28"/>
                <w:lang w:val="kk-KZ"/>
              </w:rPr>
              <w:br/>
              <w:t xml:space="preserve">операциялар жүргізу қағидаларына </w:t>
            </w:r>
          </w:p>
          <w:p w14:paraId="7F2E6C32" w14:textId="52993F79" w:rsidR="00417D9A" w:rsidRPr="005A1878" w:rsidRDefault="00417D9A" w:rsidP="009E2BCD">
            <w:pPr>
              <w:ind w:firstLine="400"/>
              <w:jc w:val="right"/>
              <w:rPr>
                <w:color w:val="000000"/>
                <w:sz w:val="28"/>
                <w:szCs w:val="28"/>
                <w:lang w:val="kk-KZ"/>
              </w:rPr>
            </w:pPr>
            <w:r w:rsidRPr="005A1878">
              <w:rPr>
                <w:color w:val="000000"/>
                <w:sz w:val="28"/>
                <w:szCs w:val="28"/>
                <w:lang w:val="kk-KZ"/>
              </w:rPr>
              <w:t>7-қосымша</w:t>
            </w:r>
          </w:p>
          <w:p w14:paraId="32F9BEDD" w14:textId="77777777" w:rsidR="00417D9A" w:rsidRPr="005A1878" w:rsidRDefault="00417D9A" w:rsidP="009E2BCD">
            <w:pPr>
              <w:overflowPunct/>
              <w:autoSpaceDE/>
              <w:autoSpaceDN/>
              <w:adjustRightInd/>
              <w:ind w:right="-1"/>
              <w:jc w:val="right"/>
              <w:rPr>
                <w:sz w:val="24"/>
                <w:szCs w:val="24"/>
                <w:lang w:val="kk-KZ"/>
              </w:rPr>
            </w:pPr>
          </w:p>
        </w:tc>
      </w:tr>
    </w:tbl>
    <w:p w14:paraId="264A857F" w14:textId="77777777" w:rsidR="00417D9A" w:rsidRPr="005A1878" w:rsidRDefault="00417D9A" w:rsidP="00417D9A">
      <w:pPr>
        <w:overflowPunct/>
        <w:autoSpaceDE/>
        <w:autoSpaceDN/>
        <w:adjustRightInd/>
        <w:ind w:right="-1" w:firstLine="709"/>
        <w:jc w:val="right"/>
        <w:rPr>
          <w:sz w:val="28"/>
          <w:szCs w:val="28"/>
          <w:lang w:val="kk-KZ"/>
        </w:rPr>
      </w:pPr>
      <w:r w:rsidRPr="005A1878">
        <w:rPr>
          <w:bCs/>
          <w:sz w:val="28"/>
          <w:szCs w:val="28"/>
          <w:lang w:val="kk-KZ"/>
        </w:rPr>
        <w:t>Нысан</w:t>
      </w:r>
    </w:p>
    <w:tbl>
      <w:tblPr>
        <w:tblW w:w="9747" w:type="dxa"/>
        <w:tblLook w:val="01E0" w:firstRow="1" w:lastRow="1" w:firstColumn="1" w:lastColumn="1" w:noHBand="0" w:noVBand="0"/>
      </w:tblPr>
      <w:tblGrid>
        <w:gridCol w:w="9606"/>
        <w:gridCol w:w="141"/>
      </w:tblGrid>
      <w:tr w:rsidR="00417D9A" w:rsidRPr="005A1878" w14:paraId="7BE9EBA7" w14:textId="77777777" w:rsidTr="009E2BCD">
        <w:trPr>
          <w:trHeight w:val="73"/>
        </w:trPr>
        <w:tc>
          <w:tcPr>
            <w:tcW w:w="9747" w:type="dxa"/>
            <w:gridSpan w:val="2"/>
            <w:tcBorders>
              <w:bottom w:val="single" w:sz="4" w:space="0" w:color="auto"/>
            </w:tcBorders>
            <w:shd w:val="clear" w:color="auto" w:fill="auto"/>
          </w:tcPr>
          <w:p w14:paraId="13F011DC" w14:textId="77777777" w:rsidR="00417D9A" w:rsidRPr="005A1878" w:rsidRDefault="00417D9A" w:rsidP="009E2BCD">
            <w:pPr>
              <w:overflowPunct/>
              <w:autoSpaceDE/>
              <w:autoSpaceDN/>
              <w:adjustRightInd/>
              <w:rPr>
                <w:sz w:val="28"/>
                <w:szCs w:val="28"/>
                <w:lang w:val="kk-KZ"/>
              </w:rPr>
            </w:pPr>
          </w:p>
        </w:tc>
      </w:tr>
      <w:tr w:rsidR="00417D9A" w:rsidRPr="005A1878" w14:paraId="6BFD10EF" w14:textId="77777777" w:rsidTr="009E2BCD">
        <w:trPr>
          <w:gridAfter w:val="1"/>
          <w:wAfter w:w="141" w:type="dxa"/>
        </w:trPr>
        <w:tc>
          <w:tcPr>
            <w:tcW w:w="9606" w:type="dxa"/>
            <w:tcBorders>
              <w:top w:val="single" w:sz="4" w:space="0" w:color="auto"/>
            </w:tcBorders>
            <w:shd w:val="clear" w:color="auto" w:fill="auto"/>
          </w:tcPr>
          <w:p w14:paraId="5802517D" w14:textId="77777777" w:rsidR="00417D9A" w:rsidRPr="005A1878" w:rsidRDefault="00417D9A" w:rsidP="009E2BCD">
            <w:pPr>
              <w:overflowPunct/>
              <w:autoSpaceDE/>
              <w:autoSpaceDN/>
              <w:adjustRightInd/>
              <w:rPr>
                <w:sz w:val="24"/>
                <w:szCs w:val="24"/>
                <w:lang w:val="kk-KZ"/>
              </w:rPr>
            </w:pPr>
            <w:r w:rsidRPr="005A1878">
              <w:rPr>
                <w:sz w:val="24"/>
                <w:szCs w:val="24"/>
                <w:lang w:val="kk-KZ"/>
              </w:rPr>
              <w:t xml:space="preserve">(Қазақстан Республикасының Ұлттық Банкі филиалының атауы) </w:t>
            </w:r>
          </w:p>
        </w:tc>
      </w:tr>
    </w:tbl>
    <w:p w14:paraId="667F8992" w14:textId="77777777" w:rsidR="00417D9A" w:rsidRPr="005A1878" w:rsidRDefault="00417D9A" w:rsidP="00417D9A">
      <w:pPr>
        <w:overflowPunct/>
        <w:autoSpaceDE/>
        <w:autoSpaceDN/>
        <w:adjustRightInd/>
        <w:ind w:firstLine="709"/>
        <w:rPr>
          <w:sz w:val="28"/>
          <w:szCs w:val="28"/>
          <w:lang w:val="kk-KZ"/>
        </w:rPr>
      </w:pPr>
    </w:p>
    <w:p w14:paraId="45CDA3D8" w14:textId="77777777" w:rsidR="00417D9A" w:rsidRPr="005A1878" w:rsidRDefault="00417D9A" w:rsidP="00417D9A">
      <w:pPr>
        <w:overflowPunct/>
        <w:autoSpaceDE/>
        <w:autoSpaceDN/>
        <w:adjustRightInd/>
        <w:ind w:firstLine="709"/>
        <w:jc w:val="center"/>
        <w:rPr>
          <w:sz w:val="28"/>
          <w:szCs w:val="28"/>
          <w:lang w:val="kk-KZ"/>
        </w:rPr>
      </w:pPr>
      <w:r w:rsidRPr="005A1878">
        <w:rPr>
          <w:sz w:val="28"/>
          <w:szCs w:val="28"/>
          <w:lang w:val="kk-KZ"/>
        </w:rPr>
        <w:t>№ ________ банкноттар мен монеталарды</w:t>
      </w:r>
    </w:p>
    <w:p w14:paraId="7D136E55" w14:textId="77777777" w:rsidR="00417D9A" w:rsidRPr="005A1878" w:rsidRDefault="00417D9A" w:rsidP="00417D9A">
      <w:pPr>
        <w:overflowPunct/>
        <w:autoSpaceDE/>
        <w:autoSpaceDN/>
        <w:adjustRightInd/>
        <w:jc w:val="center"/>
        <w:rPr>
          <w:sz w:val="28"/>
          <w:szCs w:val="28"/>
          <w:lang w:val="kk-KZ"/>
        </w:rPr>
      </w:pPr>
      <w:r w:rsidRPr="005A1878">
        <w:rPr>
          <w:sz w:val="28"/>
          <w:szCs w:val="28"/>
          <w:lang w:val="kk-KZ"/>
        </w:rPr>
        <w:t>(шетел валютасын) алуға өтінім</w:t>
      </w:r>
    </w:p>
    <w:p w14:paraId="6D7C9D0D" w14:textId="77777777" w:rsidR="00417D9A" w:rsidRPr="005A1878" w:rsidRDefault="00417D9A" w:rsidP="00417D9A">
      <w:pPr>
        <w:overflowPunct/>
        <w:autoSpaceDE/>
        <w:autoSpaceDN/>
        <w:adjustRightInd/>
        <w:jc w:val="center"/>
        <w:rPr>
          <w:sz w:val="28"/>
          <w:szCs w:val="28"/>
          <w:lang w:val="kk-KZ"/>
        </w:rPr>
      </w:pPr>
      <w:r w:rsidRPr="005A1878">
        <w:rPr>
          <w:sz w:val="28"/>
          <w:szCs w:val="28"/>
          <w:lang w:val="kk-KZ"/>
        </w:rPr>
        <w:t>20___ жылғы «__» ______</w:t>
      </w:r>
    </w:p>
    <w:p w14:paraId="60A1E465" w14:textId="77777777" w:rsidR="00417D9A" w:rsidRPr="005A1878" w:rsidRDefault="00417D9A" w:rsidP="00417D9A">
      <w:pPr>
        <w:overflowPunct/>
        <w:autoSpaceDE/>
        <w:autoSpaceDN/>
        <w:adjustRightInd/>
        <w:ind w:firstLine="709"/>
        <w:rPr>
          <w:sz w:val="24"/>
          <w:szCs w:val="24"/>
          <w:lang w:val="kk-KZ"/>
        </w:rPr>
      </w:pPr>
    </w:p>
    <w:p w14:paraId="3DC3ED74" w14:textId="77777777" w:rsidR="00417D9A" w:rsidRPr="005A1878" w:rsidRDefault="00417D9A" w:rsidP="00417D9A">
      <w:pPr>
        <w:overflowPunct/>
        <w:autoSpaceDE/>
        <w:autoSpaceDN/>
        <w:adjustRightInd/>
        <w:ind w:firstLine="709"/>
        <w:jc w:val="center"/>
        <w:rPr>
          <w:sz w:val="28"/>
          <w:szCs w:val="28"/>
          <w:lang w:val="kk-KZ"/>
        </w:rPr>
      </w:pPr>
      <w:r w:rsidRPr="005A1878">
        <w:rPr>
          <w:sz w:val="28"/>
          <w:szCs w:val="28"/>
          <w:lang w:val="kk-KZ"/>
        </w:rPr>
        <w:t xml:space="preserve">20___ жылғы «___» ____________ </w:t>
      </w:r>
    </w:p>
    <w:p w14:paraId="20795129" w14:textId="77777777" w:rsidR="00417D9A" w:rsidRPr="005A1878" w:rsidRDefault="00417D9A" w:rsidP="00417D9A">
      <w:pPr>
        <w:overflowPunct/>
        <w:autoSpaceDE/>
        <w:autoSpaceDN/>
        <w:adjustRightInd/>
        <w:ind w:firstLine="709"/>
        <w:rPr>
          <w:sz w:val="24"/>
          <w:szCs w:val="24"/>
          <w:lang w:val="kk-KZ"/>
        </w:rPr>
      </w:pPr>
    </w:p>
    <w:tbl>
      <w:tblPr>
        <w:tblW w:w="9856" w:type="dxa"/>
        <w:tblLook w:val="01E0" w:firstRow="1" w:lastRow="1" w:firstColumn="1" w:lastColumn="1" w:noHBand="0" w:noVBand="0"/>
      </w:tblPr>
      <w:tblGrid>
        <w:gridCol w:w="78"/>
        <w:gridCol w:w="4779"/>
        <w:gridCol w:w="4856"/>
        <w:gridCol w:w="143"/>
      </w:tblGrid>
      <w:tr w:rsidR="00417D9A" w:rsidRPr="005A1878" w14:paraId="699D0229" w14:textId="77777777" w:rsidTr="009E2BCD">
        <w:tc>
          <w:tcPr>
            <w:tcW w:w="4857" w:type="dxa"/>
            <w:gridSpan w:val="2"/>
            <w:shd w:val="clear" w:color="auto" w:fill="auto"/>
          </w:tcPr>
          <w:p w14:paraId="692B5973" w14:textId="77777777" w:rsidR="00417D9A" w:rsidRPr="005A1878" w:rsidRDefault="00417D9A" w:rsidP="009E2BCD">
            <w:pPr>
              <w:overflowPunct/>
              <w:autoSpaceDE/>
              <w:autoSpaceDN/>
              <w:adjustRightInd/>
              <w:rPr>
                <w:sz w:val="28"/>
                <w:szCs w:val="28"/>
                <w:lang w:val="kk-KZ"/>
              </w:rPr>
            </w:pPr>
            <w:r w:rsidRPr="005A1878">
              <w:rPr>
                <w:sz w:val="28"/>
                <w:szCs w:val="28"/>
                <w:lang w:val="kk-KZ"/>
              </w:rPr>
              <w:t>Банк шоты</w:t>
            </w:r>
          </w:p>
        </w:tc>
        <w:tc>
          <w:tcPr>
            <w:tcW w:w="4999" w:type="dxa"/>
            <w:gridSpan w:val="2"/>
            <w:shd w:val="clear" w:color="auto" w:fill="auto"/>
          </w:tcPr>
          <w:p w14:paraId="3F137C86" w14:textId="77777777" w:rsidR="00417D9A" w:rsidRPr="005A1878" w:rsidRDefault="00417D9A" w:rsidP="009E2BCD">
            <w:pPr>
              <w:overflowPunct/>
              <w:autoSpaceDE/>
              <w:autoSpaceDN/>
              <w:adjustRightInd/>
              <w:rPr>
                <w:sz w:val="28"/>
                <w:szCs w:val="28"/>
                <w:lang w:val="kk-KZ"/>
              </w:rPr>
            </w:pPr>
          </w:p>
        </w:tc>
      </w:tr>
      <w:tr w:rsidR="00417D9A" w:rsidRPr="005A1878" w14:paraId="11FCFCE2" w14:textId="77777777" w:rsidTr="009E2BCD">
        <w:tc>
          <w:tcPr>
            <w:tcW w:w="4857" w:type="dxa"/>
            <w:gridSpan w:val="2"/>
            <w:shd w:val="clear" w:color="auto" w:fill="auto"/>
          </w:tcPr>
          <w:p w14:paraId="4768C4CC" w14:textId="77777777" w:rsidR="00417D9A" w:rsidRPr="005A1878" w:rsidRDefault="00417D9A" w:rsidP="009E2BCD">
            <w:pPr>
              <w:overflowPunct/>
              <w:autoSpaceDE/>
              <w:autoSpaceDN/>
              <w:adjustRightInd/>
              <w:rPr>
                <w:sz w:val="28"/>
                <w:szCs w:val="28"/>
                <w:lang w:val="kk-KZ"/>
              </w:rPr>
            </w:pPr>
            <w:r w:rsidRPr="005A1878">
              <w:rPr>
                <w:sz w:val="28"/>
                <w:szCs w:val="28"/>
                <w:lang w:val="kk-KZ"/>
              </w:rPr>
              <w:t xml:space="preserve">атауы </w:t>
            </w:r>
          </w:p>
        </w:tc>
        <w:tc>
          <w:tcPr>
            <w:tcW w:w="4999" w:type="dxa"/>
            <w:gridSpan w:val="2"/>
            <w:tcBorders>
              <w:bottom w:val="single" w:sz="4" w:space="0" w:color="auto"/>
            </w:tcBorders>
            <w:shd w:val="clear" w:color="auto" w:fill="auto"/>
          </w:tcPr>
          <w:p w14:paraId="1952A126" w14:textId="77777777" w:rsidR="00417D9A" w:rsidRPr="005A1878" w:rsidRDefault="00417D9A" w:rsidP="009E2BCD">
            <w:pPr>
              <w:overflowPunct/>
              <w:autoSpaceDE/>
              <w:autoSpaceDN/>
              <w:adjustRightInd/>
              <w:rPr>
                <w:sz w:val="28"/>
                <w:szCs w:val="28"/>
                <w:lang w:val="kk-KZ"/>
              </w:rPr>
            </w:pPr>
          </w:p>
        </w:tc>
      </w:tr>
      <w:tr w:rsidR="00417D9A" w:rsidRPr="005A1878" w14:paraId="4FCE3697" w14:textId="77777777" w:rsidTr="009E2BCD">
        <w:tc>
          <w:tcPr>
            <w:tcW w:w="9856" w:type="dxa"/>
            <w:gridSpan w:val="4"/>
            <w:tcBorders>
              <w:bottom w:val="single" w:sz="4" w:space="0" w:color="auto"/>
            </w:tcBorders>
            <w:shd w:val="clear" w:color="auto" w:fill="auto"/>
          </w:tcPr>
          <w:p w14:paraId="317E27EB" w14:textId="77777777" w:rsidR="00417D9A" w:rsidRPr="005A1878" w:rsidRDefault="00417D9A" w:rsidP="009E2BCD">
            <w:pPr>
              <w:overflowPunct/>
              <w:autoSpaceDE/>
              <w:autoSpaceDN/>
              <w:adjustRightInd/>
              <w:rPr>
                <w:sz w:val="28"/>
                <w:szCs w:val="28"/>
                <w:lang w:val="kk-KZ"/>
              </w:rPr>
            </w:pPr>
          </w:p>
        </w:tc>
      </w:tr>
      <w:tr w:rsidR="00417D9A" w:rsidRPr="005A1878" w14:paraId="35651973" w14:textId="77777777" w:rsidTr="009E2BCD">
        <w:tc>
          <w:tcPr>
            <w:tcW w:w="4857" w:type="dxa"/>
            <w:gridSpan w:val="2"/>
            <w:tcBorders>
              <w:top w:val="single" w:sz="4" w:space="0" w:color="auto"/>
            </w:tcBorders>
            <w:shd w:val="clear" w:color="auto" w:fill="auto"/>
          </w:tcPr>
          <w:p w14:paraId="35111EFD" w14:textId="77777777" w:rsidR="00417D9A" w:rsidRPr="005A1878" w:rsidRDefault="00417D9A" w:rsidP="009E2BCD">
            <w:pPr>
              <w:overflowPunct/>
              <w:autoSpaceDE/>
              <w:autoSpaceDN/>
              <w:adjustRightInd/>
              <w:rPr>
                <w:sz w:val="28"/>
                <w:szCs w:val="28"/>
                <w:lang w:val="kk-KZ"/>
              </w:rPr>
            </w:pPr>
            <w:r w:rsidRPr="005A1878">
              <w:rPr>
                <w:sz w:val="28"/>
                <w:szCs w:val="28"/>
                <w:lang w:val="kk-KZ"/>
              </w:rPr>
              <w:t>Банкноттардың алынатын сомасы</w:t>
            </w:r>
          </w:p>
        </w:tc>
        <w:tc>
          <w:tcPr>
            <w:tcW w:w="4999" w:type="dxa"/>
            <w:gridSpan w:val="2"/>
            <w:tcBorders>
              <w:top w:val="single" w:sz="4" w:space="0" w:color="auto"/>
              <w:bottom w:val="single" w:sz="4" w:space="0" w:color="auto"/>
            </w:tcBorders>
            <w:shd w:val="clear" w:color="auto" w:fill="auto"/>
          </w:tcPr>
          <w:p w14:paraId="6CDEAB78" w14:textId="77777777" w:rsidR="00417D9A" w:rsidRPr="005A1878" w:rsidRDefault="00417D9A" w:rsidP="009E2BCD">
            <w:pPr>
              <w:overflowPunct/>
              <w:autoSpaceDE/>
              <w:autoSpaceDN/>
              <w:adjustRightInd/>
              <w:rPr>
                <w:sz w:val="28"/>
                <w:szCs w:val="28"/>
                <w:lang w:val="kk-KZ"/>
              </w:rPr>
            </w:pPr>
          </w:p>
        </w:tc>
      </w:tr>
      <w:tr w:rsidR="00417D9A" w:rsidRPr="005A1878" w14:paraId="3722E7D4" w14:textId="77777777" w:rsidTr="009E2BCD">
        <w:tc>
          <w:tcPr>
            <w:tcW w:w="4857" w:type="dxa"/>
            <w:gridSpan w:val="2"/>
            <w:shd w:val="clear" w:color="auto" w:fill="auto"/>
          </w:tcPr>
          <w:p w14:paraId="028E1830" w14:textId="77777777" w:rsidR="00417D9A" w:rsidRPr="005A1878" w:rsidRDefault="00417D9A" w:rsidP="009E2BCD">
            <w:pPr>
              <w:overflowPunct/>
              <w:autoSpaceDE/>
              <w:autoSpaceDN/>
              <w:adjustRightInd/>
              <w:rPr>
                <w:sz w:val="28"/>
                <w:szCs w:val="28"/>
                <w:lang w:val="kk-KZ"/>
              </w:rPr>
            </w:pPr>
          </w:p>
        </w:tc>
        <w:tc>
          <w:tcPr>
            <w:tcW w:w="4999" w:type="dxa"/>
            <w:gridSpan w:val="2"/>
            <w:shd w:val="clear" w:color="auto" w:fill="auto"/>
          </w:tcPr>
          <w:p w14:paraId="2042A0E3" w14:textId="77777777" w:rsidR="00417D9A" w:rsidRPr="005A1878" w:rsidRDefault="00417D9A" w:rsidP="009E2BCD">
            <w:pPr>
              <w:overflowPunct/>
              <w:autoSpaceDE/>
              <w:autoSpaceDN/>
              <w:adjustRightInd/>
              <w:jc w:val="center"/>
              <w:rPr>
                <w:sz w:val="28"/>
                <w:szCs w:val="28"/>
                <w:lang w:val="kk-KZ"/>
              </w:rPr>
            </w:pPr>
            <w:r w:rsidRPr="005A1878">
              <w:rPr>
                <w:sz w:val="28"/>
                <w:szCs w:val="28"/>
                <w:lang w:val="kk-KZ"/>
              </w:rPr>
              <w:t>цифрмен</w:t>
            </w:r>
          </w:p>
        </w:tc>
      </w:tr>
      <w:tr w:rsidR="00417D9A" w:rsidRPr="005A1878" w14:paraId="63D622BA" w14:textId="77777777" w:rsidTr="009E2BCD">
        <w:tc>
          <w:tcPr>
            <w:tcW w:w="4857" w:type="dxa"/>
            <w:gridSpan w:val="2"/>
            <w:shd w:val="clear" w:color="auto" w:fill="auto"/>
          </w:tcPr>
          <w:p w14:paraId="512485CF" w14:textId="77777777" w:rsidR="00417D9A" w:rsidRPr="005A1878" w:rsidRDefault="00417D9A" w:rsidP="009E2BCD">
            <w:pPr>
              <w:overflowPunct/>
              <w:autoSpaceDE/>
              <w:autoSpaceDN/>
              <w:adjustRightInd/>
              <w:rPr>
                <w:sz w:val="28"/>
                <w:szCs w:val="28"/>
                <w:lang w:val="kk-KZ"/>
              </w:rPr>
            </w:pPr>
            <w:r w:rsidRPr="005A1878">
              <w:rPr>
                <w:sz w:val="28"/>
                <w:szCs w:val="28"/>
                <w:lang w:val="kk-KZ"/>
              </w:rPr>
              <w:t>Банкноттардың алынатын сомасы</w:t>
            </w:r>
          </w:p>
        </w:tc>
        <w:tc>
          <w:tcPr>
            <w:tcW w:w="4999" w:type="dxa"/>
            <w:gridSpan w:val="2"/>
            <w:tcBorders>
              <w:bottom w:val="single" w:sz="4" w:space="0" w:color="auto"/>
            </w:tcBorders>
            <w:shd w:val="clear" w:color="auto" w:fill="auto"/>
          </w:tcPr>
          <w:p w14:paraId="012E2F38" w14:textId="77777777" w:rsidR="00417D9A" w:rsidRPr="005A1878" w:rsidRDefault="00417D9A" w:rsidP="009E2BCD">
            <w:pPr>
              <w:overflowPunct/>
              <w:autoSpaceDE/>
              <w:autoSpaceDN/>
              <w:adjustRightInd/>
              <w:rPr>
                <w:sz w:val="28"/>
                <w:szCs w:val="28"/>
                <w:lang w:val="kk-KZ"/>
              </w:rPr>
            </w:pPr>
          </w:p>
        </w:tc>
      </w:tr>
      <w:tr w:rsidR="00417D9A" w:rsidRPr="005A1878" w14:paraId="5B6C1804" w14:textId="77777777" w:rsidTr="009E2BCD">
        <w:tc>
          <w:tcPr>
            <w:tcW w:w="4857" w:type="dxa"/>
            <w:gridSpan w:val="2"/>
            <w:shd w:val="clear" w:color="auto" w:fill="auto"/>
          </w:tcPr>
          <w:p w14:paraId="28FF19EE" w14:textId="77777777" w:rsidR="00417D9A" w:rsidRPr="005A1878" w:rsidRDefault="00417D9A" w:rsidP="009E2BCD">
            <w:pPr>
              <w:overflowPunct/>
              <w:autoSpaceDE/>
              <w:autoSpaceDN/>
              <w:adjustRightInd/>
              <w:rPr>
                <w:sz w:val="28"/>
                <w:szCs w:val="28"/>
                <w:lang w:val="kk-KZ"/>
              </w:rPr>
            </w:pPr>
          </w:p>
        </w:tc>
        <w:tc>
          <w:tcPr>
            <w:tcW w:w="4999" w:type="dxa"/>
            <w:gridSpan w:val="2"/>
            <w:tcBorders>
              <w:top w:val="single" w:sz="4" w:space="0" w:color="auto"/>
            </w:tcBorders>
            <w:shd w:val="clear" w:color="auto" w:fill="auto"/>
          </w:tcPr>
          <w:p w14:paraId="5D929507" w14:textId="77777777" w:rsidR="00417D9A" w:rsidRPr="005A1878" w:rsidRDefault="00417D9A" w:rsidP="009E2BCD">
            <w:pPr>
              <w:overflowPunct/>
              <w:autoSpaceDE/>
              <w:autoSpaceDN/>
              <w:adjustRightInd/>
              <w:jc w:val="center"/>
              <w:rPr>
                <w:sz w:val="28"/>
                <w:szCs w:val="28"/>
                <w:lang w:val="kk-KZ"/>
              </w:rPr>
            </w:pPr>
            <w:r w:rsidRPr="005A1878">
              <w:rPr>
                <w:sz w:val="28"/>
                <w:szCs w:val="28"/>
                <w:lang w:val="kk-KZ"/>
              </w:rPr>
              <w:t>жазумен</w:t>
            </w:r>
          </w:p>
        </w:tc>
      </w:tr>
      <w:tr w:rsidR="00417D9A" w:rsidRPr="005A1878" w14:paraId="0F017D88" w14:textId="77777777" w:rsidTr="009E2BCD">
        <w:tc>
          <w:tcPr>
            <w:tcW w:w="4857" w:type="dxa"/>
            <w:gridSpan w:val="2"/>
            <w:shd w:val="clear" w:color="auto" w:fill="auto"/>
          </w:tcPr>
          <w:p w14:paraId="5CE22F90" w14:textId="77777777" w:rsidR="00417D9A" w:rsidRPr="005A1878" w:rsidRDefault="00417D9A" w:rsidP="009E2BCD">
            <w:pPr>
              <w:overflowPunct/>
              <w:autoSpaceDE/>
              <w:autoSpaceDN/>
              <w:adjustRightInd/>
              <w:rPr>
                <w:sz w:val="28"/>
                <w:szCs w:val="28"/>
                <w:lang w:val="kk-KZ"/>
              </w:rPr>
            </w:pPr>
            <w:r w:rsidRPr="005A1878">
              <w:rPr>
                <w:sz w:val="28"/>
                <w:szCs w:val="28"/>
                <w:lang w:val="kk-KZ"/>
              </w:rPr>
              <w:t>Монеталардың алынатын сомасы</w:t>
            </w:r>
          </w:p>
        </w:tc>
        <w:tc>
          <w:tcPr>
            <w:tcW w:w="4999" w:type="dxa"/>
            <w:gridSpan w:val="2"/>
            <w:tcBorders>
              <w:bottom w:val="single" w:sz="4" w:space="0" w:color="auto"/>
            </w:tcBorders>
            <w:shd w:val="clear" w:color="auto" w:fill="auto"/>
          </w:tcPr>
          <w:p w14:paraId="6C47868B" w14:textId="77777777" w:rsidR="00417D9A" w:rsidRPr="005A1878" w:rsidRDefault="00417D9A" w:rsidP="009E2BCD">
            <w:pPr>
              <w:overflowPunct/>
              <w:autoSpaceDE/>
              <w:autoSpaceDN/>
              <w:adjustRightInd/>
              <w:rPr>
                <w:sz w:val="28"/>
                <w:szCs w:val="28"/>
                <w:lang w:val="kk-KZ"/>
              </w:rPr>
            </w:pPr>
          </w:p>
        </w:tc>
      </w:tr>
      <w:tr w:rsidR="00417D9A" w:rsidRPr="005A1878" w14:paraId="65D4D6E2" w14:textId="77777777" w:rsidTr="009E2BCD">
        <w:tc>
          <w:tcPr>
            <w:tcW w:w="4857" w:type="dxa"/>
            <w:gridSpan w:val="2"/>
            <w:shd w:val="clear" w:color="auto" w:fill="auto"/>
          </w:tcPr>
          <w:p w14:paraId="473987C6" w14:textId="77777777" w:rsidR="00417D9A" w:rsidRPr="005A1878" w:rsidRDefault="00417D9A" w:rsidP="009E2BCD">
            <w:pPr>
              <w:overflowPunct/>
              <w:autoSpaceDE/>
              <w:autoSpaceDN/>
              <w:adjustRightInd/>
              <w:rPr>
                <w:sz w:val="28"/>
                <w:szCs w:val="28"/>
                <w:lang w:val="kk-KZ"/>
              </w:rPr>
            </w:pPr>
          </w:p>
        </w:tc>
        <w:tc>
          <w:tcPr>
            <w:tcW w:w="4999" w:type="dxa"/>
            <w:gridSpan w:val="2"/>
            <w:tcBorders>
              <w:top w:val="single" w:sz="4" w:space="0" w:color="auto"/>
            </w:tcBorders>
            <w:shd w:val="clear" w:color="auto" w:fill="auto"/>
          </w:tcPr>
          <w:p w14:paraId="051A87B5" w14:textId="77777777" w:rsidR="00417D9A" w:rsidRPr="005A1878" w:rsidRDefault="00417D9A" w:rsidP="009E2BCD">
            <w:pPr>
              <w:overflowPunct/>
              <w:autoSpaceDE/>
              <w:autoSpaceDN/>
              <w:adjustRightInd/>
              <w:jc w:val="center"/>
              <w:rPr>
                <w:sz w:val="28"/>
                <w:szCs w:val="28"/>
                <w:lang w:val="kk-KZ"/>
              </w:rPr>
            </w:pPr>
            <w:r w:rsidRPr="005A1878">
              <w:rPr>
                <w:sz w:val="28"/>
                <w:szCs w:val="28"/>
                <w:lang w:val="kk-KZ"/>
              </w:rPr>
              <w:t>цифрмен</w:t>
            </w:r>
          </w:p>
        </w:tc>
      </w:tr>
      <w:tr w:rsidR="00417D9A" w:rsidRPr="005A1878" w14:paraId="4C5DF6E2" w14:textId="77777777" w:rsidTr="009E2BCD">
        <w:tc>
          <w:tcPr>
            <w:tcW w:w="4857" w:type="dxa"/>
            <w:gridSpan w:val="2"/>
            <w:shd w:val="clear" w:color="auto" w:fill="auto"/>
          </w:tcPr>
          <w:p w14:paraId="31449BC8" w14:textId="77777777" w:rsidR="00417D9A" w:rsidRPr="005A1878" w:rsidRDefault="00417D9A" w:rsidP="009E2BCD">
            <w:pPr>
              <w:overflowPunct/>
              <w:autoSpaceDE/>
              <w:autoSpaceDN/>
              <w:adjustRightInd/>
              <w:rPr>
                <w:sz w:val="28"/>
                <w:szCs w:val="28"/>
                <w:lang w:val="kk-KZ"/>
              </w:rPr>
            </w:pPr>
            <w:r w:rsidRPr="005A1878">
              <w:rPr>
                <w:sz w:val="28"/>
                <w:szCs w:val="28"/>
                <w:lang w:val="kk-KZ"/>
              </w:rPr>
              <w:t>Монеталардың алынатын сомасы</w:t>
            </w:r>
          </w:p>
        </w:tc>
        <w:tc>
          <w:tcPr>
            <w:tcW w:w="4999" w:type="dxa"/>
            <w:gridSpan w:val="2"/>
            <w:tcBorders>
              <w:bottom w:val="single" w:sz="4" w:space="0" w:color="auto"/>
            </w:tcBorders>
            <w:shd w:val="clear" w:color="auto" w:fill="auto"/>
          </w:tcPr>
          <w:p w14:paraId="30190EEA" w14:textId="77777777" w:rsidR="00417D9A" w:rsidRPr="005A1878" w:rsidRDefault="00417D9A" w:rsidP="009E2BCD">
            <w:pPr>
              <w:overflowPunct/>
              <w:autoSpaceDE/>
              <w:autoSpaceDN/>
              <w:adjustRightInd/>
              <w:rPr>
                <w:sz w:val="28"/>
                <w:szCs w:val="28"/>
                <w:lang w:val="kk-KZ"/>
              </w:rPr>
            </w:pPr>
          </w:p>
        </w:tc>
      </w:tr>
      <w:tr w:rsidR="00417D9A" w:rsidRPr="005A1878" w14:paraId="6CE21CDE" w14:textId="77777777" w:rsidTr="009E2BCD">
        <w:tc>
          <w:tcPr>
            <w:tcW w:w="4857" w:type="dxa"/>
            <w:gridSpan w:val="2"/>
            <w:shd w:val="clear" w:color="auto" w:fill="auto"/>
          </w:tcPr>
          <w:p w14:paraId="4BD507B4" w14:textId="77777777" w:rsidR="00417D9A" w:rsidRPr="005A1878" w:rsidRDefault="00417D9A" w:rsidP="009E2BCD">
            <w:pPr>
              <w:overflowPunct/>
              <w:autoSpaceDE/>
              <w:autoSpaceDN/>
              <w:adjustRightInd/>
              <w:rPr>
                <w:sz w:val="28"/>
                <w:szCs w:val="28"/>
                <w:lang w:val="kk-KZ"/>
              </w:rPr>
            </w:pPr>
          </w:p>
        </w:tc>
        <w:tc>
          <w:tcPr>
            <w:tcW w:w="4999" w:type="dxa"/>
            <w:gridSpan w:val="2"/>
            <w:tcBorders>
              <w:top w:val="single" w:sz="4" w:space="0" w:color="auto"/>
            </w:tcBorders>
            <w:shd w:val="clear" w:color="auto" w:fill="auto"/>
          </w:tcPr>
          <w:p w14:paraId="469568CB" w14:textId="77777777" w:rsidR="00417D9A" w:rsidRPr="005A1878" w:rsidRDefault="00417D9A" w:rsidP="009E2BCD">
            <w:pPr>
              <w:overflowPunct/>
              <w:autoSpaceDE/>
              <w:autoSpaceDN/>
              <w:adjustRightInd/>
              <w:jc w:val="center"/>
              <w:rPr>
                <w:sz w:val="28"/>
                <w:szCs w:val="28"/>
                <w:lang w:val="kk-KZ"/>
              </w:rPr>
            </w:pPr>
            <w:r w:rsidRPr="005A1878">
              <w:rPr>
                <w:sz w:val="28"/>
                <w:szCs w:val="28"/>
                <w:lang w:val="kk-KZ"/>
              </w:rPr>
              <w:t>жазумен</w:t>
            </w:r>
          </w:p>
        </w:tc>
      </w:tr>
      <w:tr w:rsidR="00417D9A" w:rsidRPr="00277062" w14:paraId="6C69291D" w14:textId="77777777" w:rsidTr="009E2BCD">
        <w:tblPrEx>
          <w:tblCellMar>
            <w:left w:w="30" w:type="dxa"/>
            <w:right w:w="30" w:type="dxa"/>
          </w:tblCellMar>
          <w:tblLook w:val="0000" w:firstRow="0" w:lastRow="0" w:firstColumn="0" w:lastColumn="0" w:noHBand="0" w:noVBand="0"/>
        </w:tblPrEx>
        <w:trPr>
          <w:gridBefore w:val="1"/>
          <w:gridAfter w:val="1"/>
          <w:wBefore w:w="78" w:type="dxa"/>
          <w:wAfter w:w="143" w:type="dxa"/>
          <w:trHeight w:val="145"/>
        </w:trPr>
        <w:tc>
          <w:tcPr>
            <w:tcW w:w="9635" w:type="dxa"/>
            <w:gridSpan w:val="2"/>
          </w:tcPr>
          <w:p w14:paraId="397A6AC8" w14:textId="77777777" w:rsidR="00417D9A" w:rsidRPr="005A1878" w:rsidRDefault="00417D9A" w:rsidP="009E2BCD">
            <w:pPr>
              <w:overflowPunct/>
              <w:autoSpaceDE/>
              <w:autoSpaceDN/>
              <w:adjustRightInd/>
              <w:rPr>
                <w:snapToGrid w:val="0"/>
                <w:sz w:val="24"/>
                <w:szCs w:val="24"/>
                <w:lang w:val="kk-KZ"/>
              </w:rPr>
            </w:pPr>
          </w:p>
          <w:p w14:paraId="285F577F" w14:textId="1D600ACE" w:rsidR="00417D9A" w:rsidRPr="005A1878" w:rsidRDefault="00417D9A" w:rsidP="009E2BCD">
            <w:pPr>
              <w:overflowPunct/>
              <w:autoSpaceDE/>
              <w:autoSpaceDN/>
              <w:adjustRightInd/>
              <w:rPr>
                <w:snapToGrid w:val="0"/>
                <w:sz w:val="28"/>
                <w:szCs w:val="28"/>
                <w:lang w:val="kk-KZ"/>
              </w:rPr>
            </w:pPr>
            <w:r w:rsidRPr="005A1878">
              <w:rPr>
                <w:sz w:val="28"/>
                <w:szCs w:val="28"/>
                <w:lang w:val="kk-KZ"/>
              </w:rPr>
              <w:t xml:space="preserve">Басшы </w:t>
            </w:r>
            <w:r w:rsidRPr="005A1878">
              <w:rPr>
                <w:snapToGrid w:val="0"/>
                <w:sz w:val="28"/>
                <w:szCs w:val="28"/>
                <w:lang w:val="kk-KZ"/>
              </w:rPr>
              <w:t xml:space="preserve">   ______________________________________________</w:t>
            </w:r>
            <w:r w:rsidR="00F13C05" w:rsidRPr="005A1878">
              <w:rPr>
                <w:snapToGrid w:val="0"/>
                <w:sz w:val="28"/>
                <w:szCs w:val="28"/>
                <w:lang w:val="kk-KZ"/>
              </w:rPr>
              <w:t>_____________</w:t>
            </w:r>
            <w:r w:rsidRPr="005A1878">
              <w:rPr>
                <w:snapToGrid w:val="0"/>
                <w:sz w:val="28"/>
                <w:szCs w:val="28"/>
                <w:lang w:val="kk-KZ"/>
              </w:rPr>
              <w:t>_</w:t>
            </w:r>
          </w:p>
          <w:p w14:paraId="6CAC58A2" w14:textId="77777777" w:rsidR="00417D9A" w:rsidRPr="005A1878" w:rsidRDefault="00417D9A" w:rsidP="009E2BCD">
            <w:pPr>
              <w:overflowPunct/>
              <w:autoSpaceDE/>
              <w:autoSpaceDN/>
              <w:adjustRightInd/>
              <w:rPr>
                <w:snapToGrid w:val="0"/>
                <w:sz w:val="28"/>
                <w:szCs w:val="28"/>
                <w:lang w:val="kk-KZ"/>
              </w:rPr>
            </w:pPr>
            <w:r w:rsidRPr="005A1878">
              <w:rPr>
                <w:rFonts w:eastAsia="Calibri"/>
                <w:color w:val="000000"/>
                <w:sz w:val="28"/>
                <w:szCs w:val="28"/>
                <w:lang w:val="kk-KZ"/>
              </w:rPr>
              <w:t xml:space="preserve">                                                 тегі, аты және әкесінің аты (ол бар болса)</w:t>
            </w:r>
          </w:p>
          <w:p w14:paraId="2AD13338" w14:textId="3499DC0C" w:rsidR="00417D9A" w:rsidRPr="005A1878" w:rsidRDefault="00417D9A" w:rsidP="009E2BCD">
            <w:pPr>
              <w:overflowPunct/>
              <w:autoSpaceDE/>
              <w:autoSpaceDN/>
              <w:adjustRightInd/>
              <w:rPr>
                <w:snapToGrid w:val="0"/>
                <w:sz w:val="28"/>
                <w:szCs w:val="28"/>
                <w:lang w:val="kk-KZ"/>
              </w:rPr>
            </w:pPr>
            <w:r w:rsidRPr="005A1878">
              <w:rPr>
                <w:snapToGrid w:val="0"/>
                <w:sz w:val="28"/>
                <w:szCs w:val="28"/>
                <w:lang w:val="kk-KZ"/>
              </w:rPr>
              <w:t>Бас бухгалтер ____________________________________________</w:t>
            </w:r>
            <w:r w:rsidR="00F13C05" w:rsidRPr="005A1878">
              <w:rPr>
                <w:snapToGrid w:val="0"/>
                <w:sz w:val="28"/>
                <w:szCs w:val="28"/>
                <w:lang w:val="kk-KZ"/>
              </w:rPr>
              <w:t>___________</w:t>
            </w:r>
          </w:p>
          <w:p w14:paraId="36A6A244" w14:textId="77777777" w:rsidR="00417D9A" w:rsidRPr="005A1878" w:rsidRDefault="00417D9A" w:rsidP="009E2BCD">
            <w:pPr>
              <w:overflowPunct/>
              <w:autoSpaceDE/>
              <w:autoSpaceDN/>
              <w:adjustRightInd/>
              <w:rPr>
                <w:snapToGrid w:val="0"/>
                <w:sz w:val="28"/>
                <w:szCs w:val="28"/>
                <w:lang w:val="kk-KZ"/>
              </w:rPr>
            </w:pPr>
            <w:r w:rsidRPr="005A1878">
              <w:rPr>
                <w:rFonts w:eastAsia="Calibri"/>
                <w:color w:val="000000"/>
                <w:sz w:val="28"/>
                <w:szCs w:val="28"/>
                <w:lang w:val="kk-KZ"/>
              </w:rPr>
              <w:t xml:space="preserve">                                                 тегі, аты және әкесінің аты (ол бар болса)</w:t>
            </w:r>
          </w:p>
          <w:p w14:paraId="31ABEA03" w14:textId="4397829A" w:rsidR="00417D9A" w:rsidRPr="005A1878" w:rsidRDefault="00417D9A" w:rsidP="009E2BCD">
            <w:pPr>
              <w:overflowPunct/>
              <w:autoSpaceDE/>
              <w:autoSpaceDN/>
              <w:adjustRightInd/>
              <w:rPr>
                <w:snapToGrid w:val="0"/>
                <w:sz w:val="28"/>
                <w:szCs w:val="28"/>
                <w:lang w:val="kk-KZ"/>
              </w:rPr>
            </w:pPr>
            <w:r w:rsidRPr="005A1878">
              <w:rPr>
                <w:snapToGrid w:val="0"/>
                <w:sz w:val="28"/>
                <w:szCs w:val="28"/>
                <w:lang w:val="kk-KZ"/>
              </w:rPr>
              <w:t>Жауапты орындаушы _____________________________________</w:t>
            </w:r>
            <w:r w:rsidR="00F13C05" w:rsidRPr="005A1878">
              <w:rPr>
                <w:snapToGrid w:val="0"/>
                <w:sz w:val="28"/>
                <w:szCs w:val="28"/>
                <w:lang w:val="kk-KZ"/>
              </w:rPr>
              <w:t>____________</w:t>
            </w:r>
          </w:p>
          <w:p w14:paraId="2B3D50BB" w14:textId="77777777" w:rsidR="00417D9A" w:rsidRPr="005A1878" w:rsidRDefault="00417D9A" w:rsidP="009E2BCD">
            <w:pPr>
              <w:overflowPunct/>
              <w:autoSpaceDE/>
              <w:autoSpaceDN/>
              <w:adjustRightInd/>
              <w:rPr>
                <w:sz w:val="28"/>
                <w:szCs w:val="28"/>
                <w:lang w:val="kk-KZ"/>
              </w:rPr>
            </w:pPr>
            <w:r w:rsidRPr="005A1878">
              <w:rPr>
                <w:rFonts w:eastAsia="Calibri"/>
                <w:color w:val="000000"/>
                <w:sz w:val="28"/>
                <w:szCs w:val="28"/>
                <w:lang w:val="kk-KZ"/>
              </w:rPr>
              <w:t xml:space="preserve">                                                  тегі, аты және әкесінің аты (ол бар болса)</w:t>
            </w:r>
          </w:p>
          <w:p w14:paraId="6A4ECF07" w14:textId="77777777" w:rsidR="00417D9A" w:rsidRPr="005A1878" w:rsidRDefault="00417D9A" w:rsidP="009E2BCD">
            <w:pPr>
              <w:overflowPunct/>
              <w:autoSpaceDE/>
              <w:autoSpaceDN/>
              <w:adjustRightInd/>
              <w:rPr>
                <w:snapToGrid w:val="0"/>
                <w:sz w:val="24"/>
                <w:szCs w:val="24"/>
                <w:lang w:val="kk-KZ"/>
              </w:rPr>
            </w:pPr>
          </w:p>
        </w:tc>
      </w:tr>
    </w:tbl>
    <w:p w14:paraId="195B3B1E" w14:textId="77777777" w:rsidR="00417D9A" w:rsidRPr="005A1878" w:rsidRDefault="00417D9A" w:rsidP="00417D9A">
      <w:pPr>
        <w:overflowPunct/>
        <w:autoSpaceDE/>
        <w:autoSpaceDN/>
        <w:adjustRightInd/>
        <w:ind w:right="57"/>
        <w:jc w:val="right"/>
        <w:rPr>
          <w:sz w:val="28"/>
          <w:szCs w:val="24"/>
          <w:lang w:val="kk-KZ"/>
        </w:rPr>
      </w:pPr>
    </w:p>
    <w:p w14:paraId="5BF7B1DB" w14:textId="77777777" w:rsidR="00417D9A" w:rsidRPr="005A1878" w:rsidRDefault="00417D9A" w:rsidP="00417D9A">
      <w:pPr>
        <w:overflowPunct/>
        <w:autoSpaceDE/>
        <w:autoSpaceDN/>
        <w:adjustRightInd/>
        <w:ind w:right="57"/>
        <w:jc w:val="right"/>
        <w:rPr>
          <w:sz w:val="28"/>
          <w:szCs w:val="24"/>
          <w:lang w:val="kk-KZ"/>
        </w:rPr>
      </w:pPr>
    </w:p>
    <w:p w14:paraId="486F1518" w14:textId="77777777" w:rsidR="00417D9A" w:rsidRPr="005A1878" w:rsidRDefault="00417D9A" w:rsidP="00417D9A">
      <w:pPr>
        <w:overflowPunct/>
        <w:autoSpaceDE/>
        <w:autoSpaceDN/>
        <w:adjustRightInd/>
        <w:ind w:right="57"/>
        <w:jc w:val="right"/>
        <w:rPr>
          <w:sz w:val="28"/>
          <w:szCs w:val="24"/>
          <w:lang w:val="kk-KZ"/>
        </w:rPr>
      </w:pPr>
    </w:p>
    <w:p w14:paraId="68892131" w14:textId="659DBB53" w:rsidR="00417D9A" w:rsidRPr="005A1878" w:rsidRDefault="00417D9A" w:rsidP="00417D9A">
      <w:pPr>
        <w:overflowPunct/>
        <w:autoSpaceDE/>
        <w:autoSpaceDN/>
        <w:adjustRightInd/>
        <w:ind w:right="57"/>
        <w:jc w:val="right"/>
        <w:rPr>
          <w:sz w:val="28"/>
          <w:szCs w:val="24"/>
          <w:lang w:val="kk-KZ"/>
        </w:rPr>
      </w:pPr>
    </w:p>
    <w:p w14:paraId="6F285BE8" w14:textId="77777777" w:rsidR="00E05471" w:rsidRPr="005A1878" w:rsidRDefault="00E05471" w:rsidP="00417D9A">
      <w:pPr>
        <w:overflowPunct/>
        <w:autoSpaceDE/>
        <w:autoSpaceDN/>
        <w:adjustRightInd/>
        <w:ind w:right="57"/>
        <w:jc w:val="right"/>
        <w:rPr>
          <w:sz w:val="28"/>
          <w:szCs w:val="24"/>
          <w:lang w:val="kk-KZ"/>
        </w:rPr>
      </w:pPr>
    </w:p>
    <w:p w14:paraId="6FCB4F15" w14:textId="59BFFBFB" w:rsidR="00417D9A" w:rsidRPr="005A1878" w:rsidRDefault="00417D9A" w:rsidP="00417D9A">
      <w:pPr>
        <w:overflowPunct/>
        <w:autoSpaceDE/>
        <w:autoSpaceDN/>
        <w:adjustRightInd/>
        <w:ind w:right="57"/>
        <w:jc w:val="right"/>
        <w:rPr>
          <w:sz w:val="28"/>
          <w:szCs w:val="24"/>
          <w:lang w:val="kk-KZ"/>
        </w:rPr>
      </w:pPr>
    </w:p>
    <w:p w14:paraId="3532BFA6" w14:textId="60D13EA1" w:rsidR="00EA1128" w:rsidRPr="005A1878" w:rsidRDefault="00EA1128" w:rsidP="00417D9A">
      <w:pPr>
        <w:overflowPunct/>
        <w:autoSpaceDE/>
        <w:autoSpaceDN/>
        <w:adjustRightInd/>
        <w:ind w:right="57"/>
        <w:jc w:val="right"/>
        <w:rPr>
          <w:sz w:val="28"/>
          <w:szCs w:val="24"/>
          <w:lang w:val="kk-KZ"/>
        </w:rPr>
      </w:pPr>
    </w:p>
    <w:p w14:paraId="565C7E61" w14:textId="24DA634A" w:rsidR="00EA1128" w:rsidRPr="005A1878" w:rsidRDefault="00EA1128" w:rsidP="00417D9A">
      <w:pPr>
        <w:overflowPunct/>
        <w:autoSpaceDE/>
        <w:autoSpaceDN/>
        <w:adjustRightInd/>
        <w:ind w:right="57"/>
        <w:jc w:val="right"/>
        <w:rPr>
          <w:sz w:val="28"/>
          <w:szCs w:val="24"/>
          <w:lang w:val="kk-KZ"/>
        </w:rPr>
      </w:pPr>
    </w:p>
    <w:tbl>
      <w:tblPr>
        <w:tblW w:w="9531" w:type="dxa"/>
        <w:tblInd w:w="108" w:type="dxa"/>
        <w:tblLayout w:type="fixed"/>
        <w:tblCellMar>
          <w:left w:w="0" w:type="dxa"/>
          <w:right w:w="0" w:type="dxa"/>
        </w:tblCellMar>
        <w:tblLook w:val="0000" w:firstRow="0" w:lastRow="0" w:firstColumn="0" w:lastColumn="0" w:noHBand="0" w:noVBand="0"/>
      </w:tblPr>
      <w:tblGrid>
        <w:gridCol w:w="9531"/>
      </w:tblGrid>
      <w:tr w:rsidR="00417D9A" w:rsidRPr="005A1878" w14:paraId="4C809061" w14:textId="77777777" w:rsidTr="009E2BCD">
        <w:trPr>
          <w:trHeight w:val="146"/>
        </w:trPr>
        <w:tc>
          <w:tcPr>
            <w:tcW w:w="9531" w:type="dxa"/>
          </w:tcPr>
          <w:p w14:paraId="60E4B295" w14:textId="77777777" w:rsidR="00FF126B" w:rsidRPr="005A1878" w:rsidRDefault="00FF126B" w:rsidP="009E2BCD">
            <w:pPr>
              <w:overflowPunct/>
              <w:autoSpaceDE/>
              <w:autoSpaceDN/>
              <w:adjustRightInd/>
              <w:ind w:right="-1"/>
              <w:jc w:val="right"/>
              <w:rPr>
                <w:color w:val="000000"/>
                <w:sz w:val="28"/>
                <w:szCs w:val="28"/>
                <w:lang w:val="kk-KZ"/>
              </w:rPr>
            </w:pPr>
            <w:r w:rsidRPr="005A1878">
              <w:rPr>
                <w:color w:val="000000"/>
                <w:sz w:val="28"/>
                <w:szCs w:val="28"/>
                <w:lang w:val="kk-KZ"/>
              </w:rPr>
              <w:lastRenderedPageBreak/>
              <w:t>Қазақстан Республикасының Ұлттық Банкінде</w:t>
            </w:r>
            <w:r w:rsidRPr="005A1878">
              <w:rPr>
                <w:color w:val="000000"/>
                <w:sz w:val="28"/>
                <w:szCs w:val="28"/>
                <w:lang w:val="kk-KZ"/>
              </w:rPr>
              <w:br/>
              <w:t>жеке және заңды тұлғалармен кассалық</w:t>
            </w:r>
            <w:r w:rsidRPr="005A1878">
              <w:rPr>
                <w:color w:val="000000"/>
                <w:sz w:val="28"/>
                <w:szCs w:val="28"/>
                <w:lang w:val="kk-KZ"/>
              </w:rPr>
              <w:br/>
              <w:t xml:space="preserve">операциялар жүргізу қағидаларына </w:t>
            </w:r>
          </w:p>
          <w:p w14:paraId="62720D99" w14:textId="0DE68E10" w:rsidR="00417D9A" w:rsidRPr="005A1878" w:rsidRDefault="00417D9A" w:rsidP="009E2BCD">
            <w:pPr>
              <w:overflowPunct/>
              <w:autoSpaceDE/>
              <w:autoSpaceDN/>
              <w:adjustRightInd/>
              <w:ind w:right="-1"/>
              <w:jc w:val="right"/>
              <w:rPr>
                <w:sz w:val="24"/>
                <w:szCs w:val="24"/>
                <w:lang w:val="kk-KZ"/>
              </w:rPr>
            </w:pPr>
            <w:r w:rsidRPr="005A1878">
              <w:rPr>
                <w:color w:val="000000"/>
                <w:sz w:val="28"/>
                <w:szCs w:val="28"/>
                <w:lang w:val="kk-KZ"/>
              </w:rPr>
              <w:t>8-қосымша</w:t>
            </w:r>
            <w:r w:rsidRPr="005A1878">
              <w:rPr>
                <w:sz w:val="24"/>
                <w:szCs w:val="24"/>
                <w:lang w:val="kk-KZ"/>
              </w:rPr>
              <w:t xml:space="preserve"> </w:t>
            </w:r>
          </w:p>
        </w:tc>
      </w:tr>
    </w:tbl>
    <w:p w14:paraId="72B33861" w14:textId="77777777" w:rsidR="00417D9A" w:rsidRPr="005A1878" w:rsidRDefault="00417D9A" w:rsidP="00417D9A">
      <w:pPr>
        <w:overflowPunct/>
        <w:autoSpaceDE/>
        <w:autoSpaceDN/>
        <w:adjustRightInd/>
        <w:ind w:right="-1" w:firstLine="709"/>
        <w:jc w:val="right"/>
        <w:rPr>
          <w:bCs/>
          <w:sz w:val="28"/>
          <w:szCs w:val="28"/>
          <w:lang w:val="kk-KZ"/>
        </w:rPr>
      </w:pPr>
    </w:p>
    <w:p w14:paraId="6086D90C" w14:textId="77777777" w:rsidR="00417D9A" w:rsidRPr="005A1878" w:rsidRDefault="00417D9A" w:rsidP="00417D9A">
      <w:pPr>
        <w:overflowPunct/>
        <w:autoSpaceDE/>
        <w:autoSpaceDN/>
        <w:adjustRightInd/>
        <w:ind w:right="-1" w:firstLine="709"/>
        <w:jc w:val="right"/>
        <w:rPr>
          <w:bCs/>
          <w:sz w:val="28"/>
          <w:szCs w:val="28"/>
          <w:lang w:val="kk-KZ"/>
        </w:rPr>
      </w:pPr>
      <w:r w:rsidRPr="005A1878">
        <w:rPr>
          <w:bCs/>
          <w:sz w:val="28"/>
          <w:szCs w:val="28"/>
          <w:lang w:val="kk-KZ"/>
        </w:rPr>
        <w:t>Нысан</w:t>
      </w:r>
    </w:p>
    <w:p w14:paraId="30418C49" w14:textId="77777777" w:rsidR="00417D9A" w:rsidRPr="005A1878" w:rsidRDefault="00417D9A" w:rsidP="00417D9A">
      <w:pPr>
        <w:overflowPunct/>
        <w:autoSpaceDE/>
        <w:autoSpaceDN/>
        <w:adjustRightInd/>
        <w:ind w:right="-1" w:firstLine="709"/>
        <w:jc w:val="right"/>
        <w:rPr>
          <w:bCs/>
          <w:sz w:val="28"/>
          <w:szCs w:val="28"/>
          <w:lang w:val="kk-KZ"/>
        </w:rPr>
      </w:pPr>
    </w:p>
    <w:p w14:paraId="5DAF87B6" w14:textId="77777777" w:rsidR="00417D9A" w:rsidRPr="005A1878" w:rsidRDefault="00417D9A" w:rsidP="00417D9A">
      <w:pPr>
        <w:overflowPunct/>
        <w:autoSpaceDE/>
        <w:autoSpaceDN/>
        <w:adjustRightInd/>
        <w:ind w:right="-1" w:firstLine="709"/>
        <w:rPr>
          <w:sz w:val="28"/>
          <w:szCs w:val="28"/>
          <w:lang w:val="kk-KZ"/>
        </w:rPr>
      </w:pPr>
      <w:r w:rsidRPr="005A1878">
        <w:rPr>
          <w:bCs/>
          <w:sz w:val="28"/>
          <w:szCs w:val="28"/>
          <w:lang w:val="kk-KZ"/>
        </w:rPr>
        <w:t>___________________________________________________</w:t>
      </w:r>
    </w:p>
    <w:tbl>
      <w:tblPr>
        <w:tblW w:w="9747" w:type="dxa"/>
        <w:tblLook w:val="01E0" w:firstRow="1" w:lastRow="1" w:firstColumn="1" w:lastColumn="1" w:noHBand="0" w:noVBand="0"/>
      </w:tblPr>
      <w:tblGrid>
        <w:gridCol w:w="9747"/>
      </w:tblGrid>
      <w:tr w:rsidR="00417D9A" w:rsidRPr="005A1878" w14:paraId="4EB4E9D4" w14:textId="77777777" w:rsidTr="009E2BCD">
        <w:trPr>
          <w:trHeight w:val="298"/>
        </w:trPr>
        <w:tc>
          <w:tcPr>
            <w:tcW w:w="9747" w:type="dxa"/>
            <w:shd w:val="clear" w:color="auto" w:fill="auto"/>
          </w:tcPr>
          <w:p w14:paraId="31F63DFD" w14:textId="77777777" w:rsidR="00417D9A" w:rsidRPr="005A1878" w:rsidRDefault="00417D9A" w:rsidP="009E2BCD">
            <w:pPr>
              <w:overflowPunct/>
              <w:autoSpaceDE/>
              <w:autoSpaceDN/>
              <w:adjustRightInd/>
              <w:rPr>
                <w:sz w:val="28"/>
                <w:szCs w:val="28"/>
                <w:lang w:val="kk-KZ"/>
              </w:rPr>
            </w:pPr>
            <w:r w:rsidRPr="005A1878">
              <w:rPr>
                <w:sz w:val="24"/>
                <w:szCs w:val="24"/>
                <w:lang w:val="kk-KZ"/>
              </w:rPr>
              <w:t xml:space="preserve">          (Қазақстан Республикасының Ұлттық Банкі филиалының атауы) </w:t>
            </w:r>
          </w:p>
        </w:tc>
      </w:tr>
    </w:tbl>
    <w:p w14:paraId="0D7B3878" w14:textId="77777777" w:rsidR="00417D9A" w:rsidRPr="005A1878" w:rsidRDefault="00417D9A" w:rsidP="00417D9A">
      <w:pPr>
        <w:overflowPunct/>
        <w:autoSpaceDE/>
        <w:autoSpaceDN/>
        <w:adjustRightInd/>
        <w:ind w:firstLine="709"/>
        <w:rPr>
          <w:sz w:val="28"/>
          <w:szCs w:val="28"/>
          <w:lang w:val="kk-KZ"/>
        </w:rPr>
      </w:pPr>
    </w:p>
    <w:p w14:paraId="4B320DE3" w14:textId="77777777" w:rsidR="00417D9A" w:rsidRPr="005A1878" w:rsidRDefault="00417D9A" w:rsidP="00417D9A">
      <w:pPr>
        <w:overflowPunct/>
        <w:autoSpaceDE/>
        <w:autoSpaceDN/>
        <w:adjustRightInd/>
        <w:jc w:val="center"/>
        <w:rPr>
          <w:sz w:val="28"/>
          <w:szCs w:val="28"/>
          <w:lang w:val="kk-KZ"/>
        </w:rPr>
      </w:pPr>
      <w:r w:rsidRPr="005A1878">
        <w:rPr>
          <w:sz w:val="28"/>
          <w:szCs w:val="28"/>
          <w:lang w:val="kk-KZ"/>
        </w:rPr>
        <w:t>________ кассалық шығыс журналы</w:t>
      </w:r>
    </w:p>
    <w:p w14:paraId="5A4BA371" w14:textId="77777777" w:rsidR="00417D9A" w:rsidRPr="005A1878" w:rsidRDefault="00417D9A" w:rsidP="00417D9A">
      <w:pPr>
        <w:overflowPunct/>
        <w:autoSpaceDE/>
        <w:autoSpaceDN/>
        <w:adjustRightInd/>
        <w:jc w:val="center"/>
        <w:rPr>
          <w:sz w:val="28"/>
          <w:szCs w:val="28"/>
          <w:lang w:val="kk-KZ"/>
        </w:rPr>
      </w:pPr>
      <w:r w:rsidRPr="005A1878">
        <w:rPr>
          <w:sz w:val="28"/>
          <w:szCs w:val="28"/>
          <w:lang w:val="kk-KZ"/>
        </w:rPr>
        <w:t xml:space="preserve">20___ жылғы «___» ____________ </w:t>
      </w:r>
    </w:p>
    <w:p w14:paraId="22CA080F" w14:textId="77777777" w:rsidR="00417D9A" w:rsidRPr="005A1878" w:rsidRDefault="00417D9A" w:rsidP="00417D9A">
      <w:pPr>
        <w:overflowPunct/>
        <w:autoSpaceDE/>
        <w:autoSpaceDN/>
        <w:adjustRightInd/>
        <w:rPr>
          <w:sz w:val="28"/>
          <w:szCs w:val="28"/>
          <w:lang w:val="kk-KZ"/>
        </w:rPr>
      </w:pPr>
    </w:p>
    <w:p w14:paraId="3BA3F167" w14:textId="77777777" w:rsidR="00417D9A" w:rsidRPr="005A1878" w:rsidRDefault="00417D9A" w:rsidP="00417D9A">
      <w:pPr>
        <w:overflowPunct/>
        <w:autoSpaceDE/>
        <w:autoSpaceDN/>
        <w:adjustRightInd/>
        <w:rPr>
          <w:sz w:val="28"/>
          <w:szCs w:val="28"/>
          <w:lang w:val="kk-KZ"/>
        </w:rPr>
      </w:pPr>
      <w:r w:rsidRPr="005A1878">
        <w:rPr>
          <w:sz w:val="28"/>
          <w:szCs w:val="28"/>
          <w:lang w:val="kk-KZ"/>
        </w:rPr>
        <w:t xml:space="preserve">Операция түрі: </w:t>
      </w:r>
      <w:r w:rsidRPr="005A1878">
        <w:rPr>
          <w:sz w:val="28"/>
          <w:szCs w:val="28"/>
          <w:lang w:val="kk-KZ"/>
        </w:rPr>
        <w:tab/>
      </w:r>
      <w:r w:rsidRPr="005A1878">
        <w:rPr>
          <w:sz w:val="28"/>
          <w:szCs w:val="28"/>
          <w:lang w:val="kk-KZ"/>
        </w:rPr>
        <w:tab/>
      </w:r>
      <w:r w:rsidRPr="005A1878">
        <w:rPr>
          <w:sz w:val="28"/>
          <w:szCs w:val="28"/>
          <w:lang w:val="kk-KZ"/>
        </w:rPr>
        <w:tab/>
      </w:r>
      <w:r w:rsidRPr="005A1878">
        <w:rPr>
          <w:sz w:val="28"/>
          <w:szCs w:val="28"/>
          <w:lang w:val="kk-KZ"/>
        </w:rPr>
        <w:tab/>
        <w:t xml:space="preserve"> Банк шоты № _____________</w:t>
      </w:r>
    </w:p>
    <w:p w14:paraId="1B70E0F9" w14:textId="77777777" w:rsidR="00417D9A" w:rsidRPr="005A1878" w:rsidRDefault="00417D9A" w:rsidP="00417D9A">
      <w:pPr>
        <w:overflowPunct/>
        <w:autoSpaceDE/>
        <w:autoSpaceDN/>
        <w:adjustRightInd/>
        <w:rPr>
          <w:sz w:val="24"/>
          <w:szCs w:val="24"/>
          <w:lang w:val="kk-KZ"/>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1955"/>
        <w:gridCol w:w="2268"/>
        <w:gridCol w:w="1276"/>
        <w:gridCol w:w="1201"/>
        <w:gridCol w:w="1686"/>
      </w:tblGrid>
      <w:tr w:rsidR="00417D9A" w:rsidRPr="005A1878" w14:paraId="02434844" w14:textId="77777777" w:rsidTr="00946726">
        <w:tc>
          <w:tcPr>
            <w:tcW w:w="1442" w:type="dxa"/>
            <w:shd w:val="clear" w:color="auto" w:fill="auto"/>
          </w:tcPr>
          <w:p w14:paraId="54738127"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Реттік нөмірі</w:t>
            </w:r>
          </w:p>
        </w:tc>
        <w:tc>
          <w:tcPr>
            <w:tcW w:w="1955" w:type="dxa"/>
            <w:shd w:val="clear" w:color="auto" w:fill="auto"/>
          </w:tcPr>
          <w:p w14:paraId="6E2EA70E"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 xml:space="preserve">Банк шотының нөмірі </w:t>
            </w:r>
          </w:p>
        </w:tc>
        <w:tc>
          <w:tcPr>
            <w:tcW w:w="2268" w:type="dxa"/>
            <w:shd w:val="clear" w:color="auto" w:fill="auto"/>
          </w:tcPr>
          <w:p w14:paraId="0ECBC7E3"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Заңды тұлғаның, мемлекеттік мекеменің атауы, жеке тұлғаның тегі, аты, әкесінің аты (ол бар болса)</w:t>
            </w:r>
          </w:p>
        </w:tc>
        <w:tc>
          <w:tcPr>
            <w:tcW w:w="1276" w:type="dxa"/>
            <w:shd w:val="clear" w:color="auto" w:fill="auto"/>
          </w:tcPr>
          <w:p w14:paraId="3AC0166C"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Құжат нөмірі</w:t>
            </w:r>
          </w:p>
        </w:tc>
        <w:tc>
          <w:tcPr>
            <w:tcW w:w="1201" w:type="dxa"/>
            <w:shd w:val="clear" w:color="auto" w:fill="auto"/>
          </w:tcPr>
          <w:p w14:paraId="76290798" w14:textId="77777777" w:rsidR="00417D9A" w:rsidRPr="005A1878" w:rsidRDefault="00417D9A" w:rsidP="009E2BCD">
            <w:pPr>
              <w:overflowPunct/>
              <w:autoSpaceDE/>
              <w:autoSpaceDN/>
              <w:adjustRightInd/>
              <w:jc w:val="center"/>
              <w:rPr>
                <w:sz w:val="24"/>
                <w:szCs w:val="24"/>
                <w:lang w:val="kk-KZ"/>
              </w:rPr>
            </w:pPr>
          </w:p>
          <w:p w14:paraId="1F1554AC"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Сомасы</w:t>
            </w:r>
          </w:p>
        </w:tc>
        <w:tc>
          <w:tcPr>
            <w:tcW w:w="1686" w:type="dxa"/>
            <w:shd w:val="clear" w:color="auto" w:fill="auto"/>
          </w:tcPr>
          <w:p w14:paraId="105E071B"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Касса қызметкерінің қолы</w:t>
            </w:r>
          </w:p>
        </w:tc>
      </w:tr>
      <w:tr w:rsidR="00417D9A" w:rsidRPr="005A1878" w14:paraId="698DD230" w14:textId="77777777" w:rsidTr="00946726">
        <w:tc>
          <w:tcPr>
            <w:tcW w:w="1442" w:type="dxa"/>
            <w:shd w:val="clear" w:color="auto" w:fill="auto"/>
          </w:tcPr>
          <w:p w14:paraId="6A3807AE"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1</w:t>
            </w:r>
          </w:p>
        </w:tc>
        <w:tc>
          <w:tcPr>
            <w:tcW w:w="1955" w:type="dxa"/>
            <w:shd w:val="clear" w:color="auto" w:fill="auto"/>
          </w:tcPr>
          <w:p w14:paraId="028B9A26"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2</w:t>
            </w:r>
          </w:p>
        </w:tc>
        <w:tc>
          <w:tcPr>
            <w:tcW w:w="2268" w:type="dxa"/>
            <w:shd w:val="clear" w:color="auto" w:fill="auto"/>
          </w:tcPr>
          <w:p w14:paraId="40A5588E"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3</w:t>
            </w:r>
          </w:p>
        </w:tc>
        <w:tc>
          <w:tcPr>
            <w:tcW w:w="1276" w:type="dxa"/>
            <w:shd w:val="clear" w:color="auto" w:fill="auto"/>
            <w:vAlign w:val="center"/>
          </w:tcPr>
          <w:p w14:paraId="224314A2"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4</w:t>
            </w:r>
          </w:p>
        </w:tc>
        <w:tc>
          <w:tcPr>
            <w:tcW w:w="1201" w:type="dxa"/>
            <w:shd w:val="clear" w:color="auto" w:fill="auto"/>
            <w:vAlign w:val="center"/>
          </w:tcPr>
          <w:p w14:paraId="027B5B8E"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5</w:t>
            </w:r>
          </w:p>
        </w:tc>
        <w:tc>
          <w:tcPr>
            <w:tcW w:w="1686" w:type="dxa"/>
            <w:shd w:val="clear" w:color="auto" w:fill="auto"/>
            <w:vAlign w:val="center"/>
          </w:tcPr>
          <w:p w14:paraId="5173FBC0"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6</w:t>
            </w:r>
          </w:p>
        </w:tc>
      </w:tr>
      <w:tr w:rsidR="00417D9A" w:rsidRPr="005A1878" w14:paraId="6FC476B3" w14:textId="77777777" w:rsidTr="00946726">
        <w:tc>
          <w:tcPr>
            <w:tcW w:w="1442" w:type="dxa"/>
            <w:shd w:val="clear" w:color="auto" w:fill="auto"/>
          </w:tcPr>
          <w:p w14:paraId="00C55954" w14:textId="77777777" w:rsidR="00417D9A" w:rsidRPr="005A1878" w:rsidRDefault="00417D9A" w:rsidP="009E2BCD">
            <w:pPr>
              <w:overflowPunct/>
              <w:autoSpaceDE/>
              <w:autoSpaceDN/>
              <w:adjustRightInd/>
              <w:rPr>
                <w:sz w:val="24"/>
                <w:szCs w:val="24"/>
                <w:lang w:val="kk-KZ"/>
              </w:rPr>
            </w:pPr>
          </w:p>
        </w:tc>
        <w:tc>
          <w:tcPr>
            <w:tcW w:w="1955" w:type="dxa"/>
            <w:shd w:val="clear" w:color="auto" w:fill="auto"/>
          </w:tcPr>
          <w:p w14:paraId="2E008F7C" w14:textId="77777777" w:rsidR="00417D9A" w:rsidRPr="005A1878" w:rsidRDefault="00417D9A" w:rsidP="009E2BCD">
            <w:pPr>
              <w:overflowPunct/>
              <w:autoSpaceDE/>
              <w:autoSpaceDN/>
              <w:adjustRightInd/>
              <w:rPr>
                <w:sz w:val="24"/>
                <w:szCs w:val="24"/>
                <w:lang w:val="kk-KZ"/>
              </w:rPr>
            </w:pPr>
          </w:p>
        </w:tc>
        <w:tc>
          <w:tcPr>
            <w:tcW w:w="2268" w:type="dxa"/>
            <w:shd w:val="clear" w:color="auto" w:fill="auto"/>
          </w:tcPr>
          <w:p w14:paraId="668D42B7" w14:textId="77777777" w:rsidR="00417D9A" w:rsidRPr="005A1878" w:rsidRDefault="00417D9A" w:rsidP="009E2BCD">
            <w:pPr>
              <w:overflowPunct/>
              <w:autoSpaceDE/>
              <w:autoSpaceDN/>
              <w:adjustRightInd/>
              <w:rPr>
                <w:sz w:val="24"/>
                <w:szCs w:val="24"/>
                <w:lang w:val="kk-KZ"/>
              </w:rPr>
            </w:pPr>
          </w:p>
        </w:tc>
        <w:tc>
          <w:tcPr>
            <w:tcW w:w="1276" w:type="dxa"/>
            <w:shd w:val="clear" w:color="auto" w:fill="auto"/>
            <w:vAlign w:val="center"/>
          </w:tcPr>
          <w:p w14:paraId="54455470" w14:textId="77777777" w:rsidR="00417D9A" w:rsidRPr="005A1878" w:rsidRDefault="00417D9A" w:rsidP="009E2BCD">
            <w:pPr>
              <w:overflowPunct/>
              <w:autoSpaceDE/>
              <w:autoSpaceDN/>
              <w:adjustRightInd/>
              <w:rPr>
                <w:sz w:val="24"/>
                <w:szCs w:val="24"/>
                <w:lang w:val="kk-KZ"/>
              </w:rPr>
            </w:pPr>
          </w:p>
        </w:tc>
        <w:tc>
          <w:tcPr>
            <w:tcW w:w="1201" w:type="dxa"/>
            <w:shd w:val="clear" w:color="auto" w:fill="auto"/>
            <w:vAlign w:val="center"/>
          </w:tcPr>
          <w:p w14:paraId="02C528B4" w14:textId="77777777" w:rsidR="00417D9A" w:rsidRPr="005A1878" w:rsidRDefault="00417D9A" w:rsidP="009E2BCD">
            <w:pPr>
              <w:overflowPunct/>
              <w:autoSpaceDE/>
              <w:autoSpaceDN/>
              <w:adjustRightInd/>
              <w:rPr>
                <w:sz w:val="24"/>
                <w:szCs w:val="24"/>
                <w:lang w:val="kk-KZ"/>
              </w:rPr>
            </w:pPr>
          </w:p>
        </w:tc>
        <w:tc>
          <w:tcPr>
            <w:tcW w:w="1686" w:type="dxa"/>
            <w:shd w:val="clear" w:color="auto" w:fill="auto"/>
            <w:vAlign w:val="center"/>
          </w:tcPr>
          <w:p w14:paraId="60B736F6" w14:textId="77777777" w:rsidR="00417D9A" w:rsidRPr="005A1878" w:rsidRDefault="00417D9A" w:rsidP="009E2BCD">
            <w:pPr>
              <w:overflowPunct/>
              <w:autoSpaceDE/>
              <w:autoSpaceDN/>
              <w:adjustRightInd/>
              <w:rPr>
                <w:sz w:val="24"/>
                <w:szCs w:val="24"/>
                <w:lang w:val="kk-KZ"/>
              </w:rPr>
            </w:pPr>
          </w:p>
        </w:tc>
      </w:tr>
      <w:tr w:rsidR="00417D9A" w:rsidRPr="005A1878" w14:paraId="5D17E5CC" w14:textId="77777777" w:rsidTr="00946726">
        <w:tc>
          <w:tcPr>
            <w:tcW w:w="1442" w:type="dxa"/>
            <w:shd w:val="clear" w:color="auto" w:fill="auto"/>
          </w:tcPr>
          <w:p w14:paraId="5F0AA11E" w14:textId="77777777" w:rsidR="00417D9A" w:rsidRPr="005A1878" w:rsidRDefault="00417D9A" w:rsidP="009E2BCD">
            <w:pPr>
              <w:overflowPunct/>
              <w:autoSpaceDE/>
              <w:autoSpaceDN/>
              <w:adjustRightInd/>
              <w:rPr>
                <w:sz w:val="24"/>
                <w:szCs w:val="24"/>
                <w:lang w:val="kk-KZ"/>
              </w:rPr>
            </w:pPr>
          </w:p>
        </w:tc>
        <w:tc>
          <w:tcPr>
            <w:tcW w:w="1955" w:type="dxa"/>
            <w:shd w:val="clear" w:color="auto" w:fill="auto"/>
          </w:tcPr>
          <w:p w14:paraId="35D3F1E9" w14:textId="77777777" w:rsidR="00417D9A" w:rsidRPr="005A1878" w:rsidRDefault="00417D9A" w:rsidP="009E2BCD">
            <w:pPr>
              <w:overflowPunct/>
              <w:autoSpaceDE/>
              <w:autoSpaceDN/>
              <w:adjustRightInd/>
              <w:rPr>
                <w:sz w:val="24"/>
                <w:szCs w:val="24"/>
                <w:lang w:val="kk-KZ"/>
              </w:rPr>
            </w:pPr>
          </w:p>
        </w:tc>
        <w:tc>
          <w:tcPr>
            <w:tcW w:w="2268" w:type="dxa"/>
            <w:shd w:val="clear" w:color="auto" w:fill="auto"/>
          </w:tcPr>
          <w:p w14:paraId="1EF454B5" w14:textId="77777777" w:rsidR="00417D9A" w:rsidRPr="005A1878" w:rsidRDefault="00417D9A" w:rsidP="009E2BCD">
            <w:pPr>
              <w:overflowPunct/>
              <w:autoSpaceDE/>
              <w:autoSpaceDN/>
              <w:adjustRightInd/>
              <w:rPr>
                <w:sz w:val="24"/>
                <w:szCs w:val="24"/>
                <w:lang w:val="kk-KZ"/>
              </w:rPr>
            </w:pPr>
          </w:p>
        </w:tc>
        <w:tc>
          <w:tcPr>
            <w:tcW w:w="1276" w:type="dxa"/>
            <w:shd w:val="clear" w:color="auto" w:fill="auto"/>
            <w:vAlign w:val="center"/>
          </w:tcPr>
          <w:p w14:paraId="1E626E29" w14:textId="77777777" w:rsidR="00417D9A" w:rsidRPr="005A1878" w:rsidRDefault="00417D9A" w:rsidP="009E2BCD">
            <w:pPr>
              <w:overflowPunct/>
              <w:autoSpaceDE/>
              <w:autoSpaceDN/>
              <w:adjustRightInd/>
              <w:rPr>
                <w:sz w:val="24"/>
                <w:szCs w:val="24"/>
                <w:lang w:val="kk-KZ"/>
              </w:rPr>
            </w:pPr>
          </w:p>
        </w:tc>
        <w:tc>
          <w:tcPr>
            <w:tcW w:w="1201" w:type="dxa"/>
            <w:shd w:val="clear" w:color="auto" w:fill="auto"/>
            <w:vAlign w:val="center"/>
          </w:tcPr>
          <w:p w14:paraId="4128DC88" w14:textId="77777777" w:rsidR="00417D9A" w:rsidRPr="005A1878" w:rsidRDefault="00417D9A" w:rsidP="009E2BCD">
            <w:pPr>
              <w:overflowPunct/>
              <w:autoSpaceDE/>
              <w:autoSpaceDN/>
              <w:adjustRightInd/>
              <w:rPr>
                <w:sz w:val="24"/>
                <w:szCs w:val="24"/>
                <w:lang w:val="kk-KZ"/>
              </w:rPr>
            </w:pPr>
          </w:p>
        </w:tc>
        <w:tc>
          <w:tcPr>
            <w:tcW w:w="1686" w:type="dxa"/>
            <w:shd w:val="clear" w:color="auto" w:fill="auto"/>
            <w:vAlign w:val="center"/>
          </w:tcPr>
          <w:p w14:paraId="57A12BBD" w14:textId="77777777" w:rsidR="00417D9A" w:rsidRPr="005A1878" w:rsidRDefault="00417D9A" w:rsidP="009E2BCD">
            <w:pPr>
              <w:overflowPunct/>
              <w:autoSpaceDE/>
              <w:autoSpaceDN/>
              <w:adjustRightInd/>
              <w:rPr>
                <w:sz w:val="24"/>
                <w:szCs w:val="24"/>
                <w:lang w:val="kk-KZ"/>
              </w:rPr>
            </w:pPr>
          </w:p>
        </w:tc>
      </w:tr>
      <w:tr w:rsidR="00417D9A" w:rsidRPr="005A1878" w14:paraId="5BBE2A91" w14:textId="77777777" w:rsidTr="00946726">
        <w:tc>
          <w:tcPr>
            <w:tcW w:w="1442" w:type="dxa"/>
            <w:shd w:val="clear" w:color="auto" w:fill="auto"/>
          </w:tcPr>
          <w:p w14:paraId="78D7B1C6" w14:textId="77777777" w:rsidR="00417D9A" w:rsidRPr="005A1878" w:rsidRDefault="00417D9A" w:rsidP="009E2BCD">
            <w:pPr>
              <w:overflowPunct/>
              <w:autoSpaceDE/>
              <w:autoSpaceDN/>
              <w:adjustRightInd/>
              <w:rPr>
                <w:sz w:val="24"/>
                <w:szCs w:val="24"/>
                <w:lang w:val="kk-KZ"/>
              </w:rPr>
            </w:pPr>
          </w:p>
        </w:tc>
        <w:tc>
          <w:tcPr>
            <w:tcW w:w="1955" w:type="dxa"/>
            <w:shd w:val="clear" w:color="auto" w:fill="auto"/>
          </w:tcPr>
          <w:p w14:paraId="05CC0400" w14:textId="77777777" w:rsidR="00417D9A" w:rsidRPr="005A1878" w:rsidRDefault="00417D9A" w:rsidP="009E2BCD">
            <w:pPr>
              <w:overflowPunct/>
              <w:autoSpaceDE/>
              <w:autoSpaceDN/>
              <w:adjustRightInd/>
              <w:rPr>
                <w:sz w:val="24"/>
                <w:szCs w:val="24"/>
                <w:lang w:val="kk-KZ"/>
              </w:rPr>
            </w:pPr>
          </w:p>
        </w:tc>
        <w:tc>
          <w:tcPr>
            <w:tcW w:w="2268" w:type="dxa"/>
            <w:shd w:val="clear" w:color="auto" w:fill="auto"/>
          </w:tcPr>
          <w:p w14:paraId="7EC22C45" w14:textId="77777777" w:rsidR="00417D9A" w:rsidRPr="005A1878" w:rsidRDefault="00417D9A" w:rsidP="009E2BCD">
            <w:pPr>
              <w:overflowPunct/>
              <w:autoSpaceDE/>
              <w:autoSpaceDN/>
              <w:adjustRightInd/>
              <w:rPr>
                <w:sz w:val="24"/>
                <w:szCs w:val="24"/>
                <w:lang w:val="kk-KZ"/>
              </w:rPr>
            </w:pPr>
          </w:p>
        </w:tc>
        <w:tc>
          <w:tcPr>
            <w:tcW w:w="1276" w:type="dxa"/>
            <w:shd w:val="clear" w:color="auto" w:fill="auto"/>
            <w:vAlign w:val="center"/>
          </w:tcPr>
          <w:p w14:paraId="7A293CB6" w14:textId="77777777" w:rsidR="00417D9A" w:rsidRPr="005A1878" w:rsidRDefault="00417D9A" w:rsidP="009E2BCD">
            <w:pPr>
              <w:overflowPunct/>
              <w:autoSpaceDE/>
              <w:autoSpaceDN/>
              <w:adjustRightInd/>
              <w:rPr>
                <w:sz w:val="24"/>
                <w:szCs w:val="24"/>
                <w:lang w:val="kk-KZ"/>
              </w:rPr>
            </w:pPr>
          </w:p>
        </w:tc>
        <w:tc>
          <w:tcPr>
            <w:tcW w:w="1201" w:type="dxa"/>
            <w:shd w:val="clear" w:color="auto" w:fill="auto"/>
            <w:vAlign w:val="center"/>
          </w:tcPr>
          <w:p w14:paraId="1B0B16D1" w14:textId="77777777" w:rsidR="00417D9A" w:rsidRPr="005A1878" w:rsidRDefault="00417D9A" w:rsidP="009E2BCD">
            <w:pPr>
              <w:overflowPunct/>
              <w:autoSpaceDE/>
              <w:autoSpaceDN/>
              <w:adjustRightInd/>
              <w:rPr>
                <w:sz w:val="24"/>
                <w:szCs w:val="24"/>
                <w:lang w:val="kk-KZ"/>
              </w:rPr>
            </w:pPr>
          </w:p>
        </w:tc>
        <w:tc>
          <w:tcPr>
            <w:tcW w:w="1686" w:type="dxa"/>
            <w:shd w:val="clear" w:color="auto" w:fill="auto"/>
            <w:vAlign w:val="center"/>
          </w:tcPr>
          <w:p w14:paraId="13771DC8" w14:textId="77777777" w:rsidR="00417D9A" w:rsidRPr="005A1878" w:rsidRDefault="00417D9A" w:rsidP="009E2BCD">
            <w:pPr>
              <w:overflowPunct/>
              <w:autoSpaceDE/>
              <w:autoSpaceDN/>
              <w:adjustRightInd/>
              <w:rPr>
                <w:sz w:val="24"/>
                <w:szCs w:val="24"/>
                <w:lang w:val="kk-KZ"/>
              </w:rPr>
            </w:pPr>
          </w:p>
        </w:tc>
      </w:tr>
      <w:tr w:rsidR="00417D9A" w:rsidRPr="005A1878" w14:paraId="3E4DC90A" w14:textId="77777777" w:rsidTr="00946726">
        <w:tc>
          <w:tcPr>
            <w:tcW w:w="1442" w:type="dxa"/>
            <w:shd w:val="clear" w:color="auto" w:fill="auto"/>
          </w:tcPr>
          <w:p w14:paraId="2973DD43" w14:textId="77777777" w:rsidR="00417D9A" w:rsidRPr="005A1878" w:rsidRDefault="00417D9A" w:rsidP="009E2BCD">
            <w:pPr>
              <w:overflowPunct/>
              <w:autoSpaceDE/>
              <w:autoSpaceDN/>
              <w:adjustRightInd/>
              <w:rPr>
                <w:sz w:val="24"/>
                <w:szCs w:val="24"/>
                <w:lang w:val="kk-KZ"/>
              </w:rPr>
            </w:pPr>
          </w:p>
        </w:tc>
        <w:tc>
          <w:tcPr>
            <w:tcW w:w="1955" w:type="dxa"/>
            <w:shd w:val="clear" w:color="auto" w:fill="auto"/>
          </w:tcPr>
          <w:p w14:paraId="5CFC0BFC" w14:textId="77777777" w:rsidR="00417D9A" w:rsidRPr="005A1878" w:rsidRDefault="00417D9A" w:rsidP="009E2BCD">
            <w:pPr>
              <w:overflowPunct/>
              <w:autoSpaceDE/>
              <w:autoSpaceDN/>
              <w:adjustRightInd/>
              <w:rPr>
                <w:sz w:val="24"/>
                <w:szCs w:val="24"/>
                <w:lang w:val="kk-KZ"/>
              </w:rPr>
            </w:pPr>
          </w:p>
        </w:tc>
        <w:tc>
          <w:tcPr>
            <w:tcW w:w="2268" w:type="dxa"/>
            <w:shd w:val="clear" w:color="auto" w:fill="auto"/>
          </w:tcPr>
          <w:p w14:paraId="4C64A8AC" w14:textId="77777777" w:rsidR="00417D9A" w:rsidRPr="005A1878" w:rsidRDefault="00417D9A" w:rsidP="009E2BCD">
            <w:pPr>
              <w:overflowPunct/>
              <w:autoSpaceDE/>
              <w:autoSpaceDN/>
              <w:adjustRightInd/>
              <w:rPr>
                <w:sz w:val="24"/>
                <w:szCs w:val="24"/>
                <w:lang w:val="kk-KZ"/>
              </w:rPr>
            </w:pPr>
          </w:p>
        </w:tc>
        <w:tc>
          <w:tcPr>
            <w:tcW w:w="1276" w:type="dxa"/>
            <w:shd w:val="clear" w:color="auto" w:fill="auto"/>
            <w:vAlign w:val="center"/>
          </w:tcPr>
          <w:p w14:paraId="4CA7BE6D" w14:textId="77777777" w:rsidR="00417D9A" w:rsidRPr="005A1878" w:rsidRDefault="00417D9A" w:rsidP="009E2BCD">
            <w:pPr>
              <w:overflowPunct/>
              <w:autoSpaceDE/>
              <w:autoSpaceDN/>
              <w:adjustRightInd/>
              <w:rPr>
                <w:sz w:val="24"/>
                <w:szCs w:val="24"/>
                <w:lang w:val="kk-KZ"/>
              </w:rPr>
            </w:pPr>
          </w:p>
        </w:tc>
        <w:tc>
          <w:tcPr>
            <w:tcW w:w="1201" w:type="dxa"/>
            <w:shd w:val="clear" w:color="auto" w:fill="auto"/>
            <w:vAlign w:val="center"/>
          </w:tcPr>
          <w:p w14:paraId="5A4143AC" w14:textId="77777777" w:rsidR="00417D9A" w:rsidRPr="005A1878" w:rsidRDefault="00417D9A" w:rsidP="009E2BCD">
            <w:pPr>
              <w:overflowPunct/>
              <w:autoSpaceDE/>
              <w:autoSpaceDN/>
              <w:adjustRightInd/>
              <w:rPr>
                <w:sz w:val="24"/>
                <w:szCs w:val="24"/>
                <w:lang w:val="kk-KZ"/>
              </w:rPr>
            </w:pPr>
          </w:p>
        </w:tc>
        <w:tc>
          <w:tcPr>
            <w:tcW w:w="1686" w:type="dxa"/>
            <w:shd w:val="clear" w:color="auto" w:fill="auto"/>
            <w:vAlign w:val="center"/>
          </w:tcPr>
          <w:p w14:paraId="14CE02CA" w14:textId="77777777" w:rsidR="00417D9A" w:rsidRPr="005A1878" w:rsidRDefault="00417D9A" w:rsidP="009E2BCD">
            <w:pPr>
              <w:overflowPunct/>
              <w:autoSpaceDE/>
              <w:autoSpaceDN/>
              <w:adjustRightInd/>
              <w:rPr>
                <w:sz w:val="24"/>
                <w:szCs w:val="24"/>
                <w:lang w:val="kk-KZ"/>
              </w:rPr>
            </w:pPr>
          </w:p>
        </w:tc>
      </w:tr>
      <w:tr w:rsidR="00417D9A" w:rsidRPr="005A1878" w14:paraId="64A1AEB0" w14:textId="77777777" w:rsidTr="00946726">
        <w:tc>
          <w:tcPr>
            <w:tcW w:w="1442" w:type="dxa"/>
            <w:shd w:val="clear" w:color="auto" w:fill="auto"/>
          </w:tcPr>
          <w:p w14:paraId="49264D50" w14:textId="77777777" w:rsidR="00417D9A" w:rsidRPr="005A1878" w:rsidRDefault="00417D9A" w:rsidP="009E2BCD">
            <w:pPr>
              <w:overflowPunct/>
              <w:autoSpaceDE/>
              <w:autoSpaceDN/>
              <w:adjustRightInd/>
              <w:rPr>
                <w:sz w:val="24"/>
                <w:szCs w:val="24"/>
                <w:lang w:val="kk-KZ"/>
              </w:rPr>
            </w:pPr>
          </w:p>
        </w:tc>
        <w:tc>
          <w:tcPr>
            <w:tcW w:w="1955" w:type="dxa"/>
            <w:shd w:val="clear" w:color="auto" w:fill="auto"/>
          </w:tcPr>
          <w:p w14:paraId="5D70D73E" w14:textId="77777777" w:rsidR="00417D9A" w:rsidRPr="005A1878" w:rsidRDefault="00417D9A" w:rsidP="009E2BCD">
            <w:pPr>
              <w:overflowPunct/>
              <w:autoSpaceDE/>
              <w:autoSpaceDN/>
              <w:adjustRightInd/>
              <w:rPr>
                <w:sz w:val="24"/>
                <w:szCs w:val="24"/>
                <w:lang w:val="kk-KZ"/>
              </w:rPr>
            </w:pPr>
          </w:p>
        </w:tc>
        <w:tc>
          <w:tcPr>
            <w:tcW w:w="2268" w:type="dxa"/>
            <w:shd w:val="clear" w:color="auto" w:fill="auto"/>
          </w:tcPr>
          <w:p w14:paraId="4CFE55EA" w14:textId="77777777" w:rsidR="00417D9A" w:rsidRPr="005A1878" w:rsidRDefault="00417D9A" w:rsidP="009E2BCD">
            <w:pPr>
              <w:overflowPunct/>
              <w:autoSpaceDE/>
              <w:autoSpaceDN/>
              <w:adjustRightInd/>
              <w:rPr>
                <w:sz w:val="24"/>
                <w:szCs w:val="24"/>
                <w:lang w:val="kk-KZ"/>
              </w:rPr>
            </w:pPr>
          </w:p>
        </w:tc>
        <w:tc>
          <w:tcPr>
            <w:tcW w:w="1276" w:type="dxa"/>
            <w:shd w:val="clear" w:color="auto" w:fill="auto"/>
            <w:vAlign w:val="center"/>
          </w:tcPr>
          <w:p w14:paraId="5432DD87" w14:textId="77777777" w:rsidR="00417D9A" w:rsidRPr="005A1878" w:rsidRDefault="00417D9A" w:rsidP="009E2BCD">
            <w:pPr>
              <w:overflowPunct/>
              <w:autoSpaceDE/>
              <w:autoSpaceDN/>
              <w:adjustRightInd/>
              <w:rPr>
                <w:sz w:val="24"/>
                <w:szCs w:val="24"/>
                <w:lang w:val="kk-KZ"/>
              </w:rPr>
            </w:pPr>
          </w:p>
        </w:tc>
        <w:tc>
          <w:tcPr>
            <w:tcW w:w="1201" w:type="dxa"/>
            <w:shd w:val="clear" w:color="auto" w:fill="auto"/>
            <w:vAlign w:val="center"/>
          </w:tcPr>
          <w:p w14:paraId="3E6976FC" w14:textId="77777777" w:rsidR="00417D9A" w:rsidRPr="005A1878" w:rsidRDefault="00417D9A" w:rsidP="009E2BCD">
            <w:pPr>
              <w:overflowPunct/>
              <w:autoSpaceDE/>
              <w:autoSpaceDN/>
              <w:adjustRightInd/>
              <w:rPr>
                <w:sz w:val="24"/>
                <w:szCs w:val="24"/>
                <w:lang w:val="kk-KZ"/>
              </w:rPr>
            </w:pPr>
          </w:p>
        </w:tc>
        <w:tc>
          <w:tcPr>
            <w:tcW w:w="1686" w:type="dxa"/>
            <w:shd w:val="clear" w:color="auto" w:fill="auto"/>
            <w:vAlign w:val="center"/>
          </w:tcPr>
          <w:p w14:paraId="6F066D72" w14:textId="77777777" w:rsidR="00417D9A" w:rsidRPr="005A1878" w:rsidRDefault="00417D9A" w:rsidP="009E2BCD">
            <w:pPr>
              <w:overflowPunct/>
              <w:autoSpaceDE/>
              <w:autoSpaceDN/>
              <w:adjustRightInd/>
              <w:rPr>
                <w:sz w:val="24"/>
                <w:szCs w:val="24"/>
                <w:lang w:val="kk-KZ"/>
              </w:rPr>
            </w:pPr>
          </w:p>
        </w:tc>
      </w:tr>
      <w:tr w:rsidR="00417D9A" w:rsidRPr="005A1878" w14:paraId="14DD559E" w14:textId="77777777" w:rsidTr="00946726">
        <w:tc>
          <w:tcPr>
            <w:tcW w:w="1442" w:type="dxa"/>
            <w:shd w:val="clear" w:color="auto" w:fill="auto"/>
          </w:tcPr>
          <w:p w14:paraId="29B794F1" w14:textId="77777777" w:rsidR="00417D9A" w:rsidRPr="005A1878" w:rsidRDefault="00417D9A" w:rsidP="009E2BCD">
            <w:pPr>
              <w:overflowPunct/>
              <w:autoSpaceDE/>
              <w:autoSpaceDN/>
              <w:adjustRightInd/>
              <w:rPr>
                <w:sz w:val="24"/>
                <w:szCs w:val="24"/>
                <w:lang w:val="kk-KZ"/>
              </w:rPr>
            </w:pPr>
            <w:r w:rsidRPr="005A1878">
              <w:rPr>
                <w:sz w:val="24"/>
                <w:szCs w:val="24"/>
                <w:lang w:val="kk-KZ"/>
              </w:rPr>
              <w:t>Жиынтығы:</w:t>
            </w:r>
          </w:p>
        </w:tc>
        <w:tc>
          <w:tcPr>
            <w:tcW w:w="1955" w:type="dxa"/>
            <w:shd w:val="clear" w:color="auto" w:fill="auto"/>
          </w:tcPr>
          <w:p w14:paraId="02D9B6D3" w14:textId="77777777" w:rsidR="00417D9A" w:rsidRPr="005A1878" w:rsidRDefault="00417D9A" w:rsidP="009E2BCD">
            <w:pPr>
              <w:overflowPunct/>
              <w:autoSpaceDE/>
              <w:autoSpaceDN/>
              <w:adjustRightInd/>
              <w:rPr>
                <w:sz w:val="24"/>
                <w:szCs w:val="24"/>
                <w:lang w:val="kk-KZ"/>
              </w:rPr>
            </w:pPr>
          </w:p>
        </w:tc>
        <w:tc>
          <w:tcPr>
            <w:tcW w:w="2268" w:type="dxa"/>
            <w:shd w:val="clear" w:color="auto" w:fill="auto"/>
          </w:tcPr>
          <w:p w14:paraId="754764E3" w14:textId="77777777" w:rsidR="00417D9A" w:rsidRPr="005A1878" w:rsidRDefault="00417D9A" w:rsidP="009E2BCD">
            <w:pPr>
              <w:overflowPunct/>
              <w:autoSpaceDE/>
              <w:autoSpaceDN/>
              <w:adjustRightInd/>
              <w:rPr>
                <w:sz w:val="24"/>
                <w:szCs w:val="24"/>
                <w:lang w:val="kk-KZ"/>
              </w:rPr>
            </w:pPr>
          </w:p>
        </w:tc>
        <w:tc>
          <w:tcPr>
            <w:tcW w:w="1276" w:type="dxa"/>
            <w:shd w:val="clear" w:color="auto" w:fill="auto"/>
            <w:vAlign w:val="center"/>
          </w:tcPr>
          <w:p w14:paraId="4EF64710" w14:textId="77777777" w:rsidR="00417D9A" w:rsidRPr="005A1878" w:rsidRDefault="00417D9A" w:rsidP="009E2BCD">
            <w:pPr>
              <w:overflowPunct/>
              <w:autoSpaceDE/>
              <w:autoSpaceDN/>
              <w:adjustRightInd/>
              <w:rPr>
                <w:sz w:val="24"/>
                <w:szCs w:val="24"/>
                <w:lang w:val="kk-KZ"/>
              </w:rPr>
            </w:pPr>
          </w:p>
        </w:tc>
        <w:tc>
          <w:tcPr>
            <w:tcW w:w="1201" w:type="dxa"/>
            <w:shd w:val="clear" w:color="auto" w:fill="auto"/>
            <w:vAlign w:val="center"/>
          </w:tcPr>
          <w:p w14:paraId="5910FF43" w14:textId="77777777" w:rsidR="00417D9A" w:rsidRPr="005A1878" w:rsidRDefault="00417D9A" w:rsidP="009E2BCD">
            <w:pPr>
              <w:overflowPunct/>
              <w:autoSpaceDE/>
              <w:autoSpaceDN/>
              <w:adjustRightInd/>
              <w:rPr>
                <w:sz w:val="24"/>
                <w:szCs w:val="24"/>
                <w:lang w:val="kk-KZ"/>
              </w:rPr>
            </w:pPr>
          </w:p>
        </w:tc>
        <w:tc>
          <w:tcPr>
            <w:tcW w:w="1686" w:type="dxa"/>
            <w:shd w:val="clear" w:color="auto" w:fill="auto"/>
            <w:vAlign w:val="center"/>
          </w:tcPr>
          <w:p w14:paraId="7C1D8DFE" w14:textId="77777777" w:rsidR="00417D9A" w:rsidRPr="005A1878" w:rsidRDefault="00417D9A" w:rsidP="009E2BCD">
            <w:pPr>
              <w:overflowPunct/>
              <w:autoSpaceDE/>
              <w:autoSpaceDN/>
              <w:adjustRightInd/>
              <w:rPr>
                <w:sz w:val="24"/>
                <w:szCs w:val="24"/>
                <w:lang w:val="kk-KZ"/>
              </w:rPr>
            </w:pPr>
          </w:p>
        </w:tc>
      </w:tr>
    </w:tbl>
    <w:p w14:paraId="0A2A4A1F" w14:textId="77777777" w:rsidR="00417D9A" w:rsidRPr="005A1878" w:rsidRDefault="00417D9A" w:rsidP="00417D9A">
      <w:pPr>
        <w:overflowPunct/>
        <w:autoSpaceDE/>
        <w:autoSpaceDN/>
        <w:adjustRightInd/>
        <w:ind w:firstLine="709"/>
        <w:rPr>
          <w:sz w:val="28"/>
          <w:szCs w:val="28"/>
          <w:lang w:val="kk-KZ"/>
        </w:rPr>
      </w:pPr>
    </w:p>
    <w:p w14:paraId="136A31D3" w14:textId="77777777" w:rsidR="00417D9A" w:rsidRPr="005A1878" w:rsidRDefault="00417D9A" w:rsidP="00417D9A">
      <w:pPr>
        <w:overflowPunct/>
        <w:autoSpaceDE/>
        <w:autoSpaceDN/>
        <w:adjustRightInd/>
        <w:jc w:val="center"/>
        <w:rPr>
          <w:sz w:val="28"/>
          <w:szCs w:val="28"/>
          <w:lang w:val="kk-KZ"/>
        </w:rPr>
      </w:pPr>
    </w:p>
    <w:p w14:paraId="6C0625B8" w14:textId="77777777" w:rsidR="00417D9A" w:rsidRPr="005A1878" w:rsidRDefault="00417D9A" w:rsidP="00417D9A">
      <w:pPr>
        <w:overflowPunct/>
        <w:autoSpaceDE/>
        <w:autoSpaceDN/>
        <w:adjustRightInd/>
        <w:rPr>
          <w:sz w:val="28"/>
          <w:szCs w:val="28"/>
          <w:lang w:val="kk-KZ"/>
        </w:rPr>
      </w:pPr>
      <w:r w:rsidRPr="005A1878">
        <w:rPr>
          <w:sz w:val="28"/>
          <w:szCs w:val="28"/>
          <w:lang w:val="kk-KZ"/>
        </w:rPr>
        <w:tab/>
      </w:r>
    </w:p>
    <w:tbl>
      <w:tblPr>
        <w:tblW w:w="0" w:type="auto"/>
        <w:tblLook w:val="01E0" w:firstRow="1" w:lastRow="1" w:firstColumn="1" w:lastColumn="1" w:noHBand="0" w:noVBand="0"/>
      </w:tblPr>
      <w:tblGrid>
        <w:gridCol w:w="3185"/>
        <w:gridCol w:w="6452"/>
      </w:tblGrid>
      <w:tr w:rsidR="00417D9A" w:rsidRPr="00277062" w14:paraId="51166278" w14:textId="77777777" w:rsidTr="009E2BCD">
        <w:tc>
          <w:tcPr>
            <w:tcW w:w="3237" w:type="dxa"/>
            <w:shd w:val="clear" w:color="auto" w:fill="auto"/>
          </w:tcPr>
          <w:p w14:paraId="42E1FB48" w14:textId="77777777" w:rsidR="00417D9A" w:rsidRPr="005A1878" w:rsidRDefault="00417D9A" w:rsidP="009E2BCD">
            <w:pPr>
              <w:overflowPunct/>
              <w:autoSpaceDE/>
              <w:autoSpaceDN/>
              <w:adjustRightInd/>
              <w:rPr>
                <w:sz w:val="28"/>
                <w:szCs w:val="28"/>
                <w:lang w:val="kk-KZ"/>
              </w:rPr>
            </w:pPr>
            <w:r w:rsidRPr="005A1878">
              <w:rPr>
                <w:sz w:val="28"/>
                <w:szCs w:val="28"/>
                <w:lang w:val="kk-KZ"/>
              </w:rPr>
              <w:t>Бухгалтерия бақылаушысы</w:t>
            </w:r>
          </w:p>
        </w:tc>
        <w:tc>
          <w:tcPr>
            <w:tcW w:w="6476" w:type="dxa"/>
            <w:vMerge w:val="restart"/>
            <w:shd w:val="clear" w:color="auto" w:fill="auto"/>
          </w:tcPr>
          <w:p w14:paraId="7271C14F" w14:textId="77777777" w:rsidR="00417D9A" w:rsidRPr="005A1878" w:rsidRDefault="00417D9A" w:rsidP="009E2BCD">
            <w:pPr>
              <w:overflowPunct/>
              <w:autoSpaceDE/>
              <w:autoSpaceDN/>
              <w:adjustRightInd/>
              <w:rPr>
                <w:sz w:val="24"/>
                <w:szCs w:val="24"/>
                <w:lang w:val="kk-KZ"/>
              </w:rPr>
            </w:pPr>
            <w:r w:rsidRPr="005A1878">
              <w:rPr>
                <w:sz w:val="24"/>
                <w:szCs w:val="24"/>
                <w:lang w:val="kk-KZ"/>
              </w:rPr>
              <w:t>_______________________________________________</w:t>
            </w:r>
          </w:p>
          <w:p w14:paraId="1111F0D5" w14:textId="77777777" w:rsidR="00417D9A" w:rsidRPr="005A1878" w:rsidRDefault="00417D9A" w:rsidP="009E2BCD">
            <w:pPr>
              <w:overflowPunct/>
              <w:autoSpaceDE/>
              <w:autoSpaceDN/>
              <w:adjustRightInd/>
              <w:rPr>
                <w:sz w:val="24"/>
                <w:szCs w:val="24"/>
                <w:lang w:val="kk-KZ"/>
              </w:rPr>
            </w:pPr>
            <w:r w:rsidRPr="005A1878">
              <w:rPr>
                <w:rFonts w:eastAsia="Calibri"/>
                <w:color w:val="000000"/>
                <w:sz w:val="24"/>
                <w:szCs w:val="24"/>
                <w:lang w:val="kk-KZ"/>
              </w:rPr>
              <w:t>тегі, аты және әкесінің аты (ол бар болса)</w:t>
            </w:r>
            <w:r w:rsidRPr="005A1878">
              <w:rPr>
                <w:sz w:val="24"/>
                <w:szCs w:val="24"/>
                <w:lang w:val="kk-KZ"/>
              </w:rPr>
              <w:t xml:space="preserve">  қолы</w:t>
            </w:r>
          </w:p>
          <w:p w14:paraId="7850DC0A" w14:textId="77777777" w:rsidR="00417D9A" w:rsidRPr="005A1878" w:rsidRDefault="00417D9A" w:rsidP="009E2BCD">
            <w:pPr>
              <w:overflowPunct/>
              <w:autoSpaceDE/>
              <w:autoSpaceDN/>
              <w:adjustRightInd/>
              <w:rPr>
                <w:sz w:val="24"/>
                <w:szCs w:val="24"/>
                <w:lang w:val="kk-KZ"/>
              </w:rPr>
            </w:pPr>
          </w:p>
        </w:tc>
      </w:tr>
      <w:tr w:rsidR="00417D9A" w:rsidRPr="00277062" w14:paraId="19883138" w14:textId="77777777" w:rsidTr="009E2BCD">
        <w:tc>
          <w:tcPr>
            <w:tcW w:w="3237" w:type="dxa"/>
            <w:shd w:val="clear" w:color="auto" w:fill="auto"/>
          </w:tcPr>
          <w:p w14:paraId="62CC72BA" w14:textId="77777777" w:rsidR="00417D9A" w:rsidRPr="005A1878" w:rsidRDefault="00417D9A" w:rsidP="009E2BCD">
            <w:pPr>
              <w:overflowPunct/>
              <w:autoSpaceDE/>
              <w:autoSpaceDN/>
              <w:adjustRightInd/>
              <w:rPr>
                <w:sz w:val="24"/>
                <w:szCs w:val="24"/>
                <w:lang w:val="kk-KZ"/>
              </w:rPr>
            </w:pPr>
          </w:p>
        </w:tc>
        <w:tc>
          <w:tcPr>
            <w:tcW w:w="6476" w:type="dxa"/>
            <w:vMerge/>
            <w:shd w:val="clear" w:color="auto" w:fill="auto"/>
          </w:tcPr>
          <w:p w14:paraId="585A414E" w14:textId="77777777" w:rsidR="00417D9A" w:rsidRPr="005A1878" w:rsidRDefault="00417D9A" w:rsidP="009E2BCD">
            <w:pPr>
              <w:overflowPunct/>
              <w:autoSpaceDE/>
              <w:autoSpaceDN/>
              <w:adjustRightInd/>
              <w:rPr>
                <w:sz w:val="24"/>
                <w:szCs w:val="24"/>
                <w:lang w:val="kk-KZ"/>
              </w:rPr>
            </w:pPr>
          </w:p>
        </w:tc>
      </w:tr>
      <w:tr w:rsidR="00417D9A" w:rsidRPr="00277062" w14:paraId="704A4B20" w14:textId="77777777" w:rsidTr="009E2BCD">
        <w:tc>
          <w:tcPr>
            <w:tcW w:w="3237" w:type="dxa"/>
            <w:shd w:val="clear" w:color="auto" w:fill="auto"/>
          </w:tcPr>
          <w:p w14:paraId="18D4E9B1" w14:textId="77777777" w:rsidR="00417D9A" w:rsidRPr="005A1878" w:rsidRDefault="00417D9A" w:rsidP="009E2BCD">
            <w:pPr>
              <w:overflowPunct/>
              <w:autoSpaceDE/>
              <w:autoSpaceDN/>
              <w:adjustRightInd/>
              <w:rPr>
                <w:sz w:val="28"/>
                <w:szCs w:val="28"/>
                <w:lang w:val="kk-KZ"/>
              </w:rPr>
            </w:pPr>
            <w:r w:rsidRPr="005A1878">
              <w:rPr>
                <w:sz w:val="28"/>
                <w:szCs w:val="28"/>
                <w:lang w:val="kk-KZ"/>
              </w:rPr>
              <w:t>Бухгалтер</w:t>
            </w:r>
          </w:p>
        </w:tc>
        <w:tc>
          <w:tcPr>
            <w:tcW w:w="6476" w:type="dxa"/>
            <w:vMerge w:val="restart"/>
            <w:shd w:val="clear" w:color="auto" w:fill="auto"/>
          </w:tcPr>
          <w:p w14:paraId="3B15F58E" w14:textId="77777777" w:rsidR="00417D9A" w:rsidRPr="005A1878" w:rsidRDefault="00417D9A" w:rsidP="009E2BCD">
            <w:pPr>
              <w:overflowPunct/>
              <w:autoSpaceDE/>
              <w:autoSpaceDN/>
              <w:adjustRightInd/>
              <w:rPr>
                <w:sz w:val="24"/>
                <w:szCs w:val="24"/>
                <w:lang w:val="kk-KZ"/>
              </w:rPr>
            </w:pPr>
            <w:r w:rsidRPr="005A1878">
              <w:rPr>
                <w:sz w:val="24"/>
                <w:szCs w:val="24"/>
                <w:lang w:val="kk-KZ"/>
              </w:rPr>
              <w:t xml:space="preserve">_______________________________________________ </w:t>
            </w:r>
          </w:p>
          <w:p w14:paraId="547A22A6" w14:textId="77777777" w:rsidR="00417D9A" w:rsidRPr="005A1878" w:rsidRDefault="00417D9A" w:rsidP="009E2BCD">
            <w:pPr>
              <w:overflowPunct/>
              <w:autoSpaceDE/>
              <w:autoSpaceDN/>
              <w:adjustRightInd/>
              <w:rPr>
                <w:sz w:val="24"/>
                <w:szCs w:val="24"/>
                <w:lang w:val="kk-KZ"/>
              </w:rPr>
            </w:pPr>
            <w:r w:rsidRPr="005A1878">
              <w:rPr>
                <w:rFonts w:eastAsia="Calibri"/>
                <w:color w:val="000000"/>
                <w:sz w:val="24"/>
                <w:szCs w:val="24"/>
                <w:lang w:val="kk-KZ"/>
              </w:rPr>
              <w:t>тегі, аты және әкесінің аты (ол бар болса)</w:t>
            </w:r>
            <w:r w:rsidRPr="005A1878">
              <w:rPr>
                <w:sz w:val="24"/>
                <w:szCs w:val="24"/>
                <w:lang w:val="kk-KZ"/>
              </w:rPr>
              <w:t xml:space="preserve">  қолы</w:t>
            </w:r>
          </w:p>
          <w:p w14:paraId="6C9020E1" w14:textId="77777777" w:rsidR="00417D9A" w:rsidRPr="005A1878" w:rsidRDefault="00417D9A" w:rsidP="009E2BCD">
            <w:pPr>
              <w:overflowPunct/>
              <w:autoSpaceDE/>
              <w:autoSpaceDN/>
              <w:adjustRightInd/>
              <w:rPr>
                <w:sz w:val="24"/>
                <w:szCs w:val="24"/>
                <w:lang w:val="kk-KZ"/>
              </w:rPr>
            </w:pPr>
          </w:p>
        </w:tc>
      </w:tr>
      <w:tr w:rsidR="00417D9A" w:rsidRPr="00277062" w14:paraId="30018895" w14:textId="77777777" w:rsidTr="009E2BCD">
        <w:tc>
          <w:tcPr>
            <w:tcW w:w="3237" w:type="dxa"/>
            <w:shd w:val="clear" w:color="auto" w:fill="auto"/>
          </w:tcPr>
          <w:p w14:paraId="6D310056" w14:textId="77777777" w:rsidR="00417D9A" w:rsidRPr="005A1878" w:rsidRDefault="00417D9A" w:rsidP="009E2BCD">
            <w:pPr>
              <w:overflowPunct/>
              <w:autoSpaceDE/>
              <w:autoSpaceDN/>
              <w:adjustRightInd/>
              <w:rPr>
                <w:sz w:val="24"/>
                <w:szCs w:val="24"/>
                <w:lang w:val="kk-KZ"/>
              </w:rPr>
            </w:pPr>
          </w:p>
        </w:tc>
        <w:tc>
          <w:tcPr>
            <w:tcW w:w="6476" w:type="dxa"/>
            <w:vMerge/>
            <w:shd w:val="clear" w:color="auto" w:fill="auto"/>
          </w:tcPr>
          <w:p w14:paraId="0BE6CADF" w14:textId="77777777" w:rsidR="00417D9A" w:rsidRPr="005A1878" w:rsidRDefault="00417D9A" w:rsidP="009E2BCD">
            <w:pPr>
              <w:overflowPunct/>
              <w:autoSpaceDE/>
              <w:autoSpaceDN/>
              <w:adjustRightInd/>
              <w:rPr>
                <w:sz w:val="24"/>
                <w:szCs w:val="24"/>
                <w:lang w:val="kk-KZ"/>
              </w:rPr>
            </w:pPr>
          </w:p>
        </w:tc>
      </w:tr>
    </w:tbl>
    <w:p w14:paraId="45E17F1D" w14:textId="77777777" w:rsidR="00417D9A" w:rsidRPr="005A1878" w:rsidRDefault="00417D9A" w:rsidP="00417D9A">
      <w:pPr>
        <w:overflowPunct/>
        <w:autoSpaceDE/>
        <w:autoSpaceDN/>
        <w:adjustRightInd/>
        <w:jc w:val="center"/>
        <w:rPr>
          <w:sz w:val="28"/>
          <w:szCs w:val="28"/>
          <w:lang w:val="kk-KZ"/>
        </w:rPr>
      </w:pPr>
    </w:p>
    <w:p w14:paraId="76D66435" w14:textId="06AC8683" w:rsidR="00417D9A" w:rsidRPr="005A1878" w:rsidRDefault="00417D9A" w:rsidP="003C1115">
      <w:pPr>
        <w:overflowPunct/>
        <w:autoSpaceDE/>
        <w:autoSpaceDN/>
        <w:adjustRightInd/>
        <w:ind w:right="-2"/>
        <w:jc w:val="right"/>
        <w:rPr>
          <w:sz w:val="28"/>
          <w:szCs w:val="24"/>
          <w:lang w:val="kk-KZ"/>
        </w:rPr>
      </w:pPr>
    </w:p>
    <w:p w14:paraId="23B10CF5" w14:textId="768BCEE4" w:rsidR="00296D20" w:rsidRPr="005A1878" w:rsidRDefault="00296D20" w:rsidP="003C1115">
      <w:pPr>
        <w:overflowPunct/>
        <w:autoSpaceDE/>
        <w:autoSpaceDN/>
        <w:adjustRightInd/>
        <w:ind w:right="-2"/>
        <w:jc w:val="right"/>
        <w:rPr>
          <w:sz w:val="28"/>
          <w:szCs w:val="24"/>
          <w:lang w:val="kk-KZ"/>
        </w:rPr>
      </w:pPr>
    </w:p>
    <w:p w14:paraId="6C8D0945" w14:textId="77777777" w:rsidR="00296D20" w:rsidRPr="005A1878" w:rsidRDefault="00296D20" w:rsidP="003C1115">
      <w:pPr>
        <w:overflowPunct/>
        <w:autoSpaceDE/>
        <w:autoSpaceDN/>
        <w:adjustRightInd/>
        <w:ind w:right="-2"/>
        <w:jc w:val="right"/>
        <w:rPr>
          <w:sz w:val="28"/>
          <w:szCs w:val="24"/>
          <w:lang w:val="kk-KZ"/>
        </w:rPr>
      </w:pPr>
    </w:p>
    <w:p w14:paraId="235EAD54" w14:textId="33A4EF04" w:rsidR="00267B06" w:rsidRPr="005A1878" w:rsidRDefault="00267B06" w:rsidP="003C1115">
      <w:pPr>
        <w:ind w:right="-2" w:firstLine="400"/>
        <w:jc w:val="right"/>
        <w:rPr>
          <w:color w:val="000000" w:themeColor="text1"/>
          <w:sz w:val="28"/>
          <w:szCs w:val="28"/>
          <w:lang w:val="kk-KZ"/>
        </w:rPr>
      </w:pPr>
    </w:p>
    <w:p w14:paraId="59724372" w14:textId="4B0C0C4A" w:rsidR="003C1115" w:rsidRPr="005A1878" w:rsidRDefault="003C1115" w:rsidP="003C1115">
      <w:pPr>
        <w:ind w:right="-2" w:firstLine="400"/>
        <w:jc w:val="right"/>
        <w:rPr>
          <w:color w:val="000000" w:themeColor="text1"/>
          <w:sz w:val="28"/>
          <w:szCs w:val="28"/>
          <w:lang w:val="kk-KZ"/>
        </w:rPr>
      </w:pPr>
    </w:p>
    <w:p w14:paraId="28405EDB" w14:textId="77777777" w:rsidR="003C1115" w:rsidRPr="005A1878" w:rsidRDefault="003C1115" w:rsidP="003C1115">
      <w:pPr>
        <w:ind w:right="-2" w:firstLine="400"/>
        <w:jc w:val="right"/>
        <w:rPr>
          <w:color w:val="000000" w:themeColor="text1"/>
          <w:sz w:val="28"/>
          <w:szCs w:val="28"/>
          <w:lang w:val="kk-KZ"/>
        </w:rPr>
      </w:pPr>
    </w:p>
    <w:p w14:paraId="78CFC0B6" w14:textId="77777777" w:rsidR="003C1115" w:rsidRPr="005A1878" w:rsidRDefault="003C1115" w:rsidP="003C1115">
      <w:pPr>
        <w:ind w:right="-2" w:firstLine="400"/>
        <w:jc w:val="right"/>
        <w:rPr>
          <w:color w:val="000000" w:themeColor="text1"/>
          <w:sz w:val="28"/>
          <w:szCs w:val="28"/>
          <w:lang w:val="kk-KZ"/>
        </w:rPr>
      </w:pPr>
    </w:p>
    <w:p w14:paraId="2038B0BB" w14:textId="77777777" w:rsidR="003C1115" w:rsidRPr="005A1878" w:rsidRDefault="00FF126B" w:rsidP="003C1115">
      <w:pPr>
        <w:ind w:firstLine="400"/>
        <w:jc w:val="right"/>
        <w:rPr>
          <w:color w:val="000000"/>
          <w:sz w:val="28"/>
          <w:szCs w:val="28"/>
          <w:lang w:val="kk-KZ"/>
        </w:rPr>
      </w:pPr>
      <w:r w:rsidRPr="005A1878">
        <w:rPr>
          <w:color w:val="000000"/>
          <w:sz w:val="28"/>
          <w:szCs w:val="28"/>
          <w:lang w:val="kk-KZ"/>
        </w:rPr>
        <w:lastRenderedPageBreak/>
        <w:t>Қазақстан Республикасының Ұлттық Банкінде</w:t>
      </w:r>
    </w:p>
    <w:p w14:paraId="71F9FDEE" w14:textId="77777777" w:rsidR="003C1115" w:rsidRPr="005A1878" w:rsidRDefault="00FF126B" w:rsidP="003C1115">
      <w:pPr>
        <w:ind w:firstLine="400"/>
        <w:jc w:val="right"/>
        <w:rPr>
          <w:color w:val="000000"/>
          <w:sz w:val="28"/>
          <w:szCs w:val="28"/>
          <w:lang w:val="kk-KZ"/>
        </w:rPr>
      </w:pPr>
      <w:r w:rsidRPr="005A1878">
        <w:rPr>
          <w:color w:val="000000"/>
          <w:sz w:val="28"/>
          <w:szCs w:val="28"/>
          <w:lang w:val="kk-KZ"/>
        </w:rPr>
        <w:t>жеке және заңды тұлғалармен кассалық</w:t>
      </w:r>
    </w:p>
    <w:p w14:paraId="0CDA1A36" w14:textId="3A79E95A" w:rsidR="00417D9A" w:rsidRPr="005A1878" w:rsidRDefault="00FF126B" w:rsidP="003C1115">
      <w:pPr>
        <w:ind w:firstLine="400"/>
        <w:jc w:val="right"/>
        <w:rPr>
          <w:color w:val="000000" w:themeColor="text1"/>
          <w:sz w:val="28"/>
          <w:szCs w:val="28"/>
          <w:lang w:val="kk-KZ"/>
        </w:rPr>
      </w:pPr>
      <w:r w:rsidRPr="005A1878">
        <w:rPr>
          <w:color w:val="000000"/>
          <w:sz w:val="28"/>
          <w:szCs w:val="28"/>
          <w:lang w:val="kk-KZ"/>
        </w:rPr>
        <w:t>операциялар жүргізу қағидаларына</w:t>
      </w:r>
    </w:p>
    <w:p w14:paraId="262C4F74" w14:textId="77777777" w:rsidR="00417D9A" w:rsidRPr="005A1878" w:rsidRDefault="00417D9A" w:rsidP="003C1115">
      <w:pPr>
        <w:overflowPunct/>
        <w:autoSpaceDE/>
        <w:autoSpaceDN/>
        <w:adjustRightInd/>
        <w:jc w:val="right"/>
        <w:rPr>
          <w:color w:val="000000"/>
          <w:sz w:val="28"/>
          <w:szCs w:val="28"/>
          <w:lang w:val="kk-KZ"/>
        </w:rPr>
      </w:pPr>
      <w:r w:rsidRPr="005A1878">
        <w:rPr>
          <w:color w:val="000000"/>
          <w:sz w:val="28"/>
          <w:szCs w:val="28"/>
          <w:lang w:val="kk-KZ"/>
        </w:rPr>
        <w:t>9-қосымша</w:t>
      </w:r>
    </w:p>
    <w:p w14:paraId="0DF693EF" w14:textId="77777777" w:rsidR="00417D9A" w:rsidRPr="005A1878" w:rsidRDefault="00417D9A" w:rsidP="003C1115">
      <w:pPr>
        <w:overflowPunct/>
        <w:autoSpaceDE/>
        <w:autoSpaceDN/>
        <w:adjustRightInd/>
        <w:jc w:val="right"/>
        <w:rPr>
          <w:sz w:val="28"/>
          <w:szCs w:val="24"/>
          <w:lang w:val="kk-KZ"/>
        </w:rPr>
      </w:pPr>
    </w:p>
    <w:p w14:paraId="4795EEBF" w14:textId="3AF4FA95" w:rsidR="00417D9A" w:rsidRDefault="00417D9A" w:rsidP="003C1115">
      <w:pPr>
        <w:overflowPunct/>
        <w:autoSpaceDE/>
        <w:autoSpaceDN/>
        <w:adjustRightInd/>
        <w:jc w:val="right"/>
        <w:rPr>
          <w:sz w:val="28"/>
          <w:szCs w:val="24"/>
          <w:lang w:val="kk-KZ"/>
        </w:rPr>
      </w:pPr>
      <w:r w:rsidRPr="005A1878">
        <w:rPr>
          <w:sz w:val="28"/>
          <w:szCs w:val="24"/>
          <w:lang w:val="kk-KZ"/>
        </w:rPr>
        <w:t>Нысан</w:t>
      </w:r>
    </w:p>
    <w:p w14:paraId="633DF028" w14:textId="77777777" w:rsidR="00494FAF" w:rsidRPr="005A1878" w:rsidRDefault="00494FAF" w:rsidP="003C1115">
      <w:pPr>
        <w:overflowPunct/>
        <w:autoSpaceDE/>
        <w:autoSpaceDN/>
        <w:adjustRightInd/>
        <w:jc w:val="right"/>
        <w:rPr>
          <w:sz w:val="28"/>
          <w:szCs w:val="24"/>
          <w:lang w:val="kk-KZ"/>
        </w:rPr>
      </w:pPr>
    </w:p>
    <w:tbl>
      <w:tblPr>
        <w:tblW w:w="9634" w:type="dxa"/>
        <w:tblLayout w:type="fixed"/>
        <w:tblCellMar>
          <w:left w:w="30" w:type="dxa"/>
          <w:right w:w="30" w:type="dxa"/>
        </w:tblCellMar>
        <w:tblLook w:val="0000" w:firstRow="0" w:lastRow="0" w:firstColumn="0" w:lastColumn="0" w:noHBand="0" w:noVBand="0"/>
      </w:tblPr>
      <w:tblGrid>
        <w:gridCol w:w="30"/>
        <w:gridCol w:w="4395"/>
        <w:gridCol w:w="825"/>
        <w:gridCol w:w="1017"/>
        <w:gridCol w:w="1666"/>
        <w:gridCol w:w="1701"/>
      </w:tblGrid>
      <w:tr w:rsidR="00417D9A" w:rsidRPr="00277062" w14:paraId="001C656F" w14:textId="77777777" w:rsidTr="00946726">
        <w:trPr>
          <w:trHeight w:val="247"/>
        </w:trPr>
        <w:tc>
          <w:tcPr>
            <w:tcW w:w="9634" w:type="dxa"/>
            <w:gridSpan w:val="6"/>
            <w:tcBorders>
              <w:top w:val="single" w:sz="4" w:space="0" w:color="auto"/>
              <w:left w:val="single" w:sz="4" w:space="0" w:color="auto"/>
              <w:right w:val="single" w:sz="4" w:space="0" w:color="auto"/>
            </w:tcBorders>
          </w:tcPr>
          <w:p w14:paraId="5DF4F4B2" w14:textId="77777777" w:rsidR="00417D9A" w:rsidRPr="005A1878" w:rsidRDefault="00417D9A" w:rsidP="009E2BCD">
            <w:pPr>
              <w:keepNext/>
              <w:overflowPunct/>
              <w:autoSpaceDE/>
              <w:autoSpaceDN/>
              <w:adjustRightInd/>
              <w:jc w:val="center"/>
              <w:outlineLvl w:val="4"/>
              <w:rPr>
                <w:snapToGrid w:val="0"/>
                <w:sz w:val="28"/>
                <w:szCs w:val="28"/>
                <w:lang w:val="kk-KZ"/>
              </w:rPr>
            </w:pPr>
          </w:p>
          <w:p w14:paraId="195C2C4E" w14:textId="77777777" w:rsidR="00417D9A" w:rsidRPr="005A1878" w:rsidRDefault="00417D9A" w:rsidP="009E2BCD">
            <w:pPr>
              <w:keepNext/>
              <w:overflowPunct/>
              <w:autoSpaceDE/>
              <w:autoSpaceDN/>
              <w:adjustRightInd/>
              <w:jc w:val="center"/>
              <w:outlineLvl w:val="4"/>
              <w:rPr>
                <w:bCs/>
                <w:iCs/>
                <w:sz w:val="28"/>
                <w:szCs w:val="28"/>
                <w:lang w:val="kk-KZ"/>
              </w:rPr>
            </w:pPr>
            <w:r w:rsidRPr="005A1878">
              <w:rPr>
                <w:snapToGrid w:val="0"/>
                <w:sz w:val="28"/>
                <w:szCs w:val="28"/>
                <w:lang w:val="kk-KZ"/>
              </w:rPr>
              <w:t>№   шетел валютасындағы кассалық шығыс ордері</w:t>
            </w:r>
          </w:p>
        </w:tc>
      </w:tr>
      <w:tr w:rsidR="00417D9A" w:rsidRPr="005A1878" w14:paraId="39A95CFD" w14:textId="77777777" w:rsidTr="00946726">
        <w:trPr>
          <w:cantSplit/>
          <w:trHeight w:val="247"/>
        </w:trPr>
        <w:tc>
          <w:tcPr>
            <w:tcW w:w="9634" w:type="dxa"/>
            <w:gridSpan w:val="6"/>
            <w:tcBorders>
              <w:left w:val="single" w:sz="4" w:space="0" w:color="auto"/>
              <w:right w:val="single" w:sz="4" w:space="0" w:color="auto"/>
            </w:tcBorders>
          </w:tcPr>
          <w:p w14:paraId="5C6C1689" w14:textId="77777777" w:rsidR="00417D9A" w:rsidRPr="005A1878" w:rsidRDefault="00417D9A" w:rsidP="009E2BCD">
            <w:pPr>
              <w:overflowPunct/>
              <w:autoSpaceDE/>
              <w:autoSpaceDN/>
              <w:adjustRightInd/>
              <w:jc w:val="center"/>
              <w:rPr>
                <w:snapToGrid w:val="0"/>
                <w:sz w:val="28"/>
                <w:szCs w:val="28"/>
                <w:lang w:val="kk-KZ"/>
              </w:rPr>
            </w:pPr>
            <w:r w:rsidRPr="005A1878">
              <w:rPr>
                <w:snapToGrid w:val="0"/>
                <w:sz w:val="28"/>
                <w:szCs w:val="28"/>
                <w:lang w:val="kk-KZ"/>
              </w:rPr>
              <w:t xml:space="preserve">20 __жылғы «___» _____________ </w:t>
            </w:r>
          </w:p>
        </w:tc>
      </w:tr>
      <w:tr w:rsidR="00417D9A" w:rsidRPr="005A1878" w14:paraId="7752375A" w14:textId="77777777" w:rsidTr="00946726">
        <w:trPr>
          <w:cantSplit/>
          <w:trHeight w:val="247"/>
        </w:trPr>
        <w:tc>
          <w:tcPr>
            <w:tcW w:w="9634" w:type="dxa"/>
            <w:gridSpan w:val="6"/>
            <w:tcBorders>
              <w:left w:val="single" w:sz="4" w:space="0" w:color="auto"/>
              <w:right w:val="single" w:sz="4" w:space="0" w:color="auto"/>
            </w:tcBorders>
          </w:tcPr>
          <w:p w14:paraId="31612842" w14:textId="77777777" w:rsidR="00417D9A" w:rsidRPr="005A1878" w:rsidRDefault="00417D9A" w:rsidP="009E2BCD">
            <w:pPr>
              <w:overflowPunct/>
              <w:autoSpaceDE/>
              <w:autoSpaceDN/>
              <w:adjustRightInd/>
              <w:jc w:val="center"/>
              <w:rPr>
                <w:snapToGrid w:val="0"/>
                <w:sz w:val="24"/>
                <w:szCs w:val="24"/>
                <w:lang w:val="kk-KZ"/>
              </w:rPr>
            </w:pPr>
            <w:r w:rsidRPr="005A1878">
              <w:rPr>
                <w:snapToGrid w:val="0"/>
                <w:sz w:val="24"/>
                <w:szCs w:val="24"/>
                <w:lang w:val="kk-KZ"/>
              </w:rPr>
              <w:t>(жазып берілген күні)</w:t>
            </w:r>
          </w:p>
        </w:tc>
      </w:tr>
      <w:tr w:rsidR="00417D9A" w:rsidRPr="005A1878" w14:paraId="4BD1D626" w14:textId="77777777" w:rsidTr="00946726">
        <w:trPr>
          <w:cantSplit/>
          <w:trHeight w:val="247"/>
        </w:trPr>
        <w:tc>
          <w:tcPr>
            <w:tcW w:w="9634" w:type="dxa"/>
            <w:gridSpan w:val="6"/>
            <w:tcBorders>
              <w:left w:val="single" w:sz="4" w:space="0" w:color="auto"/>
              <w:right w:val="single" w:sz="4" w:space="0" w:color="auto"/>
            </w:tcBorders>
          </w:tcPr>
          <w:p w14:paraId="28226D8F" w14:textId="77777777" w:rsidR="00417D9A" w:rsidRPr="005A1878" w:rsidRDefault="00417D9A" w:rsidP="009E2BCD">
            <w:pPr>
              <w:keepNext/>
              <w:overflowPunct/>
              <w:autoSpaceDE/>
              <w:autoSpaceDN/>
              <w:adjustRightInd/>
              <w:outlineLvl w:val="0"/>
              <w:rPr>
                <w:bCs/>
                <w:kern w:val="32"/>
                <w:sz w:val="24"/>
                <w:szCs w:val="24"/>
                <w:lang w:val="kk-KZ"/>
              </w:rPr>
            </w:pPr>
          </w:p>
        </w:tc>
      </w:tr>
      <w:tr w:rsidR="00417D9A" w:rsidRPr="005A1878" w14:paraId="330DF2C1" w14:textId="77777777" w:rsidTr="00946726">
        <w:trPr>
          <w:cantSplit/>
          <w:trHeight w:val="247"/>
        </w:trPr>
        <w:tc>
          <w:tcPr>
            <w:tcW w:w="9634" w:type="dxa"/>
            <w:gridSpan w:val="6"/>
            <w:tcBorders>
              <w:left w:val="single" w:sz="4" w:space="0" w:color="auto"/>
              <w:right w:val="single" w:sz="4" w:space="0" w:color="auto"/>
            </w:tcBorders>
          </w:tcPr>
          <w:p w14:paraId="4C11496B" w14:textId="14E74AB8" w:rsidR="00417D9A" w:rsidRPr="005A1878" w:rsidRDefault="00417D9A" w:rsidP="009E2BCD">
            <w:pPr>
              <w:overflowPunct/>
              <w:autoSpaceDE/>
              <w:autoSpaceDN/>
              <w:adjustRightInd/>
              <w:outlineLvl w:val="4"/>
              <w:rPr>
                <w:bCs/>
                <w:iCs/>
                <w:sz w:val="24"/>
                <w:szCs w:val="24"/>
                <w:lang w:val="kk-KZ"/>
              </w:rPr>
            </w:pPr>
            <w:r w:rsidRPr="005A1878">
              <w:rPr>
                <w:bCs/>
                <w:iCs/>
                <w:sz w:val="28"/>
                <w:szCs w:val="28"/>
                <w:lang w:val="kk-KZ"/>
              </w:rPr>
              <w:t>Бенефициар (алушы):</w:t>
            </w:r>
            <w:r w:rsidRPr="005A1878">
              <w:rPr>
                <w:bCs/>
                <w:iCs/>
                <w:sz w:val="24"/>
                <w:szCs w:val="24"/>
                <w:lang w:val="kk-KZ"/>
              </w:rPr>
              <w:t xml:space="preserve"> _________________________________________</w:t>
            </w:r>
            <w:r w:rsidR="008A3C48" w:rsidRPr="005A1878">
              <w:rPr>
                <w:bCs/>
                <w:iCs/>
                <w:sz w:val="24"/>
                <w:szCs w:val="24"/>
                <w:lang w:val="kk-KZ"/>
              </w:rPr>
              <w:t>______</w:t>
            </w:r>
          </w:p>
          <w:p w14:paraId="4E3A7100" w14:textId="77777777" w:rsidR="00417D9A" w:rsidRPr="005A1878" w:rsidRDefault="00417D9A" w:rsidP="009E2BCD">
            <w:pPr>
              <w:overflowPunct/>
              <w:autoSpaceDE/>
              <w:autoSpaceDN/>
              <w:adjustRightInd/>
              <w:rPr>
                <w:sz w:val="24"/>
                <w:szCs w:val="24"/>
                <w:lang w:val="kk-KZ"/>
              </w:rPr>
            </w:pPr>
            <w:r w:rsidRPr="005A1878">
              <w:rPr>
                <w:sz w:val="24"/>
                <w:szCs w:val="24"/>
                <w:lang w:val="kk-KZ"/>
              </w:rPr>
              <w:t>_____________________________________________________________________</w:t>
            </w:r>
          </w:p>
        </w:tc>
      </w:tr>
      <w:tr w:rsidR="00417D9A" w:rsidRPr="005A1878" w14:paraId="1A504B4D" w14:textId="77777777" w:rsidTr="00946726">
        <w:trPr>
          <w:cantSplit/>
          <w:trHeight w:val="247"/>
        </w:trPr>
        <w:tc>
          <w:tcPr>
            <w:tcW w:w="9634" w:type="dxa"/>
            <w:gridSpan w:val="6"/>
            <w:tcBorders>
              <w:left w:val="single" w:sz="4" w:space="0" w:color="auto"/>
              <w:right w:val="single" w:sz="4" w:space="0" w:color="auto"/>
            </w:tcBorders>
          </w:tcPr>
          <w:p w14:paraId="3926A337" w14:textId="77777777" w:rsidR="00417D9A" w:rsidRPr="005A1878" w:rsidRDefault="00417D9A" w:rsidP="009E2BCD">
            <w:pPr>
              <w:overflowPunct/>
              <w:autoSpaceDE/>
              <w:autoSpaceDN/>
              <w:adjustRightInd/>
              <w:outlineLvl w:val="4"/>
              <w:rPr>
                <w:bCs/>
                <w:iCs/>
                <w:sz w:val="24"/>
                <w:szCs w:val="24"/>
                <w:lang w:val="kk-KZ"/>
              </w:rPr>
            </w:pPr>
            <w:r w:rsidRPr="005A1878">
              <w:rPr>
                <w:bCs/>
                <w:iCs/>
                <w:sz w:val="24"/>
                <w:szCs w:val="24"/>
                <w:lang w:val="kk-KZ"/>
              </w:rPr>
              <w:t>ЖСН (БСН): _________________________________________________________</w:t>
            </w:r>
          </w:p>
        </w:tc>
      </w:tr>
      <w:tr w:rsidR="00417D9A" w:rsidRPr="005A1878" w14:paraId="4D8FBCB0" w14:textId="77777777" w:rsidTr="00946726">
        <w:trPr>
          <w:cantSplit/>
          <w:trHeight w:val="262"/>
        </w:trPr>
        <w:tc>
          <w:tcPr>
            <w:tcW w:w="4425" w:type="dxa"/>
            <w:gridSpan w:val="2"/>
            <w:tcBorders>
              <w:left w:val="single" w:sz="4" w:space="0" w:color="auto"/>
              <w:bottom w:val="single" w:sz="12" w:space="0" w:color="auto"/>
            </w:tcBorders>
          </w:tcPr>
          <w:p w14:paraId="1565860B" w14:textId="77777777" w:rsidR="00417D9A" w:rsidRPr="005A1878" w:rsidRDefault="00417D9A" w:rsidP="009E2BCD">
            <w:pPr>
              <w:overflowPunct/>
              <w:autoSpaceDE/>
              <w:autoSpaceDN/>
              <w:adjustRightInd/>
              <w:rPr>
                <w:snapToGrid w:val="0"/>
                <w:sz w:val="24"/>
                <w:szCs w:val="24"/>
                <w:lang w:val="kk-KZ"/>
              </w:rPr>
            </w:pPr>
          </w:p>
        </w:tc>
        <w:tc>
          <w:tcPr>
            <w:tcW w:w="1842" w:type="dxa"/>
            <w:gridSpan w:val="2"/>
            <w:tcBorders>
              <w:bottom w:val="single" w:sz="12" w:space="0" w:color="auto"/>
            </w:tcBorders>
          </w:tcPr>
          <w:p w14:paraId="72D408E5" w14:textId="77777777" w:rsidR="00417D9A" w:rsidRPr="005A1878" w:rsidRDefault="00417D9A" w:rsidP="009E2BCD">
            <w:pPr>
              <w:overflowPunct/>
              <w:autoSpaceDE/>
              <w:autoSpaceDN/>
              <w:adjustRightInd/>
              <w:jc w:val="right"/>
              <w:outlineLvl w:val="4"/>
              <w:rPr>
                <w:bCs/>
                <w:iCs/>
                <w:sz w:val="24"/>
                <w:szCs w:val="24"/>
                <w:lang w:val="kk-KZ"/>
              </w:rPr>
            </w:pPr>
            <w:r w:rsidRPr="005A1878">
              <w:rPr>
                <w:bCs/>
                <w:iCs/>
                <w:sz w:val="24"/>
                <w:szCs w:val="24"/>
                <w:lang w:val="kk-KZ"/>
              </w:rPr>
              <w:t xml:space="preserve">Дебет                                             </w:t>
            </w:r>
          </w:p>
        </w:tc>
        <w:tc>
          <w:tcPr>
            <w:tcW w:w="1666" w:type="dxa"/>
            <w:tcBorders>
              <w:bottom w:val="single" w:sz="12" w:space="0" w:color="auto"/>
            </w:tcBorders>
          </w:tcPr>
          <w:p w14:paraId="4B661C2C" w14:textId="77777777" w:rsidR="00417D9A" w:rsidRPr="005A1878" w:rsidRDefault="00417D9A" w:rsidP="009E2BCD">
            <w:pPr>
              <w:overflowPunct/>
              <w:autoSpaceDE/>
              <w:autoSpaceDN/>
              <w:adjustRightInd/>
              <w:outlineLvl w:val="4"/>
              <w:rPr>
                <w:bCs/>
                <w:iCs/>
                <w:sz w:val="24"/>
                <w:szCs w:val="24"/>
                <w:lang w:val="kk-KZ"/>
              </w:rPr>
            </w:pPr>
          </w:p>
        </w:tc>
        <w:tc>
          <w:tcPr>
            <w:tcW w:w="1701" w:type="dxa"/>
            <w:tcBorders>
              <w:right w:val="single" w:sz="4" w:space="0" w:color="auto"/>
            </w:tcBorders>
          </w:tcPr>
          <w:p w14:paraId="27539BE1" w14:textId="77777777" w:rsidR="00417D9A" w:rsidRPr="005A1878" w:rsidRDefault="00417D9A" w:rsidP="009E2BCD">
            <w:pPr>
              <w:overflowPunct/>
              <w:autoSpaceDE/>
              <w:autoSpaceDN/>
              <w:adjustRightInd/>
              <w:jc w:val="center"/>
              <w:outlineLvl w:val="4"/>
              <w:rPr>
                <w:bCs/>
                <w:iCs/>
                <w:sz w:val="24"/>
                <w:szCs w:val="24"/>
                <w:lang w:val="kk-KZ"/>
              </w:rPr>
            </w:pPr>
            <w:r w:rsidRPr="005A1878">
              <w:rPr>
                <w:bCs/>
                <w:iCs/>
                <w:sz w:val="24"/>
                <w:szCs w:val="24"/>
                <w:lang w:val="kk-KZ"/>
              </w:rPr>
              <w:t>Сомасы</w:t>
            </w:r>
          </w:p>
        </w:tc>
      </w:tr>
      <w:tr w:rsidR="00417D9A" w:rsidRPr="005A1878" w14:paraId="7668ACB6" w14:textId="77777777" w:rsidTr="00946726">
        <w:trPr>
          <w:trHeight w:val="262"/>
        </w:trPr>
        <w:tc>
          <w:tcPr>
            <w:tcW w:w="4425" w:type="dxa"/>
            <w:gridSpan w:val="2"/>
            <w:tcBorders>
              <w:top w:val="single" w:sz="12" w:space="0" w:color="auto"/>
              <w:left w:val="single" w:sz="4" w:space="0" w:color="auto"/>
            </w:tcBorders>
          </w:tcPr>
          <w:p w14:paraId="1E467D63" w14:textId="3F6F11AF" w:rsidR="00417D9A" w:rsidRPr="005A1878" w:rsidRDefault="00417D9A" w:rsidP="009E2BCD">
            <w:pPr>
              <w:overflowPunct/>
              <w:autoSpaceDE/>
              <w:autoSpaceDN/>
              <w:adjustRightInd/>
              <w:outlineLvl w:val="4"/>
              <w:rPr>
                <w:bCs/>
                <w:iCs/>
                <w:sz w:val="24"/>
                <w:szCs w:val="24"/>
                <w:lang w:val="kk-KZ"/>
              </w:rPr>
            </w:pPr>
            <w:r w:rsidRPr="005A1878">
              <w:rPr>
                <w:bCs/>
                <w:iCs/>
                <w:sz w:val="24"/>
                <w:szCs w:val="24"/>
                <w:lang w:val="kk-KZ"/>
              </w:rPr>
              <w:t>Шот атауы:_________________</w:t>
            </w:r>
            <w:r w:rsidR="008A3C48" w:rsidRPr="005A1878">
              <w:rPr>
                <w:bCs/>
                <w:iCs/>
                <w:sz w:val="24"/>
                <w:szCs w:val="24"/>
                <w:lang w:val="kk-KZ"/>
              </w:rPr>
              <w:t>______</w:t>
            </w:r>
            <w:r w:rsidRPr="005A1878">
              <w:rPr>
                <w:bCs/>
                <w:iCs/>
                <w:sz w:val="24"/>
                <w:szCs w:val="24"/>
                <w:lang w:val="kk-KZ"/>
              </w:rPr>
              <w:t>_</w:t>
            </w:r>
          </w:p>
        </w:tc>
        <w:tc>
          <w:tcPr>
            <w:tcW w:w="825" w:type="dxa"/>
            <w:vMerge w:val="restart"/>
            <w:tcBorders>
              <w:top w:val="single" w:sz="12" w:space="0" w:color="auto"/>
              <w:left w:val="single" w:sz="12" w:space="0" w:color="auto"/>
              <w:right w:val="single" w:sz="12" w:space="0" w:color="auto"/>
            </w:tcBorders>
          </w:tcPr>
          <w:p w14:paraId="11450374"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ЖСК</w:t>
            </w:r>
          </w:p>
        </w:tc>
        <w:tc>
          <w:tcPr>
            <w:tcW w:w="1017" w:type="dxa"/>
            <w:vMerge w:val="restart"/>
            <w:tcBorders>
              <w:top w:val="single" w:sz="12" w:space="0" w:color="auto"/>
              <w:left w:val="nil"/>
              <w:right w:val="single" w:sz="12" w:space="0" w:color="auto"/>
            </w:tcBorders>
          </w:tcPr>
          <w:p w14:paraId="1FA22D5E" w14:textId="77777777" w:rsidR="00417D9A" w:rsidRPr="005A1878" w:rsidRDefault="00417D9A" w:rsidP="009E2BCD">
            <w:pPr>
              <w:overflowPunct/>
              <w:autoSpaceDE/>
              <w:autoSpaceDN/>
              <w:adjustRightInd/>
              <w:rPr>
                <w:snapToGrid w:val="0"/>
                <w:sz w:val="24"/>
                <w:szCs w:val="24"/>
                <w:lang w:val="kk-KZ"/>
              </w:rPr>
            </w:pPr>
          </w:p>
        </w:tc>
        <w:tc>
          <w:tcPr>
            <w:tcW w:w="1666" w:type="dxa"/>
            <w:tcBorders>
              <w:top w:val="single" w:sz="12" w:space="0" w:color="auto"/>
              <w:left w:val="nil"/>
              <w:bottom w:val="single" w:sz="12" w:space="0" w:color="auto"/>
              <w:right w:val="single" w:sz="12" w:space="0" w:color="auto"/>
            </w:tcBorders>
          </w:tcPr>
          <w:p w14:paraId="2BB339C7" w14:textId="77777777" w:rsidR="00417D9A" w:rsidRPr="005A1878" w:rsidRDefault="00417D9A" w:rsidP="009E2BCD">
            <w:pPr>
              <w:overflowPunct/>
              <w:autoSpaceDE/>
              <w:autoSpaceDN/>
              <w:adjustRightInd/>
              <w:jc w:val="center"/>
              <w:rPr>
                <w:snapToGrid w:val="0"/>
                <w:sz w:val="24"/>
                <w:szCs w:val="24"/>
                <w:lang w:val="kk-KZ"/>
              </w:rPr>
            </w:pPr>
            <w:r w:rsidRPr="005A1878">
              <w:rPr>
                <w:snapToGrid w:val="0"/>
                <w:sz w:val="24"/>
                <w:szCs w:val="24"/>
                <w:lang w:val="kk-KZ"/>
              </w:rPr>
              <w:t>теңгемен</w:t>
            </w:r>
          </w:p>
        </w:tc>
        <w:tc>
          <w:tcPr>
            <w:tcW w:w="1701" w:type="dxa"/>
            <w:tcBorders>
              <w:top w:val="single" w:sz="12" w:space="0" w:color="auto"/>
              <w:left w:val="single" w:sz="12" w:space="0" w:color="auto"/>
              <w:bottom w:val="single" w:sz="12" w:space="0" w:color="auto"/>
              <w:right w:val="single" w:sz="4" w:space="0" w:color="auto"/>
            </w:tcBorders>
          </w:tcPr>
          <w:p w14:paraId="15BC5DD7" w14:textId="77777777" w:rsidR="00417D9A" w:rsidRPr="005A1878" w:rsidRDefault="00417D9A" w:rsidP="009E2BCD">
            <w:pPr>
              <w:overflowPunct/>
              <w:autoSpaceDE/>
              <w:autoSpaceDN/>
              <w:adjustRightInd/>
              <w:jc w:val="center"/>
              <w:rPr>
                <w:snapToGrid w:val="0"/>
                <w:sz w:val="24"/>
                <w:szCs w:val="24"/>
                <w:lang w:val="kk-KZ"/>
              </w:rPr>
            </w:pPr>
            <w:r w:rsidRPr="005A1878">
              <w:rPr>
                <w:snapToGrid w:val="0"/>
                <w:sz w:val="24"/>
                <w:szCs w:val="24"/>
                <w:lang w:val="kk-KZ"/>
              </w:rPr>
              <w:t>валютамен</w:t>
            </w:r>
          </w:p>
        </w:tc>
      </w:tr>
      <w:tr w:rsidR="00417D9A" w:rsidRPr="005A1878" w14:paraId="37BD7F0F" w14:textId="77777777" w:rsidTr="00946726">
        <w:trPr>
          <w:trHeight w:val="262"/>
        </w:trPr>
        <w:tc>
          <w:tcPr>
            <w:tcW w:w="4425" w:type="dxa"/>
            <w:gridSpan w:val="2"/>
            <w:tcBorders>
              <w:left w:val="single" w:sz="4" w:space="0" w:color="auto"/>
            </w:tcBorders>
          </w:tcPr>
          <w:p w14:paraId="28B6B762"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____________________________________</w:t>
            </w:r>
          </w:p>
        </w:tc>
        <w:tc>
          <w:tcPr>
            <w:tcW w:w="825" w:type="dxa"/>
            <w:vMerge/>
            <w:tcBorders>
              <w:left w:val="single" w:sz="12" w:space="0" w:color="auto"/>
              <w:right w:val="single" w:sz="12" w:space="0" w:color="auto"/>
            </w:tcBorders>
          </w:tcPr>
          <w:p w14:paraId="04A5E86C" w14:textId="77777777" w:rsidR="00417D9A" w:rsidRPr="005A1878" w:rsidRDefault="00417D9A" w:rsidP="009E2BCD">
            <w:pPr>
              <w:overflowPunct/>
              <w:autoSpaceDE/>
              <w:autoSpaceDN/>
              <w:adjustRightInd/>
              <w:rPr>
                <w:snapToGrid w:val="0"/>
                <w:sz w:val="24"/>
                <w:szCs w:val="24"/>
                <w:lang w:val="kk-KZ"/>
              </w:rPr>
            </w:pPr>
          </w:p>
        </w:tc>
        <w:tc>
          <w:tcPr>
            <w:tcW w:w="1017" w:type="dxa"/>
            <w:vMerge/>
            <w:tcBorders>
              <w:left w:val="nil"/>
              <w:right w:val="single" w:sz="12" w:space="0" w:color="auto"/>
            </w:tcBorders>
          </w:tcPr>
          <w:p w14:paraId="6BD22517" w14:textId="77777777" w:rsidR="00417D9A" w:rsidRPr="005A1878" w:rsidRDefault="00417D9A" w:rsidP="009E2BCD">
            <w:pPr>
              <w:overflowPunct/>
              <w:autoSpaceDE/>
              <w:autoSpaceDN/>
              <w:adjustRightInd/>
              <w:rPr>
                <w:snapToGrid w:val="0"/>
                <w:sz w:val="24"/>
                <w:szCs w:val="24"/>
                <w:lang w:val="kk-KZ"/>
              </w:rPr>
            </w:pPr>
          </w:p>
        </w:tc>
        <w:tc>
          <w:tcPr>
            <w:tcW w:w="1666" w:type="dxa"/>
            <w:vMerge w:val="restart"/>
            <w:tcBorders>
              <w:left w:val="nil"/>
              <w:right w:val="single" w:sz="12" w:space="0" w:color="auto"/>
            </w:tcBorders>
          </w:tcPr>
          <w:p w14:paraId="77E5C37C" w14:textId="77777777" w:rsidR="00417D9A" w:rsidRPr="005A1878" w:rsidRDefault="00417D9A" w:rsidP="009E2BCD">
            <w:pPr>
              <w:overflowPunct/>
              <w:autoSpaceDE/>
              <w:autoSpaceDN/>
              <w:adjustRightInd/>
              <w:jc w:val="center"/>
              <w:rPr>
                <w:snapToGrid w:val="0"/>
                <w:sz w:val="24"/>
                <w:szCs w:val="24"/>
                <w:lang w:val="kk-KZ"/>
              </w:rPr>
            </w:pPr>
          </w:p>
          <w:p w14:paraId="44896E0C" w14:textId="77777777" w:rsidR="00417D9A" w:rsidRPr="005A1878" w:rsidRDefault="00417D9A" w:rsidP="009E2BCD">
            <w:pPr>
              <w:overflowPunct/>
              <w:autoSpaceDE/>
              <w:autoSpaceDN/>
              <w:adjustRightInd/>
              <w:jc w:val="center"/>
              <w:rPr>
                <w:snapToGrid w:val="0"/>
                <w:sz w:val="24"/>
                <w:szCs w:val="24"/>
                <w:lang w:val="kk-KZ"/>
              </w:rPr>
            </w:pPr>
          </w:p>
          <w:p w14:paraId="674FA1E4" w14:textId="77777777" w:rsidR="00417D9A" w:rsidRPr="005A1878" w:rsidRDefault="00417D9A" w:rsidP="009E2BCD">
            <w:pPr>
              <w:overflowPunct/>
              <w:autoSpaceDE/>
              <w:autoSpaceDN/>
              <w:adjustRightInd/>
              <w:jc w:val="center"/>
              <w:rPr>
                <w:snapToGrid w:val="0"/>
                <w:sz w:val="24"/>
                <w:szCs w:val="24"/>
                <w:lang w:val="kk-KZ"/>
              </w:rPr>
            </w:pPr>
          </w:p>
          <w:p w14:paraId="7502985E" w14:textId="77777777" w:rsidR="00417D9A" w:rsidRPr="005A1878" w:rsidRDefault="00417D9A" w:rsidP="009E2BCD">
            <w:pPr>
              <w:overflowPunct/>
              <w:autoSpaceDE/>
              <w:autoSpaceDN/>
              <w:adjustRightInd/>
              <w:jc w:val="center"/>
              <w:rPr>
                <w:snapToGrid w:val="0"/>
                <w:sz w:val="24"/>
                <w:szCs w:val="24"/>
                <w:lang w:val="kk-KZ"/>
              </w:rPr>
            </w:pPr>
          </w:p>
        </w:tc>
        <w:tc>
          <w:tcPr>
            <w:tcW w:w="1701" w:type="dxa"/>
            <w:vMerge w:val="restart"/>
            <w:tcBorders>
              <w:left w:val="single" w:sz="12" w:space="0" w:color="auto"/>
              <w:right w:val="single" w:sz="4" w:space="0" w:color="auto"/>
            </w:tcBorders>
          </w:tcPr>
          <w:p w14:paraId="7F9C479B" w14:textId="77777777" w:rsidR="00417D9A" w:rsidRPr="005A1878" w:rsidRDefault="00417D9A" w:rsidP="009E2BCD">
            <w:pPr>
              <w:overflowPunct/>
              <w:autoSpaceDE/>
              <w:autoSpaceDN/>
              <w:adjustRightInd/>
              <w:jc w:val="center"/>
              <w:rPr>
                <w:snapToGrid w:val="0"/>
                <w:sz w:val="24"/>
                <w:szCs w:val="24"/>
                <w:lang w:val="kk-KZ"/>
              </w:rPr>
            </w:pPr>
          </w:p>
          <w:p w14:paraId="2973F015" w14:textId="77777777" w:rsidR="00417D9A" w:rsidRPr="005A1878" w:rsidRDefault="00417D9A" w:rsidP="009E2BCD">
            <w:pPr>
              <w:overflowPunct/>
              <w:autoSpaceDE/>
              <w:autoSpaceDN/>
              <w:adjustRightInd/>
              <w:jc w:val="center"/>
              <w:rPr>
                <w:snapToGrid w:val="0"/>
                <w:sz w:val="24"/>
                <w:szCs w:val="24"/>
                <w:lang w:val="kk-KZ"/>
              </w:rPr>
            </w:pPr>
          </w:p>
          <w:p w14:paraId="5FCE2952" w14:textId="77777777" w:rsidR="00417D9A" w:rsidRPr="005A1878" w:rsidRDefault="00417D9A" w:rsidP="009E2BCD">
            <w:pPr>
              <w:overflowPunct/>
              <w:autoSpaceDE/>
              <w:autoSpaceDN/>
              <w:adjustRightInd/>
              <w:jc w:val="center"/>
              <w:rPr>
                <w:snapToGrid w:val="0"/>
                <w:sz w:val="24"/>
                <w:szCs w:val="24"/>
                <w:lang w:val="kk-KZ"/>
              </w:rPr>
            </w:pPr>
          </w:p>
          <w:p w14:paraId="03142AE0" w14:textId="77777777" w:rsidR="00417D9A" w:rsidRPr="005A1878" w:rsidRDefault="00417D9A" w:rsidP="009E2BCD">
            <w:pPr>
              <w:overflowPunct/>
              <w:autoSpaceDE/>
              <w:autoSpaceDN/>
              <w:adjustRightInd/>
              <w:jc w:val="center"/>
              <w:rPr>
                <w:snapToGrid w:val="0"/>
                <w:sz w:val="24"/>
                <w:szCs w:val="24"/>
                <w:lang w:val="kk-KZ"/>
              </w:rPr>
            </w:pPr>
          </w:p>
        </w:tc>
      </w:tr>
      <w:tr w:rsidR="00417D9A" w:rsidRPr="005A1878" w14:paraId="549C89C0" w14:textId="77777777" w:rsidTr="00946726">
        <w:trPr>
          <w:cantSplit/>
          <w:trHeight w:val="262"/>
        </w:trPr>
        <w:tc>
          <w:tcPr>
            <w:tcW w:w="4425" w:type="dxa"/>
            <w:gridSpan w:val="2"/>
            <w:tcBorders>
              <w:left w:val="single" w:sz="4" w:space="0" w:color="auto"/>
              <w:bottom w:val="single" w:sz="12" w:space="0" w:color="auto"/>
              <w:right w:val="single" w:sz="12" w:space="0" w:color="auto"/>
            </w:tcBorders>
          </w:tcPr>
          <w:p w14:paraId="7BC03851" w14:textId="77777777" w:rsidR="00417D9A" w:rsidRPr="005A1878" w:rsidRDefault="00417D9A" w:rsidP="009E2BCD">
            <w:pPr>
              <w:overflowPunct/>
              <w:autoSpaceDE/>
              <w:autoSpaceDN/>
              <w:adjustRightInd/>
              <w:rPr>
                <w:snapToGrid w:val="0"/>
                <w:sz w:val="24"/>
                <w:szCs w:val="24"/>
                <w:lang w:val="kk-KZ"/>
              </w:rPr>
            </w:pPr>
          </w:p>
        </w:tc>
        <w:tc>
          <w:tcPr>
            <w:tcW w:w="825" w:type="dxa"/>
            <w:tcBorders>
              <w:left w:val="single" w:sz="12" w:space="0" w:color="auto"/>
              <w:bottom w:val="single" w:sz="12" w:space="0" w:color="auto"/>
              <w:right w:val="single" w:sz="12" w:space="0" w:color="auto"/>
            </w:tcBorders>
          </w:tcPr>
          <w:p w14:paraId="183D726A"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БШ</w:t>
            </w:r>
          </w:p>
        </w:tc>
        <w:tc>
          <w:tcPr>
            <w:tcW w:w="1017" w:type="dxa"/>
            <w:tcBorders>
              <w:bottom w:val="single" w:sz="12" w:space="0" w:color="auto"/>
            </w:tcBorders>
          </w:tcPr>
          <w:p w14:paraId="085B1112" w14:textId="77777777" w:rsidR="00417D9A" w:rsidRPr="005A1878" w:rsidRDefault="00417D9A" w:rsidP="009E2BCD">
            <w:pPr>
              <w:overflowPunct/>
              <w:autoSpaceDE/>
              <w:autoSpaceDN/>
              <w:adjustRightInd/>
              <w:rPr>
                <w:snapToGrid w:val="0"/>
                <w:sz w:val="24"/>
                <w:szCs w:val="24"/>
                <w:lang w:val="kk-KZ"/>
              </w:rPr>
            </w:pPr>
          </w:p>
        </w:tc>
        <w:tc>
          <w:tcPr>
            <w:tcW w:w="1666" w:type="dxa"/>
            <w:vMerge/>
            <w:tcBorders>
              <w:left w:val="single" w:sz="12" w:space="0" w:color="auto"/>
              <w:right w:val="single" w:sz="12" w:space="0" w:color="auto"/>
            </w:tcBorders>
          </w:tcPr>
          <w:p w14:paraId="28AA9ABC" w14:textId="77777777" w:rsidR="00417D9A" w:rsidRPr="005A1878" w:rsidRDefault="00417D9A" w:rsidP="009E2BCD">
            <w:pPr>
              <w:overflowPunct/>
              <w:autoSpaceDE/>
              <w:autoSpaceDN/>
              <w:adjustRightInd/>
              <w:rPr>
                <w:snapToGrid w:val="0"/>
                <w:sz w:val="24"/>
                <w:szCs w:val="24"/>
                <w:lang w:val="kk-KZ"/>
              </w:rPr>
            </w:pPr>
          </w:p>
        </w:tc>
        <w:tc>
          <w:tcPr>
            <w:tcW w:w="1701" w:type="dxa"/>
            <w:vMerge/>
            <w:tcBorders>
              <w:left w:val="single" w:sz="12" w:space="0" w:color="auto"/>
              <w:right w:val="single" w:sz="4" w:space="0" w:color="auto"/>
            </w:tcBorders>
          </w:tcPr>
          <w:p w14:paraId="33FEE4CE" w14:textId="77777777" w:rsidR="00417D9A" w:rsidRPr="005A1878" w:rsidRDefault="00417D9A" w:rsidP="009E2BCD">
            <w:pPr>
              <w:overflowPunct/>
              <w:autoSpaceDE/>
              <w:autoSpaceDN/>
              <w:adjustRightInd/>
              <w:rPr>
                <w:snapToGrid w:val="0"/>
                <w:sz w:val="24"/>
                <w:szCs w:val="24"/>
                <w:lang w:val="kk-KZ"/>
              </w:rPr>
            </w:pPr>
          </w:p>
        </w:tc>
      </w:tr>
      <w:tr w:rsidR="00417D9A" w:rsidRPr="005A1878" w14:paraId="525BF38B" w14:textId="77777777" w:rsidTr="00946726">
        <w:trPr>
          <w:trHeight w:val="262"/>
        </w:trPr>
        <w:tc>
          <w:tcPr>
            <w:tcW w:w="6267" w:type="dxa"/>
            <w:gridSpan w:val="4"/>
            <w:tcBorders>
              <w:left w:val="single" w:sz="4" w:space="0" w:color="auto"/>
            </w:tcBorders>
          </w:tcPr>
          <w:p w14:paraId="145D7F91" w14:textId="4CF7B25E" w:rsidR="00417D9A" w:rsidRPr="005A1878" w:rsidRDefault="00417D9A" w:rsidP="00946726">
            <w:pPr>
              <w:overflowPunct/>
              <w:autoSpaceDE/>
              <w:autoSpaceDN/>
              <w:adjustRightInd/>
              <w:ind w:right="144"/>
              <w:jc w:val="right"/>
              <w:rPr>
                <w:snapToGrid w:val="0"/>
                <w:sz w:val="24"/>
                <w:szCs w:val="24"/>
                <w:lang w:val="kk-KZ"/>
              </w:rPr>
            </w:pPr>
            <w:r w:rsidRPr="005A1878">
              <w:rPr>
                <w:snapToGrid w:val="0"/>
                <w:sz w:val="24"/>
                <w:szCs w:val="24"/>
                <w:lang w:val="kk-KZ"/>
              </w:rPr>
              <w:t xml:space="preserve">                                                                                      Кредит</w:t>
            </w:r>
          </w:p>
        </w:tc>
        <w:tc>
          <w:tcPr>
            <w:tcW w:w="1666" w:type="dxa"/>
            <w:vMerge/>
            <w:tcBorders>
              <w:left w:val="single" w:sz="12" w:space="0" w:color="auto"/>
              <w:right w:val="single" w:sz="12" w:space="0" w:color="auto"/>
            </w:tcBorders>
          </w:tcPr>
          <w:p w14:paraId="61F397F8" w14:textId="77777777" w:rsidR="00417D9A" w:rsidRPr="005A1878" w:rsidRDefault="00417D9A" w:rsidP="009E2BCD">
            <w:pPr>
              <w:overflowPunct/>
              <w:autoSpaceDE/>
              <w:autoSpaceDN/>
              <w:adjustRightInd/>
              <w:rPr>
                <w:snapToGrid w:val="0"/>
                <w:sz w:val="24"/>
                <w:szCs w:val="24"/>
                <w:lang w:val="kk-KZ"/>
              </w:rPr>
            </w:pPr>
          </w:p>
        </w:tc>
        <w:tc>
          <w:tcPr>
            <w:tcW w:w="1701" w:type="dxa"/>
            <w:vMerge/>
            <w:tcBorders>
              <w:left w:val="single" w:sz="12" w:space="0" w:color="auto"/>
              <w:right w:val="single" w:sz="4" w:space="0" w:color="auto"/>
            </w:tcBorders>
          </w:tcPr>
          <w:p w14:paraId="5919EB12" w14:textId="77777777" w:rsidR="00417D9A" w:rsidRPr="005A1878" w:rsidRDefault="00417D9A" w:rsidP="009E2BCD">
            <w:pPr>
              <w:overflowPunct/>
              <w:autoSpaceDE/>
              <w:autoSpaceDN/>
              <w:adjustRightInd/>
              <w:rPr>
                <w:snapToGrid w:val="0"/>
                <w:sz w:val="24"/>
                <w:szCs w:val="24"/>
                <w:lang w:val="kk-KZ"/>
              </w:rPr>
            </w:pPr>
          </w:p>
        </w:tc>
      </w:tr>
      <w:tr w:rsidR="00417D9A" w:rsidRPr="005A1878" w14:paraId="602F331C" w14:textId="77777777" w:rsidTr="00946726">
        <w:trPr>
          <w:cantSplit/>
          <w:trHeight w:val="262"/>
        </w:trPr>
        <w:tc>
          <w:tcPr>
            <w:tcW w:w="6267" w:type="dxa"/>
            <w:gridSpan w:val="4"/>
            <w:tcBorders>
              <w:left w:val="single" w:sz="4" w:space="0" w:color="auto"/>
            </w:tcBorders>
          </w:tcPr>
          <w:p w14:paraId="2C9B0BD1" w14:textId="77777777" w:rsidR="00417D9A" w:rsidRPr="005A1878" w:rsidRDefault="00417D9A" w:rsidP="009E2BCD">
            <w:pPr>
              <w:overflowPunct/>
              <w:autoSpaceDE/>
              <w:autoSpaceDN/>
              <w:adjustRightInd/>
              <w:rPr>
                <w:snapToGrid w:val="0"/>
                <w:sz w:val="24"/>
                <w:szCs w:val="24"/>
                <w:lang w:val="kk-KZ"/>
              </w:rPr>
            </w:pPr>
          </w:p>
        </w:tc>
        <w:tc>
          <w:tcPr>
            <w:tcW w:w="1666" w:type="dxa"/>
            <w:vMerge/>
            <w:tcBorders>
              <w:left w:val="single" w:sz="12" w:space="0" w:color="auto"/>
              <w:right w:val="single" w:sz="12" w:space="0" w:color="auto"/>
            </w:tcBorders>
          </w:tcPr>
          <w:p w14:paraId="53210F1E" w14:textId="77777777" w:rsidR="00417D9A" w:rsidRPr="005A1878" w:rsidRDefault="00417D9A" w:rsidP="009E2BCD">
            <w:pPr>
              <w:overflowPunct/>
              <w:autoSpaceDE/>
              <w:autoSpaceDN/>
              <w:adjustRightInd/>
              <w:rPr>
                <w:snapToGrid w:val="0"/>
                <w:sz w:val="24"/>
                <w:szCs w:val="24"/>
                <w:lang w:val="kk-KZ"/>
              </w:rPr>
            </w:pPr>
          </w:p>
        </w:tc>
        <w:tc>
          <w:tcPr>
            <w:tcW w:w="1701" w:type="dxa"/>
            <w:vMerge/>
            <w:tcBorders>
              <w:left w:val="single" w:sz="12" w:space="0" w:color="auto"/>
              <w:right w:val="single" w:sz="4" w:space="0" w:color="auto"/>
            </w:tcBorders>
          </w:tcPr>
          <w:p w14:paraId="364DC299" w14:textId="77777777" w:rsidR="00417D9A" w:rsidRPr="005A1878" w:rsidRDefault="00417D9A" w:rsidP="009E2BCD">
            <w:pPr>
              <w:overflowPunct/>
              <w:autoSpaceDE/>
              <w:autoSpaceDN/>
              <w:adjustRightInd/>
              <w:rPr>
                <w:snapToGrid w:val="0"/>
                <w:sz w:val="24"/>
                <w:szCs w:val="24"/>
                <w:lang w:val="kk-KZ"/>
              </w:rPr>
            </w:pPr>
          </w:p>
        </w:tc>
      </w:tr>
      <w:tr w:rsidR="00417D9A" w:rsidRPr="005A1878" w14:paraId="2E38CE4B" w14:textId="77777777" w:rsidTr="00946726">
        <w:trPr>
          <w:trHeight w:val="262"/>
        </w:trPr>
        <w:tc>
          <w:tcPr>
            <w:tcW w:w="4425" w:type="dxa"/>
            <w:gridSpan w:val="2"/>
            <w:tcBorders>
              <w:top w:val="single" w:sz="12" w:space="0" w:color="auto"/>
              <w:left w:val="single" w:sz="4" w:space="0" w:color="auto"/>
              <w:right w:val="single" w:sz="12" w:space="0" w:color="auto"/>
            </w:tcBorders>
          </w:tcPr>
          <w:p w14:paraId="0DC8969C" w14:textId="6D7EF9DB" w:rsidR="00417D9A" w:rsidRPr="005A1878" w:rsidRDefault="00417D9A" w:rsidP="009E2BCD">
            <w:pPr>
              <w:keepNext/>
              <w:overflowPunct/>
              <w:autoSpaceDE/>
              <w:autoSpaceDN/>
              <w:adjustRightInd/>
              <w:outlineLvl w:val="4"/>
              <w:rPr>
                <w:bCs/>
                <w:iCs/>
                <w:sz w:val="24"/>
                <w:szCs w:val="24"/>
                <w:lang w:val="kk-KZ"/>
              </w:rPr>
            </w:pPr>
            <w:r w:rsidRPr="005A1878">
              <w:rPr>
                <w:bCs/>
                <w:iCs/>
                <w:sz w:val="24"/>
                <w:szCs w:val="24"/>
                <w:lang w:val="kk-KZ"/>
              </w:rPr>
              <w:t>Жіберушінің банкі:_______________</w:t>
            </w:r>
            <w:r w:rsidR="008A3C48" w:rsidRPr="005A1878">
              <w:rPr>
                <w:bCs/>
                <w:iCs/>
                <w:sz w:val="24"/>
                <w:szCs w:val="24"/>
                <w:lang w:val="kk-KZ"/>
              </w:rPr>
              <w:t>__</w:t>
            </w:r>
          </w:p>
        </w:tc>
        <w:tc>
          <w:tcPr>
            <w:tcW w:w="825" w:type="dxa"/>
            <w:vMerge w:val="restart"/>
            <w:tcBorders>
              <w:top w:val="single" w:sz="12" w:space="0" w:color="auto"/>
              <w:left w:val="nil"/>
              <w:right w:val="single" w:sz="12" w:space="0" w:color="auto"/>
            </w:tcBorders>
          </w:tcPr>
          <w:p w14:paraId="6346A58D" w14:textId="77777777" w:rsidR="00417D9A" w:rsidRPr="005A1878" w:rsidRDefault="00417D9A" w:rsidP="009E2BCD">
            <w:pPr>
              <w:overflowPunct/>
              <w:autoSpaceDE/>
              <w:autoSpaceDN/>
              <w:adjustRightInd/>
              <w:outlineLvl w:val="8"/>
              <w:rPr>
                <w:sz w:val="24"/>
                <w:szCs w:val="24"/>
                <w:lang w:val="kk-KZ"/>
              </w:rPr>
            </w:pPr>
            <w:r w:rsidRPr="005A1878">
              <w:rPr>
                <w:sz w:val="24"/>
                <w:szCs w:val="24"/>
                <w:lang w:val="kk-KZ"/>
              </w:rPr>
              <w:t>БСК</w:t>
            </w:r>
          </w:p>
        </w:tc>
        <w:tc>
          <w:tcPr>
            <w:tcW w:w="1017" w:type="dxa"/>
            <w:vMerge w:val="restart"/>
            <w:tcBorders>
              <w:top w:val="single" w:sz="12" w:space="0" w:color="auto"/>
            </w:tcBorders>
          </w:tcPr>
          <w:p w14:paraId="284A0BFC" w14:textId="77777777" w:rsidR="00417D9A" w:rsidRPr="005A1878" w:rsidRDefault="00417D9A" w:rsidP="009E2BCD">
            <w:pPr>
              <w:overflowPunct/>
              <w:autoSpaceDE/>
              <w:autoSpaceDN/>
              <w:adjustRightInd/>
              <w:rPr>
                <w:snapToGrid w:val="0"/>
                <w:sz w:val="24"/>
                <w:szCs w:val="24"/>
                <w:lang w:val="kk-KZ"/>
              </w:rPr>
            </w:pPr>
          </w:p>
        </w:tc>
        <w:tc>
          <w:tcPr>
            <w:tcW w:w="1666" w:type="dxa"/>
            <w:vMerge/>
            <w:tcBorders>
              <w:left w:val="single" w:sz="12" w:space="0" w:color="auto"/>
              <w:right w:val="single" w:sz="12" w:space="0" w:color="auto"/>
            </w:tcBorders>
          </w:tcPr>
          <w:p w14:paraId="3BBA7C64" w14:textId="77777777" w:rsidR="00417D9A" w:rsidRPr="005A1878" w:rsidRDefault="00417D9A" w:rsidP="009E2BCD">
            <w:pPr>
              <w:overflowPunct/>
              <w:autoSpaceDE/>
              <w:autoSpaceDN/>
              <w:adjustRightInd/>
              <w:rPr>
                <w:snapToGrid w:val="0"/>
                <w:sz w:val="24"/>
                <w:szCs w:val="24"/>
                <w:lang w:val="kk-KZ"/>
              </w:rPr>
            </w:pPr>
          </w:p>
        </w:tc>
        <w:tc>
          <w:tcPr>
            <w:tcW w:w="1701" w:type="dxa"/>
            <w:vMerge/>
            <w:tcBorders>
              <w:left w:val="single" w:sz="12" w:space="0" w:color="auto"/>
              <w:right w:val="single" w:sz="4" w:space="0" w:color="auto"/>
            </w:tcBorders>
          </w:tcPr>
          <w:p w14:paraId="7C42EADB" w14:textId="77777777" w:rsidR="00417D9A" w:rsidRPr="005A1878" w:rsidRDefault="00417D9A" w:rsidP="009E2BCD">
            <w:pPr>
              <w:overflowPunct/>
              <w:autoSpaceDE/>
              <w:autoSpaceDN/>
              <w:adjustRightInd/>
              <w:rPr>
                <w:snapToGrid w:val="0"/>
                <w:sz w:val="24"/>
                <w:szCs w:val="24"/>
                <w:lang w:val="kk-KZ"/>
              </w:rPr>
            </w:pPr>
          </w:p>
        </w:tc>
      </w:tr>
      <w:tr w:rsidR="00417D9A" w:rsidRPr="005A1878" w14:paraId="29E54AB8" w14:textId="77777777" w:rsidTr="00946726">
        <w:trPr>
          <w:trHeight w:val="262"/>
        </w:trPr>
        <w:tc>
          <w:tcPr>
            <w:tcW w:w="4425" w:type="dxa"/>
            <w:gridSpan w:val="2"/>
            <w:tcBorders>
              <w:left w:val="single" w:sz="4" w:space="0" w:color="auto"/>
              <w:right w:val="single" w:sz="12" w:space="0" w:color="auto"/>
            </w:tcBorders>
          </w:tcPr>
          <w:p w14:paraId="544EDB1A" w14:textId="77777777" w:rsidR="00417D9A" w:rsidRPr="005A1878" w:rsidRDefault="00417D9A" w:rsidP="009E2BCD">
            <w:pPr>
              <w:overflowPunct/>
              <w:autoSpaceDE/>
              <w:autoSpaceDN/>
              <w:adjustRightInd/>
              <w:outlineLvl w:val="4"/>
              <w:rPr>
                <w:bCs/>
                <w:iCs/>
                <w:sz w:val="24"/>
                <w:szCs w:val="24"/>
                <w:lang w:val="kk-KZ"/>
              </w:rPr>
            </w:pPr>
            <w:r w:rsidRPr="005A1878">
              <w:rPr>
                <w:bCs/>
                <w:iCs/>
                <w:sz w:val="24"/>
                <w:szCs w:val="24"/>
                <w:lang w:val="kk-KZ"/>
              </w:rPr>
              <w:t>___________________________________</w:t>
            </w:r>
          </w:p>
        </w:tc>
        <w:tc>
          <w:tcPr>
            <w:tcW w:w="825" w:type="dxa"/>
            <w:vMerge/>
            <w:tcBorders>
              <w:left w:val="nil"/>
              <w:right w:val="single" w:sz="12" w:space="0" w:color="auto"/>
            </w:tcBorders>
          </w:tcPr>
          <w:p w14:paraId="703855B3" w14:textId="77777777" w:rsidR="00417D9A" w:rsidRPr="005A1878" w:rsidRDefault="00417D9A" w:rsidP="009E2BCD">
            <w:pPr>
              <w:overflowPunct/>
              <w:autoSpaceDE/>
              <w:autoSpaceDN/>
              <w:adjustRightInd/>
              <w:rPr>
                <w:snapToGrid w:val="0"/>
                <w:sz w:val="24"/>
                <w:szCs w:val="24"/>
                <w:lang w:val="kk-KZ"/>
              </w:rPr>
            </w:pPr>
          </w:p>
        </w:tc>
        <w:tc>
          <w:tcPr>
            <w:tcW w:w="1017" w:type="dxa"/>
            <w:vMerge/>
          </w:tcPr>
          <w:p w14:paraId="3C3CAB64" w14:textId="77777777" w:rsidR="00417D9A" w:rsidRPr="005A1878" w:rsidRDefault="00417D9A" w:rsidP="009E2BCD">
            <w:pPr>
              <w:overflowPunct/>
              <w:autoSpaceDE/>
              <w:autoSpaceDN/>
              <w:adjustRightInd/>
              <w:rPr>
                <w:snapToGrid w:val="0"/>
                <w:sz w:val="24"/>
                <w:szCs w:val="24"/>
                <w:lang w:val="kk-KZ"/>
              </w:rPr>
            </w:pPr>
          </w:p>
        </w:tc>
        <w:tc>
          <w:tcPr>
            <w:tcW w:w="1666" w:type="dxa"/>
            <w:vMerge/>
            <w:tcBorders>
              <w:left w:val="single" w:sz="12" w:space="0" w:color="auto"/>
              <w:right w:val="single" w:sz="12" w:space="0" w:color="auto"/>
            </w:tcBorders>
          </w:tcPr>
          <w:p w14:paraId="7E87DC70" w14:textId="77777777" w:rsidR="00417D9A" w:rsidRPr="005A1878" w:rsidRDefault="00417D9A" w:rsidP="009E2BCD">
            <w:pPr>
              <w:overflowPunct/>
              <w:autoSpaceDE/>
              <w:autoSpaceDN/>
              <w:adjustRightInd/>
              <w:rPr>
                <w:snapToGrid w:val="0"/>
                <w:sz w:val="24"/>
                <w:szCs w:val="24"/>
                <w:lang w:val="kk-KZ"/>
              </w:rPr>
            </w:pPr>
          </w:p>
        </w:tc>
        <w:tc>
          <w:tcPr>
            <w:tcW w:w="1701" w:type="dxa"/>
            <w:vMerge/>
            <w:tcBorders>
              <w:left w:val="single" w:sz="12" w:space="0" w:color="auto"/>
              <w:right w:val="single" w:sz="4" w:space="0" w:color="auto"/>
            </w:tcBorders>
          </w:tcPr>
          <w:p w14:paraId="3D20AEF9" w14:textId="77777777" w:rsidR="00417D9A" w:rsidRPr="005A1878" w:rsidRDefault="00417D9A" w:rsidP="009E2BCD">
            <w:pPr>
              <w:overflowPunct/>
              <w:autoSpaceDE/>
              <w:autoSpaceDN/>
              <w:adjustRightInd/>
              <w:rPr>
                <w:snapToGrid w:val="0"/>
                <w:sz w:val="24"/>
                <w:szCs w:val="24"/>
                <w:lang w:val="kk-KZ"/>
              </w:rPr>
            </w:pPr>
          </w:p>
        </w:tc>
      </w:tr>
      <w:tr w:rsidR="00417D9A" w:rsidRPr="005A1878" w14:paraId="419B0355" w14:textId="77777777" w:rsidTr="00946726">
        <w:trPr>
          <w:trHeight w:val="247"/>
        </w:trPr>
        <w:tc>
          <w:tcPr>
            <w:tcW w:w="4425" w:type="dxa"/>
            <w:gridSpan w:val="2"/>
            <w:tcBorders>
              <w:left w:val="single" w:sz="4" w:space="0" w:color="auto"/>
            </w:tcBorders>
          </w:tcPr>
          <w:p w14:paraId="5C703A87" w14:textId="1D86CAEB" w:rsidR="00417D9A" w:rsidRPr="005A1878" w:rsidRDefault="00417D9A" w:rsidP="009E2BCD">
            <w:pPr>
              <w:overflowPunct/>
              <w:autoSpaceDE/>
              <w:autoSpaceDN/>
              <w:adjustRightInd/>
              <w:outlineLvl w:val="4"/>
              <w:rPr>
                <w:bCs/>
                <w:iCs/>
                <w:sz w:val="24"/>
                <w:szCs w:val="24"/>
                <w:lang w:val="kk-KZ"/>
              </w:rPr>
            </w:pPr>
            <w:r w:rsidRPr="005A1878">
              <w:rPr>
                <w:bCs/>
                <w:iCs/>
                <w:sz w:val="24"/>
                <w:szCs w:val="24"/>
                <w:lang w:val="kk-KZ"/>
              </w:rPr>
              <w:t>Жіберуші:___________________________________________________________</w:t>
            </w:r>
            <w:r w:rsidR="008A3C48" w:rsidRPr="005A1878">
              <w:rPr>
                <w:bCs/>
                <w:iCs/>
                <w:sz w:val="24"/>
                <w:szCs w:val="24"/>
                <w:lang w:val="kk-KZ"/>
              </w:rPr>
              <w:t>_</w:t>
            </w:r>
            <w:r w:rsidRPr="005A1878">
              <w:rPr>
                <w:bCs/>
                <w:iCs/>
                <w:sz w:val="24"/>
                <w:szCs w:val="24"/>
                <w:lang w:val="kk-KZ"/>
              </w:rPr>
              <w:t>_</w:t>
            </w:r>
          </w:p>
        </w:tc>
        <w:tc>
          <w:tcPr>
            <w:tcW w:w="825" w:type="dxa"/>
            <w:vMerge w:val="restart"/>
            <w:tcBorders>
              <w:top w:val="single" w:sz="12" w:space="0" w:color="auto"/>
              <w:left w:val="single" w:sz="12" w:space="0" w:color="auto"/>
              <w:right w:val="single" w:sz="12" w:space="0" w:color="auto"/>
            </w:tcBorders>
          </w:tcPr>
          <w:p w14:paraId="58822409"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ЖСК</w:t>
            </w:r>
          </w:p>
        </w:tc>
        <w:tc>
          <w:tcPr>
            <w:tcW w:w="1017" w:type="dxa"/>
            <w:vMerge w:val="restart"/>
            <w:tcBorders>
              <w:top w:val="single" w:sz="12" w:space="0" w:color="auto"/>
              <w:left w:val="nil"/>
              <w:right w:val="single" w:sz="12" w:space="0" w:color="auto"/>
            </w:tcBorders>
          </w:tcPr>
          <w:p w14:paraId="13AD42B1" w14:textId="77777777" w:rsidR="00417D9A" w:rsidRPr="005A1878" w:rsidRDefault="00417D9A" w:rsidP="009E2BCD">
            <w:pPr>
              <w:overflowPunct/>
              <w:autoSpaceDE/>
              <w:autoSpaceDN/>
              <w:adjustRightInd/>
              <w:rPr>
                <w:snapToGrid w:val="0"/>
                <w:sz w:val="24"/>
                <w:szCs w:val="24"/>
                <w:lang w:val="kk-KZ"/>
              </w:rPr>
            </w:pPr>
          </w:p>
        </w:tc>
        <w:tc>
          <w:tcPr>
            <w:tcW w:w="1666" w:type="dxa"/>
            <w:vMerge/>
            <w:tcBorders>
              <w:left w:val="nil"/>
              <w:right w:val="single" w:sz="12" w:space="0" w:color="auto"/>
            </w:tcBorders>
          </w:tcPr>
          <w:p w14:paraId="78E43679" w14:textId="77777777" w:rsidR="00417D9A" w:rsidRPr="005A1878" w:rsidRDefault="00417D9A" w:rsidP="009E2BCD">
            <w:pPr>
              <w:overflowPunct/>
              <w:autoSpaceDE/>
              <w:autoSpaceDN/>
              <w:adjustRightInd/>
              <w:rPr>
                <w:snapToGrid w:val="0"/>
                <w:sz w:val="24"/>
                <w:szCs w:val="24"/>
                <w:lang w:val="kk-KZ"/>
              </w:rPr>
            </w:pPr>
          </w:p>
        </w:tc>
        <w:tc>
          <w:tcPr>
            <w:tcW w:w="1701" w:type="dxa"/>
            <w:vMerge/>
            <w:tcBorders>
              <w:left w:val="single" w:sz="12" w:space="0" w:color="auto"/>
              <w:right w:val="single" w:sz="4" w:space="0" w:color="auto"/>
            </w:tcBorders>
          </w:tcPr>
          <w:p w14:paraId="660AA64F" w14:textId="77777777" w:rsidR="00417D9A" w:rsidRPr="005A1878" w:rsidRDefault="00417D9A" w:rsidP="009E2BCD">
            <w:pPr>
              <w:overflowPunct/>
              <w:autoSpaceDE/>
              <w:autoSpaceDN/>
              <w:adjustRightInd/>
              <w:rPr>
                <w:snapToGrid w:val="0"/>
                <w:sz w:val="24"/>
                <w:szCs w:val="24"/>
                <w:lang w:val="kk-KZ"/>
              </w:rPr>
            </w:pPr>
          </w:p>
        </w:tc>
      </w:tr>
      <w:tr w:rsidR="00417D9A" w:rsidRPr="005A1878" w14:paraId="6F3AC7B3" w14:textId="77777777" w:rsidTr="00946726">
        <w:trPr>
          <w:trHeight w:val="262"/>
        </w:trPr>
        <w:tc>
          <w:tcPr>
            <w:tcW w:w="4425" w:type="dxa"/>
            <w:gridSpan w:val="2"/>
            <w:tcBorders>
              <w:left w:val="single" w:sz="4" w:space="0" w:color="auto"/>
              <w:bottom w:val="single" w:sz="12" w:space="0" w:color="auto"/>
            </w:tcBorders>
          </w:tcPr>
          <w:p w14:paraId="72DBBD86" w14:textId="77777777" w:rsidR="00417D9A" w:rsidRPr="005A1878" w:rsidRDefault="00417D9A" w:rsidP="009E2BCD">
            <w:pPr>
              <w:overflowPunct/>
              <w:autoSpaceDE/>
              <w:autoSpaceDN/>
              <w:adjustRightInd/>
              <w:outlineLvl w:val="4"/>
              <w:rPr>
                <w:bCs/>
                <w:iCs/>
                <w:sz w:val="24"/>
                <w:szCs w:val="24"/>
                <w:lang w:val="kk-KZ"/>
              </w:rPr>
            </w:pPr>
          </w:p>
        </w:tc>
        <w:tc>
          <w:tcPr>
            <w:tcW w:w="825" w:type="dxa"/>
            <w:vMerge/>
            <w:tcBorders>
              <w:left w:val="single" w:sz="12" w:space="0" w:color="auto"/>
              <w:bottom w:val="single" w:sz="12" w:space="0" w:color="auto"/>
              <w:right w:val="single" w:sz="12" w:space="0" w:color="auto"/>
            </w:tcBorders>
          </w:tcPr>
          <w:p w14:paraId="7302C23A" w14:textId="77777777" w:rsidR="00417D9A" w:rsidRPr="005A1878" w:rsidRDefault="00417D9A" w:rsidP="009E2BCD">
            <w:pPr>
              <w:overflowPunct/>
              <w:autoSpaceDE/>
              <w:autoSpaceDN/>
              <w:adjustRightInd/>
              <w:rPr>
                <w:snapToGrid w:val="0"/>
                <w:sz w:val="24"/>
                <w:szCs w:val="24"/>
                <w:lang w:val="kk-KZ"/>
              </w:rPr>
            </w:pPr>
          </w:p>
        </w:tc>
        <w:tc>
          <w:tcPr>
            <w:tcW w:w="1017" w:type="dxa"/>
            <w:vMerge/>
            <w:tcBorders>
              <w:left w:val="nil"/>
              <w:bottom w:val="single" w:sz="12" w:space="0" w:color="auto"/>
              <w:right w:val="single" w:sz="12" w:space="0" w:color="auto"/>
            </w:tcBorders>
          </w:tcPr>
          <w:p w14:paraId="4BE21159" w14:textId="77777777" w:rsidR="00417D9A" w:rsidRPr="005A1878" w:rsidRDefault="00417D9A" w:rsidP="009E2BCD">
            <w:pPr>
              <w:overflowPunct/>
              <w:autoSpaceDE/>
              <w:autoSpaceDN/>
              <w:adjustRightInd/>
              <w:rPr>
                <w:snapToGrid w:val="0"/>
                <w:sz w:val="24"/>
                <w:szCs w:val="24"/>
                <w:lang w:val="kk-KZ"/>
              </w:rPr>
            </w:pPr>
          </w:p>
        </w:tc>
        <w:tc>
          <w:tcPr>
            <w:tcW w:w="1666" w:type="dxa"/>
            <w:vMerge/>
            <w:tcBorders>
              <w:left w:val="nil"/>
              <w:right w:val="single" w:sz="12" w:space="0" w:color="auto"/>
            </w:tcBorders>
          </w:tcPr>
          <w:p w14:paraId="3AC05AED" w14:textId="77777777" w:rsidR="00417D9A" w:rsidRPr="005A1878" w:rsidRDefault="00417D9A" w:rsidP="009E2BCD">
            <w:pPr>
              <w:overflowPunct/>
              <w:autoSpaceDE/>
              <w:autoSpaceDN/>
              <w:adjustRightInd/>
              <w:rPr>
                <w:snapToGrid w:val="0"/>
                <w:sz w:val="24"/>
                <w:szCs w:val="24"/>
                <w:lang w:val="kk-KZ"/>
              </w:rPr>
            </w:pPr>
          </w:p>
        </w:tc>
        <w:tc>
          <w:tcPr>
            <w:tcW w:w="1701" w:type="dxa"/>
            <w:vMerge/>
            <w:tcBorders>
              <w:left w:val="single" w:sz="12" w:space="0" w:color="auto"/>
              <w:right w:val="single" w:sz="4" w:space="0" w:color="auto"/>
            </w:tcBorders>
          </w:tcPr>
          <w:p w14:paraId="006CF68A" w14:textId="77777777" w:rsidR="00417D9A" w:rsidRPr="005A1878" w:rsidRDefault="00417D9A" w:rsidP="009E2BCD">
            <w:pPr>
              <w:overflowPunct/>
              <w:autoSpaceDE/>
              <w:autoSpaceDN/>
              <w:adjustRightInd/>
              <w:rPr>
                <w:snapToGrid w:val="0"/>
                <w:sz w:val="24"/>
                <w:szCs w:val="24"/>
                <w:lang w:val="kk-KZ"/>
              </w:rPr>
            </w:pPr>
          </w:p>
        </w:tc>
      </w:tr>
      <w:tr w:rsidR="00417D9A" w:rsidRPr="005A1878" w14:paraId="09CD1DFE" w14:textId="77777777" w:rsidTr="00946726">
        <w:trPr>
          <w:trHeight w:val="305"/>
        </w:trPr>
        <w:tc>
          <w:tcPr>
            <w:tcW w:w="4425" w:type="dxa"/>
            <w:gridSpan w:val="2"/>
            <w:tcBorders>
              <w:left w:val="single" w:sz="4" w:space="0" w:color="auto"/>
              <w:bottom w:val="single" w:sz="12" w:space="0" w:color="auto"/>
              <w:right w:val="single" w:sz="12" w:space="0" w:color="auto"/>
            </w:tcBorders>
          </w:tcPr>
          <w:p w14:paraId="3D0C0761" w14:textId="77777777" w:rsidR="00417D9A" w:rsidRPr="005A1878" w:rsidRDefault="00417D9A" w:rsidP="009E2BCD">
            <w:pPr>
              <w:overflowPunct/>
              <w:autoSpaceDE/>
              <w:autoSpaceDN/>
              <w:adjustRightInd/>
              <w:outlineLvl w:val="4"/>
              <w:rPr>
                <w:snapToGrid w:val="0"/>
                <w:sz w:val="24"/>
                <w:szCs w:val="24"/>
                <w:lang w:val="kk-KZ"/>
              </w:rPr>
            </w:pPr>
            <w:r w:rsidRPr="005A1878">
              <w:rPr>
                <w:bCs/>
                <w:iCs/>
                <w:sz w:val="24"/>
                <w:szCs w:val="24"/>
                <w:lang w:val="kk-KZ"/>
              </w:rPr>
              <w:t>ЖСН (БСН): ________________________</w:t>
            </w:r>
          </w:p>
        </w:tc>
        <w:tc>
          <w:tcPr>
            <w:tcW w:w="825" w:type="dxa"/>
            <w:tcBorders>
              <w:left w:val="single" w:sz="12" w:space="0" w:color="auto"/>
              <w:bottom w:val="single" w:sz="12" w:space="0" w:color="auto"/>
              <w:right w:val="single" w:sz="12" w:space="0" w:color="auto"/>
            </w:tcBorders>
          </w:tcPr>
          <w:p w14:paraId="1183E218"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БШ</w:t>
            </w:r>
          </w:p>
        </w:tc>
        <w:tc>
          <w:tcPr>
            <w:tcW w:w="1017" w:type="dxa"/>
            <w:tcBorders>
              <w:left w:val="single" w:sz="12" w:space="0" w:color="auto"/>
              <w:bottom w:val="single" w:sz="12" w:space="0" w:color="auto"/>
              <w:right w:val="single" w:sz="12" w:space="0" w:color="auto"/>
            </w:tcBorders>
          </w:tcPr>
          <w:p w14:paraId="0B855BA2" w14:textId="77777777" w:rsidR="00417D9A" w:rsidRPr="005A1878" w:rsidRDefault="00417D9A" w:rsidP="009E2BCD">
            <w:pPr>
              <w:overflowPunct/>
              <w:autoSpaceDE/>
              <w:autoSpaceDN/>
              <w:adjustRightInd/>
              <w:rPr>
                <w:snapToGrid w:val="0"/>
                <w:sz w:val="24"/>
                <w:szCs w:val="24"/>
                <w:lang w:val="kk-KZ"/>
              </w:rPr>
            </w:pPr>
          </w:p>
        </w:tc>
        <w:tc>
          <w:tcPr>
            <w:tcW w:w="1666" w:type="dxa"/>
            <w:vMerge/>
            <w:tcBorders>
              <w:bottom w:val="single" w:sz="12" w:space="0" w:color="auto"/>
              <w:right w:val="single" w:sz="12" w:space="0" w:color="auto"/>
            </w:tcBorders>
          </w:tcPr>
          <w:p w14:paraId="16191013" w14:textId="77777777" w:rsidR="00417D9A" w:rsidRPr="005A1878" w:rsidRDefault="00417D9A" w:rsidP="009E2BCD">
            <w:pPr>
              <w:overflowPunct/>
              <w:autoSpaceDE/>
              <w:autoSpaceDN/>
              <w:adjustRightInd/>
              <w:rPr>
                <w:snapToGrid w:val="0"/>
                <w:sz w:val="24"/>
                <w:szCs w:val="24"/>
                <w:lang w:val="kk-KZ"/>
              </w:rPr>
            </w:pPr>
          </w:p>
        </w:tc>
        <w:tc>
          <w:tcPr>
            <w:tcW w:w="1701" w:type="dxa"/>
            <w:vMerge/>
            <w:tcBorders>
              <w:left w:val="single" w:sz="12" w:space="0" w:color="auto"/>
              <w:bottom w:val="single" w:sz="12" w:space="0" w:color="auto"/>
              <w:right w:val="single" w:sz="4" w:space="0" w:color="auto"/>
            </w:tcBorders>
          </w:tcPr>
          <w:p w14:paraId="5A8A618C" w14:textId="77777777" w:rsidR="00417D9A" w:rsidRPr="005A1878" w:rsidRDefault="00417D9A" w:rsidP="009E2BCD">
            <w:pPr>
              <w:overflowPunct/>
              <w:autoSpaceDE/>
              <w:autoSpaceDN/>
              <w:adjustRightInd/>
              <w:rPr>
                <w:snapToGrid w:val="0"/>
                <w:sz w:val="24"/>
                <w:szCs w:val="24"/>
                <w:lang w:val="kk-KZ"/>
              </w:rPr>
            </w:pPr>
          </w:p>
        </w:tc>
      </w:tr>
      <w:tr w:rsidR="00417D9A" w:rsidRPr="005A1878" w14:paraId="39C8BF5A" w14:textId="77777777" w:rsidTr="00946726">
        <w:trPr>
          <w:trHeight w:val="247"/>
        </w:trPr>
        <w:tc>
          <w:tcPr>
            <w:tcW w:w="6267" w:type="dxa"/>
            <w:gridSpan w:val="4"/>
            <w:tcBorders>
              <w:left w:val="single" w:sz="4" w:space="0" w:color="auto"/>
            </w:tcBorders>
          </w:tcPr>
          <w:p w14:paraId="1D043C7E" w14:textId="77777777" w:rsidR="00417D9A" w:rsidRPr="005A1878" w:rsidRDefault="00417D9A" w:rsidP="009E2BCD">
            <w:pPr>
              <w:overflowPunct/>
              <w:autoSpaceDE/>
              <w:autoSpaceDN/>
              <w:adjustRightInd/>
              <w:rPr>
                <w:snapToGrid w:val="0"/>
                <w:sz w:val="24"/>
                <w:szCs w:val="24"/>
                <w:lang w:val="kk-KZ"/>
              </w:rPr>
            </w:pPr>
          </w:p>
        </w:tc>
        <w:tc>
          <w:tcPr>
            <w:tcW w:w="1666" w:type="dxa"/>
          </w:tcPr>
          <w:p w14:paraId="46916F7C"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Валюта коды:</w:t>
            </w:r>
          </w:p>
        </w:tc>
        <w:tc>
          <w:tcPr>
            <w:tcW w:w="1701" w:type="dxa"/>
            <w:tcBorders>
              <w:right w:val="single" w:sz="4" w:space="0" w:color="auto"/>
            </w:tcBorders>
          </w:tcPr>
          <w:p w14:paraId="546ECD59"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 xml:space="preserve">      Бағамы:</w:t>
            </w:r>
          </w:p>
        </w:tc>
      </w:tr>
      <w:tr w:rsidR="00417D9A" w:rsidRPr="005A1878" w14:paraId="0AC3A57B" w14:textId="77777777" w:rsidTr="00946726">
        <w:trPr>
          <w:trHeight w:val="480"/>
        </w:trPr>
        <w:tc>
          <w:tcPr>
            <w:tcW w:w="9634" w:type="dxa"/>
            <w:gridSpan w:val="6"/>
            <w:tcBorders>
              <w:left w:val="single" w:sz="4" w:space="0" w:color="auto"/>
              <w:bottom w:val="nil"/>
              <w:right w:val="single" w:sz="4" w:space="0" w:color="auto"/>
            </w:tcBorders>
          </w:tcPr>
          <w:p w14:paraId="6561A860" w14:textId="1647C975" w:rsidR="00417D9A" w:rsidRPr="005A1878" w:rsidRDefault="00417D9A" w:rsidP="009E2BCD">
            <w:pPr>
              <w:overflowPunct/>
              <w:autoSpaceDE/>
              <w:autoSpaceDN/>
              <w:adjustRightInd/>
              <w:outlineLvl w:val="4"/>
              <w:rPr>
                <w:bCs/>
                <w:iCs/>
                <w:sz w:val="24"/>
                <w:szCs w:val="24"/>
                <w:lang w:val="kk-KZ"/>
              </w:rPr>
            </w:pPr>
            <w:r w:rsidRPr="005A1878">
              <w:rPr>
                <w:bCs/>
                <w:iCs/>
                <w:sz w:val="24"/>
                <w:szCs w:val="24"/>
                <w:lang w:val="kk-KZ"/>
              </w:rPr>
              <w:t>Сомасы жазумен теңгемен:____________________________________________</w:t>
            </w:r>
          </w:p>
          <w:p w14:paraId="6E854C0E" w14:textId="77777777" w:rsidR="00417D9A" w:rsidRPr="005A1878" w:rsidRDefault="00417D9A" w:rsidP="009E2BCD">
            <w:pPr>
              <w:overflowPunct/>
              <w:autoSpaceDE/>
              <w:autoSpaceDN/>
              <w:adjustRightInd/>
              <w:rPr>
                <w:snapToGrid w:val="0"/>
                <w:sz w:val="24"/>
                <w:szCs w:val="24"/>
                <w:lang w:val="kk-KZ"/>
              </w:rPr>
            </w:pPr>
            <w:r w:rsidRPr="005A1878">
              <w:rPr>
                <w:lang w:val="kk-KZ"/>
              </w:rPr>
              <w:t>_________________________________________________________________________________</w:t>
            </w:r>
          </w:p>
        </w:tc>
      </w:tr>
      <w:tr w:rsidR="00417D9A" w:rsidRPr="005A1878" w14:paraId="1DB97B44" w14:textId="77777777" w:rsidTr="00946726">
        <w:trPr>
          <w:trHeight w:val="480"/>
        </w:trPr>
        <w:tc>
          <w:tcPr>
            <w:tcW w:w="9634" w:type="dxa"/>
            <w:gridSpan w:val="6"/>
            <w:tcBorders>
              <w:left w:val="single" w:sz="4" w:space="0" w:color="auto"/>
              <w:bottom w:val="nil"/>
              <w:right w:val="single" w:sz="4" w:space="0" w:color="auto"/>
            </w:tcBorders>
          </w:tcPr>
          <w:p w14:paraId="0EB024D9" w14:textId="425D6FCA"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Сомасы жазумен валютамен:___________</w:t>
            </w:r>
            <w:r w:rsidR="008A3C48" w:rsidRPr="005A1878">
              <w:rPr>
                <w:snapToGrid w:val="0"/>
                <w:sz w:val="24"/>
                <w:szCs w:val="24"/>
                <w:lang w:val="kk-KZ"/>
              </w:rPr>
              <w:t>_______________________________</w:t>
            </w:r>
          </w:p>
          <w:p w14:paraId="16823F0C"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___________________________________________________________________</w:t>
            </w:r>
          </w:p>
        </w:tc>
      </w:tr>
      <w:tr w:rsidR="00417D9A" w:rsidRPr="005A1878" w14:paraId="71937BF4" w14:textId="77777777" w:rsidTr="00946726">
        <w:trPr>
          <w:trHeight w:val="247"/>
        </w:trPr>
        <w:tc>
          <w:tcPr>
            <w:tcW w:w="9634" w:type="dxa"/>
            <w:gridSpan w:val="6"/>
            <w:tcBorders>
              <w:left w:val="single" w:sz="4" w:space="0" w:color="auto"/>
              <w:right w:val="single" w:sz="4" w:space="0" w:color="auto"/>
            </w:tcBorders>
          </w:tcPr>
          <w:p w14:paraId="6FBA9340" w14:textId="76E3A90C"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Негізі: _______________________________________________________</w:t>
            </w:r>
            <w:r w:rsidR="008A3C48" w:rsidRPr="005A1878">
              <w:rPr>
                <w:snapToGrid w:val="0"/>
                <w:sz w:val="24"/>
                <w:szCs w:val="24"/>
                <w:lang w:val="kk-KZ"/>
              </w:rPr>
              <w:t>______</w:t>
            </w:r>
          </w:p>
          <w:p w14:paraId="63AFFD40"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____________________________________________________________________</w:t>
            </w:r>
          </w:p>
        </w:tc>
      </w:tr>
      <w:tr w:rsidR="00417D9A" w:rsidRPr="005A1878" w14:paraId="54285171" w14:textId="77777777" w:rsidTr="00946726">
        <w:trPr>
          <w:trHeight w:val="480"/>
        </w:trPr>
        <w:tc>
          <w:tcPr>
            <w:tcW w:w="9634" w:type="dxa"/>
            <w:gridSpan w:val="6"/>
            <w:tcBorders>
              <w:left w:val="single" w:sz="4" w:space="0" w:color="auto"/>
              <w:bottom w:val="nil"/>
              <w:right w:val="single" w:sz="4" w:space="0" w:color="auto"/>
            </w:tcBorders>
          </w:tcPr>
          <w:p w14:paraId="42073B92" w14:textId="69BC60D2"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Төлем мақсаты:__________________________________________________</w:t>
            </w:r>
            <w:r w:rsidR="008A3C48" w:rsidRPr="005A1878">
              <w:rPr>
                <w:snapToGrid w:val="0"/>
                <w:sz w:val="24"/>
                <w:szCs w:val="24"/>
                <w:lang w:val="kk-KZ"/>
              </w:rPr>
              <w:t>____</w:t>
            </w:r>
          </w:p>
          <w:p w14:paraId="2A853AAA"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____________________________________________________________________</w:t>
            </w:r>
          </w:p>
        </w:tc>
      </w:tr>
      <w:tr w:rsidR="00417D9A" w:rsidRPr="005A1878" w14:paraId="26B8026B" w14:textId="77777777" w:rsidTr="00946726">
        <w:trPr>
          <w:cantSplit/>
          <w:trHeight w:val="247"/>
        </w:trPr>
        <w:tc>
          <w:tcPr>
            <w:tcW w:w="9634" w:type="dxa"/>
            <w:gridSpan w:val="6"/>
            <w:tcBorders>
              <w:left w:val="single" w:sz="4" w:space="0" w:color="auto"/>
              <w:right w:val="single" w:sz="4" w:space="0" w:color="auto"/>
            </w:tcBorders>
          </w:tcPr>
          <w:p w14:paraId="29C9330B" w14:textId="1618B079" w:rsidR="00417D9A" w:rsidRPr="005A1878" w:rsidRDefault="00417D9A" w:rsidP="009E2BCD">
            <w:pPr>
              <w:overflowPunct/>
              <w:autoSpaceDE/>
              <w:autoSpaceDN/>
              <w:adjustRightInd/>
              <w:outlineLvl w:val="4"/>
              <w:rPr>
                <w:bCs/>
                <w:iCs/>
                <w:sz w:val="24"/>
                <w:szCs w:val="24"/>
                <w:lang w:val="kk-KZ"/>
              </w:rPr>
            </w:pPr>
            <w:r w:rsidRPr="005A1878">
              <w:rPr>
                <w:bCs/>
                <w:iCs/>
                <w:sz w:val="24"/>
                <w:szCs w:val="24"/>
                <w:lang w:val="kk-KZ"/>
              </w:rPr>
              <w:t>Жеке куәлік № ____________________________________________</w:t>
            </w:r>
            <w:r w:rsidR="008A3C48" w:rsidRPr="005A1878">
              <w:rPr>
                <w:bCs/>
                <w:iCs/>
                <w:sz w:val="24"/>
                <w:szCs w:val="24"/>
                <w:lang w:val="kk-KZ"/>
              </w:rPr>
              <w:t>___________</w:t>
            </w:r>
          </w:p>
        </w:tc>
      </w:tr>
      <w:tr w:rsidR="00417D9A" w:rsidRPr="005A1878" w14:paraId="76CD8158" w14:textId="77777777" w:rsidTr="00946726">
        <w:trPr>
          <w:cantSplit/>
          <w:trHeight w:val="247"/>
        </w:trPr>
        <w:tc>
          <w:tcPr>
            <w:tcW w:w="9634" w:type="dxa"/>
            <w:gridSpan w:val="6"/>
            <w:tcBorders>
              <w:left w:val="single" w:sz="4" w:space="0" w:color="auto"/>
              <w:right w:val="single" w:sz="4" w:space="0" w:color="auto"/>
            </w:tcBorders>
          </w:tcPr>
          <w:p w14:paraId="7C41790A" w14:textId="77777777" w:rsidR="00417D9A" w:rsidRPr="005A1878" w:rsidRDefault="00417D9A" w:rsidP="009E2BCD">
            <w:pPr>
              <w:overflowPunct/>
              <w:autoSpaceDE/>
              <w:autoSpaceDN/>
              <w:adjustRightInd/>
              <w:rPr>
                <w:snapToGrid w:val="0"/>
                <w:sz w:val="24"/>
                <w:szCs w:val="24"/>
                <w:lang w:val="kk-KZ"/>
              </w:rPr>
            </w:pPr>
            <w:r w:rsidRPr="005A1878">
              <w:rPr>
                <w:sz w:val="24"/>
                <w:szCs w:val="24"/>
                <w:lang w:val="kk-KZ"/>
              </w:rPr>
              <w:t>Берілді _____________________________      Берілген күні  _________________</w:t>
            </w:r>
          </w:p>
        </w:tc>
      </w:tr>
      <w:tr w:rsidR="00417D9A" w:rsidRPr="005A1878" w14:paraId="16061A75" w14:textId="77777777" w:rsidTr="00946726">
        <w:trPr>
          <w:cantSplit/>
          <w:trHeight w:val="247"/>
        </w:trPr>
        <w:tc>
          <w:tcPr>
            <w:tcW w:w="9634" w:type="dxa"/>
            <w:gridSpan w:val="6"/>
            <w:tcBorders>
              <w:left w:val="single" w:sz="4" w:space="0" w:color="auto"/>
              <w:right w:val="single" w:sz="4" w:space="0" w:color="auto"/>
            </w:tcBorders>
          </w:tcPr>
          <w:p w14:paraId="44E811F7" w14:textId="696214EB"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Ордерде көрсетілген соманы алдым:____________________________________</w:t>
            </w:r>
            <w:r w:rsidR="008A3C48" w:rsidRPr="005A1878">
              <w:rPr>
                <w:snapToGrid w:val="0"/>
                <w:sz w:val="24"/>
                <w:szCs w:val="24"/>
                <w:lang w:val="kk-KZ"/>
              </w:rPr>
              <w:t>_</w:t>
            </w:r>
          </w:p>
        </w:tc>
      </w:tr>
      <w:tr w:rsidR="00417D9A" w:rsidRPr="00277062" w14:paraId="563E5B70" w14:textId="77777777" w:rsidTr="00946726">
        <w:trPr>
          <w:trHeight w:val="145"/>
        </w:trPr>
        <w:tc>
          <w:tcPr>
            <w:tcW w:w="9634" w:type="dxa"/>
            <w:gridSpan w:val="6"/>
            <w:tcBorders>
              <w:left w:val="single" w:sz="4" w:space="0" w:color="auto"/>
              <w:bottom w:val="single" w:sz="4" w:space="0" w:color="auto"/>
              <w:right w:val="single" w:sz="4" w:space="0" w:color="auto"/>
            </w:tcBorders>
          </w:tcPr>
          <w:p w14:paraId="0331B94C" w14:textId="77777777" w:rsidR="00417D9A" w:rsidRPr="005A1878" w:rsidRDefault="00417D9A" w:rsidP="009E2BCD">
            <w:pPr>
              <w:overflowPunct/>
              <w:autoSpaceDE/>
              <w:autoSpaceDN/>
              <w:adjustRightInd/>
              <w:rPr>
                <w:snapToGrid w:val="0"/>
                <w:sz w:val="24"/>
                <w:szCs w:val="24"/>
                <w:lang w:val="kk-KZ"/>
              </w:rPr>
            </w:pPr>
          </w:p>
          <w:p w14:paraId="259E5454" w14:textId="03EFC86E" w:rsidR="00417D9A" w:rsidRPr="005A1878" w:rsidRDefault="00417D9A" w:rsidP="009E2BCD">
            <w:pPr>
              <w:overflowPunct/>
              <w:autoSpaceDE/>
              <w:autoSpaceDN/>
              <w:adjustRightInd/>
              <w:rPr>
                <w:snapToGrid w:val="0"/>
                <w:sz w:val="24"/>
                <w:szCs w:val="24"/>
                <w:lang w:val="kk-KZ"/>
              </w:rPr>
            </w:pPr>
            <w:r w:rsidRPr="005A1878">
              <w:rPr>
                <w:sz w:val="24"/>
                <w:szCs w:val="24"/>
                <w:lang w:val="kk-KZ"/>
              </w:rPr>
              <w:t xml:space="preserve">Басшы </w:t>
            </w:r>
            <w:r w:rsidRPr="005A1878">
              <w:rPr>
                <w:snapToGrid w:val="0"/>
                <w:sz w:val="24"/>
                <w:szCs w:val="24"/>
                <w:lang w:val="kk-KZ"/>
              </w:rPr>
              <w:t xml:space="preserve">   ______________________________________________________________</w:t>
            </w:r>
            <w:r w:rsidR="008A3C48" w:rsidRPr="005A1878">
              <w:rPr>
                <w:snapToGrid w:val="0"/>
                <w:sz w:val="24"/>
                <w:szCs w:val="24"/>
                <w:lang w:val="kk-KZ"/>
              </w:rPr>
              <w:t>______</w:t>
            </w:r>
          </w:p>
          <w:p w14:paraId="4615EB71" w14:textId="77777777" w:rsidR="00417D9A" w:rsidRPr="005A1878" w:rsidRDefault="00417D9A" w:rsidP="009E2BCD">
            <w:pPr>
              <w:overflowPunct/>
              <w:autoSpaceDE/>
              <w:autoSpaceDN/>
              <w:adjustRightInd/>
              <w:rPr>
                <w:snapToGrid w:val="0"/>
                <w:sz w:val="24"/>
                <w:szCs w:val="24"/>
                <w:lang w:val="kk-KZ"/>
              </w:rPr>
            </w:pPr>
            <w:r w:rsidRPr="005A1878">
              <w:rPr>
                <w:rFonts w:eastAsia="Calibri"/>
                <w:color w:val="000000"/>
                <w:sz w:val="24"/>
                <w:szCs w:val="24"/>
                <w:lang w:val="kk-KZ"/>
              </w:rPr>
              <w:t xml:space="preserve">                                              тегі, аты және әкесінің аты (ол бар болса)</w:t>
            </w:r>
          </w:p>
          <w:p w14:paraId="51F61F1F" w14:textId="77777777"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Бақылаушы         ______________________________________________________________</w:t>
            </w:r>
          </w:p>
          <w:p w14:paraId="6A14D6A1" w14:textId="77777777" w:rsidR="00417D9A" w:rsidRPr="005A1878" w:rsidRDefault="00417D9A" w:rsidP="009E2BCD">
            <w:pPr>
              <w:overflowPunct/>
              <w:autoSpaceDE/>
              <w:autoSpaceDN/>
              <w:adjustRightInd/>
              <w:rPr>
                <w:snapToGrid w:val="0"/>
                <w:sz w:val="24"/>
                <w:szCs w:val="24"/>
                <w:lang w:val="kk-KZ"/>
              </w:rPr>
            </w:pPr>
            <w:r w:rsidRPr="005A1878">
              <w:rPr>
                <w:rFonts w:eastAsia="Calibri"/>
                <w:color w:val="000000"/>
                <w:sz w:val="24"/>
                <w:szCs w:val="24"/>
                <w:lang w:val="kk-KZ"/>
              </w:rPr>
              <w:t xml:space="preserve">                                             тегі, аты және әкесінің аты (ол бар болса)</w:t>
            </w:r>
          </w:p>
          <w:p w14:paraId="3C7ACDAF" w14:textId="6F6415FB" w:rsidR="00417D9A" w:rsidRPr="005A1878" w:rsidRDefault="00417D9A" w:rsidP="009E2BCD">
            <w:pPr>
              <w:overflowPunct/>
              <w:autoSpaceDE/>
              <w:autoSpaceDN/>
              <w:adjustRightInd/>
              <w:rPr>
                <w:snapToGrid w:val="0"/>
                <w:sz w:val="24"/>
                <w:szCs w:val="24"/>
                <w:lang w:val="kk-KZ"/>
              </w:rPr>
            </w:pPr>
            <w:r w:rsidRPr="005A1878">
              <w:rPr>
                <w:snapToGrid w:val="0"/>
                <w:sz w:val="24"/>
                <w:szCs w:val="24"/>
                <w:lang w:val="kk-KZ"/>
              </w:rPr>
              <w:t>Орындаушы     _____________________________________________________________</w:t>
            </w:r>
            <w:r w:rsidR="008A3C48" w:rsidRPr="005A1878">
              <w:rPr>
                <w:snapToGrid w:val="0"/>
                <w:sz w:val="24"/>
                <w:szCs w:val="24"/>
                <w:lang w:val="kk-KZ"/>
              </w:rPr>
              <w:t>_</w:t>
            </w:r>
            <w:r w:rsidRPr="005A1878">
              <w:rPr>
                <w:snapToGrid w:val="0"/>
                <w:sz w:val="24"/>
                <w:szCs w:val="24"/>
                <w:lang w:val="kk-KZ"/>
              </w:rPr>
              <w:t>_</w:t>
            </w:r>
          </w:p>
          <w:p w14:paraId="4E317B54" w14:textId="77777777" w:rsidR="00417D9A" w:rsidRPr="005A1878" w:rsidRDefault="00417D9A" w:rsidP="009E2BCD">
            <w:pPr>
              <w:overflowPunct/>
              <w:autoSpaceDE/>
              <w:autoSpaceDN/>
              <w:adjustRightInd/>
              <w:rPr>
                <w:sz w:val="24"/>
                <w:szCs w:val="24"/>
                <w:lang w:val="kk-KZ"/>
              </w:rPr>
            </w:pPr>
            <w:r w:rsidRPr="005A1878">
              <w:rPr>
                <w:rFonts w:eastAsia="Calibri"/>
                <w:color w:val="000000"/>
                <w:sz w:val="24"/>
                <w:szCs w:val="24"/>
                <w:lang w:val="kk-KZ"/>
              </w:rPr>
              <w:t xml:space="preserve">                                             тегі, аты және әкесінің аты (ол бар болса)</w:t>
            </w:r>
          </w:p>
          <w:p w14:paraId="5B552DAA" w14:textId="6089696A" w:rsidR="00417D9A" w:rsidRPr="005A1878" w:rsidRDefault="00417D9A" w:rsidP="009E2BCD">
            <w:pPr>
              <w:overflowPunct/>
              <w:autoSpaceDE/>
              <w:autoSpaceDN/>
              <w:adjustRightInd/>
              <w:rPr>
                <w:sz w:val="24"/>
                <w:szCs w:val="24"/>
                <w:lang w:val="kk-KZ"/>
              </w:rPr>
            </w:pPr>
            <w:r w:rsidRPr="005A1878">
              <w:rPr>
                <w:sz w:val="24"/>
                <w:szCs w:val="24"/>
                <w:lang w:val="kk-KZ"/>
              </w:rPr>
              <w:t>Кассир               _____________________________________________________________</w:t>
            </w:r>
            <w:r w:rsidR="008A3C48" w:rsidRPr="005A1878">
              <w:rPr>
                <w:sz w:val="24"/>
                <w:szCs w:val="24"/>
                <w:lang w:val="kk-KZ"/>
              </w:rPr>
              <w:t>_</w:t>
            </w:r>
            <w:r w:rsidRPr="005A1878">
              <w:rPr>
                <w:sz w:val="24"/>
                <w:szCs w:val="24"/>
                <w:lang w:val="kk-KZ"/>
              </w:rPr>
              <w:t>_</w:t>
            </w:r>
          </w:p>
          <w:p w14:paraId="6DC5BF07" w14:textId="77777777" w:rsidR="00417D9A" w:rsidRPr="005A1878" w:rsidRDefault="00417D9A" w:rsidP="009E2BCD">
            <w:pPr>
              <w:overflowPunct/>
              <w:autoSpaceDE/>
              <w:autoSpaceDN/>
              <w:adjustRightInd/>
              <w:rPr>
                <w:snapToGrid w:val="0"/>
                <w:sz w:val="24"/>
                <w:szCs w:val="24"/>
                <w:lang w:val="kk-KZ"/>
              </w:rPr>
            </w:pPr>
            <w:r w:rsidRPr="005A1878">
              <w:rPr>
                <w:rFonts w:eastAsia="Calibri"/>
                <w:color w:val="000000"/>
                <w:sz w:val="24"/>
                <w:szCs w:val="24"/>
                <w:lang w:val="kk-KZ"/>
              </w:rPr>
              <w:t xml:space="preserve">                                            тегі, аты және әкесінің аты (ол бар болса)</w:t>
            </w:r>
          </w:p>
        </w:tc>
      </w:tr>
      <w:tr w:rsidR="00417D9A" w:rsidRPr="00277062" w14:paraId="5FED38A1" w14:textId="77777777" w:rsidTr="00946726">
        <w:tblPrEx>
          <w:tblCellMar>
            <w:left w:w="0" w:type="dxa"/>
            <w:right w:w="0" w:type="dxa"/>
          </w:tblCellMar>
        </w:tblPrEx>
        <w:trPr>
          <w:gridBefore w:val="1"/>
          <w:wBefore w:w="30" w:type="dxa"/>
          <w:trHeight w:val="1416"/>
        </w:trPr>
        <w:tc>
          <w:tcPr>
            <w:tcW w:w="9604" w:type="dxa"/>
            <w:gridSpan w:val="5"/>
            <w:tcBorders>
              <w:bottom w:val="nil"/>
            </w:tcBorders>
          </w:tcPr>
          <w:p w14:paraId="3146C71B" w14:textId="77777777" w:rsidR="00417D9A" w:rsidRPr="005A1878" w:rsidRDefault="00417D9A" w:rsidP="009E2BCD">
            <w:pPr>
              <w:rPr>
                <w:lang w:val="kk-KZ"/>
              </w:rPr>
            </w:pPr>
          </w:p>
          <w:tbl>
            <w:tblPr>
              <w:tblW w:w="18780" w:type="dxa"/>
              <w:tblInd w:w="108" w:type="dxa"/>
              <w:tblLayout w:type="fixed"/>
              <w:tblCellMar>
                <w:left w:w="0" w:type="dxa"/>
                <w:right w:w="0" w:type="dxa"/>
              </w:tblCellMar>
              <w:tblLook w:val="0000" w:firstRow="0" w:lastRow="0" w:firstColumn="0" w:lastColumn="0" w:noHBand="0" w:noVBand="0"/>
            </w:tblPr>
            <w:tblGrid>
              <w:gridCol w:w="9390"/>
              <w:gridCol w:w="9390"/>
            </w:tblGrid>
            <w:tr w:rsidR="003C1115" w:rsidRPr="00277062" w14:paraId="7D9E1E74" w14:textId="43DEC71E" w:rsidTr="003C1115">
              <w:trPr>
                <w:trHeight w:val="146"/>
              </w:trPr>
              <w:tc>
                <w:tcPr>
                  <w:tcW w:w="9390" w:type="dxa"/>
                </w:tcPr>
                <w:p w14:paraId="395DBBAE" w14:textId="77777777" w:rsidR="003C1115" w:rsidRPr="005A1878" w:rsidRDefault="003C1115" w:rsidP="00494FAF">
                  <w:pPr>
                    <w:tabs>
                      <w:tab w:val="left" w:pos="2880"/>
                    </w:tabs>
                    <w:ind w:firstLine="400"/>
                    <w:jc w:val="right"/>
                    <w:rPr>
                      <w:color w:val="000000"/>
                      <w:sz w:val="28"/>
                      <w:szCs w:val="28"/>
                      <w:lang w:val="kk-KZ"/>
                    </w:rPr>
                  </w:pPr>
                  <w:r w:rsidRPr="005A1878">
                    <w:rPr>
                      <w:color w:val="000000" w:themeColor="text1"/>
                      <w:sz w:val="28"/>
                      <w:szCs w:val="28"/>
                      <w:lang w:val="kk-KZ"/>
                    </w:rPr>
                    <w:tab/>
                  </w:r>
                  <w:r w:rsidRPr="005A1878">
                    <w:rPr>
                      <w:color w:val="000000"/>
                      <w:sz w:val="28"/>
                      <w:szCs w:val="28"/>
                      <w:lang w:val="kk-KZ"/>
                    </w:rPr>
                    <w:t>Қазақстан Республикасының Ұлттық Банкінде</w:t>
                  </w:r>
                </w:p>
                <w:p w14:paraId="21152372" w14:textId="77777777" w:rsidR="003C1115" w:rsidRPr="005A1878" w:rsidRDefault="003C1115" w:rsidP="00494FAF">
                  <w:pPr>
                    <w:tabs>
                      <w:tab w:val="left" w:pos="2880"/>
                    </w:tabs>
                    <w:ind w:firstLine="400"/>
                    <w:jc w:val="right"/>
                    <w:rPr>
                      <w:color w:val="000000"/>
                      <w:sz w:val="28"/>
                      <w:szCs w:val="28"/>
                      <w:lang w:val="kk-KZ"/>
                    </w:rPr>
                  </w:pPr>
                  <w:r w:rsidRPr="005A1878">
                    <w:rPr>
                      <w:color w:val="000000"/>
                      <w:sz w:val="28"/>
                      <w:szCs w:val="28"/>
                      <w:lang w:val="kk-KZ"/>
                    </w:rPr>
                    <w:t>жеке және заңды тұлғалармен кассалық</w:t>
                  </w:r>
                </w:p>
                <w:p w14:paraId="4D6D3056" w14:textId="04508BF0" w:rsidR="003C1115" w:rsidRPr="005A1878" w:rsidRDefault="003C1115" w:rsidP="00494FAF">
                  <w:pPr>
                    <w:tabs>
                      <w:tab w:val="left" w:pos="2880"/>
                    </w:tabs>
                    <w:ind w:firstLine="400"/>
                    <w:jc w:val="right"/>
                    <w:rPr>
                      <w:color w:val="000000" w:themeColor="text1"/>
                      <w:sz w:val="28"/>
                      <w:szCs w:val="28"/>
                      <w:lang w:val="kk-KZ"/>
                    </w:rPr>
                  </w:pPr>
                  <w:r w:rsidRPr="005A1878">
                    <w:rPr>
                      <w:color w:val="000000"/>
                      <w:sz w:val="28"/>
                      <w:szCs w:val="28"/>
                      <w:lang w:val="kk-KZ"/>
                    </w:rPr>
                    <w:t>операциялар жүргізу қағидаларына</w:t>
                  </w:r>
                </w:p>
                <w:p w14:paraId="7E2C1E94" w14:textId="7BD51E69" w:rsidR="003C1115" w:rsidRPr="005A1878" w:rsidRDefault="003C1115" w:rsidP="00494FAF">
                  <w:pPr>
                    <w:overflowPunct/>
                    <w:autoSpaceDE/>
                    <w:autoSpaceDN/>
                    <w:adjustRightInd/>
                    <w:jc w:val="right"/>
                    <w:rPr>
                      <w:sz w:val="24"/>
                      <w:szCs w:val="24"/>
                      <w:lang w:val="kk-KZ"/>
                    </w:rPr>
                  </w:pPr>
                  <w:r w:rsidRPr="005A1878">
                    <w:rPr>
                      <w:color w:val="000000"/>
                      <w:sz w:val="28"/>
                      <w:szCs w:val="28"/>
                      <w:lang w:val="kk-KZ"/>
                    </w:rPr>
                    <w:t>10-қосымша</w:t>
                  </w:r>
                </w:p>
              </w:tc>
              <w:tc>
                <w:tcPr>
                  <w:tcW w:w="9390" w:type="dxa"/>
                </w:tcPr>
                <w:p w14:paraId="5489A16A" w14:textId="77777777" w:rsidR="003C1115" w:rsidRPr="005A1878" w:rsidRDefault="003C1115" w:rsidP="00164F27">
                  <w:pPr>
                    <w:tabs>
                      <w:tab w:val="left" w:pos="2880"/>
                    </w:tabs>
                    <w:ind w:firstLine="400"/>
                    <w:rPr>
                      <w:color w:val="000000" w:themeColor="text1"/>
                      <w:sz w:val="28"/>
                      <w:szCs w:val="28"/>
                      <w:lang w:val="kk-KZ"/>
                    </w:rPr>
                  </w:pPr>
                </w:p>
              </w:tc>
            </w:tr>
          </w:tbl>
          <w:p w14:paraId="360350BC" w14:textId="77777777" w:rsidR="00417D9A" w:rsidRPr="005A1878" w:rsidRDefault="00417D9A" w:rsidP="009E2BCD">
            <w:pPr>
              <w:overflowPunct/>
              <w:autoSpaceDE/>
              <w:autoSpaceDN/>
              <w:adjustRightInd/>
              <w:ind w:right="-1"/>
              <w:jc w:val="right"/>
              <w:rPr>
                <w:bCs/>
                <w:sz w:val="28"/>
                <w:szCs w:val="28"/>
                <w:lang w:val="kk-KZ"/>
              </w:rPr>
            </w:pPr>
            <w:r w:rsidRPr="005A1878">
              <w:rPr>
                <w:bCs/>
                <w:sz w:val="28"/>
                <w:szCs w:val="28"/>
                <w:lang w:val="kk-KZ"/>
              </w:rPr>
              <w:t xml:space="preserve"> </w:t>
            </w:r>
          </w:p>
          <w:p w14:paraId="383D1B3B" w14:textId="77777777" w:rsidR="00417D9A" w:rsidRPr="005A1878" w:rsidRDefault="00417D9A" w:rsidP="00494FAF">
            <w:pPr>
              <w:overflowPunct/>
              <w:autoSpaceDE/>
              <w:autoSpaceDN/>
              <w:adjustRightInd/>
              <w:ind w:right="138"/>
              <w:jc w:val="right"/>
              <w:rPr>
                <w:sz w:val="28"/>
                <w:szCs w:val="28"/>
                <w:lang w:val="kk-KZ"/>
              </w:rPr>
            </w:pPr>
            <w:r w:rsidRPr="005A1878">
              <w:rPr>
                <w:bCs/>
                <w:sz w:val="28"/>
                <w:szCs w:val="28"/>
                <w:lang w:val="kk-KZ"/>
              </w:rPr>
              <w:t>Нысан</w:t>
            </w:r>
          </w:p>
          <w:p w14:paraId="1B4A8598" w14:textId="77777777" w:rsidR="00417D9A" w:rsidRPr="005A1878" w:rsidRDefault="00417D9A" w:rsidP="009E2BCD">
            <w:pPr>
              <w:overflowPunct/>
              <w:autoSpaceDE/>
              <w:autoSpaceDN/>
              <w:adjustRightInd/>
              <w:jc w:val="center"/>
              <w:rPr>
                <w:sz w:val="28"/>
                <w:szCs w:val="28"/>
                <w:lang w:val="kk-KZ"/>
              </w:rPr>
            </w:pPr>
          </w:p>
          <w:p w14:paraId="14F3E5EC" w14:textId="77777777" w:rsidR="00417D9A" w:rsidRPr="005A1878" w:rsidRDefault="00417D9A" w:rsidP="009E2BCD">
            <w:pPr>
              <w:overflowPunct/>
              <w:autoSpaceDE/>
              <w:autoSpaceDN/>
              <w:adjustRightInd/>
              <w:jc w:val="center"/>
              <w:rPr>
                <w:sz w:val="28"/>
                <w:szCs w:val="28"/>
                <w:lang w:val="kk-KZ"/>
              </w:rPr>
            </w:pPr>
            <w:r w:rsidRPr="005A1878">
              <w:rPr>
                <w:sz w:val="28"/>
                <w:szCs w:val="28"/>
                <w:lang w:val="kk-KZ"/>
              </w:rPr>
              <w:t>Бақылау чегі</w:t>
            </w:r>
          </w:p>
          <w:p w14:paraId="6BC85012" w14:textId="77777777" w:rsidR="00417D9A" w:rsidRPr="005A1878" w:rsidRDefault="00417D9A" w:rsidP="009E2BCD">
            <w:pPr>
              <w:overflowPunct/>
              <w:autoSpaceDE/>
              <w:autoSpaceDN/>
              <w:adjustRightInd/>
              <w:ind w:firstLine="709"/>
              <w:rPr>
                <w:sz w:val="28"/>
                <w:szCs w:val="28"/>
                <w:lang w:val="kk-KZ"/>
              </w:rPr>
            </w:pPr>
          </w:p>
          <w:p w14:paraId="7EB4AB5C" w14:textId="77777777" w:rsidR="00417D9A" w:rsidRPr="005A1878" w:rsidRDefault="00417D9A" w:rsidP="009E2BCD">
            <w:pPr>
              <w:overflowPunct/>
              <w:autoSpaceDE/>
              <w:autoSpaceDN/>
              <w:adjustRightInd/>
              <w:rPr>
                <w:sz w:val="28"/>
                <w:szCs w:val="28"/>
                <w:lang w:val="kk-KZ"/>
              </w:rPr>
            </w:pPr>
            <w:r w:rsidRPr="005A1878">
              <w:rPr>
                <w:sz w:val="28"/>
                <w:szCs w:val="28"/>
                <w:lang w:val="kk-KZ"/>
              </w:rPr>
              <w:t>Қазақстан Республикасының Ұлттық Банкі</w:t>
            </w:r>
          </w:p>
          <w:p w14:paraId="741EED1E" w14:textId="77777777" w:rsidR="00417D9A" w:rsidRPr="005A1878" w:rsidRDefault="00417D9A" w:rsidP="009E2BCD">
            <w:pPr>
              <w:overflowPunct/>
              <w:autoSpaceDE/>
              <w:autoSpaceDN/>
              <w:adjustRightInd/>
              <w:rPr>
                <w:sz w:val="28"/>
                <w:szCs w:val="28"/>
                <w:lang w:val="kk-KZ"/>
              </w:rPr>
            </w:pPr>
            <w:r w:rsidRPr="005A1878">
              <w:rPr>
                <w:sz w:val="28"/>
                <w:szCs w:val="28"/>
                <w:lang w:val="kk-KZ"/>
              </w:rPr>
              <w:t>___________________________________________________________________</w:t>
            </w:r>
          </w:p>
          <w:p w14:paraId="617B8C1C" w14:textId="77777777" w:rsidR="00417D9A" w:rsidRPr="005A1878" w:rsidRDefault="00417D9A" w:rsidP="009E2BCD">
            <w:pPr>
              <w:overflowPunct/>
              <w:autoSpaceDE/>
              <w:autoSpaceDN/>
              <w:adjustRightInd/>
              <w:rPr>
                <w:sz w:val="24"/>
                <w:szCs w:val="24"/>
                <w:lang w:val="kk-KZ"/>
              </w:rPr>
            </w:pPr>
            <w:r w:rsidRPr="005A1878">
              <w:rPr>
                <w:sz w:val="28"/>
                <w:szCs w:val="28"/>
                <w:lang w:val="kk-KZ"/>
              </w:rPr>
              <w:tab/>
            </w:r>
            <w:r w:rsidRPr="005A1878">
              <w:rPr>
                <w:sz w:val="28"/>
                <w:szCs w:val="28"/>
                <w:lang w:val="kk-KZ"/>
              </w:rPr>
              <w:tab/>
            </w:r>
            <w:r w:rsidRPr="005A1878">
              <w:rPr>
                <w:sz w:val="28"/>
                <w:szCs w:val="28"/>
                <w:lang w:val="kk-KZ"/>
              </w:rPr>
              <w:tab/>
            </w:r>
            <w:r w:rsidRPr="005A1878">
              <w:rPr>
                <w:sz w:val="28"/>
                <w:szCs w:val="28"/>
                <w:lang w:val="kk-KZ"/>
              </w:rPr>
              <w:tab/>
            </w:r>
            <w:r w:rsidRPr="005A1878">
              <w:rPr>
                <w:sz w:val="24"/>
                <w:szCs w:val="24"/>
                <w:lang w:val="kk-KZ"/>
              </w:rPr>
              <w:t>(бөлімшенің атауы)</w:t>
            </w:r>
          </w:p>
          <w:p w14:paraId="5BBB03E2" w14:textId="77777777" w:rsidR="00417D9A" w:rsidRPr="005A1878" w:rsidRDefault="00417D9A" w:rsidP="008A3C48">
            <w:pPr>
              <w:tabs>
                <w:tab w:val="left" w:pos="9390"/>
              </w:tabs>
              <w:overflowPunct/>
              <w:autoSpaceDE/>
              <w:autoSpaceDN/>
              <w:adjustRightInd/>
              <w:rPr>
                <w:sz w:val="28"/>
                <w:szCs w:val="28"/>
                <w:lang w:val="kk-KZ"/>
              </w:rPr>
            </w:pPr>
            <w:r w:rsidRPr="005A1878">
              <w:rPr>
                <w:sz w:val="28"/>
                <w:szCs w:val="28"/>
                <w:lang w:val="kk-KZ"/>
              </w:rPr>
              <w:t>ЖСН (БСН) ________________________________________________________</w:t>
            </w:r>
          </w:p>
          <w:p w14:paraId="3090DCA7" w14:textId="77777777" w:rsidR="00417D9A" w:rsidRPr="005A1878" w:rsidRDefault="00417D9A" w:rsidP="009E2BCD">
            <w:pPr>
              <w:overflowPunct/>
              <w:autoSpaceDE/>
              <w:autoSpaceDN/>
              <w:adjustRightInd/>
              <w:rPr>
                <w:sz w:val="28"/>
                <w:szCs w:val="28"/>
                <w:lang w:val="kk-KZ"/>
              </w:rPr>
            </w:pPr>
            <w:r w:rsidRPr="005A1878">
              <w:rPr>
                <w:color w:val="000000"/>
                <w:sz w:val="28"/>
                <w:szCs w:val="28"/>
                <w:lang w:val="kk-KZ"/>
              </w:rPr>
              <w:t>Банктік ақпараттық жүйенің тіркеу нөмірі</w:t>
            </w:r>
            <w:r w:rsidRPr="005A1878">
              <w:rPr>
                <w:sz w:val="28"/>
                <w:szCs w:val="28"/>
                <w:lang w:val="kk-KZ"/>
              </w:rPr>
              <w:t xml:space="preserve"> ___________________________________________________________________</w:t>
            </w:r>
          </w:p>
          <w:p w14:paraId="406DCD8E" w14:textId="77777777" w:rsidR="00417D9A" w:rsidRPr="005A1878" w:rsidRDefault="00417D9A" w:rsidP="009E2BCD">
            <w:pPr>
              <w:overflowPunct/>
              <w:autoSpaceDE/>
              <w:autoSpaceDN/>
              <w:adjustRightInd/>
              <w:rPr>
                <w:sz w:val="28"/>
                <w:szCs w:val="28"/>
                <w:lang w:val="kk-KZ"/>
              </w:rPr>
            </w:pPr>
            <w:r w:rsidRPr="005A1878">
              <w:rPr>
                <w:sz w:val="28"/>
                <w:szCs w:val="28"/>
                <w:lang w:val="kk-KZ"/>
              </w:rPr>
              <w:t>Чек нөмірі _________________________________________________________</w:t>
            </w:r>
          </w:p>
          <w:p w14:paraId="4F73A716" w14:textId="7B6CC983" w:rsidR="00417D9A" w:rsidRPr="005A1878" w:rsidRDefault="00417D9A" w:rsidP="009E2BCD">
            <w:pPr>
              <w:overflowPunct/>
              <w:autoSpaceDE/>
              <w:autoSpaceDN/>
              <w:adjustRightInd/>
              <w:rPr>
                <w:sz w:val="28"/>
                <w:szCs w:val="28"/>
                <w:lang w:val="kk-KZ"/>
              </w:rPr>
            </w:pPr>
            <w:r w:rsidRPr="005A1878">
              <w:rPr>
                <w:sz w:val="28"/>
                <w:szCs w:val="28"/>
                <w:lang w:val="kk-KZ"/>
              </w:rPr>
              <w:t>Операция күні және уақыты _______________________________________________</w:t>
            </w:r>
            <w:r w:rsidR="008A3C48" w:rsidRPr="005A1878">
              <w:rPr>
                <w:sz w:val="28"/>
                <w:szCs w:val="28"/>
                <w:lang w:val="kk-KZ"/>
              </w:rPr>
              <w:t>____________________</w:t>
            </w:r>
          </w:p>
          <w:p w14:paraId="22DDE36A" w14:textId="37532966" w:rsidR="00417D9A" w:rsidRPr="005A1878" w:rsidRDefault="00417D9A" w:rsidP="009E2BCD">
            <w:pPr>
              <w:overflowPunct/>
              <w:autoSpaceDE/>
              <w:autoSpaceDN/>
              <w:adjustRightInd/>
              <w:rPr>
                <w:sz w:val="28"/>
                <w:szCs w:val="28"/>
                <w:lang w:val="kk-KZ"/>
              </w:rPr>
            </w:pPr>
            <w:r w:rsidRPr="005A1878">
              <w:rPr>
                <w:sz w:val="28"/>
                <w:szCs w:val="28"/>
                <w:lang w:val="kk-KZ"/>
              </w:rPr>
              <w:t>Операция атауы ______________________________________________</w:t>
            </w:r>
            <w:r w:rsidR="008A3C48" w:rsidRPr="005A1878">
              <w:rPr>
                <w:sz w:val="28"/>
                <w:szCs w:val="28"/>
                <w:lang w:val="kk-KZ"/>
              </w:rPr>
              <w:t>______</w:t>
            </w:r>
          </w:p>
          <w:p w14:paraId="356A2CFB" w14:textId="163A74C9" w:rsidR="00417D9A" w:rsidRPr="005A1878" w:rsidRDefault="00417D9A" w:rsidP="009E2BCD">
            <w:pPr>
              <w:overflowPunct/>
              <w:autoSpaceDE/>
              <w:autoSpaceDN/>
              <w:adjustRightInd/>
              <w:rPr>
                <w:sz w:val="28"/>
                <w:szCs w:val="28"/>
                <w:u w:val="single"/>
                <w:lang w:val="kk-KZ"/>
              </w:rPr>
            </w:pPr>
            <w:r w:rsidRPr="005A1878">
              <w:rPr>
                <w:sz w:val="28"/>
                <w:szCs w:val="28"/>
                <w:u w:val="single"/>
                <w:lang w:val="kk-KZ"/>
              </w:rPr>
              <w:t>Монетаның атауы                      Саны                     Сомасы</w:t>
            </w:r>
            <w:r w:rsidRPr="005A1878">
              <w:rPr>
                <w:sz w:val="28"/>
                <w:szCs w:val="28"/>
                <w:lang w:val="kk-KZ"/>
              </w:rPr>
              <w:t>___________</w:t>
            </w:r>
            <w:r w:rsidR="008A3C48" w:rsidRPr="005A1878">
              <w:rPr>
                <w:sz w:val="28"/>
                <w:szCs w:val="28"/>
                <w:lang w:val="kk-KZ"/>
              </w:rPr>
              <w:t>_______</w:t>
            </w:r>
          </w:p>
          <w:p w14:paraId="454C59FF" w14:textId="77777777" w:rsidR="00417D9A" w:rsidRPr="005A1878" w:rsidRDefault="00417D9A" w:rsidP="009E2BCD">
            <w:pPr>
              <w:overflowPunct/>
              <w:autoSpaceDE/>
              <w:autoSpaceDN/>
              <w:adjustRightInd/>
              <w:rPr>
                <w:sz w:val="28"/>
                <w:szCs w:val="28"/>
                <w:lang w:val="kk-KZ"/>
              </w:rPr>
            </w:pPr>
            <w:r w:rsidRPr="005A1878">
              <w:rPr>
                <w:sz w:val="28"/>
                <w:szCs w:val="28"/>
                <w:lang w:val="kk-KZ"/>
              </w:rPr>
              <w:t>___________________________________________________________________</w:t>
            </w:r>
          </w:p>
          <w:p w14:paraId="1D256A0C" w14:textId="77777777" w:rsidR="00417D9A" w:rsidRPr="005A1878" w:rsidRDefault="00417D9A" w:rsidP="009E2BCD">
            <w:pPr>
              <w:overflowPunct/>
              <w:autoSpaceDE/>
              <w:autoSpaceDN/>
              <w:adjustRightInd/>
              <w:rPr>
                <w:sz w:val="28"/>
                <w:szCs w:val="28"/>
                <w:lang w:val="kk-KZ"/>
              </w:rPr>
            </w:pPr>
            <w:r w:rsidRPr="005A1878">
              <w:rPr>
                <w:sz w:val="28"/>
                <w:szCs w:val="28"/>
                <w:lang w:val="kk-KZ"/>
              </w:rPr>
              <w:t>___________________________________________________________________</w:t>
            </w:r>
          </w:p>
          <w:p w14:paraId="3F62231B" w14:textId="77777777" w:rsidR="00417D9A" w:rsidRPr="005A1878" w:rsidRDefault="00417D9A" w:rsidP="009E2BCD">
            <w:pPr>
              <w:overflowPunct/>
              <w:autoSpaceDE/>
              <w:autoSpaceDN/>
              <w:adjustRightInd/>
              <w:rPr>
                <w:sz w:val="28"/>
                <w:szCs w:val="28"/>
                <w:lang w:val="kk-KZ"/>
              </w:rPr>
            </w:pPr>
            <w:r w:rsidRPr="005A1878">
              <w:rPr>
                <w:sz w:val="28"/>
                <w:szCs w:val="28"/>
                <w:lang w:val="kk-KZ"/>
              </w:rPr>
              <w:t>___________________________________________________________________</w:t>
            </w:r>
          </w:p>
          <w:p w14:paraId="32E986FF" w14:textId="4A915608" w:rsidR="00417D9A" w:rsidRPr="005A1878" w:rsidRDefault="00417D9A" w:rsidP="009E2BCD">
            <w:pPr>
              <w:overflowPunct/>
              <w:autoSpaceDE/>
              <w:autoSpaceDN/>
              <w:adjustRightInd/>
              <w:rPr>
                <w:sz w:val="28"/>
                <w:szCs w:val="28"/>
                <w:lang w:val="kk-KZ"/>
              </w:rPr>
            </w:pPr>
            <w:r w:rsidRPr="005A1878">
              <w:rPr>
                <w:sz w:val="28"/>
                <w:szCs w:val="28"/>
                <w:lang w:val="kk-KZ"/>
              </w:rPr>
              <w:t>Операцияның жалпы сомасы ______________________________________________</w:t>
            </w:r>
            <w:r w:rsidR="008A3C48" w:rsidRPr="005A1878">
              <w:rPr>
                <w:sz w:val="28"/>
                <w:szCs w:val="28"/>
                <w:lang w:val="kk-KZ"/>
              </w:rPr>
              <w:t>_____________________</w:t>
            </w:r>
          </w:p>
          <w:p w14:paraId="43ECA35A" w14:textId="77777777" w:rsidR="00417D9A" w:rsidRPr="005A1878" w:rsidRDefault="00417D9A" w:rsidP="009E2BCD">
            <w:pPr>
              <w:overflowPunct/>
              <w:autoSpaceDE/>
              <w:autoSpaceDN/>
              <w:adjustRightInd/>
              <w:rPr>
                <w:sz w:val="28"/>
                <w:szCs w:val="28"/>
                <w:lang w:val="kk-KZ"/>
              </w:rPr>
            </w:pPr>
            <w:r w:rsidRPr="005A1878">
              <w:rPr>
                <w:sz w:val="28"/>
                <w:szCs w:val="28"/>
                <w:lang w:val="kk-KZ"/>
              </w:rPr>
              <w:t>___________________________________________________________________</w:t>
            </w:r>
          </w:p>
          <w:p w14:paraId="68438ECE"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(сомасы жазумен)</w:t>
            </w:r>
          </w:p>
          <w:p w14:paraId="02CA703F" w14:textId="77777777" w:rsidR="00417D9A" w:rsidRPr="005A1878" w:rsidRDefault="00417D9A" w:rsidP="009E2BCD">
            <w:pPr>
              <w:overflowPunct/>
              <w:autoSpaceDE/>
              <w:autoSpaceDN/>
              <w:adjustRightInd/>
              <w:rPr>
                <w:sz w:val="28"/>
                <w:szCs w:val="28"/>
                <w:lang w:val="kk-KZ"/>
              </w:rPr>
            </w:pPr>
          </w:p>
          <w:p w14:paraId="2B40DA95" w14:textId="77777777" w:rsidR="00417D9A" w:rsidRPr="005A1878" w:rsidRDefault="00417D9A" w:rsidP="009E2BCD">
            <w:pPr>
              <w:overflowPunct/>
              <w:autoSpaceDE/>
              <w:autoSpaceDN/>
              <w:adjustRightInd/>
              <w:rPr>
                <w:sz w:val="28"/>
                <w:szCs w:val="28"/>
                <w:lang w:val="kk-KZ"/>
              </w:rPr>
            </w:pPr>
          </w:p>
          <w:p w14:paraId="720E5AB9" w14:textId="2956D713" w:rsidR="00417D9A" w:rsidRPr="005A1878" w:rsidRDefault="00417D9A" w:rsidP="009E2BCD">
            <w:pPr>
              <w:overflowPunct/>
              <w:autoSpaceDE/>
              <w:autoSpaceDN/>
              <w:adjustRightInd/>
              <w:rPr>
                <w:sz w:val="28"/>
                <w:szCs w:val="28"/>
                <w:lang w:val="kk-KZ"/>
              </w:rPr>
            </w:pPr>
            <w:r w:rsidRPr="005A1878">
              <w:rPr>
                <w:sz w:val="28"/>
                <w:szCs w:val="28"/>
                <w:lang w:val="kk-KZ"/>
              </w:rPr>
              <w:t>Касса қызметкері ___________________________________________</w:t>
            </w:r>
            <w:r w:rsidR="008A3C48" w:rsidRPr="005A1878">
              <w:rPr>
                <w:sz w:val="28"/>
                <w:szCs w:val="28"/>
                <w:lang w:val="kk-KZ"/>
              </w:rPr>
              <w:t>_______</w:t>
            </w:r>
            <w:r w:rsidRPr="005A1878">
              <w:rPr>
                <w:sz w:val="28"/>
                <w:szCs w:val="28"/>
                <w:lang w:val="kk-KZ"/>
              </w:rPr>
              <w:t xml:space="preserve"> </w:t>
            </w:r>
          </w:p>
          <w:p w14:paraId="2BBB5ED3" w14:textId="77777777" w:rsidR="00417D9A" w:rsidRPr="005A1878" w:rsidRDefault="00417D9A" w:rsidP="009E2BCD">
            <w:pPr>
              <w:overflowPunct/>
              <w:autoSpaceDE/>
              <w:autoSpaceDN/>
              <w:adjustRightInd/>
              <w:rPr>
                <w:sz w:val="28"/>
                <w:lang w:val="kk-KZ"/>
              </w:rPr>
            </w:pPr>
            <w:r w:rsidRPr="005A1878">
              <w:rPr>
                <w:sz w:val="28"/>
                <w:szCs w:val="28"/>
                <w:lang w:val="kk-KZ"/>
              </w:rPr>
              <w:tab/>
            </w:r>
            <w:r w:rsidRPr="005A1878">
              <w:rPr>
                <w:sz w:val="28"/>
                <w:szCs w:val="28"/>
                <w:lang w:val="kk-KZ"/>
              </w:rPr>
              <w:tab/>
            </w:r>
            <w:r w:rsidRPr="005A1878">
              <w:rPr>
                <w:sz w:val="28"/>
                <w:szCs w:val="28"/>
                <w:lang w:val="kk-KZ"/>
              </w:rPr>
              <w:tab/>
            </w:r>
            <w:r w:rsidRPr="005A1878">
              <w:rPr>
                <w:sz w:val="24"/>
                <w:szCs w:val="24"/>
                <w:lang w:val="kk-KZ"/>
              </w:rPr>
              <w:tab/>
            </w:r>
            <w:r w:rsidRPr="005A1878">
              <w:rPr>
                <w:rFonts w:eastAsia="Calibri"/>
                <w:color w:val="000000"/>
                <w:sz w:val="24"/>
                <w:szCs w:val="24"/>
                <w:lang w:val="kk-KZ"/>
              </w:rPr>
              <w:t>тегі, аты және әкесінің аты (ол бар болса)</w:t>
            </w:r>
            <w:r w:rsidRPr="005A1878">
              <w:rPr>
                <w:sz w:val="24"/>
                <w:szCs w:val="24"/>
                <w:lang w:val="kk-KZ"/>
              </w:rPr>
              <w:t xml:space="preserve"> қолы</w:t>
            </w:r>
          </w:p>
          <w:p w14:paraId="4E31829E" w14:textId="77777777" w:rsidR="00417D9A" w:rsidRPr="005A1878" w:rsidRDefault="00417D9A" w:rsidP="009E2BCD">
            <w:pPr>
              <w:overflowPunct/>
              <w:autoSpaceDE/>
              <w:autoSpaceDN/>
              <w:adjustRightInd/>
              <w:ind w:right="-1"/>
              <w:jc w:val="right"/>
              <w:rPr>
                <w:sz w:val="28"/>
                <w:szCs w:val="24"/>
                <w:lang w:val="kk-KZ"/>
              </w:rPr>
            </w:pPr>
          </w:p>
          <w:p w14:paraId="5C6CC98E" w14:textId="77777777" w:rsidR="00417D9A" w:rsidRPr="005A1878" w:rsidRDefault="00417D9A" w:rsidP="009E2BCD">
            <w:pPr>
              <w:overflowPunct/>
              <w:autoSpaceDE/>
              <w:autoSpaceDN/>
              <w:adjustRightInd/>
              <w:ind w:right="-1"/>
              <w:jc w:val="right"/>
              <w:rPr>
                <w:sz w:val="28"/>
                <w:szCs w:val="24"/>
                <w:lang w:val="kk-KZ"/>
              </w:rPr>
            </w:pPr>
          </w:p>
          <w:p w14:paraId="547D247A" w14:textId="77777777" w:rsidR="00417D9A" w:rsidRPr="005A1878" w:rsidRDefault="00417D9A" w:rsidP="009E2BCD">
            <w:pPr>
              <w:overflowPunct/>
              <w:autoSpaceDE/>
              <w:autoSpaceDN/>
              <w:adjustRightInd/>
              <w:ind w:right="-1"/>
              <w:jc w:val="right"/>
              <w:rPr>
                <w:sz w:val="24"/>
                <w:szCs w:val="24"/>
                <w:lang w:val="kk-KZ"/>
              </w:rPr>
            </w:pPr>
          </w:p>
        </w:tc>
      </w:tr>
    </w:tbl>
    <w:p w14:paraId="2AA2704D" w14:textId="77777777" w:rsidR="00417D9A" w:rsidRPr="005A1878" w:rsidRDefault="00417D9A" w:rsidP="00417D9A">
      <w:pPr>
        <w:overflowPunct/>
        <w:autoSpaceDE/>
        <w:autoSpaceDN/>
        <w:adjustRightInd/>
        <w:ind w:right="-1" w:firstLine="709"/>
        <w:jc w:val="right"/>
        <w:rPr>
          <w:bCs/>
          <w:sz w:val="28"/>
          <w:szCs w:val="28"/>
          <w:lang w:val="kk-KZ"/>
        </w:rPr>
      </w:pPr>
    </w:p>
    <w:p w14:paraId="34BAFE75" w14:textId="75D557E7" w:rsidR="00417D9A" w:rsidRPr="005A1878" w:rsidRDefault="00417D9A" w:rsidP="00417D9A">
      <w:pPr>
        <w:overflowPunct/>
        <w:autoSpaceDE/>
        <w:autoSpaceDN/>
        <w:adjustRightInd/>
        <w:ind w:right="-1" w:firstLine="709"/>
        <w:jc w:val="right"/>
        <w:rPr>
          <w:bCs/>
          <w:sz w:val="28"/>
          <w:szCs w:val="28"/>
          <w:lang w:val="kk-KZ"/>
        </w:rPr>
      </w:pPr>
    </w:p>
    <w:p w14:paraId="149A2BB6" w14:textId="77777777" w:rsidR="003C1115" w:rsidRPr="005A1878" w:rsidRDefault="003C1115" w:rsidP="00417D9A">
      <w:pPr>
        <w:overflowPunct/>
        <w:autoSpaceDE/>
        <w:autoSpaceDN/>
        <w:adjustRightInd/>
        <w:ind w:right="-1" w:firstLine="709"/>
        <w:jc w:val="right"/>
        <w:rPr>
          <w:bCs/>
          <w:sz w:val="28"/>
          <w:szCs w:val="28"/>
          <w:lang w:val="kk-KZ"/>
        </w:rPr>
      </w:pPr>
    </w:p>
    <w:p w14:paraId="04C0A919" w14:textId="77777777" w:rsidR="00417D9A" w:rsidRPr="005A1878" w:rsidRDefault="00417D9A" w:rsidP="00417D9A">
      <w:pPr>
        <w:overflowPunct/>
        <w:autoSpaceDE/>
        <w:autoSpaceDN/>
        <w:adjustRightInd/>
        <w:ind w:right="-1" w:firstLine="709"/>
        <w:jc w:val="right"/>
        <w:rPr>
          <w:bCs/>
          <w:sz w:val="28"/>
          <w:szCs w:val="28"/>
          <w:lang w:val="kk-KZ"/>
        </w:rPr>
      </w:pPr>
    </w:p>
    <w:p w14:paraId="6E23C858" w14:textId="77777777" w:rsidR="00417D9A" w:rsidRPr="005A1878" w:rsidRDefault="00417D9A" w:rsidP="00417D9A">
      <w:pPr>
        <w:overflowPunct/>
        <w:autoSpaceDE/>
        <w:autoSpaceDN/>
        <w:adjustRightInd/>
        <w:ind w:right="-1" w:firstLine="709"/>
        <w:jc w:val="right"/>
        <w:rPr>
          <w:bCs/>
          <w:sz w:val="28"/>
          <w:szCs w:val="28"/>
          <w:lang w:val="kk-KZ"/>
        </w:rPr>
      </w:pPr>
    </w:p>
    <w:p w14:paraId="6DC9D4DF" w14:textId="77777777" w:rsidR="00417D9A" w:rsidRPr="005A1878" w:rsidRDefault="00417D9A" w:rsidP="00417D9A">
      <w:pPr>
        <w:overflowPunct/>
        <w:autoSpaceDE/>
        <w:autoSpaceDN/>
        <w:adjustRightInd/>
        <w:ind w:right="-1" w:firstLine="709"/>
        <w:jc w:val="right"/>
        <w:rPr>
          <w:bCs/>
          <w:sz w:val="28"/>
          <w:szCs w:val="28"/>
          <w:lang w:val="kk-KZ"/>
        </w:rPr>
      </w:pPr>
    </w:p>
    <w:p w14:paraId="72F8676B" w14:textId="77777777" w:rsidR="00417D9A" w:rsidRPr="005A1878" w:rsidRDefault="00417D9A" w:rsidP="00417D9A">
      <w:pPr>
        <w:overflowPunct/>
        <w:autoSpaceDE/>
        <w:autoSpaceDN/>
        <w:adjustRightInd/>
        <w:ind w:right="-1" w:firstLine="709"/>
        <w:jc w:val="right"/>
        <w:rPr>
          <w:bCs/>
          <w:sz w:val="28"/>
          <w:szCs w:val="28"/>
          <w:lang w:val="kk-KZ"/>
        </w:rPr>
      </w:pPr>
    </w:p>
    <w:p w14:paraId="3EA4702D" w14:textId="77777777" w:rsidR="00417D9A" w:rsidRPr="005A1878" w:rsidRDefault="00417D9A" w:rsidP="00417D9A">
      <w:pPr>
        <w:overflowPunct/>
        <w:autoSpaceDE/>
        <w:autoSpaceDN/>
        <w:adjustRightInd/>
        <w:ind w:right="-1" w:firstLine="709"/>
        <w:jc w:val="right"/>
        <w:rPr>
          <w:bCs/>
          <w:sz w:val="28"/>
          <w:szCs w:val="28"/>
          <w:lang w:val="kk-KZ"/>
        </w:rPr>
      </w:pPr>
    </w:p>
    <w:p w14:paraId="45705560" w14:textId="77777777" w:rsidR="00417D9A" w:rsidRPr="005A1878" w:rsidRDefault="00417D9A" w:rsidP="003C1115">
      <w:pPr>
        <w:overflowPunct/>
        <w:autoSpaceDE/>
        <w:autoSpaceDN/>
        <w:adjustRightInd/>
        <w:ind w:right="-1" w:firstLine="709"/>
        <w:jc w:val="right"/>
        <w:rPr>
          <w:bCs/>
          <w:sz w:val="28"/>
          <w:szCs w:val="28"/>
          <w:lang w:val="kk-KZ"/>
        </w:rPr>
      </w:pPr>
    </w:p>
    <w:p w14:paraId="7234224F" w14:textId="77777777" w:rsidR="003C1115" w:rsidRPr="005A1878" w:rsidRDefault="009F5E4D" w:rsidP="003C1115">
      <w:pPr>
        <w:ind w:right="-1" w:firstLine="400"/>
        <w:jc w:val="right"/>
        <w:rPr>
          <w:color w:val="000000"/>
          <w:sz w:val="28"/>
          <w:szCs w:val="28"/>
          <w:lang w:val="kk-KZ"/>
        </w:rPr>
      </w:pPr>
      <w:r w:rsidRPr="005A1878">
        <w:rPr>
          <w:color w:val="000000"/>
          <w:sz w:val="28"/>
          <w:szCs w:val="28"/>
          <w:lang w:val="kk-KZ"/>
        </w:rPr>
        <w:lastRenderedPageBreak/>
        <w:t>Қазақстан Республикасының Ұлттық Банкінде</w:t>
      </w:r>
    </w:p>
    <w:p w14:paraId="1786F445" w14:textId="77777777" w:rsidR="003C1115" w:rsidRPr="005A1878" w:rsidRDefault="009F5E4D" w:rsidP="003C1115">
      <w:pPr>
        <w:ind w:right="-1" w:firstLine="400"/>
        <w:jc w:val="right"/>
        <w:rPr>
          <w:color w:val="000000"/>
          <w:sz w:val="28"/>
          <w:szCs w:val="28"/>
          <w:lang w:val="kk-KZ"/>
        </w:rPr>
      </w:pPr>
      <w:r w:rsidRPr="005A1878">
        <w:rPr>
          <w:color w:val="000000"/>
          <w:sz w:val="28"/>
          <w:szCs w:val="28"/>
          <w:lang w:val="kk-KZ"/>
        </w:rPr>
        <w:t>жеке және заңды тұлғалармен кассалық</w:t>
      </w:r>
    </w:p>
    <w:p w14:paraId="4E1643B4" w14:textId="443A9C32" w:rsidR="00417D9A" w:rsidRPr="005A1878" w:rsidRDefault="009F5E4D" w:rsidP="003C1115">
      <w:pPr>
        <w:ind w:right="-1" w:firstLine="400"/>
        <w:jc w:val="right"/>
        <w:rPr>
          <w:color w:val="000000" w:themeColor="text1"/>
          <w:sz w:val="28"/>
          <w:szCs w:val="28"/>
          <w:lang w:val="kk-KZ"/>
        </w:rPr>
      </w:pPr>
      <w:r w:rsidRPr="005A1878">
        <w:rPr>
          <w:color w:val="000000"/>
          <w:sz w:val="28"/>
          <w:szCs w:val="28"/>
          <w:lang w:val="kk-KZ"/>
        </w:rPr>
        <w:t>операциялар жүргізу қағидаларына</w:t>
      </w:r>
    </w:p>
    <w:p w14:paraId="473024D6" w14:textId="77777777" w:rsidR="00417D9A" w:rsidRPr="005A1878" w:rsidRDefault="00417D9A" w:rsidP="003C1115">
      <w:pPr>
        <w:overflowPunct/>
        <w:autoSpaceDE/>
        <w:autoSpaceDN/>
        <w:adjustRightInd/>
        <w:ind w:right="-1"/>
        <w:jc w:val="right"/>
        <w:rPr>
          <w:color w:val="000000"/>
          <w:sz w:val="28"/>
          <w:szCs w:val="28"/>
          <w:lang w:val="kk-KZ"/>
        </w:rPr>
      </w:pPr>
      <w:r w:rsidRPr="005A1878">
        <w:rPr>
          <w:color w:val="000000"/>
          <w:sz w:val="28"/>
          <w:szCs w:val="28"/>
          <w:lang w:val="kk-KZ"/>
        </w:rPr>
        <w:t>11-қосымша</w:t>
      </w:r>
    </w:p>
    <w:p w14:paraId="6F0A7C11" w14:textId="77777777" w:rsidR="00417D9A" w:rsidRPr="005A1878" w:rsidRDefault="00417D9A" w:rsidP="003C1115">
      <w:pPr>
        <w:overflowPunct/>
        <w:autoSpaceDE/>
        <w:autoSpaceDN/>
        <w:adjustRightInd/>
        <w:ind w:right="-1"/>
        <w:jc w:val="right"/>
        <w:outlineLvl w:val="0"/>
        <w:rPr>
          <w:bCs/>
          <w:sz w:val="28"/>
          <w:szCs w:val="28"/>
          <w:lang w:val="kk-KZ"/>
        </w:rPr>
      </w:pPr>
    </w:p>
    <w:p w14:paraId="00469828" w14:textId="77777777" w:rsidR="00417D9A" w:rsidRPr="005A1878" w:rsidRDefault="00417D9A" w:rsidP="003C1115">
      <w:pPr>
        <w:overflowPunct/>
        <w:autoSpaceDE/>
        <w:autoSpaceDN/>
        <w:adjustRightInd/>
        <w:ind w:right="-1"/>
        <w:jc w:val="right"/>
        <w:outlineLvl w:val="0"/>
        <w:rPr>
          <w:bCs/>
          <w:sz w:val="28"/>
          <w:szCs w:val="28"/>
          <w:lang w:val="kk-KZ"/>
        </w:rPr>
      </w:pPr>
      <w:r w:rsidRPr="005A1878">
        <w:rPr>
          <w:bCs/>
          <w:sz w:val="28"/>
          <w:szCs w:val="28"/>
          <w:lang w:val="kk-KZ"/>
        </w:rPr>
        <w:t>Нысан</w:t>
      </w:r>
    </w:p>
    <w:p w14:paraId="2F47F34D" w14:textId="77777777" w:rsidR="00417D9A" w:rsidRPr="005A1878" w:rsidRDefault="00417D9A" w:rsidP="003C1115">
      <w:pPr>
        <w:overflowPunct/>
        <w:autoSpaceDE/>
        <w:autoSpaceDN/>
        <w:adjustRightInd/>
        <w:ind w:right="-1"/>
        <w:jc w:val="right"/>
        <w:outlineLvl w:val="0"/>
        <w:rPr>
          <w:bCs/>
          <w:sz w:val="28"/>
          <w:szCs w:val="28"/>
          <w:lang w:val="kk-KZ"/>
        </w:rPr>
      </w:pPr>
    </w:p>
    <w:p w14:paraId="764D905C" w14:textId="276ADBC1" w:rsidR="00417D9A" w:rsidRPr="005A1878" w:rsidRDefault="00417D9A" w:rsidP="00417D9A">
      <w:pPr>
        <w:overflowPunct/>
        <w:autoSpaceDE/>
        <w:autoSpaceDN/>
        <w:adjustRightInd/>
        <w:jc w:val="center"/>
        <w:outlineLvl w:val="0"/>
        <w:rPr>
          <w:sz w:val="28"/>
          <w:lang w:val="kk-KZ"/>
        </w:rPr>
      </w:pPr>
      <w:r w:rsidRPr="005A1878">
        <w:rPr>
          <w:sz w:val="28"/>
          <w:lang w:val="kk-KZ"/>
        </w:rPr>
        <w:t>№_______ кем шығу (артық шығу) туралы акт</w:t>
      </w:r>
    </w:p>
    <w:p w14:paraId="497D4897" w14:textId="36D004FC" w:rsidR="00362B9B" w:rsidRPr="005A1878" w:rsidRDefault="00362B9B" w:rsidP="00362B9B">
      <w:pPr>
        <w:overflowPunct/>
        <w:autoSpaceDE/>
        <w:autoSpaceDN/>
        <w:adjustRightInd/>
        <w:jc w:val="both"/>
        <w:outlineLvl w:val="0"/>
        <w:rPr>
          <w:sz w:val="28"/>
          <w:lang w:val="kk-KZ"/>
        </w:rPr>
      </w:pPr>
    </w:p>
    <w:p w14:paraId="507B15C7" w14:textId="5A82D948" w:rsidR="00362B9B" w:rsidRPr="005A1878" w:rsidRDefault="00362B9B" w:rsidP="00362B9B">
      <w:pPr>
        <w:overflowPunct/>
        <w:autoSpaceDE/>
        <w:autoSpaceDN/>
        <w:adjustRightInd/>
        <w:jc w:val="both"/>
        <w:outlineLvl w:val="0"/>
        <w:rPr>
          <w:sz w:val="28"/>
          <w:u w:val="single"/>
          <w:lang w:val="kk-KZ"/>
        </w:rPr>
      </w:pPr>
      <w:r w:rsidRPr="005A1878">
        <w:rPr>
          <w:sz w:val="28"/>
          <w:u w:val="single"/>
          <w:lang w:val="kk-KZ"/>
        </w:rPr>
        <w:t xml:space="preserve">Кем шығу   </w:t>
      </w:r>
      <w:r w:rsidRPr="005A1878">
        <w:rPr>
          <w:sz w:val="28"/>
          <w:lang w:val="kk-KZ"/>
        </w:rPr>
        <w:t xml:space="preserve">  </w:t>
      </w:r>
      <w:r w:rsidRPr="005A1878">
        <w:rPr>
          <w:sz w:val="28"/>
          <w:u w:val="single"/>
          <w:lang w:val="kk-KZ"/>
        </w:rPr>
        <w:t>күмәнді</w:t>
      </w:r>
      <w:r w:rsidR="00FA2537" w:rsidRPr="005A1878">
        <w:rPr>
          <w:sz w:val="28"/>
          <w:u w:val="single"/>
          <w:lang w:val="kk-KZ"/>
        </w:rPr>
        <w:t xml:space="preserve">                   </w:t>
      </w:r>
      <w:r w:rsidR="00FA2537" w:rsidRPr="005A1878">
        <w:rPr>
          <w:sz w:val="28"/>
          <w:lang w:val="kk-KZ"/>
        </w:rPr>
        <w:t xml:space="preserve">  </w:t>
      </w:r>
      <w:r w:rsidR="00FA2537" w:rsidRPr="005A1878">
        <w:rPr>
          <w:sz w:val="28"/>
          <w:u w:val="single"/>
          <w:lang w:val="kk-KZ"/>
        </w:rPr>
        <w:t>айналымнан алынғандар</w:t>
      </w:r>
      <w:r w:rsidR="00FA2537" w:rsidRPr="005A1878">
        <w:rPr>
          <w:sz w:val="28"/>
          <w:lang w:val="kk-KZ"/>
        </w:rPr>
        <w:t xml:space="preserve">  </w:t>
      </w:r>
      <w:r w:rsidR="00FA2537" w:rsidRPr="005A1878">
        <w:rPr>
          <w:sz w:val="28"/>
          <w:u w:val="single"/>
          <w:lang w:val="kk-KZ"/>
        </w:rPr>
        <w:t>бумадағы банкноттар</w:t>
      </w:r>
    </w:p>
    <w:p w14:paraId="1D2453BF" w14:textId="0FEE4077" w:rsidR="00362B9B" w:rsidRPr="005A1878" w:rsidRDefault="00362B9B" w:rsidP="00362B9B">
      <w:pPr>
        <w:overflowPunct/>
        <w:autoSpaceDE/>
        <w:autoSpaceDN/>
        <w:adjustRightInd/>
        <w:jc w:val="both"/>
        <w:outlineLvl w:val="0"/>
        <w:rPr>
          <w:sz w:val="28"/>
          <w:lang w:val="kk-KZ"/>
        </w:rPr>
      </w:pPr>
      <w:r w:rsidRPr="005A1878">
        <w:rPr>
          <w:sz w:val="28"/>
          <w:lang w:val="kk-KZ"/>
        </w:rPr>
        <w:t>артық шығу</w:t>
      </w:r>
      <w:r w:rsidR="00FA2537" w:rsidRPr="005A1878">
        <w:rPr>
          <w:sz w:val="28"/>
          <w:lang w:val="kk-KZ"/>
        </w:rPr>
        <w:t xml:space="preserve">  төлем жасалмайтын  ақауы бар                         қапшықтағы монеталар</w:t>
      </w:r>
    </w:p>
    <w:p w14:paraId="422BCB67" w14:textId="20A6807C" w:rsidR="00FA2537" w:rsidRPr="005A1878" w:rsidRDefault="00FA2537" w:rsidP="00362B9B">
      <w:pPr>
        <w:overflowPunct/>
        <w:autoSpaceDE/>
        <w:autoSpaceDN/>
        <w:adjustRightInd/>
        <w:jc w:val="both"/>
        <w:outlineLvl w:val="0"/>
        <w:rPr>
          <w:sz w:val="28"/>
          <w:lang w:val="kk-KZ"/>
        </w:rPr>
      </w:pPr>
      <w:r w:rsidRPr="005A1878">
        <w:rPr>
          <w:sz w:val="28"/>
          <w:lang w:val="kk-KZ"/>
        </w:rPr>
        <w:t xml:space="preserve">                       туралы</w:t>
      </w:r>
    </w:p>
    <w:p w14:paraId="2E9BCD65" w14:textId="465B22AA" w:rsidR="00FA2537" w:rsidRPr="005A1878" w:rsidRDefault="00FA2537" w:rsidP="00362B9B">
      <w:pPr>
        <w:overflowPunct/>
        <w:autoSpaceDE/>
        <w:autoSpaceDN/>
        <w:adjustRightInd/>
        <w:jc w:val="both"/>
        <w:outlineLvl w:val="0"/>
        <w:rPr>
          <w:sz w:val="28"/>
          <w:lang w:val="kk-KZ"/>
        </w:rPr>
      </w:pPr>
      <w:r w:rsidRPr="005A1878">
        <w:rPr>
          <w:sz w:val="28"/>
          <w:lang w:val="kk-KZ"/>
        </w:rPr>
        <w:t>ораудағы</w:t>
      </w:r>
    </w:p>
    <w:p w14:paraId="04C93885" w14:textId="41A1B27E" w:rsidR="00417D9A" w:rsidRPr="005A1878" w:rsidRDefault="00417D9A" w:rsidP="00417D9A">
      <w:pPr>
        <w:overflowPunct/>
        <w:autoSpaceDE/>
        <w:autoSpaceDN/>
        <w:adjustRightInd/>
        <w:rPr>
          <w:sz w:val="28"/>
          <w:lang w:val="kk-KZ"/>
        </w:rPr>
      </w:pPr>
      <w:r w:rsidRPr="005A1878">
        <w:rPr>
          <w:sz w:val="28"/>
          <w:lang w:val="kk-KZ"/>
        </w:rPr>
        <w:t>_______________________________________________________</w:t>
      </w:r>
      <w:r w:rsidR="00FA2537" w:rsidRPr="005A1878">
        <w:rPr>
          <w:sz w:val="28"/>
          <w:lang w:val="kk-KZ"/>
        </w:rPr>
        <w:t>_</w:t>
      </w:r>
      <w:r w:rsidRPr="005A1878">
        <w:rPr>
          <w:sz w:val="28"/>
          <w:lang w:val="kk-KZ"/>
        </w:rPr>
        <w:t>____________</w:t>
      </w:r>
    </w:p>
    <w:p w14:paraId="368A0136" w14:textId="77777777" w:rsidR="00417D9A" w:rsidRPr="005A1878" w:rsidRDefault="00417D9A" w:rsidP="00417D9A">
      <w:pPr>
        <w:overflowPunct/>
        <w:autoSpaceDE/>
        <w:autoSpaceDN/>
        <w:adjustRightInd/>
        <w:jc w:val="both"/>
        <w:rPr>
          <w:lang w:val="kk-KZ"/>
        </w:rPr>
      </w:pPr>
      <w:r w:rsidRPr="005A1878">
        <w:rPr>
          <w:lang w:val="kk-KZ"/>
        </w:rPr>
        <w:t xml:space="preserve">                                           (заңды тұлғаның немесе мемлекеттік мекеменің атауы)</w:t>
      </w:r>
    </w:p>
    <w:p w14:paraId="675D459D" w14:textId="0365C032" w:rsidR="00417D9A" w:rsidRPr="005A1878" w:rsidRDefault="00417D9A" w:rsidP="00417D9A">
      <w:pPr>
        <w:overflowPunct/>
        <w:autoSpaceDE/>
        <w:autoSpaceDN/>
        <w:adjustRightInd/>
        <w:jc w:val="both"/>
        <w:rPr>
          <w:sz w:val="28"/>
          <w:lang w:val="kk-KZ"/>
        </w:rPr>
      </w:pPr>
      <w:r w:rsidRPr="005A1878">
        <w:rPr>
          <w:sz w:val="28"/>
          <w:lang w:val="kk-KZ"/>
        </w:rPr>
        <w:t>________________________________________________________</w:t>
      </w:r>
      <w:r w:rsidR="00FA2537" w:rsidRPr="005A1878">
        <w:rPr>
          <w:sz w:val="28"/>
          <w:lang w:val="kk-KZ"/>
        </w:rPr>
        <w:t>_</w:t>
      </w:r>
      <w:r w:rsidRPr="005A1878">
        <w:rPr>
          <w:sz w:val="28"/>
          <w:lang w:val="kk-KZ"/>
        </w:rPr>
        <w:t>__________</w:t>
      </w:r>
      <w:r w:rsidR="00DC037A" w:rsidRPr="005A1878">
        <w:rPr>
          <w:sz w:val="28"/>
          <w:lang w:val="kk-KZ"/>
        </w:rPr>
        <w:t>_</w:t>
      </w:r>
    </w:p>
    <w:p w14:paraId="00447F71" w14:textId="77777777" w:rsidR="00417D9A" w:rsidRPr="005A1878" w:rsidRDefault="00417D9A" w:rsidP="00417D9A">
      <w:pPr>
        <w:overflowPunct/>
        <w:autoSpaceDE/>
        <w:autoSpaceDN/>
        <w:adjustRightInd/>
        <w:jc w:val="center"/>
        <w:rPr>
          <w:lang w:val="kk-KZ"/>
        </w:rPr>
      </w:pPr>
      <w:r w:rsidRPr="005A1878">
        <w:rPr>
          <w:lang w:val="kk-KZ"/>
        </w:rPr>
        <w:t>(орналасқан жері)</w:t>
      </w:r>
    </w:p>
    <w:p w14:paraId="5ED9B8A3" w14:textId="1D8C6967" w:rsidR="00417D9A" w:rsidRPr="005A1878" w:rsidRDefault="00417D9A" w:rsidP="00417D9A">
      <w:pPr>
        <w:overflowPunct/>
        <w:autoSpaceDE/>
        <w:autoSpaceDN/>
        <w:adjustRightInd/>
        <w:rPr>
          <w:sz w:val="28"/>
          <w:lang w:val="kk-KZ"/>
        </w:rPr>
      </w:pPr>
      <w:r w:rsidRPr="005A1878">
        <w:rPr>
          <w:sz w:val="28"/>
          <w:lang w:val="kk-KZ"/>
        </w:rPr>
        <w:t>_________________________________________________________</w:t>
      </w:r>
      <w:r w:rsidR="00FA2537" w:rsidRPr="005A1878">
        <w:rPr>
          <w:sz w:val="28"/>
          <w:lang w:val="kk-KZ"/>
        </w:rPr>
        <w:t>_</w:t>
      </w:r>
      <w:r w:rsidRPr="005A1878">
        <w:rPr>
          <w:sz w:val="28"/>
          <w:lang w:val="kk-KZ"/>
        </w:rPr>
        <w:t>__________</w:t>
      </w:r>
    </w:p>
    <w:p w14:paraId="618D33F5" w14:textId="77777777" w:rsidR="00417D9A" w:rsidRPr="005A1878" w:rsidRDefault="00417D9A" w:rsidP="00417D9A">
      <w:pPr>
        <w:overflowPunct/>
        <w:autoSpaceDE/>
        <w:autoSpaceDN/>
        <w:adjustRightInd/>
        <w:jc w:val="center"/>
        <w:rPr>
          <w:lang w:val="kk-KZ"/>
        </w:rPr>
      </w:pPr>
      <w:r w:rsidRPr="005A1878">
        <w:rPr>
          <w:lang w:val="kk-KZ"/>
        </w:rPr>
        <w:t>(</w:t>
      </w:r>
      <w:r w:rsidRPr="005A1878">
        <w:rPr>
          <w:color w:val="000000"/>
          <w:lang w:val="kk-KZ"/>
        </w:rPr>
        <w:t>Қазақстан Республикасының Ұлттық Банкі филиалының атауы</w:t>
      </w:r>
      <w:r w:rsidRPr="005A1878">
        <w:rPr>
          <w:lang w:val="kk-KZ"/>
        </w:rPr>
        <w:t>)</w:t>
      </w:r>
    </w:p>
    <w:p w14:paraId="010F3811" w14:textId="2431CC06" w:rsidR="00417D9A" w:rsidRPr="005A1878" w:rsidRDefault="00417D9A" w:rsidP="00417D9A">
      <w:pPr>
        <w:overflowPunct/>
        <w:autoSpaceDE/>
        <w:autoSpaceDN/>
        <w:adjustRightInd/>
        <w:jc w:val="center"/>
        <w:rPr>
          <w:sz w:val="28"/>
          <w:lang w:val="kk-KZ"/>
        </w:rPr>
      </w:pPr>
      <w:r w:rsidRPr="005A1878">
        <w:rPr>
          <w:sz w:val="28"/>
          <w:lang w:val="kk-KZ"/>
        </w:rPr>
        <w:t>_________________________________________________________</w:t>
      </w:r>
      <w:r w:rsidR="00FA2537" w:rsidRPr="005A1878">
        <w:rPr>
          <w:sz w:val="28"/>
          <w:lang w:val="kk-KZ"/>
        </w:rPr>
        <w:t>_</w:t>
      </w:r>
      <w:r w:rsidRPr="005A1878">
        <w:rPr>
          <w:sz w:val="28"/>
          <w:lang w:val="kk-KZ"/>
        </w:rPr>
        <w:t>_________</w:t>
      </w:r>
    </w:p>
    <w:p w14:paraId="3FE69388" w14:textId="77777777" w:rsidR="00417D9A" w:rsidRPr="005A1878" w:rsidRDefault="00417D9A" w:rsidP="00417D9A">
      <w:pPr>
        <w:overflowPunct/>
        <w:autoSpaceDE/>
        <w:autoSpaceDN/>
        <w:adjustRightInd/>
        <w:rPr>
          <w:lang w:val="kk-KZ"/>
        </w:rPr>
      </w:pPr>
      <w:r w:rsidRPr="005A1878">
        <w:rPr>
          <w:sz w:val="28"/>
          <w:lang w:val="kk-KZ"/>
        </w:rPr>
        <w:t xml:space="preserve">20___ жылғы «___» _______________ жасалды </w:t>
      </w:r>
    </w:p>
    <w:p w14:paraId="0BB69A75" w14:textId="77777777" w:rsidR="00417D9A" w:rsidRPr="005A1878" w:rsidRDefault="00417D9A" w:rsidP="00FA2537">
      <w:pPr>
        <w:tabs>
          <w:tab w:val="left" w:pos="0"/>
        </w:tabs>
        <w:overflowPunct/>
        <w:autoSpaceDE/>
        <w:autoSpaceDN/>
        <w:adjustRightInd/>
        <w:rPr>
          <w:sz w:val="28"/>
          <w:lang w:val="kk-KZ"/>
        </w:rPr>
      </w:pPr>
    </w:p>
    <w:p w14:paraId="77503578" w14:textId="555E8608" w:rsidR="00417D9A" w:rsidRPr="005A1878" w:rsidRDefault="00417D9A" w:rsidP="00FA2537">
      <w:pPr>
        <w:tabs>
          <w:tab w:val="left" w:pos="0"/>
        </w:tabs>
        <w:overflowPunct/>
        <w:autoSpaceDE/>
        <w:autoSpaceDN/>
        <w:adjustRightInd/>
        <w:jc w:val="both"/>
        <w:rPr>
          <w:color w:val="000000"/>
          <w:sz w:val="28"/>
          <w:szCs w:val="28"/>
          <w:lang w:val="kk-KZ"/>
        </w:rPr>
      </w:pPr>
      <w:r w:rsidRPr="005A1878">
        <w:rPr>
          <w:color w:val="000000"/>
          <w:sz w:val="28"/>
          <w:szCs w:val="28"/>
          <w:lang w:val="kk-KZ"/>
        </w:rPr>
        <w:t>ашу және қайта санау кезінде</w:t>
      </w:r>
      <w:r w:rsidR="008A3C48" w:rsidRPr="005A1878">
        <w:rPr>
          <w:color w:val="000000"/>
          <w:sz w:val="28"/>
          <w:szCs w:val="28"/>
          <w:lang w:val="kk-KZ"/>
        </w:rPr>
        <w:t xml:space="preserve">            </w:t>
      </w:r>
      <w:r w:rsidRPr="005A1878">
        <w:rPr>
          <w:color w:val="000000"/>
          <w:sz w:val="28"/>
          <w:szCs w:val="28"/>
          <w:u w:val="single"/>
          <w:lang w:val="kk-KZ"/>
        </w:rPr>
        <w:t>кассада, қайта санаған бөлмеде,</w:t>
      </w:r>
    </w:p>
    <w:p w14:paraId="5B203AEC" w14:textId="77777777" w:rsidR="00417D9A" w:rsidRPr="005A1878" w:rsidRDefault="00417D9A" w:rsidP="00FA2537">
      <w:pPr>
        <w:tabs>
          <w:tab w:val="left" w:pos="0"/>
        </w:tabs>
        <w:overflowPunct/>
        <w:autoSpaceDE/>
        <w:autoSpaceDN/>
        <w:adjustRightInd/>
        <w:jc w:val="both"/>
        <w:rPr>
          <w:color w:val="000000"/>
          <w:sz w:val="28"/>
          <w:szCs w:val="28"/>
          <w:lang w:val="kk-KZ"/>
        </w:rPr>
      </w:pPr>
      <w:r w:rsidRPr="005A1878">
        <w:rPr>
          <w:color w:val="000000"/>
          <w:sz w:val="28"/>
          <w:szCs w:val="28"/>
          <w:lang w:val="kk-KZ"/>
        </w:rPr>
        <w:t>операция залында</w:t>
      </w:r>
    </w:p>
    <w:p w14:paraId="7E815329" w14:textId="7A48E2E2" w:rsidR="00417D9A" w:rsidRPr="005A1878" w:rsidRDefault="00417D9A" w:rsidP="00FA2537">
      <w:pPr>
        <w:tabs>
          <w:tab w:val="left" w:pos="0"/>
        </w:tabs>
        <w:overflowPunct/>
        <w:autoSpaceDE/>
        <w:autoSpaceDN/>
        <w:adjustRightInd/>
        <w:jc w:val="both"/>
        <w:rPr>
          <w:color w:val="000000"/>
          <w:sz w:val="28"/>
          <w:szCs w:val="28"/>
          <w:lang w:val="kk-KZ"/>
        </w:rPr>
      </w:pPr>
      <w:r w:rsidRPr="005A1878">
        <w:rPr>
          <w:color w:val="000000"/>
          <w:sz w:val="28"/>
          <w:szCs w:val="28"/>
          <w:u w:val="single"/>
          <w:lang w:val="kk-KZ"/>
        </w:rPr>
        <w:t>банкноттар</w:t>
      </w:r>
      <w:r w:rsidR="008A3C48" w:rsidRPr="005A1878">
        <w:rPr>
          <w:color w:val="000000"/>
          <w:sz w:val="28"/>
          <w:szCs w:val="28"/>
          <w:lang w:val="kk-KZ"/>
        </w:rPr>
        <w:t xml:space="preserve">                                       </w:t>
      </w:r>
      <w:r w:rsidR="008A3C48" w:rsidRPr="005A1878">
        <w:rPr>
          <w:color w:val="000000"/>
          <w:sz w:val="28"/>
          <w:szCs w:val="28"/>
          <w:u w:val="single"/>
          <w:lang w:val="kk-KZ"/>
        </w:rPr>
        <w:t xml:space="preserve">    </w:t>
      </w:r>
      <w:r w:rsidRPr="005A1878">
        <w:rPr>
          <w:color w:val="000000"/>
          <w:sz w:val="28"/>
          <w:szCs w:val="28"/>
          <w:u w:val="single"/>
          <w:lang w:val="kk-KZ"/>
        </w:rPr>
        <w:t>касса қызметкері</w:t>
      </w:r>
    </w:p>
    <w:p w14:paraId="42604D85" w14:textId="77777777" w:rsidR="00417D9A" w:rsidRPr="005A1878" w:rsidRDefault="00417D9A" w:rsidP="00FA2537">
      <w:pPr>
        <w:tabs>
          <w:tab w:val="left" w:pos="0"/>
        </w:tabs>
        <w:overflowPunct/>
        <w:autoSpaceDE/>
        <w:autoSpaceDN/>
        <w:adjustRightInd/>
        <w:jc w:val="both"/>
        <w:rPr>
          <w:color w:val="000000"/>
          <w:sz w:val="28"/>
          <w:szCs w:val="28"/>
          <w:lang w:val="kk-KZ"/>
        </w:rPr>
      </w:pPr>
      <w:r w:rsidRPr="005A1878">
        <w:rPr>
          <w:color w:val="000000"/>
          <w:sz w:val="28"/>
          <w:szCs w:val="28"/>
          <w:lang w:val="kk-KZ"/>
        </w:rPr>
        <w:t>монеталар</w:t>
      </w:r>
    </w:p>
    <w:p w14:paraId="038ACA73" w14:textId="5E2FC350" w:rsidR="00417D9A" w:rsidRPr="005A1878" w:rsidRDefault="00417D9A" w:rsidP="00FA2537">
      <w:pPr>
        <w:tabs>
          <w:tab w:val="left" w:pos="0"/>
        </w:tabs>
        <w:overflowPunct/>
        <w:autoSpaceDE/>
        <w:autoSpaceDN/>
        <w:adjustRightInd/>
        <w:jc w:val="both"/>
        <w:rPr>
          <w:color w:val="000000"/>
          <w:sz w:val="24"/>
          <w:szCs w:val="24"/>
          <w:lang w:val="kk-KZ"/>
        </w:rPr>
      </w:pPr>
      <w:r w:rsidRPr="005A1878">
        <w:rPr>
          <w:color w:val="000000"/>
          <w:sz w:val="24"/>
          <w:szCs w:val="24"/>
          <w:lang w:val="kk-KZ"/>
        </w:rPr>
        <w:t>____________________________________________________________</w:t>
      </w:r>
      <w:r w:rsidR="00FA2537" w:rsidRPr="005A1878">
        <w:rPr>
          <w:color w:val="000000"/>
          <w:sz w:val="24"/>
          <w:szCs w:val="24"/>
          <w:lang w:val="kk-KZ"/>
        </w:rPr>
        <w:t>___</w:t>
      </w:r>
      <w:r w:rsidRPr="005A1878">
        <w:rPr>
          <w:color w:val="000000"/>
          <w:sz w:val="24"/>
          <w:szCs w:val="24"/>
          <w:lang w:val="kk-KZ"/>
        </w:rPr>
        <w:t>________________</w:t>
      </w:r>
    </w:p>
    <w:p w14:paraId="7E855D2A" w14:textId="1A2F1788" w:rsidR="00417D9A" w:rsidRPr="005A1878" w:rsidRDefault="00417D9A" w:rsidP="00FA2537">
      <w:pPr>
        <w:tabs>
          <w:tab w:val="left" w:pos="0"/>
        </w:tabs>
        <w:overflowPunct/>
        <w:autoSpaceDE/>
        <w:autoSpaceDN/>
        <w:adjustRightInd/>
        <w:jc w:val="center"/>
        <w:rPr>
          <w:rFonts w:eastAsia="Calibri"/>
          <w:color w:val="000000"/>
          <w:lang w:val="kk-KZ" w:eastAsia="en-US"/>
        </w:rPr>
      </w:pPr>
      <w:r w:rsidRPr="005A1878">
        <w:rPr>
          <w:rFonts w:eastAsia="Calibri"/>
          <w:color w:val="000000"/>
          <w:lang w:val="kk-KZ" w:eastAsia="en-US"/>
        </w:rPr>
        <w:t>тегі, аты және әкесінің аты (ол бар болса)</w:t>
      </w:r>
    </w:p>
    <w:p w14:paraId="5D5407B9" w14:textId="5C5E47CF" w:rsidR="00417D9A" w:rsidRPr="005A1878" w:rsidRDefault="00FA2537" w:rsidP="00FA2537">
      <w:pPr>
        <w:tabs>
          <w:tab w:val="left" w:pos="0"/>
        </w:tabs>
        <w:jc w:val="both"/>
        <w:rPr>
          <w:color w:val="000000"/>
          <w:sz w:val="24"/>
          <w:szCs w:val="24"/>
          <w:lang w:val="kk-KZ"/>
        </w:rPr>
      </w:pPr>
      <w:r w:rsidRPr="005A1878">
        <w:rPr>
          <w:color w:val="000000"/>
          <w:sz w:val="24"/>
          <w:szCs w:val="24"/>
          <w:lang w:val="kk-KZ"/>
        </w:rPr>
        <w:t>_____</w:t>
      </w:r>
      <w:r w:rsidR="00417D9A" w:rsidRPr="005A1878">
        <w:rPr>
          <w:color w:val="000000"/>
          <w:sz w:val="24"/>
          <w:szCs w:val="24"/>
          <w:lang w:val="kk-KZ"/>
        </w:rPr>
        <w:t>__________________________________________________________________________</w:t>
      </w:r>
    </w:p>
    <w:p w14:paraId="7BB91A99" w14:textId="211C3290" w:rsidR="00417D9A" w:rsidRPr="005A1878" w:rsidRDefault="00FA2537" w:rsidP="00FA2537">
      <w:pPr>
        <w:tabs>
          <w:tab w:val="left" w:pos="0"/>
        </w:tabs>
        <w:jc w:val="both"/>
        <w:rPr>
          <w:color w:val="000000"/>
          <w:sz w:val="24"/>
          <w:szCs w:val="24"/>
          <w:lang w:val="kk-KZ"/>
        </w:rPr>
      </w:pPr>
      <w:r w:rsidRPr="005A1878">
        <w:rPr>
          <w:color w:val="000000"/>
          <w:sz w:val="24"/>
          <w:szCs w:val="24"/>
          <w:lang w:val="kk-KZ"/>
        </w:rPr>
        <w:t>_____</w:t>
      </w:r>
      <w:r w:rsidR="00417D9A" w:rsidRPr="005A1878">
        <w:rPr>
          <w:color w:val="000000"/>
          <w:sz w:val="24"/>
          <w:szCs w:val="24"/>
          <w:lang w:val="kk-KZ"/>
        </w:rPr>
        <w:t>__________________________________________________________________________</w:t>
      </w:r>
    </w:p>
    <w:p w14:paraId="073E49FC" w14:textId="77777777" w:rsidR="00417D9A" w:rsidRPr="005A1878" w:rsidRDefault="00417D9A" w:rsidP="00FA2537">
      <w:pPr>
        <w:tabs>
          <w:tab w:val="left" w:pos="0"/>
        </w:tabs>
        <w:jc w:val="both"/>
        <w:rPr>
          <w:color w:val="000000"/>
          <w:lang w:val="kk-KZ"/>
        </w:rPr>
      </w:pPr>
      <w:r w:rsidRPr="005A1878">
        <w:rPr>
          <w:color w:val="000000"/>
          <w:lang w:val="kk-KZ"/>
        </w:rPr>
        <w:t xml:space="preserve">(Қазақстан Республикасының Ұлттық Банкі филиалының бөлім басшысының немесе оның орынбасарларының, бақылаушының, актіні жасауға қатысқан касса қызметкерінің </w:t>
      </w:r>
      <w:r w:rsidRPr="005A1878">
        <w:rPr>
          <w:rFonts w:eastAsia="Calibri"/>
          <w:color w:val="000000"/>
          <w:lang w:val="kk-KZ" w:eastAsia="en-US"/>
        </w:rPr>
        <w:t>тегі, аты және әкесінің аты (ол бар болса)</w:t>
      </w:r>
    </w:p>
    <w:p w14:paraId="7BA8F952" w14:textId="77777777" w:rsidR="00417D9A" w:rsidRPr="005A1878" w:rsidRDefault="00417D9A" w:rsidP="00FA2537">
      <w:pPr>
        <w:tabs>
          <w:tab w:val="left" w:pos="0"/>
        </w:tabs>
        <w:jc w:val="both"/>
        <w:rPr>
          <w:color w:val="000000"/>
          <w:sz w:val="24"/>
          <w:szCs w:val="24"/>
          <w:lang w:val="kk-KZ"/>
        </w:rPr>
      </w:pPr>
    </w:p>
    <w:p w14:paraId="1C71C883" w14:textId="77777777" w:rsidR="00417D9A" w:rsidRPr="005A1878" w:rsidRDefault="00417D9A" w:rsidP="00FA2537">
      <w:pPr>
        <w:tabs>
          <w:tab w:val="left" w:pos="0"/>
        </w:tabs>
        <w:jc w:val="both"/>
        <w:rPr>
          <w:color w:val="000000"/>
          <w:sz w:val="28"/>
          <w:szCs w:val="28"/>
          <w:lang w:val="kk-KZ"/>
        </w:rPr>
      </w:pPr>
      <w:r w:rsidRPr="005A1878">
        <w:rPr>
          <w:color w:val="000000"/>
          <w:sz w:val="28"/>
          <w:szCs w:val="28"/>
          <w:lang w:val="kk-KZ"/>
        </w:rPr>
        <w:t>қатысуымен</w:t>
      </w:r>
    </w:p>
    <w:p w14:paraId="5425F7AB" w14:textId="39315AD1" w:rsidR="00417D9A" w:rsidRPr="005A1878" w:rsidRDefault="00FA2537" w:rsidP="00FA2537">
      <w:pPr>
        <w:tabs>
          <w:tab w:val="left" w:pos="0"/>
        </w:tabs>
        <w:jc w:val="both"/>
        <w:rPr>
          <w:color w:val="000000"/>
          <w:sz w:val="24"/>
          <w:szCs w:val="24"/>
          <w:lang w:val="kk-KZ"/>
        </w:rPr>
      </w:pPr>
      <w:r w:rsidRPr="005A1878">
        <w:rPr>
          <w:color w:val="000000"/>
          <w:sz w:val="24"/>
          <w:szCs w:val="24"/>
          <w:lang w:val="kk-KZ"/>
        </w:rPr>
        <w:t>_____</w:t>
      </w:r>
      <w:r w:rsidR="00417D9A" w:rsidRPr="005A1878">
        <w:rPr>
          <w:color w:val="000000"/>
          <w:sz w:val="24"/>
          <w:szCs w:val="24"/>
          <w:lang w:val="kk-KZ"/>
        </w:rPr>
        <w:t>__________________________________________________________________________</w:t>
      </w:r>
    </w:p>
    <w:p w14:paraId="4F9B5029" w14:textId="77777777" w:rsidR="00417D9A" w:rsidRPr="005A1878" w:rsidRDefault="00417D9A" w:rsidP="00FA2537">
      <w:pPr>
        <w:tabs>
          <w:tab w:val="left" w:pos="0"/>
        </w:tabs>
        <w:jc w:val="center"/>
        <w:rPr>
          <w:color w:val="000000"/>
          <w:sz w:val="24"/>
          <w:szCs w:val="24"/>
          <w:lang w:val="kk-KZ"/>
        </w:rPr>
      </w:pPr>
      <w:r w:rsidRPr="005A1878">
        <w:rPr>
          <w:color w:val="000000"/>
          <w:sz w:val="24"/>
          <w:szCs w:val="24"/>
          <w:lang w:val="kk-KZ"/>
        </w:rPr>
        <w:t xml:space="preserve">(орауында кем шығу немесе артық шығу белгіленген касса қызметкерінің </w:t>
      </w:r>
      <w:r w:rsidRPr="005A1878">
        <w:rPr>
          <w:rFonts w:eastAsia="Calibri"/>
          <w:color w:val="000000"/>
          <w:sz w:val="24"/>
          <w:szCs w:val="24"/>
          <w:lang w:val="kk-KZ" w:eastAsia="en-US"/>
        </w:rPr>
        <w:t>тегі, аты және әкесінің аты (ол бар болса)</w:t>
      </w:r>
      <w:r w:rsidRPr="005A1878">
        <w:rPr>
          <w:color w:val="000000"/>
          <w:sz w:val="24"/>
          <w:szCs w:val="24"/>
          <w:lang w:val="kk-KZ"/>
        </w:rPr>
        <w:t xml:space="preserve"> немесе бригада нөмірі)</w:t>
      </w:r>
    </w:p>
    <w:p w14:paraId="145F0419" w14:textId="06A8E8E5" w:rsidR="00417D9A" w:rsidRPr="005A1878" w:rsidRDefault="00417D9A" w:rsidP="00FA2537">
      <w:pPr>
        <w:tabs>
          <w:tab w:val="left" w:pos="0"/>
        </w:tabs>
        <w:jc w:val="both"/>
        <w:rPr>
          <w:color w:val="000000"/>
          <w:sz w:val="24"/>
          <w:szCs w:val="24"/>
          <w:lang w:val="kk-KZ"/>
        </w:rPr>
      </w:pPr>
      <w:r w:rsidRPr="005A1878">
        <w:rPr>
          <w:color w:val="000000"/>
          <w:sz w:val="28"/>
          <w:szCs w:val="28"/>
          <w:lang w:val="kk-KZ"/>
        </w:rPr>
        <w:t>номиналы</w:t>
      </w:r>
      <w:r w:rsidRPr="005A1878">
        <w:rPr>
          <w:color w:val="000000"/>
          <w:sz w:val="24"/>
          <w:szCs w:val="24"/>
          <w:lang w:val="kk-KZ"/>
        </w:rPr>
        <w:t>_________________________</w:t>
      </w:r>
      <w:r w:rsidR="00203A7F" w:rsidRPr="005A1878">
        <w:rPr>
          <w:color w:val="000000"/>
          <w:sz w:val="24"/>
          <w:szCs w:val="24"/>
          <w:lang w:val="kk-KZ"/>
        </w:rPr>
        <w:t>___</w:t>
      </w:r>
      <w:r w:rsidRPr="005A1878">
        <w:rPr>
          <w:color w:val="000000"/>
          <w:sz w:val="24"/>
          <w:szCs w:val="24"/>
          <w:lang w:val="kk-KZ"/>
        </w:rPr>
        <w:t>________________________________________</w:t>
      </w:r>
    </w:p>
    <w:p w14:paraId="1C2CE656" w14:textId="5CAED117" w:rsidR="00417D9A" w:rsidRPr="005A1878" w:rsidRDefault="00203A7F" w:rsidP="00203A7F">
      <w:pPr>
        <w:tabs>
          <w:tab w:val="left" w:pos="0"/>
        </w:tabs>
        <w:jc w:val="both"/>
        <w:rPr>
          <w:color w:val="000000"/>
          <w:sz w:val="24"/>
          <w:szCs w:val="24"/>
          <w:lang w:val="kk-KZ"/>
        </w:rPr>
      </w:pPr>
      <w:r w:rsidRPr="005A1878">
        <w:rPr>
          <w:color w:val="000000"/>
          <w:sz w:val="24"/>
          <w:szCs w:val="24"/>
          <w:lang w:val="kk-KZ"/>
        </w:rPr>
        <w:t>______</w:t>
      </w:r>
      <w:r w:rsidR="00417D9A" w:rsidRPr="005A1878">
        <w:rPr>
          <w:color w:val="000000"/>
          <w:sz w:val="24"/>
          <w:szCs w:val="24"/>
          <w:lang w:val="kk-KZ"/>
        </w:rPr>
        <w:t xml:space="preserve">_________________________________________________________________ </w:t>
      </w:r>
      <w:r w:rsidR="00417D9A" w:rsidRPr="005A1878">
        <w:rPr>
          <w:color w:val="000000"/>
          <w:sz w:val="28"/>
          <w:szCs w:val="28"/>
          <w:lang w:val="kk-KZ"/>
        </w:rPr>
        <w:t>сомаға</w:t>
      </w:r>
    </w:p>
    <w:p w14:paraId="018D2E03" w14:textId="77777777" w:rsidR="00417D9A" w:rsidRPr="005A1878" w:rsidRDefault="00417D9A" w:rsidP="00FA2537">
      <w:pPr>
        <w:tabs>
          <w:tab w:val="left" w:pos="0"/>
        </w:tabs>
        <w:ind w:firstLine="4140"/>
        <w:jc w:val="both"/>
        <w:rPr>
          <w:color w:val="000000"/>
          <w:lang w:val="kk-KZ"/>
        </w:rPr>
      </w:pPr>
      <w:r w:rsidRPr="005A1878">
        <w:rPr>
          <w:color w:val="000000"/>
          <w:lang w:val="kk-KZ"/>
        </w:rPr>
        <w:t>(цифрмен және жазумен көрсету)</w:t>
      </w:r>
    </w:p>
    <w:p w14:paraId="202AE87B" w14:textId="4C31482A" w:rsidR="00417D9A" w:rsidRPr="005A1878" w:rsidRDefault="00DC037A" w:rsidP="00203A7F">
      <w:pPr>
        <w:tabs>
          <w:tab w:val="left" w:pos="0"/>
        </w:tabs>
        <w:jc w:val="both"/>
        <w:rPr>
          <w:color w:val="000000"/>
          <w:sz w:val="28"/>
          <w:szCs w:val="28"/>
          <w:lang w:val="kk-KZ"/>
        </w:rPr>
      </w:pPr>
      <w:r w:rsidRPr="005A1878">
        <w:rPr>
          <w:color w:val="000000"/>
          <w:sz w:val="28"/>
          <w:szCs w:val="28"/>
          <w:u w:val="single"/>
          <w:lang w:val="kk-KZ"/>
        </w:rPr>
        <w:t>т</w:t>
      </w:r>
      <w:r w:rsidR="00417D9A" w:rsidRPr="005A1878">
        <w:rPr>
          <w:color w:val="000000"/>
          <w:sz w:val="28"/>
          <w:szCs w:val="28"/>
          <w:u w:val="single"/>
          <w:lang w:val="kk-KZ"/>
        </w:rPr>
        <w:t>ұтас</w:t>
      </w:r>
      <w:r w:rsidRPr="005A1878">
        <w:rPr>
          <w:color w:val="000000"/>
          <w:sz w:val="28"/>
          <w:szCs w:val="28"/>
          <w:u w:val="single"/>
          <w:lang w:val="kk-KZ"/>
        </w:rPr>
        <w:t xml:space="preserve">      </w:t>
      </w:r>
      <w:r w:rsidR="00203A7F" w:rsidRPr="005A1878">
        <w:rPr>
          <w:color w:val="000000"/>
          <w:sz w:val="28"/>
          <w:szCs w:val="28"/>
          <w:lang w:val="kk-KZ"/>
        </w:rPr>
        <w:t xml:space="preserve">  </w:t>
      </w:r>
      <w:r w:rsidR="004E0A91" w:rsidRPr="005A1878">
        <w:rPr>
          <w:color w:val="000000"/>
          <w:sz w:val="28"/>
          <w:szCs w:val="28"/>
          <w:lang w:val="kk-KZ"/>
        </w:rPr>
        <w:t xml:space="preserve">     </w:t>
      </w:r>
      <w:r w:rsidRPr="005A1878">
        <w:rPr>
          <w:color w:val="000000"/>
          <w:sz w:val="28"/>
          <w:szCs w:val="28"/>
          <w:lang w:val="kk-KZ"/>
        </w:rPr>
        <w:t xml:space="preserve"> </w:t>
      </w:r>
      <w:r w:rsidR="00417D9A" w:rsidRPr="005A1878">
        <w:rPr>
          <w:color w:val="000000"/>
          <w:sz w:val="28"/>
          <w:szCs w:val="28"/>
          <w:u w:val="single"/>
          <w:lang w:val="kk-KZ"/>
        </w:rPr>
        <w:t>клишеде</w:t>
      </w:r>
      <w:r w:rsidRPr="005A1878">
        <w:rPr>
          <w:color w:val="000000"/>
          <w:sz w:val="28"/>
          <w:szCs w:val="28"/>
          <w:u w:val="single"/>
          <w:lang w:val="kk-KZ"/>
        </w:rPr>
        <w:t xml:space="preserve">  </w:t>
      </w:r>
      <w:r w:rsidRPr="005A1878">
        <w:rPr>
          <w:color w:val="000000"/>
          <w:sz w:val="28"/>
          <w:szCs w:val="28"/>
          <w:lang w:val="kk-KZ"/>
        </w:rPr>
        <w:t xml:space="preserve">     </w:t>
      </w:r>
      <w:r w:rsidRPr="005A1878">
        <w:rPr>
          <w:color w:val="000000"/>
          <w:sz w:val="28"/>
          <w:szCs w:val="28"/>
          <w:u w:val="single"/>
          <w:lang w:val="kk-KZ"/>
        </w:rPr>
        <w:t xml:space="preserve">тұтас   </w:t>
      </w:r>
      <w:r w:rsidR="00417D9A" w:rsidRPr="005A1878">
        <w:rPr>
          <w:color w:val="000000"/>
          <w:sz w:val="28"/>
          <w:szCs w:val="28"/>
          <w:u w:val="single"/>
          <w:lang w:val="kk-KZ"/>
        </w:rPr>
        <w:t xml:space="preserve"> </w:t>
      </w:r>
      <w:r w:rsidRPr="005A1878">
        <w:rPr>
          <w:color w:val="000000"/>
          <w:sz w:val="28"/>
          <w:szCs w:val="28"/>
          <w:lang w:val="kk-KZ"/>
        </w:rPr>
        <w:t xml:space="preserve">  </w:t>
      </w:r>
      <w:r w:rsidR="004E0A91" w:rsidRPr="005A1878">
        <w:rPr>
          <w:color w:val="000000"/>
          <w:sz w:val="28"/>
          <w:szCs w:val="28"/>
          <w:lang w:val="kk-KZ"/>
        </w:rPr>
        <w:t xml:space="preserve">   </w:t>
      </w:r>
      <w:r w:rsidRPr="005A1878">
        <w:rPr>
          <w:color w:val="000000"/>
          <w:sz w:val="28"/>
          <w:szCs w:val="28"/>
          <w:lang w:val="kk-KZ"/>
        </w:rPr>
        <w:t xml:space="preserve"> </w:t>
      </w:r>
      <w:r w:rsidR="00417D9A" w:rsidRPr="005A1878">
        <w:rPr>
          <w:color w:val="000000"/>
          <w:sz w:val="28"/>
          <w:szCs w:val="28"/>
          <w:u w:val="single"/>
          <w:lang w:val="kk-KZ"/>
        </w:rPr>
        <w:t>белдеме</w:t>
      </w:r>
      <w:r w:rsidR="00203A7F" w:rsidRPr="005A1878">
        <w:rPr>
          <w:color w:val="000000"/>
          <w:sz w:val="28"/>
          <w:szCs w:val="28"/>
          <w:u w:val="single"/>
          <w:lang w:val="kk-KZ"/>
        </w:rPr>
        <w:t>дегі</w:t>
      </w:r>
      <w:r w:rsidR="00203A7F" w:rsidRPr="005A1878">
        <w:rPr>
          <w:color w:val="000000"/>
          <w:sz w:val="28"/>
          <w:szCs w:val="28"/>
          <w:lang w:val="kk-KZ"/>
        </w:rPr>
        <w:t xml:space="preserve">  </w:t>
      </w:r>
      <w:r w:rsidRPr="005A1878">
        <w:rPr>
          <w:color w:val="000000"/>
          <w:sz w:val="28"/>
          <w:szCs w:val="28"/>
          <w:lang w:val="kk-KZ"/>
        </w:rPr>
        <w:t xml:space="preserve"> </w:t>
      </w:r>
      <w:r w:rsidR="004E0A91" w:rsidRPr="005A1878">
        <w:rPr>
          <w:color w:val="000000"/>
          <w:sz w:val="28"/>
          <w:szCs w:val="28"/>
          <w:lang w:val="kk-KZ"/>
        </w:rPr>
        <w:t xml:space="preserve">     </w:t>
      </w:r>
      <w:r w:rsidR="00417D9A" w:rsidRPr="005A1878">
        <w:rPr>
          <w:color w:val="000000"/>
          <w:sz w:val="28"/>
          <w:szCs w:val="28"/>
          <w:u w:val="single"/>
          <w:lang w:val="kk-KZ"/>
        </w:rPr>
        <w:t>банкноттардың</w:t>
      </w:r>
    </w:p>
    <w:p w14:paraId="292583CA" w14:textId="49DCF120" w:rsidR="00417D9A" w:rsidRPr="005A1878" w:rsidRDefault="00DC037A" w:rsidP="00203A7F">
      <w:pPr>
        <w:tabs>
          <w:tab w:val="left" w:pos="0"/>
        </w:tabs>
        <w:jc w:val="both"/>
        <w:rPr>
          <w:color w:val="000000"/>
          <w:sz w:val="28"/>
          <w:szCs w:val="28"/>
          <w:lang w:val="kk-KZ"/>
        </w:rPr>
      </w:pPr>
      <w:r w:rsidRPr="005A1878">
        <w:rPr>
          <w:color w:val="000000"/>
          <w:sz w:val="28"/>
          <w:szCs w:val="28"/>
          <w:lang w:val="kk-KZ"/>
        </w:rPr>
        <w:t xml:space="preserve">бұзылған </w:t>
      </w:r>
      <w:r w:rsidR="00417D9A" w:rsidRPr="005A1878">
        <w:rPr>
          <w:color w:val="000000"/>
          <w:sz w:val="28"/>
          <w:szCs w:val="28"/>
          <w:lang w:val="kk-KZ"/>
        </w:rPr>
        <w:t xml:space="preserve"> </w:t>
      </w:r>
      <w:r w:rsidR="004E0A91" w:rsidRPr="005A1878">
        <w:rPr>
          <w:color w:val="000000"/>
          <w:sz w:val="28"/>
          <w:szCs w:val="28"/>
          <w:lang w:val="kk-KZ"/>
        </w:rPr>
        <w:t xml:space="preserve">     </w:t>
      </w:r>
      <w:r w:rsidR="00417D9A" w:rsidRPr="005A1878">
        <w:rPr>
          <w:color w:val="000000"/>
          <w:sz w:val="28"/>
          <w:szCs w:val="28"/>
          <w:lang w:val="kk-KZ"/>
        </w:rPr>
        <w:t>пломбалы</w:t>
      </w:r>
      <w:r w:rsidRPr="005A1878">
        <w:rPr>
          <w:color w:val="000000"/>
          <w:sz w:val="28"/>
          <w:szCs w:val="28"/>
          <w:lang w:val="kk-KZ"/>
        </w:rPr>
        <w:t xml:space="preserve"> </w:t>
      </w:r>
      <w:r w:rsidR="004E0A91" w:rsidRPr="005A1878">
        <w:rPr>
          <w:color w:val="000000"/>
          <w:sz w:val="28"/>
          <w:szCs w:val="28"/>
          <w:lang w:val="kk-KZ"/>
        </w:rPr>
        <w:t xml:space="preserve"> </w:t>
      </w:r>
      <w:r w:rsidRPr="005A1878">
        <w:rPr>
          <w:color w:val="000000"/>
          <w:sz w:val="28"/>
          <w:szCs w:val="28"/>
          <w:lang w:val="kk-KZ"/>
        </w:rPr>
        <w:t xml:space="preserve">  бұзылған   </w:t>
      </w:r>
      <w:r w:rsidR="00417D9A" w:rsidRPr="005A1878">
        <w:rPr>
          <w:color w:val="000000"/>
          <w:sz w:val="28"/>
          <w:szCs w:val="28"/>
          <w:lang w:val="kk-KZ"/>
        </w:rPr>
        <w:t>бандеролды</w:t>
      </w:r>
      <w:r w:rsidRPr="005A1878">
        <w:rPr>
          <w:color w:val="000000"/>
          <w:sz w:val="28"/>
          <w:szCs w:val="28"/>
          <w:lang w:val="kk-KZ"/>
        </w:rPr>
        <w:t xml:space="preserve">         </w:t>
      </w:r>
      <w:r w:rsidR="00417D9A" w:rsidRPr="005A1878">
        <w:rPr>
          <w:color w:val="000000"/>
          <w:sz w:val="28"/>
          <w:szCs w:val="28"/>
          <w:lang w:val="kk-KZ"/>
        </w:rPr>
        <w:t xml:space="preserve">монеталардың </w:t>
      </w:r>
    </w:p>
    <w:p w14:paraId="1F3D97D7" w14:textId="2E990999" w:rsidR="00417D9A" w:rsidRPr="005A1878" w:rsidRDefault="00203A7F" w:rsidP="00203A7F">
      <w:pPr>
        <w:tabs>
          <w:tab w:val="left" w:pos="0"/>
        </w:tabs>
        <w:jc w:val="both"/>
        <w:rPr>
          <w:color w:val="000000"/>
          <w:sz w:val="28"/>
          <w:szCs w:val="28"/>
          <w:lang w:val="kk-KZ"/>
        </w:rPr>
      </w:pPr>
      <w:r w:rsidRPr="005A1878">
        <w:rPr>
          <w:color w:val="000000"/>
          <w:sz w:val="28"/>
          <w:szCs w:val="28"/>
          <w:lang w:val="kk-KZ"/>
        </w:rPr>
        <w:t>____</w:t>
      </w:r>
      <w:r w:rsidR="00417D9A" w:rsidRPr="005A1878">
        <w:rPr>
          <w:color w:val="000000"/>
          <w:sz w:val="28"/>
          <w:szCs w:val="28"/>
          <w:lang w:val="kk-KZ"/>
        </w:rPr>
        <w:t>_______________________________________________________________</w:t>
      </w:r>
    </w:p>
    <w:p w14:paraId="18F6DED3" w14:textId="1E38D873" w:rsidR="00417D9A" w:rsidRPr="005A1878" w:rsidRDefault="00417D9A" w:rsidP="004E0A91">
      <w:pPr>
        <w:tabs>
          <w:tab w:val="left" w:pos="0"/>
        </w:tabs>
        <w:jc w:val="both"/>
        <w:rPr>
          <w:color w:val="000000"/>
          <w:sz w:val="28"/>
          <w:szCs w:val="28"/>
          <w:lang w:val="kk-KZ"/>
        </w:rPr>
      </w:pPr>
      <w:r w:rsidRPr="005A1878">
        <w:rPr>
          <w:color w:val="000000"/>
          <w:sz w:val="28"/>
          <w:szCs w:val="28"/>
          <w:lang w:val="kk-KZ"/>
        </w:rPr>
        <w:t>бұзылған</w:t>
      </w:r>
      <w:r w:rsidR="00DC037A" w:rsidRPr="005A1878">
        <w:rPr>
          <w:color w:val="000000"/>
          <w:sz w:val="28"/>
          <w:szCs w:val="28"/>
          <w:lang w:val="kk-KZ"/>
        </w:rPr>
        <w:t xml:space="preserve"> </w:t>
      </w:r>
      <w:r w:rsidR="00DC037A" w:rsidRPr="005A1878">
        <w:rPr>
          <w:color w:val="000000"/>
          <w:sz w:val="28"/>
          <w:szCs w:val="28"/>
          <w:u w:val="single"/>
          <w:lang w:val="kk-KZ"/>
        </w:rPr>
        <w:t xml:space="preserve">бумада   </w:t>
      </w:r>
      <w:r w:rsidR="00DC037A" w:rsidRPr="005A1878">
        <w:rPr>
          <w:color w:val="000000"/>
          <w:sz w:val="28"/>
          <w:szCs w:val="28"/>
          <w:lang w:val="kk-KZ"/>
        </w:rPr>
        <w:t xml:space="preserve">   </w:t>
      </w:r>
      <w:r w:rsidR="004E0A91" w:rsidRPr="005A1878">
        <w:rPr>
          <w:color w:val="000000"/>
          <w:sz w:val="28"/>
          <w:szCs w:val="28"/>
          <w:lang w:val="kk-KZ"/>
        </w:rPr>
        <w:t xml:space="preserve">   </w:t>
      </w:r>
      <w:r w:rsidRPr="005A1878">
        <w:rPr>
          <w:color w:val="000000"/>
          <w:sz w:val="28"/>
          <w:szCs w:val="28"/>
          <w:u w:val="single"/>
          <w:lang w:val="kk-KZ"/>
        </w:rPr>
        <w:t>тұтас орауда</w:t>
      </w:r>
    </w:p>
    <w:p w14:paraId="51CEF9F7" w14:textId="552190FB" w:rsidR="00417D9A" w:rsidRPr="005A1878" w:rsidRDefault="004E0A91" w:rsidP="004E0A91">
      <w:pPr>
        <w:tabs>
          <w:tab w:val="left" w:pos="0"/>
        </w:tabs>
        <w:jc w:val="both"/>
        <w:rPr>
          <w:color w:val="000000"/>
          <w:sz w:val="28"/>
          <w:szCs w:val="28"/>
          <w:lang w:val="kk-KZ"/>
        </w:rPr>
      </w:pPr>
      <w:r w:rsidRPr="005A1878">
        <w:rPr>
          <w:color w:val="000000"/>
          <w:sz w:val="28"/>
          <w:szCs w:val="28"/>
          <w:lang w:val="kk-KZ"/>
        </w:rPr>
        <w:t xml:space="preserve">                 </w:t>
      </w:r>
      <w:r w:rsidR="00417D9A" w:rsidRPr="005A1878">
        <w:rPr>
          <w:color w:val="000000"/>
          <w:sz w:val="28"/>
          <w:szCs w:val="28"/>
          <w:lang w:val="kk-KZ"/>
        </w:rPr>
        <w:t xml:space="preserve">қапшықта   </w:t>
      </w:r>
      <w:r w:rsidRPr="005A1878">
        <w:rPr>
          <w:color w:val="000000"/>
          <w:sz w:val="28"/>
          <w:szCs w:val="28"/>
          <w:lang w:val="kk-KZ"/>
        </w:rPr>
        <w:t xml:space="preserve">бұзылған          </w:t>
      </w:r>
      <w:r w:rsidR="00417D9A" w:rsidRPr="005A1878">
        <w:rPr>
          <w:color w:val="000000"/>
          <w:sz w:val="28"/>
          <w:szCs w:val="28"/>
          <w:lang w:val="kk-KZ"/>
        </w:rPr>
        <w:t xml:space="preserve"> анықталды.</w:t>
      </w:r>
    </w:p>
    <w:p w14:paraId="0C58487F" w14:textId="77777777" w:rsidR="00417D9A" w:rsidRPr="005A1878" w:rsidRDefault="00417D9A" w:rsidP="00417D9A">
      <w:pPr>
        <w:ind w:firstLine="400"/>
        <w:jc w:val="both"/>
        <w:rPr>
          <w:color w:val="000000"/>
          <w:sz w:val="28"/>
          <w:szCs w:val="28"/>
          <w:lang w:val="kk-KZ"/>
        </w:rPr>
      </w:pPr>
    </w:p>
    <w:p w14:paraId="31E1DE25" w14:textId="29398FAF" w:rsidR="00417D9A" w:rsidRPr="005A1878" w:rsidRDefault="00417D9A" w:rsidP="00203A7F">
      <w:pPr>
        <w:jc w:val="both"/>
        <w:rPr>
          <w:color w:val="000000"/>
          <w:sz w:val="28"/>
          <w:szCs w:val="28"/>
          <w:lang w:val="kk-KZ"/>
        </w:rPr>
      </w:pPr>
      <w:r w:rsidRPr="005A1878">
        <w:rPr>
          <w:color w:val="000000"/>
          <w:sz w:val="28"/>
          <w:szCs w:val="28"/>
          <w:u w:val="single"/>
          <w:lang w:val="kk-KZ"/>
        </w:rPr>
        <w:lastRenderedPageBreak/>
        <w:t>айна</w:t>
      </w:r>
      <w:r w:rsidR="00DC037A" w:rsidRPr="005A1878">
        <w:rPr>
          <w:color w:val="000000"/>
          <w:sz w:val="28"/>
          <w:szCs w:val="28"/>
          <w:u w:val="single"/>
          <w:lang w:val="kk-KZ"/>
        </w:rPr>
        <w:t xml:space="preserve">лыстан алынған </w:t>
      </w:r>
      <w:r w:rsidR="00DC037A" w:rsidRPr="005A1878">
        <w:rPr>
          <w:color w:val="000000"/>
          <w:sz w:val="28"/>
          <w:szCs w:val="28"/>
          <w:lang w:val="kk-KZ"/>
        </w:rPr>
        <w:tab/>
      </w:r>
      <w:r w:rsidR="00DC037A" w:rsidRPr="005A1878">
        <w:rPr>
          <w:color w:val="000000"/>
          <w:sz w:val="28"/>
          <w:szCs w:val="28"/>
          <w:u w:val="single"/>
          <w:lang w:val="kk-KZ"/>
        </w:rPr>
        <w:t xml:space="preserve">күмәнділердің         </w:t>
      </w:r>
      <w:r w:rsidR="00DC037A" w:rsidRPr="005A1878">
        <w:rPr>
          <w:color w:val="000000"/>
          <w:sz w:val="28"/>
          <w:szCs w:val="28"/>
          <w:lang w:val="kk-KZ"/>
        </w:rPr>
        <w:t xml:space="preserve">   </w:t>
      </w:r>
      <w:r w:rsidR="00581B22" w:rsidRPr="005A1878">
        <w:rPr>
          <w:color w:val="000000"/>
          <w:sz w:val="28"/>
          <w:szCs w:val="28"/>
          <w:lang w:val="kk-KZ"/>
        </w:rPr>
        <w:t xml:space="preserve">             </w:t>
      </w:r>
      <w:r w:rsidRPr="005A1878">
        <w:rPr>
          <w:color w:val="000000"/>
          <w:sz w:val="28"/>
          <w:szCs w:val="28"/>
          <w:u w:val="single"/>
          <w:lang w:val="kk-KZ"/>
        </w:rPr>
        <w:t>кем шығуы</w:t>
      </w:r>
    </w:p>
    <w:p w14:paraId="4113F926" w14:textId="63D59C7F" w:rsidR="00417D9A" w:rsidRPr="005A1878" w:rsidRDefault="00DC037A" w:rsidP="00203A7F">
      <w:pPr>
        <w:jc w:val="both"/>
        <w:rPr>
          <w:color w:val="000000"/>
          <w:sz w:val="28"/>
          <w:szCs w:val="28"/>
          <w:lang w:val="kk-KZ"/>
        </w:rPr>
      </w:pPr>
      <w:r w:rsidRPr="005A1878">
        <w:rPr>
          <w:color w:val="000000"/>
          <w:sz w:val="28"/>
          <w:szCs w:val="28"/>
          <w:lang w:val="kk-KZ"/>
        </w:rPr>
        <w:t xml:space="preserve">ақауы бар          </w:t>
      </w:r>
      <w:r w:rsidR="00581B22" w:rsidRPr="005A1878">
        <w:rPr>
          <w:color w:val="000000"/>
          <w:sz w:val="28"/>
          <w:szCs w:val="28"/>
          <w:lang w:val="kk-KZ"/>
        </w:rPr>
        <w:t xml:space="preserve">             </w:t>
      </w:r>
      <w:r w:rsidRPr="005A1878">
        <w:rPr>
          <w:color w:val="000000"/>
          <w:sz w:val="28"/>
          <w:szCs w:val="28"/>
          <w:lang w:val="kk-KZ"/>
        </w:rPr>
        <w:t xml:space="preserve">төлем жасалмайтындардың   </w:t>
      </w:r>
      <w:r w:rsidR="00417D9A" w:rsidRPr="005A1878">
        <w:rPr>
          <w:color w:val="000000"/>
          <w:sz w:val="28"/>
          <w:szCs w:val="28"/>
          <w:lang w:val="kk-KZ"/>
        </w:rPr>
        <w:t xml:space="preserve">артық шығуы </w:t>
      </w:r>
    </w:p>
    <w:p w14:paraId="3649FA20" w14:textId="1CB0A6AE" w:rsidR="00417D9A" w:rsidRPr="005A1878" w:rsidRDefault="00417D9A" w:rsidP="00203A7F">
      <w:pPr>
        <w:jc w:val="both"/>
        <w:rPr>
          <w:color w:val="000000"/>
          <w:sz w:val="28"/>
          <w:szCs w:val="28"/>
          <w:u w:val="single"/>
          <w:lang w:val="kk-KZ"/>
        </w:rPr>
      </w:pPr>
      <w:r w:rsidRPr="005A1878">
        <w:rPr>
          <w:color w:val="000000"/>
          <w:sz w:val="28"/>
          <w:szCs w:val="28"/>
          <w:u w:val="single"/>
          <w:lang w:val="kk-KZ"/>
        </w:rPr>
        <w:t>байқалған түбіршектердің санындағы көрсетілген бума</w:t>
      </w:r>
      <w:r w:rsidR="00DC037A" w:rsidRPr="005A1878">
        <w:rPr>
          <w:color w:val="000000"/>
          <w:sz w:val="28"/>
          <w:szCs w:val="28"/>
          <w:u w:val="single"/>
          <w:lang w:val="kk-KZ"/>
        </w:rPr>
        <w:t xml:space="preserve"> </w:t>
      </w:r>
      <w:r w:rsidR="00DC037A" w:rsidRPr="005A1878">
        <w:rPr>
          <w:color w:val="000000"/>
          <w:sz w:val="28"/>
          <w:szCs w:val="28"/>
          <w:lang w:val="kk-KZ"/>
        </w:rPr>
        <w:t xml:space="preserve">   </w:t>
      </w:r>
      <w:r w:rsidRPr="005A1878">
        <w:rPr>
          <w:color w:val="000000"/>
          <w:sz w:val="28"/>
          <w:szCs w:val="28"/>
          <w:u w:val="single"/>
          <w:lang w:val="kk-KZ"/>
        </w:rPr>
        <w:t>толығымен</w:t>
      </w:r>
    </w:p>
    <w:p w14:paraId="4F0D76DD" w14:textId="78389E99" w:rsidR="00417D9A" w:rsidRPr="005A1878" w:rsidRDefault="00DC037A" w:rsidP="00417D9A">
      <w:pPr>
        <w:ind w:firstLine="400"/>
        <w:jc w:val="both"/>
        <w:rPr>
          <w:color w:val="000000"/>
          <w:sz w:val="28"/>
          <w:szCs w:val="28"/>
          <w:lang w:val="kk-KZ"/>
        </w:rPr>
      </w:pPr>
      <w:r w:rsidRPr="005A1878">
        <w:rPr>
          <w:color w:val="000000"/>
          <w:sz w:val="28"/>
          <w:szCs w:val="28"/>
          <w:lang w:val="kk-KZ"/>
        </w:rPr>
        <w:t xml:space="preserve">               </w:t>
      </w:r>
      <w:r w:rsidR="009D534E" w:rsidRPr="005A1878">
        <w:rPr>
          <w:color w:val="000000"/>
          <w:sz w:val="28"/>
          <w:szCs w:val="28"/>
          <w:lang w:val="kk-KZ"/>
        </w:rPr>
        <w:t xml:space="preserve">                         </w:t>
      </w:r>
      <w:r w:rsidR="00417D9A" w:rsidRPr="005A1878">
        <w:rPr>
          <w:color w:val="000000"/>
          <w:sz w:val="28"/>
          <w:szCs w:val="28"/>
          <w:lang w:val="kk-KZ"/>
        </w:rPr>
        <w:t xml:space="preserve">                қапшықтағы монета </w:t>
      </w:r>
      <w:r w:rsidR="009D534E" w:rsidRPr="005A1878">
        <w:rPr>
          <w:color w:val="000000"/>
          <w:sz w:val="28"/>
          <w:szCs w:val="28"/>
          <w:lang w:val="kk-KZ"/>
        </w:rPr>
        <w:t xml:space="preserve"> </w:t>
      </w:r>
      <w:r w:rsidR="00417D9A" w:rsidRPr="005A1878">
        <w:rPr>
          <w:color w:val="000000"/>
          <w:sz w:val="28"/>
          <w:szCs w:val="28"/>
          <w:lang w:val="kk-KZ"/>
        </w:rPr>
        <w:t xml:space="preserve"> екінші рет</w:t>
      </w:r>
    </w:p>
    <w:p w14:paraId="5295E2F0" w14:textId="77777777" w:rsidR="00417D9A" w:rsidRPr="005A1878" w:rsidRDefault="00417D9A" w:rsidP="00417D9A">
      <w:pPr>
        <w:ind w:firstLine="400"/>
        <w:jc w:val="both"/>
        <w:rPr>
          <w:color w:val="000000"/>
          <w:sz w:val="24"/>
          <w:szCs w:val="24"/>
          <w:lang w:val="kk-KZ"/>
        </w:rPr>
      </w:pPr>
    </w:p>
    <w:p w14:paraId="5B2FE52E" w14:textId="6118BC06" w:rsidR="00417D9A" w:rsidRPr="005A1878" w:rsidRDefault="00417D9A" w:rsidP="00417D9A">
      <w:pPr>
        <w:jc w:val="both"/>
        <w:rPr>
          <w:color w:val="000000"/>
          <w:sz w:val="24"/>
          <w:szCs w:val="24"/>
          <w:lang w:val="kk-KZ"/>
        </w:rPr>
      </w:pPr>
      <w:r w:rsidRPr="005A1878">
        <w:rPr>
          <w:color w:val="000000"/>
          <w:sz w:val="24"/>
          <w:szCs w:val="24"/>
          <w:lang w:val="kk-KZ"/>
        </w:rPr>
        <w:t xml:space="preserve">_________________________________________________________________ </w:t>
      </w:r>
      <w:r w:rsidRPr="005A1878">
        <w:rPr>
          <w:color w:val="000000"/>
          <w:sz w:val="28"/>
          <w:szCs w:val="28"/>
          <w:lang w:val="kk-KZ"/>
        </w:rPr>
        <w:t>қатысуымен</w:t>
      </w:r>
    </w:p>
    <w:p w14:paraId="5778074D" w14:textId="77777777" w:rsidR="00417D9A" w:rsidRPr="005A1878" w:rsidRDefault="00417D9A" w:rsidP="006E3C40">
      <w:pPr>
        <w:jc w:val="both"/>
        <w:rPr>
          <w:color w:val="000000"/>
          <w:lang w:val="kk-KZ"/>
        </w:rPr>
      </w:pPr>
      <w:r w:rsidRPr="005A1878">
        <w:rPr>
          <w:color w:val="000000"/>
          <w:lang w:val="kk-KZ"/>
        </w:rPr>
        <w:t xml:space="preserve">(қайта санауға қатысқан тұлғаның қызметі және </w:t>
      </w:r>
      <w:r w:rsidRPr="005A1878">
        <w:rPr>
          <w:rFonts w:eastAsia="Calibri"/>
          <w:color w:val="000000"/>
          <w:lang w:val="kk-KZ" w:eastAsia="en-US"/>
        </w:rPr>
        <w:t>тегі, аты және әкесінің аты (ол бар болса</w:t>
      </w:r>
      <w:r w:rsidRPr="005A1878">
        <w:rPr>
          <w:color w:val="000000"/>
          <w:lang w:val="kk-KZ"/>
        </w:rPr>
        <w:t>)</w:t>
      </w:r>
    </w:p>
    <w:p w14:paraId="32BCFCE6" w14:textId="55A4B46B" w:rsidR="00417D9A" w:rsidRPr="005A1878" w:rsidRDefault="00417D9A" w:rsidP="006E3C40">
      <w:pPr>
        <w:jc w:val="both"/>
        <w:rPr>
          <w:color w:val="000000"/>
          <w:sz w:val="24"/>
          <w:szCs w:val="24"/>
          <w:lang w:val="kk-KZ"/>
        </w:rPr>
      </w:pPr>
      <w:r w:rsidRPr="005A1878">
        <w:rPr>
          <w:color w:val="000000"/>
          <w:sz w:val="24"/>
          <w:szCs w:val="24"/>
          <w:lang w:val="kk-KZ"/>
        </w:rPr>
        <w:t xml:space="preserve">________________________________________________________________ </w:t>
      </w:r>
      <w:r w:rsidRPr="005A1878">
        <w:rPr>
          <w:color w:val="000000"/>
          <w:sz w:val="28"/>
          <w:szCs w:val="28"/>
          <w:lang w:val="kk-KZ"/>
        </w:rPr>
        <w:t>қайта саналды.</w:t>
      </w:r>
    </w:p>
    <w:p w14:paraId="173EDAED" w14:textId="77777777" w:rsidR="00417D9A" w:rsidRPr="005A1878" w:rsidRDefault="00417D9A" w:rsidP="006E3C40">
      <w:pPr>
        <w:jc w:val="both"/>
        <w:rPr>
          <w:color w:val="000000"/>
          <w:lang w:val="kk-KZ"/>
        </w:rPr>
      </w:pPr>
      <w:r w:rsidRPr="005A1878">
        <w:rPr>
          <w:color w:val="000000"/>
          <w:lang w:val="kk-KZ"/>
        </w:rPr>
        <w:t xml:space="preserve">(қайта санауды жүргізген касса қызметкерінің </w:t>
      </w:r>
      <w:r w:rsidRPr="005A1878">
        <w:rPr>
          <w:rFonts w:eastAsia="Calibri"/>
          <w:color w:val="000000"/>
          <w:lang w:val="kk-KZ" w:eastAsia="en-US"/>
        </w:rPr>
        <w:t>тегі, аты және әкесінің аты (ол бар болса</w:t>
      </w:r>
      <w:r w:rsidRPr="005A1878">
        <w:rPr>
          <w:color w:val="000000"/>
          <w:lang w:val="kk-KZ"/>
        </w:rPr>
        <w:t>)</w:t>
      </w:r>
    </w:p>
    <w:p w14:paraId="28DACD3A" w14:textId="77777777" w:rsidR="006E3C40" w:rsidRPr="005A1878" w:rsidRDefault="006E3C40" w:rsidP="00417D9A">
      <w:pPr>
        <w:jc w:val="both"/>
        <w:rPr>
          <w:color w:val="000000"/>
          <w:sz w:val="28"/>
          <w:szCs w:val="28"/>
          <w:lang w:val="kk-KZ"/>
        </w:rPr>
      </w:pPr>
    </w:p>
    <w:p w14:paraId="6FEB4BC8" w14:textId="082B2F80" w:rsidR="00417D9A" w:rsidRPr="005A1878" w:rsidRDefault="00417D9A" w:rsidP="006E3C40">
      <w:pPr>
        <w:jc w:val="both"/>
        <w:rPr>
          <w:color w:val="000000"/>
          <w:sz w:val="24"/>
          <w:szCs w:val="24"/>
          <w:lang w:val="kk-KZ"/>
        </w:rPr>
      </w:pPr>
      <w:r w:rsidRPr="005A1878">
        <w:rPr>
          <w:color w:val="000000"/>
          <w:sz w:val="28"/>
          <w:szCs w:val="28"/>
          <w:lang w:val="kk-KZ"/>
        </w:rPr>
        <w:t>Бұл ретте</w:t>
      </w:r>
      <w:r w:rsidR="006E3C40" w:rsidRPr="005A1878">
        <w:rPr>
          <w:color w:val="000000"/>
          <w:sz w:val="28"/>
          <w:szCs w:val="28"/>
          <w:lang w:val="kk-KZ"/>
        </w:rPr>
        <w:t xml:space="preserve"> </w:t>
      </w:r>
      <w:r w:rsidRPr="005A1878">
        <w:rPr>
          <w:color w:val="000000"/>
          <w:sz w:val="24"/>
          <w:szCs w:val="24"/>
          <w:lang w:val="kk-KZ"/>
        </w:rPr>
        <w:t xml:space="preserve">____________________________________________________________ </w:t>
      </w:r>
      <w:r w:rsidRPr="005A1878">
        <w:rPr>
          <w:color w:val="000000"/>
          <w:sz w:val="28"/>
          <w:szCs w:val="28"/>
          <w:lang w:val="kk-KZ"/>
        </w:rPr>
        <w:t>сомадағы</w:t>
      </w:r>
    </w:p>
    <w:p w14:paraId="30C71FE2" w14:textId="77777777" w:rsidR="00417D9A" w:rsidRPr="005A1878" w:rsidRDefault="00417D9A" w:rsidP="00417D9A">
      <w:pPr>
        <w:ind w:firstLine="3261"/>
        <w:jc w:val="both"/>
        <w:rPr>
          <w:color w:val="000000"/>
          <w:sz w:val="24"/>
          <w:szCs w:val="24"/>
          <w:lang w:val="kk-KZ"/>
        </w:rPr>
      </w:pPr>
      <w:r w:rsidRPr="005A1878">
        <w:rPr>
          <w:color w:val="000000"/>
          <w:sz w:val="24"/>
          <w:szCs w:val="24"/>
          <w:lang w:val="kk-KZ"/>
        </w:rPr>
        <w:t>(цифрмен және жазумен)</w:t>
      </w:r>
    </w:p>
    <w:p w14:paraId="621EEE0D" w14:textId="68CF5AF9" w:rsidR="00417D9A" w:rsidRPr="005A1878" w:rsidRDefault="00DC037A" w:rsidP="00164F27">
      <w:pPr>
        <w:jc w:val="both"/>
        <w:rPr>
          <w:color w:val="000000"/>
          <w:sz w:val="28"/>
          <w:szCs w:val="28"/>
          <w:lang w:val="kk-KZ"/>
        </w:rPr>
      </w:pPr>
      <w:r w:rsidRPr="005A1878">
        <w:rPr>
          <w:color w:val="000000"/>
          <w:sz w:val="28"/>
          <w:szCs w:val="28"/>
          <w:u w:val="single"/>
          <w:lang w:val="kk-KZ"/>
        </w:rPr>
        <w:t xml:space="preserve">айналыстан алынған </w:t>
      </w:r>
      <w:r w:rsidRPr="005A1878">
        <w:rPr>
          <w:color w:val="000000"/>
          <w:sz w:val="28"/>
          <w:szCs w:val="28"/>
          <w:lang w:val="kk-KZ"/>
        </w:rPr>
        <w:t xml:space="preserve">      </w:t>
      </w:r>
      <w:r w:rsidRPr="005A1878">
        <w:rPr>
          <w:color w:val="000000"/>
          <w:sz w:val="28"/>
          <w:szCs w:val="28"/>
          <w:u w:val="single"/>
          <w:lang w:val="kk-KZ"/>
        </w:rPr>
        <w:t xml:space="preserve"> күмәнділердің       </w:t>
      </w:r>
      <w:r w:rsidR="00D715E9" w:rsidRPr="005A1878">
        <w:rPr>
          <w:color w:val="000000"/>
          <w:sz w:val="28"/>
          <w:szCs w:val="28"/>
          <w:u w:val="single"/>
          <w:lang w:val="kk-KZ"/>
        </w:rPr>
        <w:t xml:space="preserve">           </w:t>
      </w:r>
      <w:r w:rsidRPr="005A1878">
        <w:rPr>
          <w:color w:val="000000"/>
          <w:sz w:val="28"/>
          <w:szCs w:val="28"/>
          <w:lang w:val="kk-KZ"/>
        </w:rPr>
        <w:t xml:space="preserve">     </w:t>
      </w:r>
      <w:r w:rsidR="00296D20" w:rsidRPr="005A1878">
        <w:rPr>
          <w:color w:val="000000"/>
          <w:sz w:val="28"/>
          <w:szCs w:val="28"/>
          <w:lang w:val="kk-KZ"/>
        </w:rPr>
        <w:t xml:space="preserve">    </w:t>
      </w:r>
      <w:r w:rsidR="00417D9A" w:rsidRPr="005A1878">
        <w:rPr>
          <w:color w:val="000000"/>
          <w:sz w:val="28"/>
          <w:szCs w:val="28"/>
          <w:u w:val="single"/>
          <w:lang w:val="kk-KZ"/>
        </w:rPr>
        <w:t>кем шығу</w:t>
      </w:r>
      <w:r w:rsidR="00D715E9" w:rsidRPr="005A1878">
        <w:rPr>
          <w:color w:val="000000"/>
          <w:sz w:val="28"/>
          <w:szCs w:val="28"/>
          <w:u w:val="single"/>
          <w:lang w:val="kk-KZ"/>
        </w:rPr>
        <w:t xml:space="preserve">   </w:t>
      </w:r>
    </w:p>
    <w:p w14:paraId="3082F63C" w14:textId="6A342BC9" w:rsidR="00D715E9" w:rsidRPr="005A1878" w:rsidRDefault="00417D9A" w:rsidP="00164F27">
      <w:pPr>
        <w:jc w:val="both"/>
        <w:rPr>
          <w:color w:val="000000"/>
          <w:sz w:val="28"/>
          <w:szCs w:val="28"/>
          <w:lang w:val="kk-KZ"/>
        </w:rPr>
      </w:pPr>
      <w:r w:rsidRPr="005A1878">
        <w:rPr>
          <w:color w:val="000000"/>
          <w:sz w:val="28"/>
          <w:szCs w:val="28"/>
          <w:lang w:val="kk-KZ"/>
        </w:rPr>
        <w:t>ақауы бар</w:t>
      </w:r>
      <w:r w:rsidR="00DC037A" w:rsidRPr="005A1878">
        <w:rPr>
          <w:color w:val="000000"/>
          <w:sz w:val="28"/>
          <w:szCs w:val="28"/>
          <w:lang w:val="kk-KZ"/>
        </w:rPr>
        <w:t xml:space="preserve">                  </w:t>
      </w:r>
      <w:r w:rsidR="00D715E9" w:rsidRPr="005A1878">
        <w:rPr>
          <w:color w:val="000000"/>
          <w:sz w:val="28"/>
          <w:szCs w:val="28"/>
          <w:lang w:val="kk-KZ"/>
        </w:rPr>
        <w:t xml:space="preserve">       </w:t>
      </w:r>
      <w:r w:rsidR="00DC037A" w:rsidRPr="005A1878">
        <w:rPr>
          <w:color w:val="000000"/>
          <w:sz w:val="28"/>
          <w:szCs w:val="28"/>
          <w:lang w:val="kk-KZ"/>
        </w:rPr>
        <w:t xml:space="preserve">төлем жасалмайтындардың   </w:t>
      </w:r>
      <w:r w:rsidR="00D715E9" w:rsidRPr="005A1878">
        <w:rPr>
          <w:color w:val="000000"/>
          <w:sz w:val="28"/>
          <w:szCs w:val="28"/>
          <w:lang w:val="kk-KZ"/>
        </w:rPr>
        <w:t xml:space="preserve">  </w:t>
      </w:r>
      <w:r w:rsidRPr="005A1878">
        <w:rPr>
          <w:color w:val="000000"/>
          <w:sz w:val="28"/>
          <w:szCs w:val="28"/>
          <w:lang w:val="kk-KZ"/>
        </w:rPr>
        <w:t xml:space="preserve">артық шығу </w:t>
      </w:r>
    </w:p>
    <w:p w14:paraId="579F5777" w14:textId="6E80C0B2" w:rsidR="00417D9A" w:rsidRPr="005A1878" w:rsidRDefault="00D715E9" w:rsidP="00164F27">
      <w:pPr>
        <w:jc w:val="both"/>
        <w:rPr>
          <w:color w:val="000000"/>
          <w:sz w:val="28"/>
          <w:szCs w:val="28"/>
          <w:lang w:val="kk-KZ"/>
        </w:rPr>
      </w:pPr>
      <w:r w:rsidRPr="005A1878">
        <w:rPr>
          <w:color w:val="000000"/>
          <w:sz w:val="28"/>
          <w:szCs w:val="28"/>
          <w:lang w:val="kk-KZ"/>
        </w:rPr>
        <w:t xml:space="preserve">фактісі </w:t>
      </w:r>
      <w:r w:rsidR="00417D9A" w:rsidRPr="005A1878">
        <w:rPr>
          <w:color w:val="000000"/>
          <w:sz w:val="28"/>
          <w:szCs w:val="28"/>
          <w:lang w:val="kk-KZ"/>
        </w:rPr>
        <w:t>расталды.</w:t>
      </w:r>
    </w:p>
    <w:p w14:paraId="16EB5BE8" w14:textId="77777777" w:rsidR="00417D9A" w:rsidRPr="005A1878" w:rsidRDefault="00417D9A" w:rsidP="00417D9A">
      <w:pPr>
        <w:ind w:firstLine="400"/>
        <w:jc w:val="both"/>
        <w:rPr>
          <w:color w:val="000000"/>
          <w:sz w:val="28"/>
          <w:szCs w:val="28"/>
          <w:lang w:val="kk-KZ"/>
        </w:rPr>
      </w:pPr>
    </w:p>
    <w:p w14:paraId="5E31876E" w14:textId="77777777" w:rsidR="00417D9A" w:rsidRPr="005A1878" w:rsidRDefault="00417D9A" w:rsidP="00417D9A">
      <w:pPr>
        <w:ind w:firstLine="400"/>
        <w:jc w:val="both"/>
        <w:rPr>
          <w:color w:val="000000"/>
          <w:sz w:val="28"/>
          <w:szCs w:val="28"/>
          <w:lang w:val="kk-KZ"/>
        </w:rPr>
      </w:pPr>
      <w:r w:rsidRPr="005A1878">
        <w:rPr>
          <w:color w:val="000000"/>
          <w:sz w:val="28"/>
          <w:szCs w:val="28"/>
          <w:lang w:val="kk-KZ"/>
        </w:rPr>
        <w:t>Осы актіге кем шығу (артық шығу) анықталған банкноттары бар буманың жоғарғы және төменгі жапсырмалары, поломбамен байлау, түбіршектердің белдеме жіптері немесе бандеролі, клишесі бар полиэтиленнен жасалған пакет, пломбамен байлау және монеталары бар қаптың жапсырмасы қоса беріледі.</w:t>
      </w:r>
    </w:p>
    <w:p w14:paraId="2D2570FC" w14:textId="77777777" w:rsidR="00417D9A" w:rsidRPr="005A1878" w:rsidRDefault="00417D9A" w:rsidP="00417D9A">
      <w:pPr>
        <w:ind w:firstLine="400"/>
        <w:jc w:val="both"/>
        <w:rPr>
          <w:color w:val="000000"/>
          <w:sz w:val="24"/>
          <w:szCs w:val="24"/>
          <w:lang w:val="kk-KZ"/>
        </w:rPr>
      </w:pPr>
      <w:r w:rsidRPr="005A1878">
        <w:rPr>
          <w:color w:val="000000"/>
          <w:sz w:val="24"/>
          <w:szCs w:val="24"/>
          <w:lang w:val="kk-KZ"/>
        </w:rPr>
        <w:t> </w:t>
      </w:r>
    </w:p>
    <w:p w14:paraId="7935990C" w14:textId="660AB076" w:rsidR="00DC037A" w:rsidRPr="005A1878" w:rsidRDefault="00417D9A" w:rsidP="00417D9A">
      <w:pPr>
        <w:ind w:firstLine="400"/>
        <w:jc w:val="both"/>
        <w:rPr>
          <w:color w:val="000000"/>
          <w:sz w:val="24"/>
          <w:szCs w:val="24"/>
          <w:lang w:val="kk-KZ"/>
        </w:rPr>
      </w:pPr>
      <w:r w:rsidRPr="005A1878">
        <w:rPr>
          <w:color w:val="000000"/>
          <w:sz w:val="28"/>
          <w:szCs w:val="28"/>
          <w:lang w:val="kk-KZ"/>
        </w:rPr>
        <w:t>Бақылаушы</w:t>
      </w:r>
      <w:r w:rsidR="00DC037A" w:rsidRPr="005A1878">
        <w:rPr>
          <w:color w:val="000000"/>
          <w:sz w:val="28"/>
          <w:szCs w:val="28"/>
          <w:lang w:val="kk-KZ"/>
        </w:rPr>
        <w:t xml:space="preserve">         </w:t>
      </w:r>
      <w:r w:rsidR="00DC037A" w:rsidRPr="005A1878">
        <w:rPr>
          <w:color w:val="000000"/>
          <w:sz w:val="24"/>
          <w:szCs w:val="24"/>
          <w:lang w:val="kk-KZ"/>
        </w:rPr>
        <w:t xml:space="preserve">  ______________</w:t>
      </w:r>
      <w:r w:rsidRPr="005A1878">
        <w:rPr>
          <w:color w:val="000000"/>
          <w:sz w:val="24"/>
          <w:szCs w:val="24"/>
          <w:lang w:val="kk-KZ"/>
        </w:rPr>
        <w:t>____________________</w:t>
      </w:r>
      <w:r w:rsidR="00DC037A" w:rsidRPr="005A1878">
        <w:rPr>
          <w:color w:val="000000"/>
          <w:sz w:val="24"/>
          <w:szCs w:val="24"/>
          <w:lang w:val="kk-KZ"/>
        </w:rPr>
        <w:t>_</w:t>
      </w:r>
      <w:r w:rsidRPr="005A1878">
        <w:rPr>
          <w:color w:val="000000"/>
          <w:sz w:val="24"/>
          <w:szCs w:val="24"/>
          <w:lang w:val="kk-KZ"/>
        </w:rPr>
        <w:t>_</w:t>
      </w:r>
    </w:p>
    <w:p w14:paraId="26013F37" w14:textId="1FCF7A35" w:rsidR="00417D9A" w:rsidRPr="005A1878" w:rsidRDefault="00417D9A" w:rsidP="00417D9A">
      <w:pPr>
        <w:ind w:firstLine="400"/>
        <w:jc w:val="both"/>
        <w:rPr>
          <w:color w:val="000000"/>
          <w:sz w:val="24"/>
          <w:szCs w:val="24"/>
          <w:lang w:val="kk-KZ"/>
        </w:rPr>
      </w:pPr>
      <w:r w:rsidRPr="005A1878">
        <w:rPr>
          <w:rFonts w:eastAsia="Calibri"/>
          <w:color w:val="000000"/>
          <w:sz w:val="24"/>
          <w:szCs w:val="24"/>
          <w:lang w:val="kk-KZ"/>
        </w:rPr>
        <w:t xml:space="preserve">                                     </w:t>
      </w:r>
      <w:r w:rsidRPr="005A1878">
        <w:rPr>
          <w:rFonts w:eastAsia="Calibri"/>
          <w:color w:val="000000"/>
          <w:sz w:val="24"/>
          <w:szCs w:val="24"/>
          <w:lang w:val="kk-KZ" w:eastAsia="en-US"/>
        </w:rPr>
        <w:t>тегі, аты және әкесінің аты (ол бар болса</w:t>
      </w:r>
      <w:r w:rsidRPr="005A1878">
        <w:rPr>
          <w:color w:val="000000"/>
          <w:sz w:val="24"/>
          <w:szCs w:val="24"/>
          <w:lang w:val="kk-KZ"/>
        </w:rPr>
        <w:t>)</w:t>
      </w:r>
    </w:p>
    <w:p w14:paraId="18E2F368" w14:textId="786A33CD" w:rsidR="00417D9A" w:rsidRPr="005A1878" w:rsidRDefault="00417D9A" w:rsidP="00417D9A">
      <w:pPr>
        <w:ind w:firstLine="400"/>
        <w:jc w:val="both"/>
        <w:rPr>
          <w:color w:val="000000"/>
          <w:sz w:val="24"/>
          <w:szCs w:val="24"/>
          <w:lang w:val="kk-KZ"/>
        </w:rPr>
      </w:pPr>
      <w:r w:rsidRPr="005A1878">
        <w:rPr>
          <w:color w:val="000000"/>
          <w:sz w:val="28"/>
          <w:szCs w:val="28"/>
          <w:lang w:val="kk-KZ"/>
        </w:rPr>
        <w:t>Касса қызметкері</w:t>
      </w:r>
      <w:r w:rsidR="00DC037A" w:rsidRPr="005A1878">
        <w:rPr>
          <w:color w:val="000000"/>
          <w:sz w:val="24"/>
          <w:szCs w:val="24"/>
          <w:lang w:val="kk-KZ"/>
        </w:rPr>
        <w:t xml:space="preserve"> ____________________________________</w:t>
      </w:r>
    </w:p>
    <w:p w14:paraId="55A088C3" w14:textId="77777777" w:rsidR="00417D9A" w:rsidRPr="005A1878" w:rsidRDefault="00417D9A" w:rsidP="00417D9A">
      <w:pPr>
        <w:ind w:firstLine="400"/>
        <w:jc w:val="both"/>
        <w:rPr>
          <w:sz w:val="24"/>
          <w:szCs w:val="24"/>
          <w:lang w:val="kk-KZ"/>
        </w:rPr>
      </w:pPr>
      <w:r w:rsidRPr="005A1878">
        <w:rPr>
          <w:color w:val="000000"/>
          <w:sz w:val="24"/>
          <w:szCs w:val="24"/>
          <w:lang w:val="kk-KZ"/>
        </w:rPr>
        <w:t xml:space="preserve">                                    </w:t>
      </w:r>
      <w:r w:rsidRPr="005A1878">
        <w:rPr>
          <w:rFonts w:eastAsia="Calibri"/>
          <w:color w:val="000000"/>
          <w:sz w:val="24"/>
          <w:szCs w:val="24"/>
          <w:lang w:val="kk-KZ" w:eastAsia="en-US"/>
        </w:rPr>
        <w:t>тегі, аты және әкесінің аты (ол бар болса</w:t>
      </w:r>
      <w:r w:rsidRPr="005A1878">
        <w:rPr>
          <w:color w:val="000000"/>
          <w:sz w:val="24"/>
          <w:szCs w:val="24"/>
          <w:lang w:val="kk-KZ"/>
        </w:rPr>
        <w:t>)</w:t>
      </w:r>
    </w:p>
    <w:p w14:paraId="0AAB9296" w14:textId="77777777" w:rsidR="00417D9A" w:rsidRPr="005A1878" w:rsidRDefault="00417D9A" w:rsidP="00417D9A">
      <w:pPr>
        <w:overflowPunct/>
        <w:autoSpaceDE/>
        <w:autoSpaceDN/>
        <w:adjustRightInd/>
        <w:ind w:right="-1" w:firstLine="709"/>
        <w:jc w:val="right"/>
        <w:rPr>
          <w:bCs/>
          <w:sz w:val="28"/>
          <w:szCs w:val="28"/>
          <w:lang w:val="kk-KZ"/>
        </w:rPr>
      </w:pPr>
    </w:p>
    <w:p w14:paraId="73232DA0" w14:textId="77777777" w:rsidR="00417D9A" w:rsidRPr="005A1878" w:rsidRDefault="00417D9A" w:rsidP="00417D9A">
      <w:pPr>
        <w:overflowPunct/>
        <w:autoSpaceDE/>
        <w:autoSpaceDN/>
        <w:adjustRightInd/>
        <w:ind w:right="-1" w:firstLine="709"/>
        <w:jc w:val="right"/>
        <w:rPr>
          <w:bCs/>
          <w:sz w:val="28"/>
          <w:szCs w:val="28"/>
          <w:lang w:val="kk-KZ"/>
        </w:rPr>
      </w:pPr>
    </w:p>
    <w:p w14:paraId="279A489D" w14:textId="77777777" w:rsidR="00417D9A" w:rsidRPr="005A1878" w:rsidRDefault="00417D9A" w:rsidP="00417D9A">
      <w:pPr>
        <w:overflowPunct/>
        <w:autoSpaceDE/>
        <w:autoSpaceDN/>
        <w:adjustRightInd/>
        <w:ind w:right="-1" w:firstLine="709"/>
        <w:jc w:val="right"/>
        <w:rPr>
          <w:bCs/>
          <w:sz w:val="28"/>
          <w:szCs w:val="28"/>
          <w:lang w:val="kk-KZ"/>
        </w:rPr>
      </w:pPr>
    </w:p>
    <w:p w14:paraId="64E081AE" w14:textId="77777777" w:rsidR="00417D9A" w:rsidRPr="005A1878" w:rsidRDefault="00417D9A" w:rsidP="00417D9A">
      <w:pPr>
        <w:overflowPunct/>
        <w:autoSpaceDE/>
        <w:autoSpaceDN/>
        <w:adjustRightInd/>
        <w:ind w:right="-1" w:firstLine="709"/>
        <w:jc w:val="right"/>
        <w:rPr>
          <w:bCs/>
          <w:sz w:val="28"/>
          <w:szCs w:val="28"/>
          <w:lang w:val="kk-KZ"/>
        </w:rPr>
      </w:pPr>
    </w:p>
    <w:p w14:paraId="13DBD777" w14:textId="77777777" w:rsidR="00417D9A" w:rsidRPr="005A1878" w:rsidRDefault="00417D9A" w:rsidP="00417D9A">
      <w:pPr>
        <w:overflowPunct/>
        <w:autoSpaceDE/>
        <w:autoSpaceDN/>
        <w:adjustRightInd/>
        <w:ind w:right="-1" w:firstLine="709"/>
        <w:jc w:val="right"/>
        <w:rPr>
          <w:bCs/>
          <w:sz w:val="28"/>
          <w:szCs w:val="28"/>
          <w:lang w:val="kk-KZ"/>
        </w:rPr>
      </w:pPr>
    </w:p>
    <w:p w14:paraId="73E5AF3E" w14:textId="77777777" w:rsidR="00417D9A" w:rsidRPr="005A1878" w:rsidRDefault="00417D9A" w:rsidP="00417D9A">
      <w:pPr>
        <w:overflowPunct/>
        <w:autoSpaceDE/>
        <w:autoSpaceDN/>
        <w:adjustRightInd/>
        <w:ind w:right="-1" w:firstLine="709"/>
        <w:jc w:val="right"/>
        <w:rPr>
          <w:bCs/>
          <w:sz w:val="28"/>
          <w:szCs w:val="28"/>
          <w:lang w:val="kk-KZ"/>
        </w:rPr>
      </w:pPr>
    </w:p>
    <w:p w14:paraId="4D80D482" w14:textId="74EEE9C7" w:rsidR="00417D9A" w:rsidRPr="005A1878" w:rsidRDefault="00417D9A" w:rsidP="00417D9A">
      <w:pPr>
        <w:overflowPunct/>
        <w:autoSpaceDE/>
        <w:autoSpaceDN/>
        <w:adjustRightInd/>
        <w:ind w:right="-1" w:firstLine="709"/>
        <w:jc w:val="right"/>
        <w:rPr>
          <w:bCs/>
          <w:sz w:val="28"/>
          <w:szCs w:val="28"/>
          <w:lang w:val="kk-KZ"/>
        </w:rPr>
      </w:pPr>
    </w:p>
    <w:p w14:paraId="0C8B7EC4" w14:textId="2B8AAF98" w:rsidR="00DC037A" w:rsidRPr="005A1878" w:rsidRDefault="00DC037A" w:rsidP="00417D9A">
      <w:pPr>
        <w:overflowPunct/>
        <w:autoSpaceDE/>
        <w:autoSpaceDN/>
        <w:adjustRightInd/>
        <w:ind w:right="-1" w:firstLine="709"/>
        <w:jc w:val="right"/>
        <w:rPr>
          <w:bCs/>
          <w:sz w:val="28"/>
          <w:szCs w:val="28"/>
          <w:lang w:val="kk-KZ"/>
        </w:rPr>
      </w:pPr>
    </w:p>
    <w:p w14:paraId="027F1A83" w14:textId="29D2ED4F" w:rsidR="00DC037A" w:rsidRPr="005A1878" w:rsidRDefault="00DC037A" w:rsidP="00417D9A">
      <w:pPr>
        <w:overflowPunct/>
        <w:autoSpaceDE/>
        <w:autoSpaceDN/>
        <w:adjustRightInd/>
        <w:ind w:right="-1" w:firstLine="709"/>
        <w:jc w:val="right"/>
        <w:rPr>
          <w:bCs/>
          <w:sz w:val="28"/>
          <w:szCs w:val="28"/>
          <w:lang w:val="kk-KZ"/>
        </w:rPr>
      </w:pPr>
    </w:p>
    <w:p w14:paraId="1BE6B5E9" w14:textId="481214DD" w:rsidR="00DC037A" w:rsidRPr="005A1878" w:rsidRDefault="00DC037A" w:rsidP="00417D9A">
      <w:pPr>
        <w:overflowPunct/>
        <w:autoSpaceDE/>
        <w:autoSpaceDN/>
        <w:adjustRightInd/>
        <w:ind w:right="-1" w:firstLine="709"/>
        <w:jc w:val="right"/>
        <w:rPr>
          <w:bCs/>
          <w:sz w:val="28"/>
          <w:szCs w:val="28"/>
          <w:lang w:val="kk-KZ"/>
        </w:rPr>
      </w:pPr>
    </w:p>
    <w:p w14:paraId="78B74EDA" w14:textId="2EE3E944" w:rsidR="00B064C2" w:rsidRPr="005A1878" w:rsidRDefault="00B064C2" w:rsidP="00417D9A">
      <w:pPr>
        <w:overflowPunct/>
        <w:autoSpaceDE/>
        <w:autoSpaceDN/>
        <w:adjustRightInd/>
        <w:ind w:right="-1" w:firstLine="709"/>
        <w:jc w:val="right"/>
        <w:rPr>
          <w:bCs/>
          <w:sz w:val="28"/>
          <w:szCs w:val="28"/>
          <w:lang w:val="kk-KZ"/>
        </w:rPr>
      </w:pPr>
    </w:p>
    <w:p w14:paraId="7878A619" w14:textId="77777777" w:rsidR="00B064C2" w:rsidRPr="005A1878" w:rsidRDefault="00B064C2" w:rsidP="00417D9A">
      <w:pPr>
        <w:overflowPunct/>
        <w:autoSpaceDE/>
        <w:autoSpaceDN/>
        <w:adjustRightInd/>
        <w:ind w:right="-1" w:firstLine="709"/>
        <w:jc w:val="right"/>
        <w:rPr>
          <w:bCs/>
          <w:sz w:val="28"/>
          <w:szCs w:val="28"/>
          <w:lang w:val="kk-KZ"/>
        </w:rPr>
      </w:pPr>
    </w:p>
    <w:p w14:paraId="54890816" w14:textId="77777777" w:rsidR="00DC037A" w:rsidRPr="005A1878" w:rsidRDefault="00DC037A" w:rsidP="00417D9A">
      <w:pPr>
        <w:overflowPunct/>
        <w:autoSpaceDE/>
        <w:autoSpaceDN/>
        <w:adjustRightInd/>
        <w:ind w:right="-1" w:firstLine="709"/>
        <w:jc w:val="right"/>
        <w:rPr>
          <w:bCs/>
          <w:sz w:val="28"/>
          <w:szCs w:val="28"/>
          <w:lang w:val="kk-KZ"/>
        </w:rPr>
      </w:pPr>
    </w:p>
    <w:p w14:paraId="62656A26" w14:textId="69A4C140" w:rsidR="00417D9A" w:rsidRPr="005A1878" w:rsidRDefault="00417D9A" w:rsidP="00417D9A">
      <w:pPr>
        <w:overflowPunct/>
        <w:autoSpaceDE/>
        <w:autoSpaceDN/>
        <w:adjustRightInd/>
        <w:ind w:right="-1" w:firstLine="709"/>
        <w:jc w:val="right"/>
        <w:rPr>
          <w:bCs/>
          <w:sz w:val="28"/>
          <w:szCs w:val="28"/>
          <w:lang w:val="kk-KZ"/>
        </w:rPr>
      </w:pPr>
    </w:p>
    <w:p w14:paraId="7096AD42" w14:textId="77777777" w:rsidR="003C1115" w:rsidRPr="005A1878" w:rsidRDefault="003C1115" w:rsidP="00417D9A">
      <w:pPr>
        <w:overflowPunct/>
        <w:autoSpaceDE/>
        <w:autoSpaceDN/>
        <w:adjustRightInd/>
        <w:ind w:right="-1" w:firstLine="709"/>
        <w:jc w:val="right"/>
        <w:rPr>
          <w:bCs/>
          <w:sz w:val="28"/>
          <w:szCs w:val="28"/>
          <w:lang w:val="kk-KZ"/>
        </w:rPr>
      </w:pPr>
    </w:p>
    <w:p w14:paraId="67A6155C" w14:textId="639C58E9" w:rsidR="00417D9A" w:rsidRPr="005A1878" w:rsidRDefault="00417D9A" w:rsidP="00417D9A">
      <w:pPr>
        <w:overflowPunct/>
        <w:autoSpaceDE/>
        <w:autoSpaceDN/>
        <w:adjustRightInd/>
        <w:ind w:right="-1" w:firstLine="709"/>
        <w:jc w:val="right"/>
        <w:rPr>
          <w:bCs/>
          <w:sz w:val="28"/>
          <w:szCs w:val="28"/>
          <w:lang w:val="kk-KZ"/>
        </w:rPr>
      </w:pPr>
    </w:p>
    <w:p w14:paraId="000BD8BC" w14:textId="56B55BE6" w:rsidR="009F5E4D" w:rsidRPr="005A1878" w:rsidRDefault="009F5E4D" w:rsidP="00417D9A">
      <w:pPr>
        <w:overflowPunct/>
        <w:autoSpaceDE/>
        <w:autoSpaceDN/>
        <w:adjustRightInd/>
        <w:ind w:right="-1" w:firstLine="709"/>
        <w:jc w:val="right"/>
        <w:rPr>
          <w:bCs/>
          <w:sz w:val="28"/>
          <w:szCs w:val="28"/>
          <w:lang w:val="kk-KZ"/>
        </w:rPr>
      </w:pPr>
    </w:p>
    <w:p w14:paraId="069369C3" w14:textId="77777777" w:rsidR="009F5E4D" w:rsidRPr="005A1878" w:rsidRDefault="009F5E4D" w:rsidP="00417D9A">
      <w:pPr>
        <w:overflowPunct/>
        <w:autoSpaceDE/>
        <w:autoSpaceDN/>
        <w:adjustRightInd/>
        <w:ind w:right="-1" w:firstLine="709"/>
        <w:jc w:val="right"/>
        <w:rPr>
          <w:bCs/>
          <w:sz w:val="28"/>
          <w:szCs w:val="28"/>
          <w:lang w:val="kk-KZ"/>
        </w:rPr>
      </w:pPr>
    </w:p>
    <w:p w14:paraId="698E574A" w14:textId="77777777" w:rsidR="00417D9A" w:rsidRPr="005A1878" w:rsidRDefault="00417D9A" w:rsidP="00417D9A">
      <w:pPr>
        <w:overflowPunct/>
        <w:autoSpaceDE/>
        <w:autoSpaceDN/>
        <w:adjustRightInd/>
        <w:ind w:right="-1" w:firstLine="709"/>
        <w:jc w:val="right"/>
        <w:rPr>
          <w:bCs/>
          <w:sz w:val="28"/>
          <w:szCs w:val="28"/>
          <w:lang w:val="kk-KZ"/>
        </w:rPr>
      </w:pPr>
    </w:p>
    <w:p w14:paraId="384DD4E3" w14:textId="77777777" w:rsidR="003C1115" w:rsidRPr="005A1878" w:rsidRDefault="009F5E4D" w:rsidP="003C1115">
      <w:pPr>
        <w:overflowPunct/>
        <w:autoSpaceDE/>
        <w:autoSpaceDN/>
        <w:adjustRightInd/>
        <w:ind w:right="-2"/>
        <w:jc w:val="right"/>
        <w:rPr>
          <w:color w:val="000000"/>
          <w:sz w:val="28"/>
          <w:szCs w:val="28"/>
          <w:lang w:val="kk-KZ"/>
        </w:rPr>
      </w:pPr>
      <w:r w:rsidRPr="005A1878">
        <w:rPr>
          <w:color w:val="000000"/>
          <w:sz w:val="28"/>
          <w:szCs w:val="28"/>
          <w:lang w:val="kk-KZ"/>
        </w:rPr>
        <w:lastRenderedPageBreak/>
        <w:t>Қазақстан Республикасының Ұлттық Банкінде</w:t>
      </w:r>
    </w:p>
    <w:p w14:paraId="6B5B1D34" w14:textId="77777777" w:rsidR="003C1115" w:rsidRPr="005A1878" w:rsidRDefault="009F5E4D" w:rsidP="003C1115">
      <w:pPr>
        <w:overflowPunct/>
        <w:autoSpaceDE/>
        <w:autoSpaceDN/>
        <w:adjustRightInd/>
        <w:ind w:right="-2"/>
        <w:jc w:val="right"/>
        <w:rPr>
          <w:color w:val="000000"/>
          <w:sz w:val="28"/>
          <w:szCs w:val="28"/>
          <w:lang w:val="kk-KZ"/>
        </w:rPr>
      </w:pPr>
      <w:r w:rsidRPr="005A1878">
        <w:rPr>
          <w:color w:val="000000"/>
          <w:sz w:val="28"/>
          <w:szCs w:val="28"/>
          <w:lang w:val="kk-KZ"/>
        </w:rPr>
        <w:t>жеке және заңды тұлғалармен кассалық</w:t>
      </w:r>
    </w:p>
    <w:p w14:paraId="241B09E1" w14:textId="7E78622C" w:rsidR="009F5E4D" w:rsidRPr="005A1878" w:rsidRDefault="009F5E4D" w:rsidP="003C1115">
      <w:pPr>
        <w:overflowPunct/>
        <w:autoSpaceDE/>
        <w:autoSpaceDN/>
        <w:adjustRightInd/>
        <w:ind w:right="-2"/>
        <w:jc w:val="right"/>
        <w:rPr>
          <w:color w:val="000000"/>
          <w:sz w:val="28"/>
          <w:szCs w:val="28"/>
          <w:lang w:val="kk-KZ"/>
        </w:rPr>
      </w:pPr>
      <w:r w:rsidRPr="005A1878">
        <w:rPr>
          <w:color w:val="000000"/>
          <w:sz w:val="28"/>
          <w:szCs w:val="28"/>
          <w:lang w:val="kk-KZ"/>
        </w:rPr>
        <w:t>операциялар жүргізу қағидаларына</w:t>
      </w:r>
    </w:p>
    <w:p w14:paraId="3FBA065F" w14:textId="54E633DC" w:rsidR="00417D9A" w:rsidRPr="005A1878" w:rsidRDefault="00417D9A" w:rsidP="003C1115">
      <w:pPr>
        <w:overflowPunct/>
        <w:autoSpaceDE/>
        <w:autoSpaceDN/>
        <w:adjustRightInd/>
        <w:ind w:right="-2"/>
        <w:jc w:val="right"/>
        <w:rPr>
          <w:color w:val="000000"/>
          <w:sz w:val="28"/>
          <w:szCs w:val="28"/>
          <w:lang w:val="kk-KZ"/>
        </w:rPr>
      </w:pPr>
      <w:r w:rsidRPr="005A1878">
        <w:rPr>
          <w:color w:val="000000"/>
          <w:sz w:val="28"/>
          <w:szCs w:val="28"/>
          <w:lang w:val="kk-KZ"/>
        </w:rPr>
        <w:t>12-қосымша</w:t>
      </w:r>
    </w:p>
    <w:p w14:paraId="51535225" w14:textId="77777777" w:rsidR="00417D9A" w:rsidRPr="005A1878" w:rsidRDefault="00417D9A" w:rsidP="003C1115">
      <w:pPr>
        <w:overflowPunct/>
        <w:autoSpaceDE/>
        <w:autoSpaceDN/>
        <w:adjustRightInd/>
        <w:ind w:right="-2"/>
        <w:jc w:val="right"/>
        <w:outlineLvl w:val="0"/>
        <w:rPr>
          <w:bCs/>
          <w:sz w:val="28"/>
          <w:szCs w:val="28"/>
          <w:lang w:val="kk-KZ"/>
        </w:rPr>
      </w:pPr>
    </w:p>
    <w:p w14:paraId="048332E2" w14:textId="77777777" w:rsidR="00417D9A" w:rsidRPr="005A1878" w:rsidRDefault="00417D9A" w:rsidP="003C1115">
      <w:pPr>
        <w:overflowPunct/>
        <w:autoSpaceDE/>
        <w:autoSpaceDN/>
        <w:adjustRightInd/>
        <w:ind w:right="-2"/>
        <w:jc w:val="right"/>
        <w:outlineLvl w:val="0"/>
        <w:rPr>
          <w:bCs/>
          <w:sz w:val="28"/>
          <w:szCs w:val="28"/>
          <w:lang w:val="kk-KZ"/>
        </w:rPr>
      </w:pPr>
      <w:r w:rsidRPr="005A1878">
        <w:rPr>
          <w:bCs/>
          <w:sz w:val="28"/>
          <w:szCs w:val="28"/>
          <w:lang w:val="kk-KZ"/>
        </w:rPr>
        <w:t>Нысан</w:t>
      </w:r>
    </w:p>
    <w:p w14:paraId="3843A89F" w14:textId="77777777" w:rsidR="00417D9A" w:rsidRPr="005A1878" w:rsidRDefault="00417D9A" w:rsidP="00417D9A">
      <w:pPr>
        <w:overflowPunct/>
        <w:autoSpaceDE/>
        <w:autoSpaceDN/>
        <w:adjustRightInd/>
        <w:jc w:val="both"/>
        <w:outlineLvl w:val="0"/>
        <w:rPr>
          <w:sz w:val="24"/>
          <w:lang w:val="kk-KZ"/>
        </w:rPr>
      </w:pPr>
      <w:r w:rsidRPr="005A1878">
        <w:rPr>
          <w:sz w:val="24"/>
          <w:lang w:val="kk-KZ"/>
        </w:rPr>
        <w:t>__________________________________________________________</w:t>
      </w:r>
    </w:p>
    <w:p w14:paraId="16A8AF29" w14:textId="70FD632A" w:rsidR="00417D9A" w:rsidRPr="005A1878" w:rsidRDefault="00417D9A" w:rsidP="00417D9A">
      <w:pPr>
        <w:overflowPunct/>
        <w:autoSpaceDE/>
        <w:autoSpaceDN/>
        <w:adjustRightInd/>
        <w:snapToGrid w:val="0"/>
        <w:rPr>
          <w:sz w:val="24"/>
          <w:lang w:val="kk-KZ"/>
        </w:rPr>
      </w:pPr>
      <w:r w:rsidRPr="005A1878">
        <w:rPr>
          <w:sz w:val="22"/>
          <w:lang w:val="kk-KZ"/>
        </w:rPr>
        <w:t>(Қазақстан Республикасының Ұлттық Банкі филиалының атауы)</w:t>
      </w:r>
    </w:p>
    <w:p w14:paraId="605471BD" w14:textId="77777777" w:rsidR="00417D9A" w:rsidRPr="005A1878" w:rsidRDefault="00417D9A" w:rsidP="00417D9A">
      <w:pPr>
        <w:overflowPunct/>
        <w:autoSpaceDE/>
        <w:autoSpaceDN/>
        <w:adjustRightInd/>
        <w:snapToGrid w:val="0"/>
        <w:rPr>
          <w:sz w:val="24"/>
          <w:lang w:val="kk-KZ"/>
        </w:rPr>
      </w:pPr>
    </w:p>
    <w:p w14:paraId="229C4231" w14:textId="77777777" w:rsidR="00417D9A" w:rsidRPr="005A1878" w:rsidRDefault="00417D9A" w:rsidP="00417D9A">
      <w:pPr>
        <w:overflowPunct/>
        <w:autoSpaceDE/>
        <w:autoSpaceDN/>
        <w:adjustRightInd/>
        <w:snapToGrid w:val="0"/>
        <w:jc w:val="center"/>
        <w:rPr>
          <w:sz w:val="28"/>
          <w:szCs w:val="28"/>
          <w:lang w:val="kk-KZ"/>
        </w:rPr>
      </w:pPr>
      <w:r w:rsidRPr="005A1878">
        <w:rPr>
          <w:sz w:val="28"/>
          <w:szCs w:val="28"/>
          <w:lang w:val="kk-KZ"/>
        </w:rPr>
        <w:t>№_________ банкноттар мен монеталарды сараптау актісі</w:t>
      </w:r>
    </w:p>
    <w:p w14:paraId="5FA4262B" w14:textId="77777777" w:rsidR="00417D9A" w:rsidRPr="005A1878" w:rsidRDefault="00417D9A" w:rsidP="00417D9A">
      <w:pPr>
        <w:overflowPunct/>
        <w:autoSpaceDE/>
        <w:autoSpaceDN/>
        <w:adjustRightInd/>
        <w:snapToGrid w:val="0"/>
        <w:jc w:val="center"/>
        <w:rPr>
          <w:sz w:val="28"/>
          <w:szCs w:val="28"/>
          <w:lang w:val="kk-KZ"/>
        </w:rPr>
      </w:pPr>
    </w:p>
    <w:p w14:paraId="37592DB1" w14:textId="77777777" w:rsidR="00417D9A" w:rsidRPr="005A1878" w:rsidRDefault="00417D9A" w:rsidP="00417D9A">
      <w:pPr>
        <w:overflowPunct/>
        <w:autoSpaceDE/>
        <w:autoSpaceDN/>
        <w:adjustRightInd/>
        <w:snapToGrid w:val="0"/>
        <w:jc w:val="center"/>
        <w:rPr>
          <w:sz w:val="28"/>
          <w:szCs w:val="28"/>
          <w:lang w:val="kk-KZ"/>
        </w:rPr>
      </w:pPr>
      <w:r w:rsidRPr="005A1878">
        <w:rPr>
          <w:sz w:val="28"/>
          <w:szCs w:val="28"/>
          <w:lang w:val="kk-KZ"/>
        </w:rPr>
        <w:t>20___ жылғы «____» ________________</w:t>
      </w:r>
    </w:p>
    <w:p w14:paraId="733AB29E" w14:textId="77777777" w:rsidR="00417D9A" w:rsidRPr="005A1878" w:rsidRDefault="00417D9A" w:rsidP="00417D9A">
      <w:pPr>
        <w:overflowPunct/>
        <w:autoSpaceDE/>
        <w:autoSpaceDN/>
        <w:adjustRightInd/>
        <w:snapToGrid w:val="0"/>
        <w:rPr>
          <w:sz w:val="28"/>
          <w:szCs w:val="28"/>
          <w:lang w:val="kk-KZ"/>
        </w:rPr>
      </w:pPr>
    </w:p>
    <w:p w14:paraId="2DE35701" w14:textId="77777777" w:rsidR="00417D9A" w:rsidRPr="005A1878" w:rsidRDefault="00417D9A" w:rsidP="00417D9A">
      <w:pPr>
        <w:overflowPunct/>
        <w:autoSpaceDE/>
        <w:autoSpaceDN/>
        <w:adjustRightInd/>
        <w:ind w:firstLine="400"/>
        <w:jc w:val="both"/>
        <w:rPr>
          <w:color w:val="000000"/>
          <w:sz w:val="28"/>
          <w:szCs w:val="28"/>
          <w:lang w:val="kk-KZ"/>
        </w:rPr>
      </w:pPr>
      <w:r w:rsidRPr="005A1878">
        <w:rPr>
          <w:color w:val="000000"/>
          <w:sz w:val="28"/>
          <w:szCs w:val="28"/>
          <w:lang w:val="kk-KZ"/>
        </w:rPr>
        <w:t>Осы акті 20__ жылғы «_____» ______________ Қазақстан Республикасының Ұлттық Банкі</w:t>
      </w:r>
    </w:p>
    <w:p w14:paraId="058D81BB" w14:textId="13B9B62A" w:rsidR="00417D9A" w:rsidRPr="005A1878" w:rsidRDefault="00417D9A" w:rsidP="0053798B">
      <w:pPr>
        <w:overflowPunct/>
        <w:autoSpaceDE/>
        <w:autoSpaceDN/>
        <w:adjustRightInd/>
        <w:jc w:val="both"/>
        <w:rPr>
          <w:color w:val="000000"/>
          <w:sz w:val="24"/>
          <w:szCs w:val="24"/>
          <w:lang w:val="kk-KZ"/>
        </w:rPr>
      </w:pPr>
      <w:r w:rsidRPr="005A1878">
        <w:rPr>
          <w:color w:val="000000"/>
          <w:sz w:val="24"/>
          <w:szCs w:val="24"/>
          <w:lang w:val="kk-KZ"/>
        </w:rPr>
        <w:t>____________________________________________________________________________</w:t>
      </w:r>
      <w:r w:rsidR="0053798B" w:rsidRPr="005A1878">
        <w:rPr>
          <w:color w:val="000000"/>
          <w:sz w:val="24"/>
          <w:szCs w:val="24"/>
          <w:lang w:val="kk-KZ"/>
        </w:rPr>
        <w:t>__</w:t>
      </w:r>
    </w:p>
    <w:p w14:paraId="20B69789" w14:textId="50700BD5" w:rsidR="00417D9A" w:rsidRPr="005A1878" w:rsidRDefault="00417D9A" w:rsidP="0053798B">
      <w:pPr>
        <w:overflowPunct/>
        <w:autoSpaceDE/>
        <w:autoSpaceDN/>
        <w:adjustRightInd/>
        <w:jc w:val="center"/>
        <w:rPr>
          <w:color w:val="000000"/>
          <w:lang w:val="kk-KZ"/>
        </w:rPr>
      </w:pPr>
      <w:r w:rsidRPr="005A1878">
        <w:rPr>
          <w:color w:val="000000"/>
          <w:lang w:val="kk-KZ"/>
        </w:rPr>
        <w:t>(банкноттар мен монеталарға сараптама жүргізген филиалдың атауы)</w:t>
      </w:r>
    </w:p>
    <w:p w14:paraId="17E029E1" w14:textId="77777777" w:rsidR="00417D9A" w:rsidRPr="005A1878" w:rsidRDefault="00417D9A" w:rsidP="0053798B">
      <w:pPr>
        <w:overflowPunct/>
        <w:autoSpaceDE/>
        <w:autoSpaceDN/>
        <w:adjustRightInd/>
        <w:snapToGrid w:val="0"/>
        <w:jc w:val="both"/>
        <w:rPr>
          <w:sz w:val="28"/>
          <w:szCs w:val="28"/>
          <w:lang w:val="kk-KZ"/>
        </w:rPr>
      </w:pPr>
    </w:p>
    <w:p w14:paraId="0DB35EAE" w14:textId="7366FB14" w:rsidR="00417D9A" w:rsidRPr="005A1878" w:rsidRDefault="00417D9A" w:rsidP="0053798B">
      <w:pPr>
        <w:jc w:val="both"/>
        <w:rPr>
          <w:color w:val="000000"/>
          <w:sz w:val="24"/>
          <w:szCs w:val="24"/>
          <w:lang w:val="kk-KZ"/>
        </w:rPr>
      </w:pPr>
      <w:r w:rsidRPr="005A1878">
        <w:rPr>
          <w:color w:val="000000"/>
          <w:sz w:val="24"/>
          <w:szCs w:val="24"/>
          <w:lang w:val="kk-KZ"/>
        </w:rPr>
        <w:t>__________________________________________________________________________</w:t>
      </w:r>
      <w:r w:rsidR="0053798B" w:rsidRPr="005A1878">
        <w:rPr>
          <w:color w:val="000000"/>
          <w:sz w:val="24"/>
          <w:szCs w:val="24"/>
          <w:lang w:val="kk-KZ"/>
        </w:rPr>
        <w:t>____</w:t>
      </w:r>
    </w:p>
    <w:p w14:paraId="7235D0F7" w14:textId="2E0B565B" w:rsidR="0053798B" w:rsidRPr="005A1878" w:rsidRDefault="00417D9A" w:rsidP="0053798B">
      <w:pPr>
        <w:ind w:hanging="142"/>
        <w:jc w:val="center"/>
        <w:rPr>
          <w:color w:val="000000"/>
          <w:lang w:val="kk-KZ"/>
        </w:rPr>
      </w:pPr>
      <w:r w:rsidRPr="005A1878">
        <w:rPr>
          <w:color w:val="000000"/>
          <w:lang w:val="kk-KZ"/>
        </w:rPr>
        <w:t>заңды тұлғаның, мемлекеттік мекеменің атауы немесе жеке тұлғаның тегі, аты және</w:t>
      </w:r>
    </w:p>
    <w:p w14:paraId="3543E6B2" w14:textId="03FCB582" w:rsidR="00417D9A" w:rsidRPr="005A1878" w:rsidRDefault="00417D9A" w:rsidP="0053798B">
      <w:pPr>
        <w:ind w:firstLine="400"/>
        <w:jc w:val="center"/>
        <w:rPr>
          <w:color w:val="000000"/>
          <w:sz w:val="24"/>
          <w:szCs w:val="24"/>
          <w:lang w:val="kk-KZ"/>
        </w:rPr>
      </w:pPr>
      <w:r w:rsidRPr="005A1878">
        <w:rPr>
          <w:color w:val="000000"/>
          <w:lang w:val="kk-KZ"/>
        </w:rPr>
        <w:t>әкесінің аты (ол бар болса)</w:t>
      </w:r>
    </w:p>
    <w:p w14:paraId="1ABEBDA4" w14:textId="77777777" w:rsidR="0053798B" w:rsidRPr="005A1878" w:rsidRDefault="0053798B" w:rsidP="00417D9A">
      <w:pPr>
        <w:jc w:val="both"/>
        <w:rPr>
          <w:color w:val="000000"/>
          <w:sz w:val="28"/>
          <w:szCs w:val="28"/>
          <w:lang w:val="kk-KZ"/>
        </w:rPr>
      </w:pPr>
    </w:p>
    <w:p w14:paraId="08F5F7F6" w14:textId="71490E83" w:rsidR="00417D9A" w:rsidRPr="005A1878" w:rsidRDefault="00417D9A" w:rsidP="00417D9A">
      <w:pPr>
        <w:jc w:val="both"/>
        <w:rPr>
          <w:color w:val="000000"/>
          <w:sz w:val="28"/>
          <w:szCs w:val="28"/>
          <w:lang w:val="kk-KZ"/>
        </w:rPr>
      </w:pPr>
      <w:r w:rsidRPr="005A1878">
        <w:rPr>
          <w:color w:val="000000"/>
          <w:sz w:val="28"/>
          <w:szCs w:val="28"/>
          <w:lang w:val="kk-KZ"/>
        </w:rPr>
        <w:t>анықтаған күмәнды банкнот (банкноттар), монета (монеталар) түскендіктен жасалды (керек емесін сызып тастау).</w:t>
      </w:r>
    </w:p>
    <w:p w14:paraId="5F363BCF" w14:textId="77777777" w:rsidR="00417D9A" w:rsidRPr="005A1878" w:rsidRDefault="00417D9A" w:rsidP="00417D9A">
      <w:pPr>
        <w:ind w:firstLine="400"/>
        <w:jc w:val="both"/>
        <w:rPr>
          <w:color w:val="000000"/>
          <w:sz w:val="28"/>
          <w:szCs w:val="28"/>
          <w:lang w:val="kk-KZ"/>
        </w:rPr>
      </w:pPr>
    </w:p>
    <w:p w14:paraId="3EA14AD1" w14:textId="77777777" w:rsidR="00417D9A" w:rsidRPr="005A1878" w:rsidRDefault="00417D9A" w:rsidP="0053798B">
      <w:pPr>
        <w:ind w:firstLine="709"/>
        <w:jc w:val="both"/>
        <w:rPr>
          <w:color w:val="000000"/>
          <w:sz w:val="28"/>
          <w:szCs w:val="28"/>
          <w:lang w:val="kk-KZ"/>
        </w:rPr>
      </w:pPr>
      <w:r w:rsidRPr="005A1878">
        <w:rPr>
          <w:color w:val="000000"/>
          <w:sz w:val="28"/>
          <w:szCs w:val="28"/>
          <w:lang w:val="kk-KZ"/>
        </w:rPr>
        <w:t>Жүргізілген сараптама нәтижелері төменде көрсетілген банкнот (банкноттар), монета (монеталар):</w:t>
      </w:r>
    </w:p>
    <w:p w14:paraId="4CC00CDD" w14:textId="4DDA6798" w:rsidR="00417D9A" w:rsidRPr="005A1878" w:rsidRDefault="00417D9A" w:rsidP="0053798B">
      <w:pPr>
        <w:jc w:val="both"/>
        <w:rPr>
          <w:color w:val="000000"/>
          <w:sz w:val="24"/>
          <w:szCs w:val="24"/>
          <w:lang w:val="kk-KZ"/>
        </w:rPr>
      </w:pPr>
      <w:r w:rsidRPr="005A1878">
        <w:rPr>
          <w:color w:val="000000"/>
          <w:sz w:val="24"/>
          <w:szCs w:val="24"/>
          <w:lang w:val="kk-KZ"/>
        </w:rPr>
        <w:t>__________________________________________________________________________</w:t>
      </w:r>
      <w:r w:rsidR="0053798B" w:rsidRPr="005A1878">
        <w:rPr>
          <w:color w:val="000000"/>
          <w:sz w:val="24"/>
          <w:szCs w:val="24"/>
          <w:lang w:val="kk-KZ"/>
        </w:rPr>
        <w:t>_____</w:t>
      </w:r>
    </w:p>
    <w:p w14:paraId="7EBA6B6C" w14:textId="77777777" w:rsidR="00417D9A" w:rsidRPr="005A1878" w:rsidRDefault="00417D9A" w:rsidP="0053798B">
      <w:pPr>
        <w:jc w:val="center"/>
        <w:rPr>
          <w:color w:val="000000"/>
          <w:lang w:val="kk-KZ"/>
        </w:rPr>
      </w:pPr>
      <w:r w:rsidRPr="005A1878">
        <w:rPr>
          <w:color w:val="000000"/>
          <w:lang w:val="kk-KZ"/>
        </w:rPr>
        <w:t>(номиналы, сериясы және нөмірі (банкнот үшін) не номиналы және металл маркасы (монета үшін)</w:t>
      </w:r>
    </w:p>
    <w:p w14:paraId="50B81913" w14:textId="12647346" w:rsidR="00417D9A" w:rsidRPr="005A1878" w:rsidRDefault="00417D9A" w:rsidP="0053798B">
      <w:pPr>
        <w:jc w:val="both"/>
        <w:rPr>
          <w:color w:val="000000"/>
          <w:sz w:val="24"/>
          <w:szCs w:val="24"/>
          <w:lang w:val="kk-KZ"/>
        </w:rPr>
      </w:pPr>
      <w:r w:rsidRPr="005A1878">
        <w:rPr>
          <w:color w:val="000000"/>
          <w:sz w:val="24"/>
          <w:szCs w:val="24"/>
          <w:lang w:val="kk-KZ"/>
        </w:rPr>
        <w:t>__________________________________________________________________________</w:t>
      </w:r>
      <w:r w:rsidR="0053798B" w:rsidRPr="005A1878">
        <w:rPr>
          <w:color w:val="000000"/>
          <w:sz w:val="24"/>
          <w:szCs w:val="24"/>
          <w:lang w:val="kk-KZ"/>
        </w:rPr>
        <w:t>_____</w:t>
      </w:r>
    </w:p>
    <w:p w14:paraId="41A6DE12" w14:textId="38659191" w:rsidR="00417D9A" w:rsidRPr="005A1878" w:rsidRDefault="00417D9A" w:rsidP="0053798B">
      <w:pPr>
        <w:jc w:val="both"/>
        <w:rPr>
          <w:color w:val="000000"/>
          <w:sz w:val="24"/>
          <w:szCs w:val="24"/>
          <w:lang w:val="kk-KZ"/>
        </w:rPr>
      </w:pPr>
      <w:r w:rsidRPr="005A1878">
        <w:rPr>
          <w:color w:val="000000"/>
          <w:sz w:val="24"/>
          <w:szCs w:val="24"/>
          <w:lang w:val="kk-KZ"/>
        </w:rPr>
        <w:t>__________________________________________________________________________</w:t>
      </w:r>
      <w:r w:rsidR="0053798B" w:rsidRPr="005A1878">
        <w:rPr>
          <w:color w:val="000000"/>
          <w:sz w:val="24"/>
          <w:szCs w:val="24"/>
          <w:lang w:val="kk-KZ"/>
        </w:rPr>
        <w:t>_____</w:t>
      </w:r>
    </w:p>
    <w:p w14:paraId="39A22F28" w14:textId="7543CFEE" w:rsidR="00417D9A" w:rsidRPr="005A1878" w:rsidRDefault="00417D9A" w:rsidP="0053798B">
      <w:pPr>
        <w:jc w:val="both"/>
        <w:rPr>
          <w:color w:val="000000"/>
          <w:sz w:val="24"/>
          <w:szCs w:val="24"/>
          <w:lang w:val="kk-KZ"/>
        </w:rPr>
      </w:pPr>
      <w:r w:rsidRPr="005A1878">
        <w:rPr>
          <w:color w:val="000000"/>
          <w:sz w:val="24"/>
          <w:szCs w:val="24"/>
          <w:lang w:val="kk-KZ"/>
        </w:rPr>
        <w:t>__________________________________________________________________________</w:t>
      </w:r>
      <w:r w:rsidR="0053798B" w:rsidRPr="005A1878">
        <w:rPr>
          <w:color w:val="000000"/>
          <w:sz w:val="24"/>
          <w:szCs w:val="24"/>
          <w:lang w:val="kk-KZ"/>
        </w:rPr>
        <w:t>_____</w:t>
      </w:r>
    </w:p>
    <w:p w14:paraId="1DF7EA79" w14:textId="0A7902D0" w:rsidR="00417D9A" w:rsidRPr="005A1878" w:rsidRDefault="00417D9A" w:rsidP="0053798B">
      <w:pPr>
        <w:jc w:val="both"/>
        <w:rPr>
          <w:color w:val="000000"/>
          <w:sz w:val="24"/>
          <w:szCs w:val="24"/>
          <w:lang w:val="kk-KZ"/>
        </w:rPr>
      </w:pPr>
      <w:r w:rsidRPr="005A1878">
        <w:rPr>
          <w:color w:val="000000"/>
          <w:sz w:val="24"/>
          <w:szCs w:val="24"/>
          <w:lang w:val="kk-KZ"/>
        </w:rPr>
        <w:t>__________________________________________________________________________</w:t>
      </w:r>
      <w:r w:rsidR="0053798B" w:rsidRPr="005A1878">
        <w:rPr>
          <w:color w:val="000000"/>
          <w:sz w:val="24"/>
          <w:szCs w:val="24"/>
          <w:lang w:val="kk-KZ"/>
        </w:rPr>
        <w:t>_____</w:t>
      </w:r>
    </w:p>
    <w:p w14:paraId="4AEAEEBC" w14:textId="1812663B" w:rsidR="00417D9A" w:rsidRPr="005A1878" w:rsidRDefault="00417D9A" w:rsidP="0053798B">
      <w:pPr>
        <w:jc w:val="both"/>
        <w:rPr>
          <w:color w:val="000000"/>
          <w:lang w:val="kk-KZ"/>
        </w:rPr>
      </w:pPr>
      <w:r w:rsidRPr="005A1878">
        <w:rPr>
          <w:color w:val="000000"/>
          <w:lang w:val="kk-KZ"/>
        </w:rPr>
        <w:t>(төлемге қабілетті, төлемге қабілетсіз, қолдан жаса</w:t>
      </w:r>
      <w:r w:rsidR="00C56DA0" w:rsidRPr="005A1878">
        <w:rPr>
          <w:color w:val="000000"/>
          <w:lang w:val="kk-KZ"/>
        </w:rPr>
        <w:t>л</w:t>
      </w:r>
      <w:r w:rsidRPr="005A1878">
        <w:rPr>
          <w:color w:val="000000"/>
          <w:lang w:val="kk-KZ"/>
        </w:rPr>
        <w:t>у белгілері бар, ақау белгілері бар, қайта жасалған, жалған), қосымша сараптаманы қажет ететіндер)</w:t>
      </w:r>
    </w:p>
    <w:p w14:paraId="0EE777E9" w14:textId="77777777" w:rsidR="0053798B" w:rsidRPr="005A1878" w:rsidRDefault="0053798B" w:rsidP="00417D9A">
      <w:pPr>
        <w:jc w:val="both"/>
        <w:rPr>
          <w:color w:val="000000"/>
          <w:sz w:val="24"/>
          <w:szCs w:val="24"/>
          <w:lang w:val="kk-KZ"/>
        </w:rPr>
      </w:pPr>
    </w:p>
    <w:p w14:paraId="31D586C7" w14:textId="7F0C1DFD" w:rsidR="00417D9A" w:rsidRPr="005A1878" w:rsidRDefault="00417D9A" w:rsidP="00417D9A">
      <w:pPr>
        <w:jc w:val="both"/>
        <w:rPr>
          <w:color w:val="000000"/>
          <w:sz w:val="24"/>
          <w:szCs w:val="24"/>
          <w:lang w:val="kk-KZ"/>
        </w:rPr>
      </w:pPr>
      <w:r w:rsidRPr="005A1878">
        <w:rPr>
          <w:color w:val="000000"/>
          <w:sz w:val="28"/>
          <w:szCs w:val="28"/>
          <w:lang w:val="kk-KZ"/>
        </w:rPr>
        <w:t>деп танылды</w:t>
      </w:r>
      <w:r w:rsidRPr="005A1878">
        <w:rPr>
          <w:color w:val="000000"/>
          <w:sz w:val="24"/>
          <w:szCs w:val="24"/>
          <w:lang w:val="kk-KZ"/>
        </w:rPr>
        <w:t xml:space="preserve"> </w:t>
      </w:r>
      <w:r w:rsidRPr="005A1878">
        <w:rPr>
          <w:color w:val="000000"/>
          <w:sz w:val="28"/>
          <w:szCs w:val="28"/>
          <w:lang w:val="kk-KZ"/>
        </w:rPr>
        <w:t>және Қазақстан Республикасының нормативтік құқықтық актілеріне сәйкес айырбастауға жатады (жатпайды).</w:t>
      </w:r>
    </w:p>
    <w:p w14:paraId="67A04A05" w14:textId="77777777" w:rsidR="00417D9A" w:rsidRPr="005A1878" w:rsidRDefault="00417D9A" w:rsidP="00417D9A">
      <w:pPr>
        <w:ind w:firstLine="400"/>
        <w:jc w:val="both"/>
        <w:rPr>
          <w:color w:val="000000"/>
          <w:sz w:val="28"/>
          <w:szCs w:val="28"/>
          <w:lang w:val="kk-KZ"/>
        </w:rPr>
      </w:pPr>
    </w:p>
    <w:p w14:paraId="0B4497D5" w14:textId="77777777" w:rsidR="00417D9A" w:rsidRPr="005A1878" w:rsidRDefault="00417D9A" w:rsidP="00417D9A">
      <w:pPr>
        <w:jc w:val="both"/>
        <w:rPr>
          <w:color w:val="000000"/>
          <w:sz w:val="28"/>
          <w:szCs w:val="28"/>
          <w:lang w:val="kk-KZ"/>
        </w:rPr>
      </w:pPr>
      <w:r w:rsidRPr="005A1878">
        <w:rPr>
          <w:color w:val="000000"/>
          <w:sz w:val="28"/>
          <w:szCs w:val="28"/>
          <w:lang w:val="kk-KZ"/>
        </w:rPr>
        <w:t>Негізі: № _____ күмәнді банкноттар мен монеталарға қорытынды (қорытындылар)</w:t>
      </w:r>
    </w:p>
    <w:p w14:paraId="61817D13" w14:textId="77777777" w:rsidR="00417D9A" w:rsidRPr="005A1878" w:rsidRDefault="00417D9A" w:rsidP="00417D9A">
      <w:pPr>
        <w:ind w:firstLine="400"/>
        <w:jc w:val="both"/>
        <w:rPr>
          <w:color w:val="000000"/>
          <w:sz w:val="24"/>
          <w:szCs w:val="24"/>
          <w:lang w:val="kk-KZ"/>
        </w:rPr>
      </w:pPr>
      <w:r w:rsidRPr="005A1878">
        <w:rPr>
          <w:color w:val="000000"/>
          <w:sz w:val="24"/>
          <w:szCs w:val="24"/>
          <w:lang w:val="kk-KZ"/>
        </w:rPr>
        <w:t> </w:t>
      </w:r>
    </w:p>
    <w:p w14:paraId="3FA832AB" w14:textId="4FBB1397" w:rsidR="00417D9A" w:rsidRPr="005A1878" w:rsidRDefault="00417D9A" w:rsidP="00417D9A">
      <w:pPr>
        <w:jc w:val="both"/>
        <w:rPr>
          <w:color w:val="000000"/>
          <w:sz w:val="28"/>
          <w:szCs w:val="28"/>
          <w:lang w:val="kk-KZ"/>
        </w:rPr>
      </w:pPr>
      <w:r w:rsidRPr="005A1878">
        <w:rPr>
          <w:color w:val="000000"/>
          <w:sz w:val="28"/>
          <w:szCs w:val="28"/>
          <w:lang w:val="kk-KZ"/>
        </w:rPr>
        <w:t>Акт __</w:t>
      </w:r>
      <w:r w:rsidR="0053798B" w:rsidRPr="005A1878">
        <w:rPr>
          <w:color w:val="000000"/>
          <w:sz w:val="28"/>
          <w:szCs w:val="28"/>
          <w:lang w:val="kk-KZ"/>
        </w:rPr>
        <w:t>____</w:t>
      </w:r>
      <w:r w:rsidRPr="005A1878">
        <w:rPr>
          <w:color w:val="000000"/>
          <w:sz w:val="28"/>
          <w:szCs w:val="28"/>
          <w:lang w:val="kk-KZ"/>
        </w:rPr>
        <w:t xml:space="preserve"> данада жасалды.</w:t>
      </w:r>
    </w:p>
    <w:p w14:paraId="32ACB21F" w14:textId="000B14FB" w:rsidR="00417D9A" w:rsidRPr="005A1878" w:rsidRDefault="00417D9A" w:rsidP="00417D9A">
      <w:pPr>
        <w:ind w:firstLine="400"/>
        <w:jc w:val="both"/>
        <w:rPr>
          <w:color w:val="000000"/>
          <w:sz w:val="24"/>
          <w:szCs w:val="24"/>
          <w:lang w:val="kk-KZ"/>
        </w:rPr>
      </w:pPr>
      <w:r w:rsidRPr="005A1878">
        <w:rPr>
          <w:color w:val="000000"/>
          <w:sz w:val="24"/>
          <w:szCs w:val="24"/>
          <w:lang w:val="kk-KZ"/>
        </w:rPr>
        <w:t>____</w:t>
      </w:r>
      <w:r w:rsidR="0053798B" w:rsidRPr="005A1878">
        <w:rPr>
          <w:color w:val="000000"/>
          <w:sz w:val="24"/>
          <w:szCs w:val="24"/>
          <w:lang w:val="kk-KZ"/>
        </w:rPr>
        <w:t xml:space="preserve">_____________________  </w:t>
      </w:r>
      <w:r w:rsidRPr="005A1878">
        <w:rPr>
          <w:color w:val="000000"/>
          <w:sz w:val="24"/>
          <w:szCs w:val="24"/>
          <w:lang w:val="kk-KZ"/>
        </w:rPr>
        <w:t xml:space="preserve"> ____________________________</w:t>
      </w:r>
      <w:r w:rsidR="0053798B" w:rsidRPr="005A1878">
        <w:rPr>
          <w:color w:val="000000"/>
          <w:sz w:val="24"/>
          <w:szCs w:val="24"/>
          <w:lang w:val="kk-KZ"/>
        </w:rPr>
        <w:t>__________________</w:t>
      </w:r>
    </w:p>
    <w:p w14:paraId="263A2D99" w14:textId="015F6C5A" w:rsidR="00417D9A" w:rsidRPr="005A1878" w:rsidRDefault="0053798B" w:rsidP="00417D9A">
      <w:pPr>
        <w:ind w:firstLine="400"/>
        <w:jc w:val="both"/>
        <w:rPr>
          <w:color w:val="000000"/>
          <w:sz w:val="24"/>
          <w:szCs w:val="24"/>
          <w:lang w:val="kk-KZ"/>
        </w:rPr>
      </w:pPr>
      <w:r w:rsidRPr="005A1878">
        <w:rPr>
          <w:color w:val="000000"/>
          <w:sz w:val="24"/>
          <w:szCs w:val="24"/>
          <w:lang w:val="kk-KZ"/>
        </w:rPr>
        <w:t xml:space="preserve">              </w:t>
      </w:r>
      <w:r w:rsidR="00417D9A" w:rsidRPr="005A1878">
        <w:rPr>
          <w:color w:val="000000"/>
          <w:sz w:val="24"/>
          <w:szCs w:val="24"/>
          <w:lang w:val="kk-KZ"/>
        </w:rPr>
        <w:t>(лауазымы)</w:t>
      </w:r>
      <w:r w:rsidRPr="005A1878">
        <w:rPr>
          <w:color w:val="000000"/>
          <w:sz w:val="24"/>
          <w:szCs w:val="24"/>
          <w:lang w:val="kk-KZ"/>
        </w:rPr>
        <w:t xml:space="preserve">                             </w:t>
      </w:r>
      <w:r w:rsidR="00417D9A" w:rsidRPr="005A1878">
        <w:rPr>
          <w:color w:val="000000"/>
          <w:sz w:val="24"/>
          <w:szCs w:val="24"/>
          <w:lang w:val="kk-KZ"/>
        </w:rPr>
        <w:t xml:space="preserve"> тегі, аты және әкесінің аты (ол бар болса)</w:t>
      </w:r>
    </w:p>
    <w:p w14:paraId="44CC7BAE" w14:textId="77777777" w:rsidR="00362B9B" w:rsidRPr="005A1878" w:rsidRDefault="00362B9B" w:rsidP="00417D9A">
      <w:pPr>
        <w:ind w:firstLine="400"/>
        <w:jc w:val="both"/>
        <w:rPr>
          <w:color w:val="000000"/>
          <w:sz w:val="24"/>
          <w:szCs w:val="24"/>
          <w:lang w:val="kk-KZ"/>
        </w:rPr>
      </w:pPr>
    </w:p>
    <w:p w14:paraId="3B6E80EA" w14:textId="77777777" w:rsidR="00296D20" w:rsidRPr="005A1878" w:rsidRDefault="00296D20" w:rsidP="00417D9A">
      <w:pPr>
        <w:ind w:firstLine="400"/>
        <w:jc w:val="right"/>
        <w:rPr>
          <w:color w:val="000000" w:themeColor="text1"/>
          <w:sz w:val="28"/>
          <w:szCs w:val="28"/>
          <w:lang w:val="kk-KZ"/>
        </w:rPr>
      </w:pPr>
    </w:p>
    <w:p w14:paraId="20F4145C" w14:textId="28395B40" w:rsidR="00417D9A" w:rsidRPr="005A1878" w:rsidRDefault="00417D9A" w:rsidP="003C1115">
      <w:pPr>
        <w:jc w:val="right"/>
        <w:rPr>
          <w:color w:val="000000" w:themeColor="text1"/>
          <w:sz w:val="28"/>
          <w:szCs w:val="28"/>
          <w:lang w:val="kk-KZ"/>
        </w:rPr>
      </w:pPr>
      <w:r w:rsidRPr="005A1878">
        <w:rPr>
          <w:color w:val="000000" w:themeColor="text1"/>
          <w:sz w:val="28"/>
          <w:szCs w:val="28"/>
          <w:lang w:val="kk-KZ"/>
        </w:rPr>
        <w:lastRenderedPageBreak/>
        <w:t>Қазақстан Республикасының</w:t>
      </w:r>
    </w:p>
    <w:p w14:paraId="2952B35D" w14:textId="25F54363" w:rsidR="003C1115" w:rsidRPr="005A1878" w:rsidRDefault="009F5E4D" w:rsidP="003C1115">
      <w:pPr>
        <w:overflowPunct/>
        <w:autoSpaceDE/>
        <w:autoSpaceDN/>
        <w:adjustRightInd/>
        <w:jc w:val="right"/>
        <w:rPr>
          <w:color w:val="000000"/>
          <w:sz w:val="28"/>
          <w:szCs w:val="28"/>
          <w:lang w:val="kk-KZ"/>
        </w:rPr>
      </w:pPr>
      <w:r w:rsidRPr="005A1878">
        <w:rPr>
          <w:color w:val="000000"/>
          <w:sz w:val="28"/>
          <w:szCs w:val="28"/>
          <w:lang w:val="kk-KZ"/>
        </w:rPr>
        <w:t>Қазақстан Республикасының Ұлттық Банкінде</w:t>
      </w:r>
    </w:p>
    <w:p w14:paraId="3CC08B9F" w14:textId="77777777" w:rsidR="003C1115" w:rsidRPr="005A1878" w:rsidRDefault="009F5E4D" w:rsidP="003C1115">
      <w:pPr>
        <w:overflowPunct/>
        <w:autoSpaceDE/>
        <w:autoSpaceDN/>
        <w:adjustRightInd/>
        <w:jc w:val="right"/>
        <w:rPr>
          <w:color w:val="000000"/>
          <w:sz w:val="28"/>
          <w:szCs w:val="28"/>
          <w:lang w:val="kk-KZ"/>
        </w:rPr>
      </w:pPr>
      <w:r w:rsidRPr="005A1878">
        <w:rPr>
          <w:color w:val="000000"/>
          <w:sz w:val="28"/>
          <w:szCs w:val="28"/>
          <w:lang w:val="kk-KZ"/>
        </w:rPr>
        <w:t>жеке және заңды тұлғалармен кассалық</w:t>
      </w:r>
    </w:p>
    <w:p w14:paraId="02B3E04D" w14:textId="692724C6" w:rsidR="009F5E4D" w:rsidRPr="005A1878" w:rsidRDefault="009F5E4D" w:rsidP="003C1115">
      <w:pPr>
        <w:overflowPunct/>
        <w:autoSpaceDE/>
        <w:autoSpaceDN/>
        <w:adjustRightInd/>
        <w:jc w:val="right"/>
        <w:rPr>
          <w:color w:val="000000"/>
          <w:sz w:val="28"/>
          <w:szCs w:val="28"/>
          <w:lang w:val="kk-KZ"/>
        </w:rPr>
      </w:pPr>
      <w:r w:rsidRPr="005A1878">
        <w:rPr>
          <w:color w:val="000000"/>
          <w:sz w:val="28"/>
          <w:szCs w:val="28"/>
          <w:lang w:val="kk-KZ"/>
        </w:rPr>
        <w:t>операциялар жүргізу қағидаларына</w:t>
      </w:r>
    </w:p>
    <w:p w14:paraId="7906C875" w14:textId="036988DB" w:rsidR="00417D9A" w:rsidRPr="005A1878" w:rsidRDefault="00417D9A" w:rsidP="003C1115">
      <w:pPr>
        <w:overflowPunct/>
        <w:autoSpaceDE/>
        <w:autoSpaceDN/>
        <w:adjustRightInd/>
        <w:jc w:val="right"/>
        <w:rPr>
          <w:color w:val="000000"/>
          <w:sz w:val="28"/>
          <w:szCs w:val="28"/>
          <w:lang w:val="kk-KZ"/>
        </w:rPr>
      </w:pPr>
      <w:r w:rsidRPr="005A1878">
        <w:rPr>
          <w:color w:val="000000"/>
          <w:sz w:val="28"/>
          <w:szCs w:val="28"/>
          <w:lang w:val="kk-KZ"/>
        </w:rPr>
        <w:t>13-қосымша</w:t>
      </w:r>
    </w:p>
    <w:p w14:paraId="3E111A00" w14:textId="77777777" w:rsidR="00417D9A" w:rsidRPr="005A1878" w:rsidRDefault="00417D9A" w:rsidP="003C1115">
      <w:pPr>
        <w:overflowPunct/>
        <w:autoSpaceDE/>
        <w:autoSpaceDN/>
        <w:adjustRightInd/>
        <w:jc w:val="right"/>
        <w:outlineLvl w:val="0"/>
        <w:rPr>
          <w:bCs/>
          <w:sz w:val="28"/>
          <w:szCs w:val="28"/>
          <w:lang w:val="kk-KZ"/>
        </w:rPr>
      </w:pPr>
    </w:p>
    <w:p w14:paraId="311F4984" w14:textId="77777777" w:rsidR="00417D9A" w:rsidRPr="005A1878" w:rsidRDefault="00417D9A" w:rsidP="003C1115">
      <w:pPr>
        <w:overflowPunct/>
        <w:autoSpaceDE/>
        <w:autoSpaceDN/>
        <w:adjustRightInd/>
        <w:jc w:val="right"/>
        <w:outlineLvl w:val="0"/>
        <w:rPr>
          <w:bCs/>
          <w:sz w:val="28"/>
          <w:szCs w:val="28"/>
          <w:lang w:val="kk-KZ"/>
        </w:rPr>
      </w:pPr>
      <w:r w:rsidRPr="005A1878">
        <w:rPr>
          <w:bCs/>
          <w:sz w:val="28"/>
          <w:szCs w:val="28"/>
          <w:lang w:val="kk-KZ"/>
        </w:rPr>
        <w:t>Нысан</w:t>
      </w:r>
    </w:p>
    <w:p w14:paraId="18542CCA" w14:textId="77777777" w:rsidR="00417D9A" w:rsidRPr="005A1878" w:rsidRDefault="00417D9A" w:rsidP="00417D9A">
      <w:pPr>
        <w:overflowPunct/>
        <w:autoSpaceDE/>
        <w:autoSpaceDN/>
        <w:adjustRightInd/>
        <w:rPr>
          <w:lang w:val="kk-KZ"/>
        </w:rPr>
      </w:pPr>
    </w:p>
    <w:p w14:paraId="70470112" w14:textId="77777777" w:rsidR="00417D9A" w:rsidRPr="005A1878" w:rsidRDefault="00417D9A" w:rsidP="00417D9A">
      <w:pPr>
        <w:overflowPunct/>
        <w:autoSpaceDE/>
        <w:autoSpaceDN/>
        <w:adjustRightInd/>
        <w:jc w:val="both"/>
        <w:outlineLvl w:val="0"/>
        <w:rPr>
          <w:sz w:val="24"/>
          <w:szCs w:val="24"/>
          <w:lang w:val="kk-KZ"/>
        </w:rPr>
      </w:pPr>
      <w:r w:rsidRPr="005A1878">
        <w:rPr>
          <w:sz w:val="24"/>
          <w:szCs w:val="24"/>
          <w:lang w:val="kk-KZ"/>
        </w:rPr>
        <w:t>______________________________________________________________</w:t>
      </w:r>
    </w:p>
    <w:p w14:paraId="6F00F883" w14:textId="77777777" w:rsidR="00417D9A" w:rsidRPr="005A1878" w:rsidRDefault="00417D9A" w:rsidP="00417D9A">
      <w:pPr>
        <w:overflowPunct/>
        <w:autoSpaceDE/>
        <w:autoSpaceDN/>
        <w:adjustRightInd/>
        <w:snapToGrid w:val="0"/>
        <w:rPr>
          <w:sz w:val="24"/>
          <w:szCs w:val="24"/>
          <w:lang w:val="kk-KZ"/>
        </w:rPr>
      </w:pPr>
      <w:r w:rsidRPr="005A1878">
        <w:rPr>
          <w:sz w:val="24"/>
          <w:szCs w:val="24"/>
          <w:lang w:val="kk-KZ"/>
        </w:rPr>
        <w:t>(Қазақстан Республикасының Ұлттық Банкі филиалының атауы)</w:t>
      </w:r>
    </w:p>
    <w:p w14:paraId="134AA5DD" w14:textId="77777777" w:rsidR="00417D9A" w:rsidRPr="005A1878" w:rsidRDefault="00417D9A" w:rsidP="00417D9A">
      <w:pPr>
        <w:overflowPunct/>
        <w:autoSpaceDE/>
        <w:autoSpaceDN/>
        <w:adjustRightInd/>
        <w:jc w:val="center"/>
        <w:rPr>
          <w:sz w:val="24"/>
          <w:szCs w:val="24"/>
          <w:lang w:val="kk-KZ"/>
        </w:rPr>
      </w:pPr>
    </w:p>
    <w:p w14:paraId="31C9D4E5" w14:textId="77777777" w:rsidR="00417D9A" w:rsidRPr="005A1878" w:rsidRDefault="00417D9A" w:rsidP="00417D9A">
      <w:pPr>
        <w:overflowPunct/>
        <w:autoSpaceDE/>
        <w:autoSpaceDN/>
        <w:adjustRightInd/>
        <w:jc w:val="center"/>
        <w:rPr>
          <w:color w:val="000000"/>
          <w:sz w:val="28"/>
          <w:szCs w:val="28"/>
          <w:lang w:val="kk-KZ"/>
        </w:rPr>
      </w:pPr>
      <w:r w:rsidRPr="005A1878">
        <w:rPr>
          <w:color w:val="000000"/>
          <w:sz w:val="28"/>
          <w:szCs w:val="28"/>
          <w:lang w:val="kk-KZ"/>
        </w:rPr>
        <w:t xml:space="preserve">Сараптамаға берілетін </w:t>
      </w:r>
    </w:p>
    <w:p w14:paraId="26F92537" w14:textId="77777777" w:rsidR="00417D9A" w:rsidRPr="005A1878" w:rsidRDefault="00417D9A" w:rsidP="00417D9A">
      <w:pPr>
        <w:overflowPunct/>
        <w:autoSpaceDE/>
        <w:autoSpaceDN/>
        <w:adjustRightInd/>
        <w:jc w:val="center"/>
        <w:rPr>
          <w:sz w:val="28"/>
          <w:szCs w:val="28"/>
          <w:lang w:val="kk-KZ"/>
        </w:rPr>
      </w:pPr>
      <w:r w:rsidRPr="005A1878">
        <w:rPr>
          <w:color w:val="000000"/>
          <w:sz w:val="28"/>
          <w:szCs w:val="28"/>
          <w:lang w:val="kk-KZ"/>
        </w:rPr>
        <w:t>банкноттар мен монеталардың тізімдемесі - өтініш</w:t>
      </w:r>
    </w:p>
    <w:p w14:paraId="3F158885" w14:textId="77777777" w:rsidR="00417D9A" w:rsidRPr="005A1878" w:rsidRDefault="00417D9A" w:rsidP="00417D9A">
      <w:pPr>
        <w:overflowPunct/>
        <w:autoSpaceDE/>
        <w:autoSpaceDN/>
        <w:adjustRightInd/>
        <w:jc w:val="center"/>
        <w:rPr>
          <w:sz w:val="28"/>
          <w:szCs w:val="28"/>
          <w:lang w:val="kk-KZ"/>
        </w:rPr>
      </w:pPr>
      <w:r w:rsidRPr="005A1878">
        <w:rPr>
          <w:sz w:val="28"/>
          <w:szCs w:val="28"/>
          <w:lang w:val="kk-KZ"/>
        </w:rPr>
        <w:t xml:space="preserve"> 20____ жылғы «_____» ____________</w:t>
      </w:r>
    </w:p>
    <w:p w14:paraId="3823327B" w14:textId="77777777" w:rsidR="00417D9A" w:rsidRPr="005A1878" w:rsidRDefault="00417D9A" w:rsidP="00417D9A">
      <w:pPr>
        <w:overflowPunct/>
        <w:autoSpaceDE/>
        <w:autoSpaceDN/>
        <w:adjustRightInd/>
        <w:jc w:val="both"/>
        <w:rPr>
          <w:lang w:val="kk-KZ"/>
        </w:rPr>
      </w:pPr>
    </w:p>
    <w:p w14:paraId="39545C32" w14:textId="0E4F3251" w:rsidR="00417D9A" w:rsidRPr="005A1878" w:rsidRDefault="00417D9A" w:rsidP="00417D9A">
      <w:pPr>
        <w:overflowPunct/>
        <w:autoSpaceDE/>
        <w:autoSpaceDN/>
        <w:adjustRightInd/>
        <w:jc w:val="both"/>
        <w:rPr>
          <w:sz w:val="24"/>
          <w:szCs w:val="24"/>
          <w:lang w:val="kk-KZ"/>
        </w:rPr>
      </w:pPr>
      <w:r w:rsidRPr="005A1878">
        <w:rPr>
          <w:sz w:val="24"/>
          <w:szCs w:val="24"/>
          <w:lang w:val="kk-KZ"/>
        </w:rPr>
        <w:t>____________________________________________________________________________</w:t>
      </w:r>
      <w:r w:rsidR="00797495" w:rsidRPr="005A1878">
        <w:rPr>
          <w:sz w:val="24"/>
          <w:szCs w:val="24"/>
          <w:lang w:val="kk-KZ"/>
        </w:rPr>
        <w:t>____</w:t>
      </w:r>
    </w:p>
    <w:p w14:paraId="7461B6E3" w14:textId="77777777" w:rsidR="00417D9A" w:rsidRPr="005A1878" w:rsidRDefault="00417D9A" w:rsidP="00797495">
      <w:pPr>
        <w:overflowPunct/>
        <w:autoSpaceDE/>
        <w:autoSpaceDN/>
        <w:adjustRightInd/>
        <w:jc w:val="center"/>
        <w:rPr>
          <w:color w:val="000000"/>
          <w:sz w:val="24"/>
          <w:szCs w:val="24"/>
          <w:lang w:val="kk-KZ"/>
        </w:rPr>
      </w:pPr>
      <w:r w:rsidRPr="005A1878">
        <w:rPr>
          <w:color w:val="000000"/>
          <w:sz w:val="24"/>
          <w:szCs w:val="24"/>
          <w:lang w:val="kk-KZ"/>
        </w:rPr>
        <w:t>заңды тұлғаның, мемлекеттік мекеменің атауы немесе жеке тұлғаның тегі, аты және әкесінің аты (ол бар болса)</w:t>
      </w:r>
    </w:p>
    <w:p w14:paraId="63B222AA" w14:textId="77777777" w:rsidR="00417D9A" w:rsidRPr="005A1878" w:rsidRDefault="00417D9A" w:rsidP="00417D9A">
      <w:pPr>
        <w:overflowPunct/>
        <w:autoSpaceDE/>
        <w:autoSpaceDN/>
        <w:adjustRightInd/>
        <w:rPr>
          <w:sz w:val="24"/>
          <w:szCs w:val="24"/>
          <w:lang w:val="kk-KZ"/>
        </w:rPr>
      </w:pPr>
    </w:p>
    <w:p w14:paraId="43E8CBDE" w14:textId="46A06C06" w:rsidR="00417D9A" w:rsidRPr="005A1878" w:rsidRDefault="00417D9A" w:rsidP="00417D9A">
      <w:pPr>
        <w:overflowPunct/>
        <w:autoSpaceDE/>
        <w:autoSpaceDN/>
        <w:adjustRightInd/>
        <w:rPr>
          <w:sz w:val="24"/>
          <w:szCs w:val="24"/>
          <w:lang w:val="kk-KZ"/>
        </w:rPr>
      </w:pPr>
      <w:r w:rsidRPr="005A1878">
        <w:rPr>
          <w:sz w:val="24"/>
          <w:szCs w:val="24"/>
          <w:lang w:val="kk-KZ"/>
        </w:rPr>
        <w:t>________________________________________________</w:t>
      </w:r>
      <w:r w:rsidR="00797495" w:rsidRPr="005A1878">
        <w:rPr>
          <w:sz w:val="24"/>
          <w:szCs w:val="24"/>
          <w:lang w:val="kk-KZ"/>
        </w:rPr>
        <w:t>_____</w:t>
      </w:r>
      <w:r w:rsidRPr="005A1878">
        <w:rPr>
          <w:sz w:val="24"/>
          <w:szCs w:val="24"/>
          <w:lang w:val="kk-KZ"/>
        </w:rPr>
        <w:t>___________________________</w:t>
      </w:r>
    </w:p>
    <w:p w14:paraId="54E1E401" w14:textId="77777777" w:rsidR="00417D9A" w:rsidRPr="005A1878" w:rsidRDefault="00417D9A" w:rsidP="00417D9A">
      <w:pPr>
        <w:overflowPunct/>
        <w:autoSpaceDE/>
        <w:autoSpaceDN/>
        <w:adjustRightInd/>
        <w:jc w:val="center"/>
        <w:rPr>
          <w:sz w:val="24"/>
          <w:szCs w:val="24"/>
          <w:lang w:val="kk-KZ"/>
        </w:rPr>
      </w:pPr>
      <w:r w:rsidRPr="005A1878">
        <w:rPr>
          <w:sz w:val="24"/>
          <w:szCs w:val="24"/>
          <w:lang w:val="kk-KZ"/>
        </w:rPr>
        <w:t>банк шотының нөмірі</w:t>
      </w:r>
    </w:p>
    <w:p w14:paraId="78F4EAD4" w14:textId="4C58DE9B" w:rsidR="00417D9A" w:rsidRPr="005A1878" w:rsidRDefault="00417D9A" w:rsidP="00417D9A">
      <w:pPr>
        <w:overflowPunct/>
        <w:autoSpaceDE/>
        <w:autoSpaceDN/>
        <w:adjustRightInd/>
        <w:jc w:val="both"/>
        <w:rPr>
          <w:sz w:val="24"/>
          <w:szCs w:val="24"/>
          <w:lang w:val="kk-KZ"/>
        </w:rPr>
      </w:pPr>
      <w:r w:rsidRPr="005A1878">
        <w:rPr>
          <w:sz w:val="24"/>
          <w:szCs w:val="24"/>
          <w:lang w:val="kk-KZ"/>
        </w:rPr>
        <w:t>______________________________________________________________________________</w:t>
      </w:r>
      <w:r w:rsidR="00797495" w:rsidRPr="005A1878">
        <w:rPr>
          <w:sz w:val="24"/>
          <w:szCs w:val="24"/>
          <w:lang w:val="kk-KZ"/>
        </w:rPr>
        <w:t>_</w:t>
      </w:r>
      <w:r w:rsidRPr="005A1878">
        <w:rPr>
          <w:sz w:val="24"/>
          <w:szCs w:val="24"/>
          <w:lang w:val="kk-KZ"/>
        </w:rPr>
        <w:t>_</w:t>
      </w:r>
    </w:p>
    <w:p w14:paraId="66E1B981" w14:textId="77777777" w:rsidR="00417D9A" w:rsidRPr="005A1878" w:rsidRDefault="00417D9A" w:rsidP="00797495">
      <w:pPr>
        <w:overflowPunct/>
        <w:autoSpaceDE/>
        <w:autoSpaceDN/>
        <w:adjustRightInd/>
        <w:jc w:val="center"/>
        <w:rPr>
          <w:color w:val="000000"/>
          <w:sz w:val="24"/>
          <w:szCs w:val="24"/>
          <w:lang w:val="kk-KZ"/>
        </w:rPr>
      </w:pPr>
      <w:r w:rsidRPr="005A1878">
        <w:rPr>
          <w:color w:val="000000"/>
          <w:sz w:val="24"/>
          <w:szCs w:val="24"/>
          <w:lang w:val="kk-KZ"/>
        </w:rPr>
        <w:t>заңды тұлғаның, мемлекеттік мекеменің орналасқан жері немесе жеке тұлғаның мекенжайы</w:t>
      </w:r>
    </w:p>
    <w:p w14:paraId="33A09DDA" w14:textId="77777777" w:rsidR="00417D9A" w:rsidRPr="005A1878" w:rsidRDefault="00417D9A" w:rsidP="00417D9A">
      <w:pPr>
        <w:overflowPunct/>
        <w:autoSpaceDE/>
        <w:autoSpaceDN/>
        <w:adjustRightInd/>
        <w:jc w:val="both"/>
        <w:rPr>
          <w:sz w:val="24"/>
          <w:szCs w:val="24"/>
          <w:lang w:val="kk-KZ"/>
        </w:rPr>
      </w:pPr>
      <w:r w:rsidRPr="005A1878">
        <w:rPr>
          <w:sz w:val="24"/>
          <w:szCs w:val="24"/>
          <w:lang w:val="kk-KZ"/>
        </w:rPr>
        <w:t>______________________________________________________________________________</w:t>
      </w:r>
    </w:p>
    <w:p w14:paraId="33D48ABD" w14:textId="77777777" w:rsidR="00417D9A" w:rsidRPr="005A1878" w:rsidRDefault="00417D9A" w:rsidP="00417D9A">
      <w:pPr>
        <w:overflowPunct/>
        <w:autoSpaceDE/>
        <w:autoSpaceDN/>
        <w:adjustRightInd/>
        <w:jc w:val="center"/>
        <w:rPr>
          <w:sz w:val="24"/>
          <w:szCs w:val="24"/>
          <w:lang w:val="kk-KZ"/>
        </w:rPr>
      </w:pPr>
      <w:r w:rsidRPr="005A1878">
        <w:rPr>
          <w:sz w:val="24"/>
          <w:szCs w:val="24"/>
          <w:lang w:val="kk-KZ"/>
        </w:rPr>
        <w:t>жеке тұлғаның жеке басын куәландыратын құжаттың нөмірі мен күні, байланыс телефондарының нөмірлері</w:t>
      </w:r>
    </w:p>
    <w:p w14:paraId="7BDB46A1" w14:textId="77777777" w:rsidR="00417D9A" w:rsidRPr="005A1878" w:rsidRDefault="00417D9A" w:rsidP="00417D9A">
      <w:pPr>
        <w:overflowPunct/>
        <w:autoSpaceDE/>
        <w:autoSpaceDN/>
        <w:adjustRightInd/>
        <w:jc w:val="center"/>
        <w:rPr>
          <w:sz w:val="24"/>
          <w:szCs w:val="24"/>
          <w:lang w:val="kk-KZ"/>
        </w:rPr>
      </w:pPr>
    </w:p>
    <w:p w14:paraId="263183C1" w14:textId="77777777" w:rsidR="00417D9A" w:rsidRPr="005A1878" w:rsidRDefault="00417D9A" w:rsidP="00417D9A">
      <w:pPr>
        <w:overflowPunct/>
        <w:autoSpaceDE/>
        <w:autoSpaceDN/>
        <w:adjustRightInd/>
        <w:ind w:firstLine="567"/>
        <w:jc w:val="both"/>
        <w:rPr>
          <w:sz w:val="28"/>
          <w:szCs w:val="28"/>
          <w:lang w:val="kk-KZ"/>
        </w:rPr>
      </w:pPr>
      <w:r w:rsidRPr="005A1878">
        <w:rPr>
          <w:color w:val="000000"/>
          <w:sz w:val="28"/>
          <w:szCs w:val="28"/>
          <w:lang w:val="kk-KZ"/>
        </w:rPr>
        <w:t>Мынадай номиналды банкноттарды (монеталарды) сараптауға қабылдауыңызды өтінеміз:</w:t>
      </w:r>
    </w:p>
    <w:p w14:paraId="549840EE" w14:textId="77777777" w:rsidR="00417D9A" w:rsidRPr="005A1878" w:rsidRDefault="00417D9A" w:rsidP="00417D9A">
      <w:pPr>
        <w:overflowPunct/>
        <w:autoSpaceDE/>
        <w:autoSpaceDN/>
        <w:adjustRightInd/>
        <w:jc w:val="both"/>
        <w:rPr>
          <w:lang w:val="kk-KZ"/>
        </w:rPr>
      </w:pPr>
    </w:p>
    <w:tbl>
      <w:tblPr>
        <w:tblW w:w="0" w:type="auto"/>
        <w:tblInd w:w="-5"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00" w:firstRow="0" w:lastRow="0" w:firstColumn="0" w:lastColumn="0" w:noHBand="0" w:noVBand="0"/>
      </w:tblPr>
      <w:tblGrid>
        <w:gridCol w:w="993"/>
        <w:gridCol w:w="1842"/>
        <w:gridCol w:w="1276"/>
        <w:gridCol w:w="1418"/>
        <w:gridCol w:w="1776"/>
        <w:gridCol w:w="2051"/>
      </w:tblGrid>
      <w:tr w:rsidR="00417D9A" w:rsidRPr="005A1878" w14:paraId="3DCDA465" w14:textId="77777777" w:rsidTr="00E8276B">
        <w:tc>
          <w:tcPr>
            <w:tcW w:w="993" w:type="dxa"/>
            <w:tcBorders>
              <w:top w:val="single" w:sz="4" w:space="0" w:color="auto"/>
              <w:left w:val="single" w:sz="4" w:space="0" w:color="auto"/>
              <w:bottom w:val="single" w:sz="4" w:space="0" w:color="auto"/>
              <w:right w:val="single" w:sz="6" w:space="0" w:color="000000"/>
            </w:tcBorders>
          </w:tcPr>
          <w:p w14:paraId="6FFFBEAE" w14:textId="77777777" w:rsidR="00417D9A" w:rsidRPr="005A1878" w:rsidRDefault="00417D9A" w:rsidP="009E2BCD">
            <w:pPr>
              <w:overflowPunct/>
              <w:autoSpaceDE/>
              <w:autoSpaceDN/>
              <w:adjustRightInd/>
              <w:jc w:val="both"/>
              <w:rPr>
                <w:sz w:val="22"/>
                <w:lang w:val="kk-KZ"/>
              </w:rPr>
            </w:pPr>
            <w:r w:rsidRPr="005A1878">
              <w:rPr>
                <w:sz w:val="22"/>
                <w:lang w:val="kk-KZ"/>
              </w:rPr>
              <w:t xml:space="preserve"> Реттік нөмірі</w:t>
            </w:r>
          </w:p>
          <w:p w14:paraId="4142F958" w14:textId="77777777" w:rsidR="00417D9A" w:rsidRPr="005A1878" w:rsidRDefault="00417D9A" w:rsidP="009E2BCD">
            <w:pPr>
              <w:overflowPunct/>
              <w:autoSpaceDE/>
              <w:autoSpaceDN/>
              <w:adjustRightInd/>
              <w:jc w:val="both"/>
              <w:rPr>
                <w:sz w:val="22"/>
                <w:szCs w:val="24"/>
                <w:lang w:val="kk-KZ"/>
              </w:rPr>
            </w:pPr>
          </w:p>
        </w:tc>
        <w:tc>
          <w:tcPr>
            <w:tcW w:w="1842" w:type="dxa"/>
            <w:tcBorders>
              <w:top w:val="single" w:sz="4" w:space="0" w:color="auto"/>
              <w:left w:val="single" w:sz="6" w:space="0" w:color="000000"/>
              <w:bottom w:val="single" w:sz="4" w:space="0" w:color="auto"/>
              <w:right w:val="single" w:sz="6" w:space="0" w:color="000000"/>
            </w:tcBorders>
          </w:tcPr>
          <w:p w14:paraId="4164809B" w14:textId="4AD668C1" w:rsidR="00417D9A" w:rsidRPr="005A1878" w:rsidRDefault="00417D9A" w:rsidP="00797495">
            <w:pPr>
              <w:overflowPunct/>
              <w:autoSpaceDE/>
              <w:autoSpaceDN/>
              <w:adjustRightInd/>
              <w:jc w:val="center"/>
              <w:rPr>
                <w:sz w:val="22"/>
                <w:szCs w:val="24"/>
                <w:lang w:val="kk-KZ"/>
              </w:rPr>
            </w:pPr>
            <w:r w:rsidRPr="005A1878">
              <w:rPr>
                <w:sz w:val="22"/>
                <w:lang w:val="kk-KZ"/>
              </w:rPr>
              <w:t>Банкнот</w:t>
            </w:r>
            <w:r w:rsidR="00797495" w:rsidRPr="005A1878">
              <w:rPr>
                <w:sz w:val="22"/>
                <w:lang w:val="kk-KZ"/>
              </w:rPr>
              <w:t>(</w:t>
            </w:r>
            <w:r w:rsidRPr="005A1878">
              <w:rPr>
                <w:sz w:val="22"/>
                <w:lang w:val="kk-KZ"/>
              </w:rPr>
              <w:t>монета</w:t>
            </w:r>
            <w:r w:rsidR="00797495" w:rsidRPr="005A1878">
              <w:rPr>
                <w:sz w:val="22"/>
                <w:lang w:val="kk-KZ"/>
              </w:rPr>
              <w:t>)</w:t>
            </w:r>
            <w:r w:rsidRPr="005A1878">
              <w:rPr>
                <w:sz w:val="22"/>
                <w:lang w:val="kk-KZ"/>
              </w:rPr>
              <w:t xml:space="preserve"> номиналының атауы</w:t>
            </w:r>
          </w:p>
        </w:tc>
        <w:tc>
          <w:tcPr>
            <w:tcW w:w="1276" w:type="dxa"/>
            <w:tcBorders>
              <w:top w:val="single" w:sz="4" w:space="0" w:color="auto"/>
              <w:left w:val="single" w:sz="6" w:space="0" w:color="000000"/>
              <w:bottom w:val="single" w:sz="4" w:space="0" w:color="auto"/>
              <w:right w:val="single" w:sz="6" w:space="0" w:color="000000"/>
            </w:tcBorders>
          </w:tcPr>
          <w:p w14:paraId="47A699C4" w14:textId="77777777" w:rsidR="00417D9A" w:rsidRPr="005A1878" w:rsidRDefault="00417D9A" w:rsidP="009E2BCD">
            <w:pPr>
              <w:overflowPunct/>
              <w:autoSpaceDE/>
              <w:autoSpaceDN/>
              <w:adjustRightInd/>
              <w:jc w:val="center"/>
              <w:rPr>
                <w:sz w:val="22"/>
                <w:szCs w:val="24"/>
                <w:lang w:val="kk-KZ"/>
              </w:rPr>
            </w:pPr>
            <w:r w:rsidRPr="005A1878">
              <w:rPr>
                <w:sz w:val="22"/>
                <w:lang w:val="kk-KZ"/>
              </w:rPr>
              <w:t xml:space="preserve">Саны </w:t>
            </w:r>
          </w:p>
        </w:tc>
        <w:tc>
          <w:tcPr>
            <w:tcW w:w="1418" w:type="dxa"/>
            <w:tcBorders>
              <w:top w:val="single" w:sz="4" w:space="0" w:color="auto"/>
              <w:left w:val="single" w:sz="6" w:space="0" w:color="000000"/>
              <w:bottom w:val="single" w:sz="4" w:space="0" w:color="auto"/>
              <w:right w:val="single" w:sz="6" w:space="0" w:color="000000"/>
            </w:tcBorders>
          </w:tcPr>
          <w:p w14:paraId="5D65DDC7" w14:textId="77777777" w:rsidR="00417D9A" w:rsidRPr="005A1878" w:rsidRDefault="00417D9A" w:rsidP="009E2BCD">
            <w:pPr>
              <w:overflowPunct/>
              <w:autoSpaceDE/>
              <w:autoSpaceDN/>
              <w:adjustRightInd/>
              <w:jc w:val="center"/>
              <w:rPr>
                <w:sz w:val="22"/>
                <w:szCs w:val="24"/>
                <w:lang w:val="kk-KZ"/>
              </w:rPr>
            </w:pPr>
            <w:r w:rsidRPr="005A1878">
              <w:rPr>
                <w:sz w:val="22"/>
                <w:lang w:val="kk-KZ"/>
              </w:rPr>
              <w:t>Сериясы</w:t>
            </w:r>
          </w:p>
        </w:tc>
        <w:tc>
          <w:tcPr>
            <w:tcW w:w="1776" w:type="dxa"/>
            <w:tcBorders>
              <w:top w:val="single" w:sz="4" w:space="0" w:color="auto"/>
              <w:left w:val="single" w:sz="6" w:space="0" w:color="000000"/>
              <w:bottom w:val="single" w:sz="4" w:space="0" w:color="auto"/>
              <w:right w:val="single" w:sz="6" w:space="0" w:color="000000"/>
            </w:tcBorders>
          </w:tcPr>
          <w:p w14:paraId="27F9F283" w14:textId="77777777" w:rsidR="00417D9A" w:rsidRPr="005A1878" w:rsidRDefault="00417D9A" w:rsidP="009E2BCD">
            <w:pPr>
              <w:overflowPunct/>
              <w:autoSpaceDE/>
              <w:autoSpaceDN/>
              <w:adjustRightInd/>
              <w:jc w:val="center"/>
              <w:rPr>
                <w:sz w:val="22"/>
                <w:szCs w:val="24"/>
                <w:lang w:val="kk-KZ"/>
              </w:rPr>
            </w:pPr>
            <w:r w:rsidRPr="005A1878">
              <w:rPr>
                <w:sz w:val="22"/>
                <w:lang w:val="kk-KZ"/>
              </w:rPr>
              <w:t>Нөмірі</w:t>
            </w:r>
          </w:p>
        </w:tc>
        <w:tc>
          <w:tcPr>
            <w:tcW w:w="2051" w:type="dxa"/>
            <w:tcBorders>
              <w:top w:val="single" w:sz="4" w:space="0" w:color="auto"/>
              <w:left w:val="single" w:sz="6" w:space="0" w:color="000000"/>
              <w:bottom w:val="single" w:sz="4" w:space="0" w:color="auto"/>
              <w:right w:val="single" w:sz="4" w:space="0" w:color="auto"/>
            </w:tcBorders>
          </w:tcPr>
          <w:p w14:paraId="3AD94F8D" w14:textId="77777777" w:rsidR="00417D9A" w:rsidRPr="005A1878" w:rsidRDefault="00417D9A" w:rsidP="009E2BCD">
            <w:pPr>
              <w:overflowPunct/>
              <w:autoSpaceDE/>
              <w:autoSpaceDN/>
              <w:adjustRightInd/>
              <w:jc w:val="center"/>
              <w:rPr>
                <w:sz w:val="22"/>
                <w:szCs w:val="24"/>
                <w:lang w:val="kk-KZ"/>
              </w:rPr>
            </w:pPr>
            <w:r w:rsidRPr="005A1878">
              <w:rPr>
                <w:sz w:val="22"/>
                <w:lang w:val="kk-KZ"/>
              </w:rPr>
              <w:t>Сомасы</w:t>
            </w:r>
          </w:p>
        </w:tc>
      </w:tr>
      <w:tr w:rsidR="00417D9A" w:rsidRPr="005A1878" w14:paraId="29A041A4" w14:textId="77777777" w:rsidTr="00E8276B">
        <w:tc>
          <w:tcPr>
            <w:tcW w:w="993" w:type="dxa"/>
            <w:tcBorders>
              <w:top w:val="single" w:sz="4" w:space="0" w:color="auto"/>
              <w:left w:val="single" w:sz="4" w:space="0" w:color="auto"/>
              <w:bottom w:val="single" w:sz="4" w:space="0" w:color="auto"/>
              <w:right w:val="single" w:sz="6" w:space="0" w:color="000000"/>
            </w:tcBorders>
          </w:tcPr>
          <w:p w14:paraId="15289E2C" w14:textId="77777777" w:rsidR="00417D9A" w:rsidRPr="005A1878" w:rsidRDefault="00417D9A" w:rsidP="009E2BCD">
            <w:pPr>
              <w:overflowPunct/>
              <w:autoSpaceDE/>
              <w:autoSpaceDN/>
              <w:adjustRightInd/>
              <w:jc w:val="center"/>
              <w:rPr>
                <w:sz w:val="22"/>
                <w:szCs w:val="24"/>
                <w:lang w:val="kk-KZ"/>
              </w:rPr>
            </w:pPr>
            <w:r w:rsidRPr="005A1878">
              <w:rPr>
                <w:sz w:val="22"/>
                <w:lang w:val="kk-KZ"/>
              </w:rPr>
              <w:t>1.</w:t>
            </w:r>
          </w:p>
        </w:tc>
        <w:tc>
          <w:tcPr>
            <w:tcW w:w="1842" w:type="dxa"/>
            <w:tcBorders>
              <w:top w:val="single" w:sz="4" w:space="0" w:color="auto"/>
              <w:left w:val="single" w:sz="6" w:space="0" w:color="000000"/>
              <w:bottom w:val="single" w:sz="4" w:space="0" w:color="auto"/>
              <w:right w:val="single" w:sz="6" w:space="0" w:color="000000"/>
            </w:tcBorders>
          </w:tcPr>
          <w:p w14:paraId="5248AB8A" w14:textId="77777777" w:rsidR="00417D9A" w:rsidRPr="005A1878" w:rsidRDefault="00417D9A" w:rsidP="009E2BCD">
            <w:pPr>
              <w:overflowPunct/>
              <w:autoSpaceDE/>
              <w:autoSpaceDN/>
              <w:adjustRightInd/>
              <w:jc w:val="center"/>
              <w:rPr>
                <w:sz w:val="22"/>
                <w:szCs w:val="24"/>
                <w:lang w:val="kk-KZ"/>
              </w:rPr>
            </w:pPr>
          </w:p>
        </w:tc>
        <w:tc>
          <w:tcPr>
            <w:tcW w:w="1276" w:type="dxa"/>
            <w:tcBorders>
              <w:top w:val="single" w:sz="4" w:space="0" w:color="auto"/>
              <w:left w:val="single" w:sz="6" w:space="0" w:color="000000"/>
              <w:bottom w:val="single" w:sz="4" w:space="0" w:color="auto"/>
              <w:right w:val="single" w:sz="6" w:space="0" w:color="000000"/>
            </w:tcBorders>
          </w:tcPr>
          <w:p w14:paraId="48E9B7C1" w14:textId="77777777" w:rsidR="00417D9A" w:rsidRPr="005A1878" w:rsidRDefault="00417D9A" w:rsidP="009E2BCD">
            <w:pPr>
              <w:overflowPunct/>
              <w:autoSpaceDE/>
              <w:autoSpaceDN/>
              <w:adjustRightInd/>
              <w:jc w:val="center"/>
              <w:rPr>
                <w:sz w:val="22"/>
                <w:szCs w:val="24"/>
                <w:lang w:val="kk-KZ"/>
              </w:rPr>
            </w:pPr>
          </w:p>
        </w:tc>
        <w:tc>
          <w:tcPr>
            <w:tcW w:w="1418" w:type="dxa"/>
            <w:tcBorders>
              <w:top w:val="single" w:sz="4" w:space="0" w:color="auto"/>
              <w:left w:val="single" w:sz="6" w:space="0" w:color="000000"/>
              <w:bottom w:val="single" w:sz="4" w:space="0" w:color="auto"/>
              <w:right w:val="single" w:sz="6" w:space="0" w:color="000000"/>
            </w:tcBorders>
          </w:tcPr>
          <w:p w14:paraId="493B5329" w14:textId="77777777" w:rsidR="00417D9A" w:rsidRPr="005A1878" w:rsidRDefault="00417D9A" w:rsidP="009E2BCD">
            <w:pPr>
              <w:overflowPunct/>
              <w:autoSpaceDE/>
              <w:autoSpaceDN/>
              <w:adjustRightInd/>
              <w:jc w:val="center"/>
              <w:rPr>
                <w:sz w:val="22"/>
                <w:szCs w:val="24"/>
                <w:lang w:val="kk-KZ"/>
              </w:rPr>
            </w:pPr>
          </w:p>
        </w:tc>
        <w:tc>
          <w:tcPr>
            <w:tcW w:w="1776" w:type="dxa"/>
            <w:tcBorders>
              <w:top w:val="single" w:sz="4" w:space="0" w:color="auto"/>
              <w:left w:val="single" w:sz="6" w:space="0" w:color="000000"/>
              <w:bottom w:val="single" w:sz="4" w:space="0" w:color="auto"/>
              <w:right w:val="single" w:sz="6" w:space="0" w:color="000000"/>
            </w:tcBorders>
          </w:tcPr>
          <w:p w14:paraId="03F222E4" w14:textId="77777777" w:rsidR="00417D9A" w:rsidRPr="005A1878" w:rsidRDefault="00417D9A" w:rsidP="009E2BCD">
            <w:pPr>
              <w:overflowPunct/>
              <w:autoSpaceDE/>
              <w:autoSpaceDN/>
              <w:adjustRightInd/>
              <w:jc w:val="center"/>
              <w:rPr>
                <w:sz w:val="22"/>
                <w:szCs w:val="24"/>
                <w:lang w:val="kk-KZ"/>
              </w:rPr>
            </w:pPr>
          </w:p>
        </w:tc>
        <w:tc>
          <w:tcPr>
            <w:tcW w:w="2051" w:type="dxa"/>
            <w:tcBorders>
              <w:top w:val="single" w:sz="4" w:space="0" w:color="auto"/>
              <w:left w:val="single" w:sz="6" w:space="0" w:color="000000"/>
              <w:bottom w:val="single" w:sz="4" w:space="0" w:color="auto"/>
              <w:right w:val="single" w:sz="4" w:space="0" w:color="auto"/>
            </w:tcBorders>
          </w:tcPr>
          <w:p w14:paraId="7B3133E1" w14:textId="77777777" w:rsidR="00417D9A" w:rsidRPr="005A1878" w:rsidRDefault="00417D9A" w:rsidP="009E2BCD">
            <w:pPr>
              <w:overflowPunct/>
              <w:autoSpaceDE/>
              <w:autoSpaceDN/>
              <w:adjustRightInd/>
              <w:jc w:val="center"/>
              <w:rPr>
                <w:sz w:val="22"/>
                <w:szCs w:val="24"/>
                <w:lang w:val="kk-KZ"/>
              </w:rPr>
            </w:pPr>
          </w:p>
        </w:tc>
      </w:tr>
      <w:tr w:rsidR="00417D9A" w:rsidRPr="005A1878" w14:paraId="559717C3" w14:textId="77777777" w:rsidTr="00E8276B">
        <w:tc>
          <w:tcPr>
            <w:tcW w:w="993" w:type="dxa"/>
            <w:tcBorders>
              <w:top w:val="single" w:sz="4" w:space="0" w:color="auto"/>
              <w:left w:val="single" w:sz="4" w:space="0" w:color="auto"/>
              <w:bottom w:val="single" w:sz="4" w:space="0" w:color="auto"/>
              <w:right w:val="single" w:sz="6" w:space="0" w:color="000000"/>
            </w:tcBorders>
          </w:tcPr>
          <w:p w14:paraId="0402F0A5" w14:textId="77777777" w:rsidR="00417D9A" w:rsidRPr="005A1878" w:rsidRDefault="00417D9A" w:rsidP="009E2BCD">
            <w:pPr>
              <w:overflowPunct/>
              <w:autoSpaceDE/>
              <w:autoSpaceDN/>
              <w:adjustRightInd/>
              <w:jc w:val="center"/>
              <w:rPr>
                <w:sz w:val="22"/>
                <w:szCs w:val="24"/>
                <w:lang w:val="kk-KZ"/>
              </w:rPr>
            </w:pPr>
            <w:r w:rsidRPr="005A1878">
              <w:rPr>
                <w:sz w:val="22"/>
                <w:lang w:val="kk-KZ"/>
              </w:rPr>
              <w:t>2.</w:t>
            </w:r>
          </w:p>
        </w:tc>
        <w:tc>
          <w:tcPr>
            <w:tcW w:w="1842" w:type="dxa"/>
            <w:tcBorders>
              <w:top w:val="single" w:sz="4" w:space="0" w:color="auto"/>
              <w:left w:val="single" w:sz="6" w:space="0" w:color="000000"/>
              <w:bottom w:val="single" w:sz="4" w:space="0" w:color="auto"/>
              <w:right w:val="single" w:sz="6" w:space="0" w:color="000000"/>
            </w:tcBorders>
          </w:tcPr>
          <w:p w14:paraId="7FD6A907" w14:textId="77777777" w:rsidR="00417D9A" w:rsidRPr="005A1878" w:rsidRDefault="00417D9A" w:rsidP="009E2BCD">
            <w:pPr>
              <w:overflowPunct/>
              <w:autoSpaceDE/>
              <w:autoSpaceDN/>
              <w:adjustRightInd/>
              <w:jc w:val="center"/>
              <w:rPr>
                <w:sz w:val="22"/>
                <w:szCs w:val="24"/>
                <w:lang w:val="kk-KZ"/>
              </w:rPr>
            </w:pPr>
          </w:p>
        </w:tc>
        <w:tc>
          <w:tcPr>
            <w:tcW w:w="1276" w:type="dxa"/>
            <w:tcBorders>
              <w:top w:val="single" w:sz="4" w:space="0" w:color="auto"/>
              <w:left w:val="single" w:sz="6" w:space="0" w:color="000000"/>
              <w:bottom w:val="single" w:sz="4" w:space="0" w:color="auto"/>
              <w:right w:val="single" w:sz="6" w:space="0" w:color="000000"/>
            </w:tcBorders>
          </w:tcPr>
          <w:p w14:paraId="691F6F7F" w14:textId="77777777" w:rsidR="00417D9A" w:rsidRPr="005A1878" w:rsidRDefault="00417D9A" w:rsidP="009E2BCD">
            <w:pPr>
              <w:overflowPunct/>
              <w:autoSpaceDE/>
              <w:autoSpaceDN/>
              <w:adjustRightInd/>
              <w:jc w:val="center"/>
              <w:rPr>
                <w:sz w:val="22"/>
                <w:szCs w:val="24"/>
                <w:lang w:val="kk-KZ"/>
              </w:rPr>
            </w:pPr>
          </w:p>
        </w:tc>
        <w:tc>
          <w:tcPr>
            <w:tcW w:w="1418" w:type="dxa"/>
            <w:tcBorders>
              <w:top w:val="single" w:sz="4" w:space="0" w:color="auto"/>
              <w:left w:val="single" w:sz="6" w:space="0" w:color="000000"/>
              <w:bottom w:val="single" w:sz="4" w:space="0" w:color="auto"/>
              <w:right w:val="single" w:sz="6" w:space="0" w:color="000000"/>
            </w:tcBorders>
          </w:tcPr>
          <w:p w14:paraId="76054203" w14:textId="77777777" w:rsidR="00417D9A" w:rsidRPr="005A1878" w:rsidRDefault="00417D9A" w:rsidP="009E2BCD">
            <w:pPr>
              <w:overflowPunct/>
              <w:autoSpaceDE/>
              <w:autoSpaceDN/>
              <w:adjustRightInd/>
              <w:jc w:val="center"/>
              <w:rPr>
                <w:sz w:val="22"/>
                <w:szCs w:val="24"/>
                <w:lang w:val="kk-KZ"/>
              </w:rPr>
            </w:pPr>
          </w:p>
        </w:tc>
        <w:tc>
          <w:tcPr>
            <w:tcW w:w="1776" w:type="dxa"/>
            <w:tcBorders>
              <w:top w:val="single" w:sz="4" w:space="0" w:color="auto"/>
              <w:left w:val="single" w:sz="6" w:space="0" w:color="000000"/>
              <w:bottom w:val="single" w:sz="4" w:space="0" w:color="auto"/>
              <w:right w:val="single" w:sz="6" w:space="0" w:color="000000"/>
            </w:tcBorders>
          </w:tcPr>
          <w:p w14:paraId="42C255FD" w14:textId="77777777" w:rsidR="00417D9A" w:rsidRPr="005A1878" w:rsidRDefault="00417D9A" w:rsidP="009E2BCD">
            <w:pPr>
              <w:overflowPunct/>
              <w:autoSpaceDE/>
              <w:autoSpaceDN/>
              <w:adjustRightInd/>
              <w:jc w:val="center"/>
              <w:rPr>
                <w:sz w:val="22"/>
                <w:szCs w:val="24"/>
                <w:lang w:val="kk-KZ"/>
              </w:rPr>
            </w:pPr>
          </w:p>
        </w:tc>
        <w:tc>
          <w:tcPr>
            <w:tcW w:w="2051" w:type="dxa"/>
            <w:tcBorders>
              <w:top w:val="single" w:sz="4" w:space="0" w:color="auto"/>
              <w:left w:val="single" w:sz="6" w:space="0" w:color="000000"/>
              <w:bottom w:val="single" w:sz="4" w:space="0" w:color="auto"/>
              <w:right w:val="single" w:sz="4" w:space="0" w:color="auto"/>
            </w:tcBorders>
          </w:tcPr>
          <w:p w14:paraId="3469B024" w14:textId="77777777" w:rsidR="00417D9A" w:rsidRPr="005A1878" w:rsidRDefault="00417D9A" w:rsidP="009E2BCD">
            <w:pPr>
              <w:overflowPunct/>
              <w:autoSpaceDE/>
              <w:autoSpaceDN/>
              <w:adjustRightInd/>
              <w:jc w:val="center"/>
              <w:rPr>
                <w:sz w:val="22"/>
                <w:szCs w:val="24"/>
                <w:lang w:val="kk-KZ"/>
              </w:rPr>
            </w:pPr>
          </w:p>
        </w:tc>
      </w:tr>
      <w:tr w:rsidR="00417D9A" w:rsidRPr="005A1878" w14:paraId="0565D273" w14:textId="77777777" w:rsidTr="00E8276B">
        <w:tc>
          <w:tcPr>
            <w:tcW w:w="993" w:type="dxa"/>
            <w:tcBorders>
              <w:top w:val="single" w:sz="4" w:space="0" w:color="auto"/>
              <w:left w:val="single" w:sz="4" w:space="0" w:color="auto"/>
              <w:bottom w:val="single" w:sz="4" w:space="0" w:color="auto"/>
              <w:right w:val="nil"/>
            </w:tcBorders>
          </w:tcPr>
          <w:p w14:paraId="20778702" w14:textId="77777777" w:rsidR="00417D9A" w:rsidRPr="005A1878" w:rsidRDefault="00417D9A" w:rsidP="009E2BCD">
            <w:pPr>
              <w:overflowPunct/>
              <w:autoSpaceDE/>
              <w:autoSpaceDN/>
              <w:adjustRightInd/>
              <w:jc w:val="center"/>
              <w:rPr>
                <w:sz w:val="22"/>
                <w:szCs w:val="24"/>
                <w:lang w:val="kk-KZ"/>
              </w:rPr>
            </w:pPr>
          </w:p>
        </w:tc>
        <w:tc>
          <w:tcPr>
            <w:tcW w:w="1842" w:type="dxa"/>
            <w:tcBorders>
              <w:top w:val="single" w:sz="4" w:space="0" w:color="auto"/>
              <w:left w:val="nil"/>
              <w:bottom w:val="single" w:sz="4" w:space="0" w:color="auto"/>
              <w:right w:val="nil"/>
            </w:tcBorders>
          </w:tcPr>
          <w:p w14:paraId="2483122C" w14:textId="77777777" w:rsidR="00417D9A" w:rsidRPr="005A1878" w:rsidRDefault="00417D9A" w:rsidP="009E2BCD">
            <w:pPr>
              <w:overflowPunct/>
              <w:autoSpaceDE/>
              <w:autoSpaceDN/>
              <w:adjustRightInd/>
              <w:rPr>
                <w:sz w:val="22"/>
                <w:szCs w:val="24"/>
                <w:lang w:val="kk-KZ"/>
              </w:rPr>
            </w:pPr>
            <w:r w:rsidRPr="005A1878">
              <w:rPr>
                <w:sz w:val="22"/>
                <w:lang w:val="kk-KZ"/>
              </w:rPr>
              <w:t>Жиынтығы:</w:t>
            </w:r>
          </w:p>
        </w:tc>
        <w:tc>
          <w:tcPr>
            <w:tcW w:w="1276" w:type="dxa"/>
            <w:tcBorders>
              <w:top w:val="single" w:sz="4" w:space="0" w:color="auto"/>
              <w:left w:val="nil"/>
              <w:bottom w:val="single" w:sz="4" w:space="0" w:color="auto"/>
              <w:right w:val="nil"/>
            </w:tcBorders>
          </w:tcPr>
          <w:p w14:paraId="535CEF89" w14:textId="77777777" w:rsidR="00417D9A" w:rsidRPr="005A1878" w:rsidRDefault="00417D9A" w:rsidP="009E2BCD">
            <w:pPr>
              <w:overflowPunct/>
              <w:autoSpaceDE/>
              <w:autoSpaceDN/>
              <w:adjustRightInd/>
              <w:jc w:val="center"/>
              <w:rPr>
                <w:sz w:val="22"/>
                <w:szCs w:val="24"/>
                <w:lang w:val="kk-KZ"/>
              </w:rPr>
            </w:pPr>
          </w:p>
        </w:tc>
        <w:tc>
          <w:tcPr>
            <w:tcW w:w="1418" w:type="dxa"/>
            <w:tcBorders>
              <w:top w:val="single" w:sz="4" w:space="0" w:color="auto"/>
              <w:left w:val="nil"/>
              <w:bottom w:val="single" w:sz="4" w:space="0" w:color="auto"/>
              <w:right w:val="nil"/>
            </w:tcBorders>
          </w:tcPr>
          <w:p w14:paraId="2F5E3489" w14:textId="77777777" w:rsidR="00417D9A" w:rsidRPr="005A1878" w:rsidRDefault="00417D9A" w:rsidP="009E2BCD">
            <w:pPr>
              <w:overflowPunct/>
              <w:autoSpaceDE/>
              <w:autoSpaceDN/>
              <w:adjustRightInd/>
              <w:jc w:val="center"/>
              <w:rPr>
                <w:sz w:val="22"/>
                <w:szCs w:val="24"/>
                <w:lang w:val="kk-KZ"/>
              </w:rPr>
            </w:pPr>
          </w:p>
        </w:tc>
        <w:tc>
          <w:tcPr>
            <w:tcW w:w="1776" w:type="dxa"/>
            <w:tcBorders>
              <w:top w:val="single" w:sz="4" w:space="0" w:color="auto"/>
              <w:left w:val="nil"/>
              <w:bottom w:val="single" w:sz="4" w:space="0" w:color="auto"/>
              <w:right w:val="nil"/>
            </w:tcBorders>
          </w:tcPr>
          <w:p w14:paraId="4C123679" w14:textId="77777777" w:rsidR="00417D9A" w:rsidRPr="005A1878" w:rsidRDefault="00417D9A" w:rsidP="009E2BCD">
            <w:pPr>
              <w:overflowPunct/>
              <w:autoSpaceDE/>
              <w:autoSpaceDN/>
              <w:adjustRightInd/>
              <w:jc w:val="center"/>
              <w:rPr>
                <w:sz w:val="22"/>
                <w:szCs w:val="24"/>
                <w:lang w:val="kk-KZ"/>
              </w:rPr>
            </w:pPr>
          </w:p>
        </w:tc>
        <w:tc>
          <w:tcPr>
            <w:tcW w:w="2051" w:type="dxa"/>
            <w:tcBorders>
              <w:top w:val="single" w:sz="4" w:space="0" w:color="auto"/>
              <w:left w:val="nil"/>
              <w:bottom w:val="single" w:sz="4" w:space="0" w:color="auto"/>
              <w:right w:val="single" w:sz="4" w:space="0" w:color="auto"/>
            </w:tcBorders>
          </w:tcPr>
          <w:p w14:paraId="71C09D77" w14:textId="77777777" w:rsidR="00417D9A" w:rsidRPr="005A1878" w:rsidRDefault="00417D9A" w:rsidP="009E2BCD">
            <w:pPr>
              <w:overflowPunct/>
              <w:autoSpaceDE/>
              <w:autoSpaceDN/>
              <w:adjustRightInd/>
              <w:jc w:val="center"/>
              <w:rPr>
                <w:sz w:val="22"/>
                <w:szCs w:val="24"/>
                <w:lang w:val="kk-KZ"/>
              </w:rPr>
            </w:pPr>
          </w:p>
        </w:tc>
      </w:tr>
      <w:tr w:rsidR="00417D9A" w:rsidRPr="005A1878" w14:paraId="3C4B1410" w14:textId="77777777" w:rsidTr="00E8276B">
        <w:tc>
          <w:tcPr>
            <w:tcW w:w="993" w:type="dxa"/>
            <w:tcBorders>
              <w:top w:val="single" w:sz="4" w:space="0" w:color="auto"/>
              <w:left w:val="single" w:sz="4" w:space="0" w:color="auto"/>
              <w:bottom w:val="single" w:sz="4" w:space="0" w:color="auto"/>
              <w:right w:val="single" w:sz="6" w:space="0" w:color="000000"/>
            </w:tcBorders>
          </w:tcPr>
          <w:p w14:paraId="2E472EC4" w14:textId="77777777" w:rsidR="00417D9A" w:rsidRPr="005A1878" w:rsidRDefault="00417D9A" w:rsidP="009E2BCD">
            <w:pPr>
              <w:overflowPunct/>
              <w:autoSpaceDE/>
              <w:autoSpaceDN/>
              <w:adjustRightInd/>
              <w:jc w:val="center"/>
              <w:rPr>
                <w:sz w:val="22"/>
                <w:szCs w:val="24"/>
                <w:lang w:val="kk-KZ"/>
              </w:rPr>
            </w:pPr>
            <w:r w:rsidRPr="005A1878">
              <w:rPr>
                <w:sz w:val="22"/>
                <w:lang w:val="kk-KZ"/>
              </w:rPr>
              <w:t>3.</w:t>
            </w:r>
          </w:p>
        </w:tc>
        <w:tc>
          <w:tcPr>
            <w:tcW w:w="1842" w:type="dxa"/>
            <w:tcBorders>
              <w:top w:val="single" w:sz="4" w:space="0" w:color="auto"/>
              <w:left w:val="single" w:sz="6" w:space="0" w:color="000000"/>
              <w:bottom w:val="single" w:sz="4" w:space="0" w:color="auto"/>
              <w:right w:val="single" w:sz="6" w:space="0" w:color="000000"/>
            </w:tcBorders>
          </w:tcPr>
          <w:p w14:paraId="7BD9D663" w14:textId="77777777" w:rsidR="00417D9A" w:rsidRPr="005A1878" w:rsidRDefault="00417D9A" w:rsidP="009E2BCD">
            <w:pPr>
              <w:overflowPunct/>
              <w:autoSpaceDE/>
              <w:autoSpaceDN/>
              <w:adjustRightInd/>
              <w:jc w:val="center"/>
              <w:rPr>
                <w:sz w:val="22"/>
                <w:szCs w:val="24"/>
                <w:lang w:val="kk-KZ"/>
              </w:rPr>
            </w:pPr>
          </w:p>
        </w:tc>
        <w:tc>
          <w:tcPr>
            <w:tcW w:w="1276" w:type="dxa"/>
            <w:tcBorders>
              <w:top w:val="single" w:sz="4" w:space="0" w:color="auto"/>
              <w:left w:val="single" w:sz="6" w:space="0" w:color="000000"/>
              <w:bottom w:val="single" w:sz="4" w:space="0" w:color="auto"/>
              <w:right w:val="single" w:sz="6" w:space="0" w:color="000000"/>
            </w:tcBorders>
          </w:tcPr>
          <w:p w14:paraId="6F029537" w14:textId="77777777" w:rsidR="00417D9A" w:rsidRPr="005A1878" w:rsidRDefault="00417D9A" w:rsidP="009E2BCD">
            <w:pPr>
              <w:overflowPunct/>
              <w:autoSpaceDE/>
              <w:autoSpaceDN/>
              <w:adjustRightInd/>
              <w:jc w:val="center"/>
              <w:rPr>
                <w:sz w:val="22"/>
                <w:szCs w:val="24"/>
                <w:lang w:val="kk-KZ"/>
              </w:rPr>
            </w:pPr>
          </w:p>
        </w:tc>
        <w:tc>
          <w:tcPr>
            <w:tcW w:w="1418" w:type="dxa"/>
            <w:tcBorders>
              <w:top w:val="single" w:sz="4" w:space="0" w:color="auto"/>
              <w:left w:val="single" w:sz="6" w:space="0" w:color="000000"/>
              <w:bottom w:val="single" w:sz="4" w:space="0" w:color="auto"/>
              <w:right w:val="single" w:sz="6" w:space="0" w:color="000000"/>
            </w:tcBorders>
          </w:tcPr>
          <w:p w14:paraId="5123458E" w14:textId="77777777" w:rsidR="00417D9A" w:rsidRPr="005A1878" w:rsidRDefault="00417D9A" w:rsidP="009E2BCD">
            <w:pPr>
              <w:overflowPunct/>
              <w:autoSpaceDE/>
              <w:autoSpaceDN/>
              <w:adjustRightInd/>
              <w:jc w:val="center"/>
              <w:rPr>
                <w:sz w:val="22"/>
                <w:szCs w:val="24"/>
                <w:lang w:val="kk-KZ"/>
              </w:rPr>
            </w:pPr>
          </w:p>
        </w:tc>
        <w:tc>
          <w:tcPr>
            <w:tcW w:w="1776" w:type="dxa"/>
            <w:tcBorders>
              <w:top w:val="single" w:sz="4" w:space="0" w:color="auto"/>
              <w:left w:val="single" w:sz="6" w:space="0" w:color="000000"/>
              <w:bottom w:val="single" w:sz="4" w:space="0" w:color="auto"/>
              <w:right w:val="single" w:sz="6" w:space="0" w:color="000000"/>
            </w:tcBorders>
          </w:tcPr>
          <w:p w14:paraId="51304C0D" w14:textId="77777777" w:rsidR="00417D9A" w:rsidRPr="005A1878" w:rsidRDefault="00417D9A" w:rsidP="009E2BCD">
            <w:pPr>
              <w:overflowPunct/>
              <w:autoSpaceDE/>
              <w:autoSpaceDN/>
              <w:adjustRightInd/>
              <w:jc w:val="center"/>
              <w:rPr>
                <w:sz w:val="22"/>
                <w:szCs w:val="24"/>
                <w:lang w:val="kk-KZ"/>
              </w:rPr>
            </w:pPr>
          </w:p>
        </w:tc>
        <w:tc>
          <w:tcPr>
            <w:tcW w:w="2051" w:type="dxa"/>
            <w:tcBorders>
              <w:top w:val="single" w:sz="4" w:space="0" w:color="auto"/>
              <w:left w:val="single" w:sz="6" w:space="0" w:color="000000"/>
              <w:bottom w:val="single" w:sz="4" w:space="0" w:color="auto"/>
              <w:right w:val="single" w:sz="4" w:space="0" w:color="auto"/>
            </w:tcBorders>
          </w:tcPr>
          <w:p w14:paraId="44E2650A" w14:textId="77777777" w:rsidR="00417D9A" w:rsidRPr="005A1878" w:rsidRDefault="00417D9A" w:rsidP="009E2BCD">
            <w:pPr>
              <w:overflowPunct/>
              <w:autoSpaceDE/>
              <w:autoSpaceDN/>
              <w:adjustRightInd/>
              <w:rPr>
                <w:sz w:val="22"/>
                <w:szCs w:val="24"/>
                <w:lang w:val="kk-KZ"/>
              </w:rPr>
            </w:pPr>
          </w:p>
        </w:tc>
      </w:tr>
      <w:tr w:rsidR="00417D9A" w:rsidRPr="005A1878" w14:paraId="19A9D67E" w14:textId="77777777" w:rsidTr="00E8276B">
        <w:tc>
          <w:tcPr>
            <w:tcW w:w="993" w:type="dxa"/>
            <w:tcBorders>
              <w:top w:val="single" w:sz="4" w:space="0" w:color="auto"/>
              <w:left w:val="single" w:sz="4" w:space="0" w:color="auto"/>
              <w:bottom w:val="single" w:sz="4" w:space="0" w:color="auto"/>
              <w:right w:val="nil"/>
            </w:tcBorders>
          </w:tcPr>
          <w:p w14:paraId="274D8514" w14:textId="77777777" w:rsidR="00417D9A" w:rsidRPr="005A1878" w:rsidRDefault="00417D9A" w:rsidP="009E2BCD">
            <w:pPr>
              <w:overflowPunct/>
              <w:autoSpaceDE/>
              <w:autoSpaceDN/>
              <w:adjustRightInd/>
              <w:jc w:val="both"/>
              <w:rPr>
                <w:sz w:val="22"/>
                <w:szCs w:val="24"/>
                <w:lang w:val="kk-KZ"/>
              </w:rPr>
            </w:pPr>
          </w:p>
        </w:tc>
        <w:tc>
          <w:tcPr>
            <w:tcW w:w="1842" w:type="dxa"/>
            <w:tcBorders>
              <w:top w:val="single" w:sz="4" w:space="0" w:color="auto"/>
              <w:left w:val="nil"/>
              <w:bottom w:val="single" w:sz="4" w:space="0" w:color="auto"/>
              <w:right w:val="nil"/>
            </w:tcBorders>
          </w:tcPr>
          <w:p w14:paraId="63F70CE1" w14:textId="77777777" w:rsidR="00417D9A" w:rsidRPr="005A1878" w:rsidRDefault="00417D9A" w:rsidP="009E2BCD">
            <w:pPr>
              <w:overflowPunct/>
              <w:autoSpaceDE/>
              <w:autoSpaceDN/>
              <w:adjustRightInd/>
              <w:jc w:val="both"/>
              <w:rPr>
                <w:sz w:val="22"/>
                <w:szCs w:val="24"/>
                <w:lang w:val="kk-KZ"/>
              </w:rPr>
            </w:pPr>
            <w:r w:rsidRPr="005A1878">
              <w:rPr>
                <w:sz w:val="22"/>
                <w:lang w:val="kk-KZ"/>
              </w:rPr>
              <w:t>Жиынтығы:</w:t>
            </w:r>
          </w:p>
        </w:tc>
        <w:tc>
          <w:tcPr>
            <w:tcW w:w="1276" w:type="dxa"/>
            <w:tcBorders>
              <w:top w:val="single" w:sz="4" w:space="0" w:color="auto"/>
              <w:left w:val="nil"/>
              <w:bottom w:val="single" w:sz="4" w:space="0" w:color="auto"/>
              <w:right w:val="nil"/>
            </w:tcBorders>
          </w:tcPr>
          <w:p w14:paraId="17B611EC" w14:textId="77777777" w:rsidR="00417D9A" w:rsidRPr="005A1878" w:rsidRDefault="00417D9A" w:rsidP="009E2BCD">
            <w:pPr>
              <w:overflowPunct/>
              <w:autoSpaceDE/>
              <w:autoSpaceDN/>
              <w:adjustRightInd/>
              <w:jc w:val="both"/>
              <w:rPr>
                <w:sz w:val="22"/>
                <w:szCs w:val="24"/>
                <w:lang w:val="kk-KZ"/>
              </w:rPr>
            </w:pPr>
          </w:p>
        </w:tc>
        <w:tc>
          <w:tcPr>
            <w:tcW w:w="1418" w:type="dxa"/>
            <w:tcBorders>
              <w:top w:val="single" w:sz="4" w:space="0" w:color="auto"/>
              <w:left w:val="nil"/>
              <w:bottom w:val="single" w:sz="4" w:space="0" w:color="auto"/>
              <w:right w:val="nil"/>
            </w:tcBorders>
          </w:tcPr>
          <w:p w14:paraId="3EDA39B7" w14:textId="77777777" w:rsidR="00417D9A" w:rsidRPr="005A1878" w:rsidRDefault="00417D9A" w:rsidP="009E2BCD">
            <w:pPr>
              <w:overflowPunct/>
              <w:autoSpaceDE/>
              <w:autoSpaceDN/>
              <w:adjustRightInd/>
              <w:jc w:val="both"/>
              <w:rPr>
                <w:sz w:val="22"/>
                <w:szCs w:val="24"/>
                <w:lang w:val="kk-KZ"/>
              </w:rPr>
            </w:pPr>
          </w:p>
        </w:tc>
        <w:tc>
          <w:tcPr>
            <w:tcW w:w="1776" w:type="dxa"/>
            <w:tcBorders>
              <w:top w:val="single" w:sz="4" w:space="0" w:color="auto"/>
              <w:left w:val="nil"/>
              <w:bottom w:val="single" w:sz="4" w:space="0" w:color="auto"/>
              <w:right w:val="nil"/>
            </w:tcBorders>
          </w:tcPr>
          <w:p w14:paraId="54E4F70C" w14:textId="77777777" w:rsidR="00417D9A" w:rsidRPr="005A1878" w:rsidRDefault="00417D9A" w:rsidP="009E2BCD">
            <w:pPr>
              <w:overflowPunct/>
              <w:autoSpaceDE/>
              <w:autoSpaceDN/>
              <w:adjustRightInd/>
              <w:jc w:val="both"/>
              <w:rPr>
                <w:sz w:val="22"/>
                <w:szCs w:val="24"/>
                <w:lang w:val="kk-KZ"/>
              </w:rPr>
            </w:pPr>
          </w:p>
        </w:tc>
        <w:tc>
          <w:tcPr>
            <w:tcW w:w="2051" w:type="dxa"/>
            <w:tcBorders>
              <w:top w:val="single" w:sz="4" w:space="0" w:color="auto"/>
              <w:left w:val="nil"/>
              <w:bottom w:val="single" w:sz="4" w:space="0" w:color="auto"/>
              <w:right w:val="single" w:sz="4" w:space="0" w:color="auto"/>
            </w:tcBorders>
          </w:tcPr>
          <w:p w14:paraId="6EE671D4" w14:textId="77777777" w:rsidR="00417D9A" w:rsidRPr="005A1878" w:rsidRDefault="00417D9A" w:rsidP="009E2BCD">
            <w:pPr>
              <w:overflowPunct/>
              <w:autoSpaceDE/>
              <w:autoSpaceDN/>
              <w:adjustRightInd/>
              <w:jc w:val="center"/>
              <w:rPr>
                <w:sz w:val="22"/>
                <w:szCs w:val="24"/>
                <w:lang w:val="kk-KZ"/>
              </w:rPr>
            </w:pPr>
          </w:p>
        </w:tc>
      </w:tr>
    </w:tbl>
    <w:p w14:paraId="239658A5" w14:textId="77777777" w:rsidR="00417D9A" w:rsidRPr="005A1878" w:rsidRDefault="00417D9A" w:rsidP="00417D9A">
      <w:pPr>
        <w:overflowPunct/>
        <w:autoSpaceDE/>
        <w:autoSpaceDN/>
        <w:adjustRightInd/>
        <w:jc w:val="both"/>
        <w:rPr>
          <w:lang w:val="kk-KZ"/>
        </w:rPr>
      </w:pPr>
    </w:p>
    <w:p w14:paraId="59D3869C" w14:textId="77777777" w:rsidR="00417D9A" w:rsidRPr="005A1878" w:rsidRDefault="00417D9A" w:rsidP="00417D9A">
      <w:pPr>
        <w:overflowPunct/>
        <w:autoSpaceDE/>
        <w:autoSpaceDN/>
        <w:adjustRightInd/>
        <w:jc w:val="both"/>
        <w:rPr>
          <w:lang w:val="kk-KZ"/>
        </w:rPr>
      </w:pPr>
    </w:p>
    <w:p w14:paraId="22DFF241" w14:textId="45593FE4" w:rsidR="00417D9A" w:rsidRPr="005A1878" w:rsidRDefault="00417D9A" w:rsidP="00417D9A">
      <w:pPr>
        <w:overflowPunct/>
        <w:autoSpaceDE/>
        <w:autoSpaceDN/>
        <w:adjustRightInd/>
        <w:jc w:val="both"/>
        <w:rPr>
          <w:lang w:val="kk-KZ"/>
        </w:rPr>
      </w:pPr>
      <w:r w:rsidRPr="005A1878">
        <w:rPr>
          <w:lang w:val="kk-KZ"/>
        </w:rPr>
        <w:t xml:space="preserve">         </w:t>
      </w:r>
      <w:r w:rsidRPr="005A1878">
        <w:rPr>
          <w:sz w:val="28"/>
          <w:szCs w:val="28"/>
          <w:lang w:val="kk-KZ"/>
        </w:rPr>
        <w:t xml:space="preserve">Тапсырды   </w:t>
      </w:r>
      <w:r w:rsidR="00797495" w:rsidRPr="005A1878">
        <w:rPr>
          <w:sz w:val="28"/>
          <w:szCs w:val="28"/>
          <w:lang w:val="kk-KZ"/>
        </w:rPr>
        <w:t>______</w:t>
      </w:r>
      <w:r w:rsidRPr="005A1878">
        <w:rPr>
          <w:lang w:val="kk-KZ"/>
        </w:rPr>
        <w:t>_____________________________________</w:t>
      </w:r>
    </w:p>
    <w:p w14:paraId="045D6A74" w14:textId="77777777" w:rsidR="00417D9A" w:rsidRPr="005A1878" w:rsidRDefault="00417D9A" w:rsidP="00417D9A">
      <w:pPr>
        <w:overflowPunct/>
        <w:autoSpaceDE/>
        <w:autoSpaceDN/>
        <w:adjustRightInd/>
        <w:jc w:val="both"/>
        <w:rPr>
          <w:sz w:val="24"/>
          <w:szCs w:val="24"/>
          <w:lang w:val="kk-KZ"/>
        </w:rPr>
      </w:pPr>
      <w:r w:rsidRPr="005A1878">
        <w:rPr>
          <w:rFonts w:eastAsia="Calibri"/>
          <w:color w:val="000000"/>
          <w:lang w:val="kk-KZ" w:eastAsia="en-US"/>
        </w:rPr>
        <w:t xml:space="preserve">                                        </w:t>
      </w:r>
      <w:r w:rsidRPr="005A1878">
        <w:rPr>
          <w:rFonts w:eastAsia="Calibri"/>
          <w:color w:val="000000"/>
          <w:sz w:val="24"/>
          <w:szCs w:val="24"/>
          <w:lang w:val="kk-KZ" w:eastAsia="en-US"/>
        </w:rPr>
        <w:t xml:space="preserve"> </w:t>
      </w:r>
      <w:r w:rsidRPr="005A1878">
        <w:rPr>
          <w:color w:val="000000"/>
          <w:sz w:val="24"/>
          <w:szCs w:val="24"/>
          <w:lang w:val="kk-KZ"/>
        </w:rPr>
        <w:t>тегі, аты және әкесінің аты (ол бар болса)</w:t>
      </w:r>
    </w:p>
    <w:p w14:paraId="0EC99885" w14:textId="3D020CA6" w:rsidR="00417D9A" w:rsidRPr="005A1878" w:rsidRDefault="00417D9A" w:rsidP="00417D9A">
      <w:pPr>
        <w:overflowPunct/>
        <w:autoSpaceDE/>
        <w:autoSpaceDN/>
        <w:adjustRightInd/>
        <w:jc w:val="both"/>
        <w:rPr>
          <w:lang w:val="kk-KZ"/>
        </w:rPr>
      </w:pPr>
      <w:r w:rsidRPr="005A1878">
        <w:rPr>
          <w:lang w:val="kk-KZ"/>
        </w:rPr>
        <w:t xml:space="preserve">         </w:t>
      </w:r>
      <w:r w:rsidRPr="005A1878">
        <w:rPr>
          <w:sz w:val="28"/>
          <w:szCs w:val="28"/>
          <w:lang w:val="kk-KZ"/>
        </w:rPr>
        <w:t>Қабылдады</w:t>
      </w:r>
      <w:r w:rsidRPr="005A1878">
        <w:rPr>
          <w:lang w:val="kk-KZ"/>
        </w:rPr>
        <w:t xml:space="preserve"> _________</w:t>
      </w:r>
      <w:r w:rsidR="00797495" w:rsidRPr="005A1878">
        <w:rPr>
          <w:lang w:val="kk-KZ"/>
        </w:rPr>
        <w:t>_________</w:t>
      </w:r>
      <w:r w:rsidRPr="005A1878">
        <w:rPr>
          <w:lang w:val="kk-KZ"/>
        </w:rPr>
        <w:t>____________________________</w:t>
      </w:r>
    </w:p>
    <w:p w14:paraId="66ECD884" w14:textId="77777777" w:rsidR="00417D9A" w:rsidRPr="005A1878" w:rsidRDefault="00417D9A" w:rsidP="00417D9A">
      <w:pPr>
        <w:overflowPunct/>
        <w:autoSpaceDE/>
        <w:autoSpaceDN/>
        <w:adjustRightInd/>
        <w:jc w:val="both"/>
        <w:rPr>
          <w:sz w:val="24"/>
          <w:szCs w:val="24"/>
          <w:lang w:val="kk-KZ"/>
        </w:rPr>
      </w:pPr>
      <w:r w:rsidRPr="005A1878">
        <w:rPr>
          <w:lang w:val="kk-KZ"/>
        </w:rPr>
        <w:t xml:space="preserve">                                        </w:t>
      </w:r>
      <w:r w:rsidRPr="005A1878">
        <w:rPr>
          <w:color w:val="000000"/>
          <w:sz w:val="24"/>
          <w:szCs w:val="24"/>
          <w:lang w:val="kk-KZ"/>
        </w:rPr>
        <w:t>тегі, аты және әкесінің аты (ол бар болса)</w:t>
      </w:r>
    </w:p>
    <w:p w14:paraId="273B349E" w14:textId="77777777" w:rsidR="00417D9A" w:rsidRPr="005A1878" w:rsidRDefault="00417D9A" w:rsidP="00417D9A">
      <w:pPr>
        <w:overflowPunct/>
        <w:autoSpaceDE/>
        <w:autoSpaceDN/>
        <w:adjustRightInd/>
        <w:ind w:firstLine="1418"/>
        <w:jc w:val="right"/>
        <w:rPr>
          <w:sz w:val="24"/>
          <w:lang w:val="kk-KZ"/>
        </w:rPr>
      </w:pPr>
    </w:p>
    <w:p w14:paraId="255E641F" w14:textId="77777777" w:rsidR="00417D9A" w:rsidRPr="005A1878" w:rsidRDefault="00417D9A" w:rsidP="00417D9A">
      <w:pPr>
        <w:overflowPunct/>
        <w:autoSpaceDE/>
        <w:autoSpaceDN/>
        <w:adjustRightInd/>
        <w:ind w:firstLine="1418"/>
        <w:jc w:val="right"/>
        <w:rPr>
          <w:sz w:val="24"/>
          <w:lang w:val="kk-KZ"/>
        </w:rPr>
      </w:pPr>
    </w:p>
    <w:p w14:paraId="3133C11F" w14:textId="77777777" w:rsidR="00417D9A" w:rsidRPr="005A1878" w:rsidRDefault="00417D9A" w:rsidP="00417D9A">
      <w:pPr>
        <w:overflowPunct/>
        <w:autoSpaceDE/>
        <w:autoSpaceDN/>
        <w:adjustRightInd/>
        <w:ind w:firstLine="1418"/>
        <w:jc w:val="right"/>
        <w:rPr>
          <w:sz w:val="24"/>
          <w:lang w:val="kk-KZ"/>
        </w:rPr>
      </w:pPr>
    </w:p>
    <w:p w14:paraId="29847D28" w14:textId="77777777" w:rsidR="00417D9A" w:rsidRPr="005A1878" w:rsidRDefault="00417D9A" w:rsidP="00417D9A">
      <w:pPr>
        <w:overflowPunct/>
        <w:autoSpaceDE/>
        <w:autoSpaceDN/>
        <w:adjustRightInd/>
        <w:ind w:firstLine="1418"/>
        <w:jc w:val="right"/>
        <w:rPr>
          <w:sz w:val="24"/>
          <w:lang w:val="kk-KZ"/>
        </w:rPr>
      </w:pPr>
    </w:p>
    <w:p w14:paraId="5AC23887" w14:textId="77777777" w:rsidR="00417D9A" w:rsidRPr="005A1878" w:rsidRDefault="00417D9A" w:rsidP="00417D9A">
      <w:pPr>
        <w:overflowPunct/>
        <w:autoSpaceDE/>
        <w:autoSpaceDN/>
        <w:adjustRightInd/>
        <w:ind w:firstLine="1418"/>
        <w:jc w:val="right"/>
        <w:rPr>
          <w:sz w:val="24"/>
          <w:lang w:val="kk-KZ"/>
        </w:rPr>
      </w:pPr>
    </w:p>
    <w:p w14:paraId="49AE4B5E" w14:textId="77777777" w:rsidR="00111A45" w:rsidRPr="005A1878" w:rsidRDefault="009F5E4D" w:rsidP="003C1115">
      <w:pPr>
        <w:overflowPunct/>
        <w:autoSpaceDE/>
        <w:autoSpaceDN/>
        <w:adjustRightInd/>
        <w:ind w:right="-2"/>
        <w:jc w:val="right"/>
        <w:rPr>
          <w:color w:val="000000"/>
          <w:sz w:val="28"/>
          <w:szCs w:val="28"/>
          <w:lang w:val="kk-KZ"/>
        </w:rPr>
      </w:pPr>
      <w:r w:rsidRPr="005A1878">
        <w:rPr>
          <w:color w:val="000000"/>
          <w:sz w:val="28"/>
          <w:szCs w:val="28"/>
          <w:lang w:val="kk-KZ"/>
        </w:rPr>
        <w:lastRenderedPageBreak/>
        <w:t>Қазақстан Республикасының Ұлттық Банкінде</w:t>
      </w:r>
    </w:p>
    <w:p w14:paraId="2F0C0637" w14:textId="77777777" w:rsidR="003C1115" w:rsidRPr="005A1878" w:rsidRDefault="009F5E4D" w:rsidP="003C1115">
      <w:pPr>
        <w:overflowPunct/>
        <w:autoSpaceDE/>
        <w:autoSpaceDN/>
        <w:adjustRightInd/>
        <w:ind w:right="-2"/>
        <w:jc w:val="right"/>
        <w:rPr>
          <w:color w:val="000000"/>
          <w:sz w:val="28"/>
          <w:szCs w:val="28"/>
          <w:lang w:val="kk-KZ"/>
        </w:rPr>
      </w:pPr>
      <w:r w:rsidRPr="005A1878">
        <w:rPr>
          <w:color w:val="000000"/>
          <w:sz w:val="28"/>
          <w:szCs w:val="28"/>
          <w:lang w:val="kk-KZ"/>
        </w:rPr>
        <w:t>жеке және заңды тұлғалармен кассалық</w:t>
      </w:r>
    </w:p>
    <w:p w14:paraId="697E4184" w14:textId="5F408F87" w:rsidR="009F5E4D" w:rsidRPr="005A1878" w:rsidRDefault="009F5E4D" w:rsidP="003C1115">
      <w:pPr>
        <w:overflowPunct/>
        <w:autoSpaceDE/>
        <w:autoSpaceDN/>
        <w:adjustRightInd/>
        <w:ind w:right="-2"/>
        <w:jc w:val="right"/>
        <w:rPr>
          <w:color w:val="000000"/>
          <w:sz w:val="28"/>
          <w:szCs w:val="28"/>
          <w:lang w:val="kk-KZ"/>
        </w:rPr>
      </w:pPr>
      <w:r w:rsidRPr="005A1878">
        <w:rPr>
          <w:color w:val="000000"/>
          <w:sz w:val="28"/>
          <w:szCs w:val="28"/>
          <w:lang w:val="kk-KZ"/>
        </w:rPr>
        <w:t>операциялар жүргізу қағидаларына</w:t>
      </w:r>
    </w:p>
    <w:p w14:paraId="4CB3084C" w14:textId="2086ABEC" w:rsidR="00417D9A" w:rsidRPr="005A1878" w:rsidRDefault="00417D9A" w:rsidP="003C1115">
      <w:pPr>
        <w:overflowPunct/>
        <w:autoSpaceDE/>
        <w:autoSpaceDN/>
        <w:adjustRightInd/>
        <w:ind w:right="-2"/>
        <w:jc w:val="right"/>
        <w:rPr>
          <w:color w:val="000000"/>
          <w:sz w:val="28"/>
          <w:szCs w:val="28"/>
          <w:lang w:val="kk-KZ"/>
        </w:rPr>
      </w:pPr>
      <w:r w:rsidRPr="005A1878">
        <w:rPr>
          <w:color w:val="000000"/>
          <w:sz w:val="28"/>
          <w:szCs w:val="28"/>
          <w:lang w:val="kk-KZ"/>
        </w:rPr>
        <w:t>14-қосымша</w:t>
      </w:r>
    </w:p>
    <w:p w14:paraId="69931D06" w14:textId="77777777" w:rsidR="00417D9A" w:rsidRPr="005A1878" w:rsidRDefault="00417D9A" w:rsidP="003C1115">
      <w:pPr>
        <w:overflowPunct/>
        <w:autoSpaceDE/>
        <w:autoSpaceDN/>
        <w:adjustRightInd/>
        <w:ind w:right="-2"/>
        <w:jc w:val="right"/>
        <w:outlineLvl w:val="0"/>
        <w:rPr>
          <w:bCs/>
          <w:sz w:val="28"/>
          <w:szCs w:val="28"/>
          <w:lang w:val="kk-KZ"/>
        </w:rPr>
      </w:pPr>
    </w:p>
    <w:p w14:paraId="4BCD67F7" w14:textId="77777777" w:rsidR="00417D9A" w:rsidRPr="005A1878" w:rsidRDefault="00417D9A" w:rsidP="003C1115">
      <w:pPr>
        <w:overflowPunct/>
        <w:autoSpaceDE/>
        <w:autoSpaceDN/>
        <w:adjustRightInd/>
        <w:ind w:right="-2"/>
        <w:jc w:val="right"/>
        <w:outlineLvl w:val="0"/>
        <w:rPr>
          <w:bCs/>
          <w:sz w:val="28"/>
          <w:szCs w:val="28"/>
          <w:lang w:val="kk-KZ"/>
        </w:rPr>
      </w:pPr>
      <w:r w:rsidRPr="005A1878">
        <w:rPr>
          <w:bCs/>
          <w:sz w:val="28"/>
          <w:szCs w:val="28"/>
          <w:lang w:val="kk-KZ"/>
        </w:rPr>
        <w:t>Нысан</w:t>
      </w:r>
    </w:p>
    <w:p w14:paraId="221A4114" w14:textId="77777777" w:rsidR="00417D9A" w:rsidRPr="005A1878" w:rsidRDefault="00417D9A" w:rsidP="00417D9A">
      <w:pPr>
        <w:overflowPunct/>
        <w:autoSpaceDE/>
        <w:autoSpaceDN/>
        <w:adjustRightInd/>
        <w:rPr>
          <w:lang w:val="kk-KZ"/>
        </w:rPr>
      </w:pPr>
    </w:p>
    <w:p w14:paraId="643F67A4" w14:textId="77777777" w:rsidR="00417D9A" w:rsidRPr="005A1878" w:rsidRDefault="00417D9A" w:rsidP="00417D9A">
      <w:pPr>
        <w:overflowPunct/>
        <w:autoSpaceDE/>
        <w:autoSpaceDN/>
        <w:adjustRightInd/>
        <w:rPr>
          <w:lang w:val="kk-KZ"/>
        </w:rPr>
      </w:pPr>
      <w:r w:rsidRPr="005A1878">
        <w:rPr>
          <w:lang w:val="kk-KZ"/>
        </w:rPr>
        <w:t>_______________________________________________________________</w:t>
      </w:r>
    </w:p>
    <w:p w14:paraId="6F77F470" w14:textId="77777777" w:rsidR="00417D9A" w:rsidRPr="005A1878" w:rsidRDefault="00417D9A" w:rsidP="00417D9A">
      <w:pPr>
        <w:overflowPunct/>
        <w:autoSpaceDE/>
        <w:autoSpaceDN/>
        <w:adjustRightInd/>
        <w:snapToGrid w:val="0"/>
        <w:rPr>
          <w:sz w:val="24"/>
          <w:lang w:val="kk-KZ"/>
        </w:rPr>
      </w:pPr>
      <w:r w:rsidRPr="005A1878">
        <w:rPr>
          <w:lang w:val="kk-KZ"/>
        </w:rPr>
        <w:t xml:space="preserve"> </w:t>
      </w:r>
      <w:r w:rsidRPr="005A1878">
        <w:rPr>
          <w:sz w:val="22"/>
          <w:lang w:val="kk-KZ"/>
        </w:rPr>
        <w:t>(Қазақстан Республикасының Ұлттық Банкі филиалының атауы)</w:t>
      </w:r>
    </w:p>
    <w:p w14:paraId="67E9622C" w14:textId="77777777" w:rsidR="00417D9A" w:rsidRPr="005A1878" w:rsidRDefault="00417D9A" w:rsidP="00417D9A">
      <w:pPr>
        <w:overflowPunct/>
        <w:autoSpaceDE/>
        <w:autoSpaceDN/>
        <w:adjustRightInd/>
        <w:rPr>
          <w:lang w:val="kk-KZ"/>
        </w:rPr>
      </w:pPr>
    </w:p>
    <w:p w14:paraId="7F682AFD" w14:textId="77777777" w:rsidR="00417D9A" w:rsidRPr="005A1878" w:rsidRDefault="00417D9A" w:rsidP="00417D9A">
      <w:pPr>
        <w:overflowPunct/>
        <w:autoSpaceDE/>
        <w:autoSpaceDN/>
        <w:adjustRightInd/>
        <w:rPr>
          <w:lang w:val="kk-KZ"/>
        </w:rPr>
      </w:pPr>
    </w:p>
    <w:p w14:paraId="5A463986" w14:textId="77777777" w:rsidR="00417D9A" w:rsidRPr="005A1878" w:rsidRDefault="00417D9A" w:rsidP="00417D9A">
      <w:pPr>
        <w:overflowPunct/>
        <w:autoSpaceDE/>
        <w:autoSpaceDN/>
        <w:adjustRightInd/>
        <w:jc w:val="center"/>
        <w:rPr>
          <w:sz w:val="28"/>
          <w:szCs w:val="28"/>
          <w:lang w:val="kk-KZ"/>
        </w:rPr>
      </w:pPr>
      <w:r w:rsidRPr="005A1878">
        <w:rPr>
          <w:sz w:val="28"/>
          <w:szCs w:val="28"/>
          <w:lang w:val="kk-KZ"/>
        </w:rPr>
        <w:t>20___жылғы «___» ________ № ___</w:t>
      </w:r>
    </w:p>
    <w:p w14:paraId="5319AF35" w14:textId="77777777" w:rsidR="00417D9A" w:rsidRPr="005A1878" w:rsidRDefault="00417D9A" w:rsidP="00417D9A">
      <w:pPr>
        <w:overflowPunct/>
        <w:autoSpaceDE/>
        <w:autoSpaceDN/>
        <w:adjustRightInd/>
        <w:jc w:val="center"/>
        <w:rPr>
          <w:sz w:val="28"/>
          <w:szCs w:val="28"/>
          <w:lang w:val="kk-KZ"/>
        </w:rPr>
      </w:pPr>
      <w:r w:rsidRPr="005A1878">
        <w:rPr>
          <w:sz w:val="28"/>
          <w:szCs w:val="28"/>
          <w:lang w:val="kk-KZ"/>
        </w:rPr>
        <w:t xml:space="preserve">Банкноттарды, монеталарды (керегін көрсету) қабылдау туралы түбіртек </w:t>
      </w:r>
    </w:p>
    <w:p w14:paraId="1B6362D1" w14:textId="77777777" w:rsidR="00417D9A" w:rsidRPr="005A1878" w:rsidRDefault="00417D9A" w:rsidP="00417D9A">
      <w:pPr>
        <w:overflowPunct/>
        <w:autoSpaceDE/>
        <w:autoSpaceDN/>
        <w:adjustRightInd/>
        <w:rPr>
          <w:lang w:val="kk-KZ"/>
        </w:rPr>
      </w:pPr>
    </w:p>
    <w:p w14:paraId="4ED2A83E" w14:textId="77777777" w:rsidR="00417D9A" w:rsidRPr="005A1878" w:rsidRDefault="00417D9A" w:rsidP="00417D9A">
      <w:pPr>
        <w:overflowPunct/>
        <w:autoSpaceDE/>
        <w:autoSpaceDN/>
        <w:adjustRightInd/>
        <w:rPr>
          <w:lang w:val="kk-KZ"/>
        </w:rPr>
      </w:pPr>
      <w:r w:rsidRPr="005A1878">
        <w:rPr>
          <w:lang w:val="kk-KZ"/>
        </w:rPr>
        <w:tab/>
      </w:r>
      <w:r w:rsidRPr="005A1878">
        <w:rPr>
          <w:lang w:val="kk-KZ"/>
        </w:rPr>
        <w:tab/>
      </w:r>
      <w:r w:rsidRPr="005A1878">
        <w:rPr>
          <w:lang w:val="kk-KZ"/>
        </w:rPr>
        <w:tab/>
      </w:r>
      <w:r w:rsidRPr="005A1878">
        <w:rPr>
          <w:lang w:val="kk-KZ"/>
        </w:rPr>
        <w:tab/>
      </w:r>
      <w:r w:rsidRPr="005A1878">
        <w:rPr>
          <w:lang w:val="kk-KZ"/>
        </w:rPr>
        <w:tab/>
      </w:r>
      <w:r w:rsidRPr="005A1878">
        <w:rPr>
          <w:lang w:val="kk-KZ"/>
        </w:rPr>
        <w:tab/>
      </w:r>
      <w:r w:rsidRPr="005A1878">
        <w:rPr>
          <w:lang w:val="kk-KZ"/>
        </w:rPr>
        <w:tab/>
      </w:r>
      <w:r w:rsidRPr="005A1878">
        <w:rPr>
          <w:lang w:val="kk-KZ"/>
        </w:rPr>
        <w:tab/>
      </w:r>
      <w:r w:rsidRPr="005A1878">
        <w:rPr>
          <w:lang w:val="kk-KZ"/>
        </w:rPr>
        <w:tab/>
        <w:t xml:space="preserve"> Сомасы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365"/>
        <w:gridCol w:w="2160"/>
        <w:gridCol w:w="1934"/>
        <w:gridCol w:w="1662"/>
      </w:tblGrid>
      <w:tr w:rsidR="00417D9A" w:rsidRPr="005A1878" w14:paraId="65035A7C" w14:textId="77777777" w:rsidTr="009E2BCD">
        <w:tc>
          <w:tcPr>
            <w:tcW w:w="3600" w:type="dxa"/>
            <w:gridSpan w:val="2"/>
            <w:vMerge w:val="restart"/>
          </w:tcPr>
          <w:p w14:paraId="028D34D5" w14:textId="77777777" w:rsidR="00417D9A" w:rsidRPr="005A1878" w:rsidRDefault="00417D9A" w:rsidP="009E2BCD">
            <w:pPr>
              <w:overflowPunct/>
              <w:autoSpaceDE/>
              <w:autoSpaceDN/>
              <w:adjustRightInd/>
              <w:jc w:val="center"/>
              <w:rPr>
                <w:sz w:val="24"/>
                <w:szCs w:val="24"/>
                <w:lang w:val="kk-KZ"/>
              </w:rPr>
            </w:pPr>
          </w:p>
          <w:p w14:paraId="7E308ED7"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Кімнен</w:t>
            </w:r>
          </w:p>
        </w:tc>
        <w:tc>
          <w:tcPr>
            <w:tcW w:w="2160" w:type="dxa"/>
          </w:tcPr>
          <w:p w14:paraId="27E4C88B"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Баланстан тыс шот</w:t>
            </w:r>
          </w:p>
        </w:tc>
        <w:tc>
          <w:tcPr>
            <w:tcW w:w="3596" w:type="dxa"/>
            <w:gridSpan w:val="2"/>
            <w:vMerge w:val="restart"/>
            <w:vAlign w:val="center"/>
          </w:tcPr>
          <w:p w14:paraId="0EEE3F69"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Жалпы</w:t>
            </w:r>
          </w:p>
        </w:tc>
      </w:tr>
      <w:tr w:rsidR="00417D9A" w:rsidRPr="005A1878" w14:paraId="31A11141" w14:textId="77777777" w:rsidTr="009E2BCD">
        <w:tc>
          <w:tcPr>
            <w:tcW w:w="3600" w:type="dxa"/>
            <w:gridSpan w:val="2"/>
            <w:vMerge/>
          </w:tcPr>
          <w:p w14:paraId="4CB341DB" w14:textId="77777777" w:rsidR="00417D9A" w:rsidRPr="005A1878" w:rsidRDefault="00417D9A" w:rsidP="009E2BCD">
            <w:pPr>
              <w:overflowPunct/>
              <w:autoSpaceDE/>
              <w:autoSpaceDN/>
              <w:adjustRightInd/>
              <w:rPr>
                <w:sz w:val="24"/>
                <w:szCs w:val="24"/>
                <w:lang w:val="kk-KZ"/>
              </w:rPr>
            </w:pPr>
          </w:p>
        </w:tc>
        <w:tc>
          <w:tcPr>
            <w:tcW w:w="2160" w:type="dxa"/>
          </w:tcPr>
          <w:p w14:paraId="13F23D3C" w14:textId="77777777" w:rsidR="00417D9A" w:rsidRPr="005A1878" w:rsidRDefault="00417D9A" w:rsidP="009E2BCD">
            <w:pPr>
              <w:overflowPunct/>
              <w:autoSpaceDE/>
              <w:autoSpaceDN/>
              <w:adjustRightInd/>
              <w:jc w:val="center"/>
              <w:rPr>
                <w:color w:val="000000"/>
                <w:sz w:val="24"/>
                <w:szCs w:val="24"/>
                <w:lang w:val="kk-KZ"/>
              </w:rPr>
            </w:pPr>
            <w:r w:rsidRPr="005A1878">
              <w:rPr>
                <w:color w:val="000000"/>
                <w:sz w:val="24"/>
                <w:szCs w:val="24"/>
                <w:lang w:val="kk-KZ"/>
              </w:rPr>
              <w:t>№</w:t>
            </w:r>
          </w:p>
        </w:tc>
        <w:tc>
          <w:tcPr>
            <w:tcW w:w="3596" w:type="dxa"/>
            <w:gridSpan w:val="2"/>
            <w:vMerge/>
          </w:tcPr>
          <w:p w14:paraId="4F23F5FF" w14:textId="77777777" w:rsidR="00417D9A" w:rsidRPr="005A1878" w:rsidRDefault="00417D9A" w:rsidP="009E2BCD">
            <w:pPr>
              <w:overflowPunct/>
              <w:autoSpaceDE/>
              <w:autoSpaceDN/>
              <w:adjustRightInd/>
              <w:rPr>
                <w:sz w:val="24"/>
                <w:szCs w:val="24"/>
                <w:lang w:val="kk-KZ"/>
              </w:rPr>
            </w:pPr>
          </w:p>
        </w:tc>
      </w:tr>
      <w:tr w:rsidR="00417D9A" w:rsidRPr="005A1878" w14:paraId="065C3BA6" w14:textId="77777777" w:rsidTr="009E2BCD">
        <w:trPr>
          <w:trHeight w:val="235"/>
        </w:trPr>
        <w:tc>
          <w:tcPr>
            <w:tcW w:w="2235" w:type="dxa"/>
            <w:tcBorders>
              <w:bottom w:val="single" w:sz="4" w:space="0" w:color="auto"/>
            </w:tcBorders>
          </w:tcPr>
          <w:p w14:paraId="0B1FA762" w14:textId="77777777" w:rsidR="00417D9A" w:rsidRPr="005A1878" w:rsidRDefault="00417D9A" w:rsidP="009E2BCD">
            <w:pPr>
              <w:overflowPunct/>
              <w:autoSpaceDE/>
              <w:autoSpaceDN/>
              <w:adjustRightInd/>
              <w:rPr>
                <w:sz w:val="24"/>
                <w:szCs w:val="24"/>
                <w:lang w:val="kk-KZ"/>
              </w:rPr>
            </w:pPr>
            <w:r w:rsidRPr="005A1878">
              <w:rPr>
                <w:sz w:val="24"/>
                <w:szCs w:val="24"/>
                <w:lang w:val="kk-KZ"/>
              </w:rPr>
              <w:t>Алушының Банкі</w:t>
            </w:r>
          </w:p>
        </w:tc>
        <w:tc>
          <w:tcPr>
            <w:tcW w:w="1365" w:type="dxa"/>
            <w:tcBorders>
              <w:bottom w:val="single" w:sz="4" w:space="0" w:color="auto"/>
            </w:tcBorders>
          </w:tcPr>
          <w:p w14:paraId="586519FD" w14:textId="77777777" w:rsidR="00417D9A" w:rsidRPr="005A1878" w:rsidRDefault="00417D9A" w:rsidP="009E2BCD">
            <w:pPr>
              <w:overflowPunct/>
              <w:autoSpaceDE/>
              <w:autoSpaceDN/>
              <w:adjustRightInd/>
              <w:rPr>
                <w:sz w:val="24"/>
                <w:szCs w:val="24"/>
                <w:lang w:val="kk-KZ"/>
              </w:rPr>
            </w:pPr>
          </w:p>
        </w:tc>
        <w:tc>
          <w:tcPr>
            <w:tcW w:w="2160" w:type="dxa"/>
            <w:tcBorders>
              <w:bottom w:val="single" w:sz="4" w:space="0" w:color="auto"/>
            </w:tcBorders>
          </w:tcPr>
          <w:p w14:paraId="39A2F260" w14:textId="77777777" w:rsidR="00417D9A" w:rsidRPr="005A1878" w:rsidRDefault="00417D9A" w:rsidP="009E2BCD">
            <w:pPr>
              <w:overflowPunct/>
              <w:autoSpaceDE/>
              <w:autoSpaceDN/>
              <w:adjustRightInd/>
              <w:rPr>
                <w:sz w:val="24"/>
                <w:szCs w:val="24"/>
                <w:lang w:val="kk-KZ"/>
              </w:rPr>
            </w:pPr>
          </w:p>
        </w:tc>
        <w:tc>
          <w:tcPr>
            <w:tcW w:w="1934" w:type="dxa"/>
            <w:vMerge w:val="restart"/>
            <w:tcBorders>
              <w:bottom w:val="single" w:sz="4" w:space="0" w:color="auto"/>
            </w:tcBorders>
            <w:vAlign w:val="center"/>
          </w:tcPr>
          <w:p w14:paraId="3B392331" w14:textId="77777777" w:rsidR="00417D9A" w:rsidRPr="005A1878" w:rsidRDefault="00417D9A" w:rsidP="009E2BCD">
            <w:pPr>
              <w:overflowPunct/>
              <w:autoSpaceDE/>
              <w:autoSpaceDN/>
              <w:adjustRightInd/>
              <w:jc w:val="center"/>
              <w:rPr>
                <w:sz w:val="24"/>
                <w:szCs w:val="24"/>
                <w:lang w:val="kk-KZ"/>
              </w:rPr>
            </w:pPr>
            <w:r w:rsidRPr="005A1878">
              <w:rPr>
                <w:sz w:val="24"/>
                <w:szCs w:val="24"/>
                <w:lang w:val="kk-KZ"/>
              </w:rPr>
              <w:t>Операция түрі</w:t>
            </w:r>
          </w:p>
          <w:p w14:paraId="1A07F23C" w14:textId="77777777" w:rsidR="00417D9A" w:rsidRPr="005A1878" w:rsidRDefault="00417D9A" w:rsidP="009E2BCD">
            <w:pPr>
              <w:overflowPunct/>
              <w:autoSpaceDE/>
              <w:autoSpaceDN/>
              <w:adjustRightInd/>
              <w:jc w:val="center"/>
              <w:rPr>
                <w:sz w:val="24"/>
                <w:szCs w:val="24"/>
                <w:lang w:val="kk-KZ"/>
              </w:rPr>
            </w:pPr>
          </w:p>
        </w:tc>
        <w:tc>
          <w:tcPr>
            <w:tcW w:w="1662" w:type="dxa"/>
            <w:vMerge w:val="restart"/>
            <w:tcBorders>
              <w:bottom w:val="single" w:sz="4" w:space="0" w:color="auto"/>
            </w:tcBorders>
          </w:tcPr>
          <w:p w14:paraId="3DE49CB2" w14:textId="77777777" w:rsidR="00417D9A" w:rsidRPr="005A1878" w:rsidRDefault="00417D9A" w:rsidP="009E2BCD">
            <w:pPr>
              <w:overflowPunct/>
              <w:autoSpaceDE/>
              <w:autoSpaceDN/>
              <w:adjustRightInd/>
              <w:rPr>
                <w:sz w:val="24"/>
                <w:szCs w:val="24"/>
                <w:lang w:val="kk-KZ"/>
              </w:rPr>
            </w:pPr>
          </w:p>
        </w:tc>
      </w:tr>
      <w:tr w:rsidR="00417D9A" w:rsidRPr="005A1878" w14:paraId="3B321408" w14:textId="77777777" w:rsidTr="009E2BCD">
        <w:trPr>
          <w:cantSplit/>
        </w:trPr>
        <w:tc>
          <w:tcPr>
            <w:tcW w:w="5760" w:type="dxa"/>
            <w:gridSpan w:val="3"/>
          </w:tcPr>
          <w:p w14:paraId="1B6900C3" w14:textId="77777777" w:rsidR="00417D9A" w:rsidRPr="005A1878" w:rsidRDefault="00417D9A" w:rsidP="009E2BCD">
            <w:pPr>
              <w:overflowPunct/>
              <w:autoSpaceDE/>
              <w:autoSpaceDN/>
              <w:adjustRightInd/>
              <w:rPr>
                <w:sz w:val="24"/>
                <w:szCs w:val="24"/>
                <w:lang w:val="kk-KZ"/>
              </w:rPr>
            </w:pPr>
            <w:r w:rsidRPr="005A1878">
              <w:rPr>
                <w:sz w:val="24"/>
                <w:szCs w:val="24"/>
                <w:lang w:val="kk-KZ"/>
              </w:rPr>
              <w:t xml:space="preserve">                                  Теңге                </w:t>
            </w:r>
          </w:p>
        </w:tc>
        <w:tc>
          <w:tcPr>
            <w:tcW w:w="1934" w:type="dxa"/>
            <w:vMerge/>
            <w:vAlign w:val="center"/>
          </w:tcPr>
          <w:p w14:paraId="264EE7D2" w14:textId="77777777" w:rsidR="00417D9A" w:rsidRPr="005A1878" w:rsidRDefault="00417D9A" w:rsidP="009E2BCD">
            <w:pPr>
              <w:overflowPunct/>
              <w:autoSpaceDE/>
              <w:autoSpaceDN/>
              <w:adjustRightInd/>
              <w:jc w:val="center"/>
              <w:rPr>
                <w:lang w:val="kk-KZ"/>
              </w:rPr>
            </w:pPr>
          </w:p>
        </w:tc>
        <w:tc>
          <w:tcPr>
            <w:tcW w:w="1662" w:type="dxa"/>
            <w:vMerge/>
          </w:tcPr>
          <w:p w14:paraId="3C2038DC" w14:textId="77777777" w:rsidR="00417D9A" w:rsidRPr="005A1878" w:rsidRDefault="00417D9A" w:rsidP="009E2BCD">
            <w:pPr>
              <w:overflowPunct/>
              <w:autoSpaceDE/>
              <w:autoSpaceDN/>
              <w:adjustRightInd/>
              <w:rPr>
                <w:lang w:val="kk-KZ"/>
              </w:rPr>
            </w:pPr>
          </w:p>
        </w:tc>
      </w:tr>
    </w:tbl>
    <w:p w14:paraId="0B375505" w14:textId="77777777" w:rsidR="00417D9A" w:rsidRPr="005A1878" w:rsidRDefault="00417D9A" w:rsidP="00417D9A">
      <w:pPr>
        <w:overflowPunct/>
        <w:autoSpaceDE/>
        <w:autoSpaceDN/>
        <w:adjustRightInd/>
        <w:ind w:firstLine="709"/>
        <w:rPr>
          <w:lang w:val="kk-KZ"/>
        </w:rPr>
      </w:pPr>
      <w:r w:rsidRPr="005A1878">
        <w:rPr>
          <w:lang w:val="kk-KZ"/>
        </w:rPr>
        <w:tab/>
      </w:r>
    </w:p>
    <w:p w14:paraId="64C559AF" w14:textId="0A261B1A" w:rsidR="00417D9A" w:rsidRPr="005A1878" w:rsidRDefault="00417D9A" w:rsidP="00417D9A">
      <w:pPr>
        <w:overflowPunct/>
        <w:autoSpaceDE/>
        <w:autoSpaceDN/>
        <w:adjustRightInd/>
        <w:ind w:firstLine="709"/>
        <w:rPr>
          <w:sz w:val="28"/>
          <w:szCs w:val="28"/>
          <w:lang w:val="kk-KZ"/>
        </w:rPr>
      </w:pPr>
      <w:r w:rsidRPr="005A1878">
        <w:rPr>
          <w:sz w:val="28"/>
          <w:szCs w:val="28"/>
          <w:lang w:val="kk-KZ"/>
        </w:rPr>
        <w:t>Төлем мақсаты _______________________________________</w:t>
      </w:r>
      <w:r w:rsidR="00492141" w:rsidRPr="005A1878">
        <w:rPr>
          <w:sz w:val="28"/>
          <w:szCs w:val="28"/>
          <w:lang w:val="kk-KZ"/>
        </w:rPr>
        <w:t>______</w:t>
      </w:r>
      <w:r w:rsidRPr="005A1878">
        <w:rPr>
          <w:sz w:val="28"/>
          <w:szCs w:val="28"/>
          <w:lang w:val="kk-KZ"/>
        </w:rPr>
        <w:t>_</w:t>
      </w:r>
    </w:p>
    <w:p w14:paraId="020E899C" w14:textId="77777777" w:rsidR="00417D9A" w:rsidRPr="005A1878" w:rsidRDefault="00417D9A" w:rsidP="00417D9A">
      <w:pPr>
        <w:overflowPunct/>
        <w:autoSpaceDE/>
        <w:autoSpaceDN/>
        <w:adjustRightInd/>
        <w:ind w:firstLine="709"/>
        <w:rPr>
          <w:sz w:val="28"/>
          <w:szCs w:val="28"/>
          <w:lang w:val="kk-KZ"/>
        </w:rPr>
      </w:pPr>
      <w:r w:rsidRPr="005A1878">
        <w:rPr>
          <w:sz w:val="28"/>
          <w:szCs w:val="28"/>
          <w:lang w:val="kk-KZ"/>
        </w:rPr>
        <w:tab/>
      </w:r>
    </w:p>
    <w:p w14:paraId="02C1E2E4" w14:textId="0DACB422" w:rsidR="00417D9A" w:rsidRPr="005A1878" w:rsidRDefault="00417D9A" w:rsidP="00417D9A">
      <w:pPr>
        <w:overflowPunct/>
        <w:autoSpaceDE/>
        <w:autoSpaceDN/>
        <w:adjustRightInd/>
        <w:ind w:firstLine="709"/>
        <w:rPr>
          <w:sz w:val="28"/>
          <w:szCs w:val="28"/>
          <w:lang w:val="kk-KZ"/>
        </w:rPr>
      </w:pPr>
      <w:r w:rsidRPr="005A1878">
        <w:rPr>
          <w:sz w:val="28"/>
          <w:szCs w:val="28"/>
          <w:lang w:val="kk-KZ"/>
        </w:rPr>
        <w:t>Негізі __________________________________________________</w:t>
      </w:r>
      <w:r w:rsidR="00492141" w:rsidRPr="005A1878">
        <w:rPr>
          <w:sz w:val="28"/>
          <w:szCs w:val="28"/>
          <w:lang w:val="kk-KZ"/>
        </w:rPr>
        <w:t>____</w:t>
      </w:r>
    </w:p>
    <w:p w14:paraId="632A07AA" w14:textId="77777777" w:rsidR="00417D9A" w:rsidRPr="005A1878" w:rsidRDefault="00417D9A" w:rsidP="00417D9A">
      <w:pPr>
        <w:overflowPunct/>
        <w:autoSpaceDE/>
        <w:autoSpaceDN/>
        <w:adjustRightInd/>
        <w:ind w:left="707" w:firstLine="709"/>
        <w:rPr>
          <w:sz w:val="28"/>
          <w:szCs w:val="28"/>
          <w:lang w:val="kk-KZ"/>
        </w:rPr>
      </w:pPr>
    </w:p>
    <w:p w14:paraId="5E74F67E" w14:textId="7082F14E" w:rsidR="00417D9A" w:rsidRPr="005A1878" w:rsidRDefault="00417D9A" w:rsidP="00417D9A">
      <w:pPr>
        <w:overflowPunct/>
        <w:autoSpaceDE/>
        <w:autoSpaceDN/>
        <w:adjustRightInd/>
        <w:ind w:firstLine="709"/>
        <w:rPr>
          <w:sz w:val="24"/>
          <w:szCs w:val="24"/>
          <w:lang w:val="kk-KZ"/>
        </w:rPr>
      </w:pPr>
      <w:r w:rsidRPr="005A1878">
        <w:rPr>
          <w:sz w:val="28"/>
          <w:szCs w:val="28"/>
          <w:lang w:val="kk-KZ"/>
        </w:rPr>
        <w:t>Бақылаушы</w:t>
      </w:r>
      <w:r w:rsidRPr="005A1878">
        <w:rPr>
          <w:lang w:val="kk-KZ"/>
        </w:rPr>
        <w:t xml:space="preserve">               </w:t>
      </w:r>
      <w:r w:rsidRPr="005A1878">
        <w:rPr>
          <w:sz w:val="24"/>
          <w:szCs w:val="24"/>
          <w:lang w:val="kk-KZ"/>
        </w:rPr>
        <w:t>_____________________________________</w:t>
      </w:r>
    </w:p>
    <w:p w14:paraId="48212DFE" w14:textId="5559F18C" w:rsidR="00417D9A" w:rsidRPr="005A1878" w:rsidRDefault="00417D9A" w:rsidP="00417D9A">
      <w:pPr>
        <w:overflowPunct/>
        <w:autoSpaceDE/>
        <w:autoSpaceDN/>
        <w:adjustRightInd/>
        <w:ind w:firstLine="709"/>
        <w:rPr>
          <w:rFonts w:eastAsia="Calibri"/>
          <w:color w:val="000000"/>
          <w:sz w:val="24"/>
          <w:szCs w:val="24"/>
          <w:lang w:val="kk-KZ" w:eastAsia="en-US"/>
        </w:rPr>
      </w:pPr>
      <w:r w:rsidRPr="005A1878">
        <w:rPr>
          <w:sz w:val="24"/>
          <w:szCs w:val="24"/>
          <w:lang w:val="kk-KZ"/>
        </w:rPr>
        <w:t xml:space="preserve">                                     </w:t>
      </w:r>
      <w:r w:rsidRPr="005A1878">
        <w:rPr>
          <w:color w:val="000000"/>
          <w:sz w:val="24"/>
          <w:szCs w:val="24"/>
          <w:lang w:val="kk-KZ"/>
        </w:rPr>
        <w:t>тегі, аты және әкесінің аты (ол бар болса)</w:t>
      </w:r>
    </w:p>
    <w:p w14:paraId="3BEE4A88" w14:textId="7FD234A1" w:rsidR="00417D9A" w:rsidRPr="005A1878" w:rsidRDefault="00417D9A" w:rsidP="00417D9A">
      <w:pPr>
        <w:overflowPunct/>
        <w:autoSpaceDE/>
        <w:autoSpaceDN/>
        <w:adjustRightInd/>
        <w:ind w:firstLine="709"/>
        <w:rPr>
          <w:sz w:val="24"/>
          <w:szCs w:val="24"/>
          <w:lang w:val="kk-KZ"/>
        </w:rPr>
      </w:pPr>
      <w:r w:rsidRPr="005A1878">
        <w:rPr>
          <w:sz w:val="28"/>
          <w:szCs w:val="28"/>
          <w:lang w:val="kk-KZ"/>
        </w:rPr>
        <w:t>Бухгалтер</w:t>
      </w:r>
      <w:r w:rsidRPr="005A1878">
        <w:rPr>
          <w:lang w:val="kk-KZ"/>
        </w:rPr>
        <w:t xml:space="preserve">                   </w:t>
      </w:r>
      <w:r w:rsidRPr="005A1878">
        <w:rPr>
          <w:color w:val="000000"/>
          <w:sz w:val="24"/>
          <w:szCs w:val="24"/>
          <w:lang w:val="kk-KZ"/>
        </w:rPr>
        <w:t>_</w:t>
      </w:r>
      <w:r w:rsidRPr="005A1878">
        <w:rPr>
          <w:sz w:val="24"/>
          <w:szCs w:val="24"/>
          <w:lang w:val="kk-KZ"/>
        </w:rPr>
        <w:t>____________________________________</w:t>
      </w:r>
    </w:p>
    <w:p w14:paraId="3FAE1467" w14:textId="21BD6EC1" w:rsidR="00417D9A" w:rsidRPr="005A1878" w:rsidRDefault="00417D9A" w:rsidP="00417D9A">
      <w:pPr>
        <w:overflowPunct/>
        <w:autoSpaceDE/>
        <w:autoSpaceDN/>
        <w:adjustRightInd/>
        <w:ind w:firstLine="709"/>
        <w:rPr>
          <w:sz w:val="24"/>
          <w:szCs w:val="24"/>
          <w:lang w:val="kk-KZ"/>
        </w:rPr>
      </w:pPr>
      <w:r w:rsidRPr="005A1878">
        <w:rPr>
          <w:sz w:val="24"/>
          <w:szCs w:val="24"/>
          <w:lang w:val="kk-KZ"/>
        </w:rPr>
        <w:t xml:space="preserve">                                     тегі, аты және әкесінің аты (ол бар болса)</w:t>
      </w:r>
    </w:p>
    <w:p w14:paraId="14519AD2" w14:textId="77777777" w:rsidR="00417D9A" w:rsidRPr="005A1878" w:rsidRDefault="00417D9A" w:rsidP="00417D9A">
      <w:pPr>
        <w:overflowPunct/>
        <w:autoSpaceDE/>
        <w:autoSpaceDN/>
        <w:adjustRightInd/>
        <w:ind w:firstLine="709"/>
        <w:rPr>
          <w:sz w:val="24"/>
          <w:szCs w:val="24"/>
          <w:lang w:val="kk-KZ"/>
        </w:rPr>
      </w:pPr>
      <w:r w:rsidRPr="005A1878">
        <w:rPr>
          <w:sz w:val="28"/>
          <w:szCs w:val="28"/>
          <w:lang w:val="kk-KZ"/>
        </w:rPr>
        <w:t>Касса қызметкері</w:t>
      </w:r>
      <w:r w:rsidRPr="005A1878">
        <w:rPr>
          <w:lang w:val="kk-KZ"/>
        </w:rPr>
        <w:t xml:space="preserve"> </w:t>
      </w:r>
      <w:r w:rsidRPr="005A1878">
        <w:rPr>
          <w:sz w:val="24"/>
          <w:szCs w:val="24"/>
          <w:lang w:val="kk-KZ"/>
        </w:rPr>
        <w:t xml:space="preserve">____________________________________ </w:t>
      </w:r>
    </w:p>
    <w:p w14:paraId="19AD373E" w14:textId="30F466AC" w:rsidR="00417D9A" w:rsidRPr="005A1878" w:rsidRDefault="00417D9A" w:rsidP="00417D9A">
      <w:pPr>
        <w:overflowPunct/>
        <w:autoSpaceDE/>
        <w:autoSpaceDN/>
        <w:adjustRightInd/>
        <w:ind w:firstLine="709"/>
        <w:rPr>
          <w:color w:val="000000"/>
          <w:sz w:val="24"/>
          <w:szCs w:val="24"/>
          <w:lang w:val="kk-KZ"/>
        </w:rPr>
      </w:pPr>
      <w:r w:rsidRPr="005A1878">
        <w:rPr>
          <w:rFonts w:eastAsia="Calibri"/>
          <w:color w:val="000000"/>
          <w:sz w:val="24"/>
          <w:szCs w:val="24"/>
          <w:lang w:val="kk-KZ" w:eastAsia="en-US"/>
        </w:rPr>
        <w:t xml:space="preserve">                                     </w:t>
      </w:r>
      <w:r w:rsidRPr="005A1878">
        <w:rPr>
          <w:color w:val="000000"/>
          <w:sz w:val="24"/>
          <w:szCs w:val="24"/>
          <w:lang w:val="kk-KZ"/>
        </w:rPr>
        <w:t>тегі, аты және әкесінің аты (ол бар болса)</w:t>
      </w:r>
    </w:p>
    <w:p w14:paraId="252D0DE8" w14:textId="77777777" w:rsidR="00417D9A" w:rsidRPr="005A1878" w:rsidRDefault="00417D9A" w:rsidP="00417D9A">
      <w:pPr>
        <w:overflowPunct/>
        <w:autoSpaceDE/>
        <w:autoSpaceDN/>
        <w:adjustRightInd/>
        <w:ind w:firstLine="709"/>
        <w:rPr>
          <w:sz w:val="28"/>
          <w:szCs w:val="28"/>
          <w:lang w:val="kk-KZ"/>
        </w:rPr>
      </w:pPr>
      <w:r w:rsidRPr="005A1878">
        <w:rPr>
          <w:sz w:val="28"/>
          <w:szCs w:val="28"/>
          <w:lang w:val="kk-KZ"/>
        </w:rPr>
        <w:t>Мөртабан орны</w:t>
      </w:r>
    </w:p>
    <w:p w14:paraId="4C7B4297" w14:textId="77777777" w:rsidR="00417D9A" w:rsidRPr="005A1878" w:rsidRDefault="00417D9A" w:rsidP="00417D9A">
      <w:pPr>
        <w:overflowPunct/>
        <w:autoSpaceDE/>
        <w:autoSpaceDN/>
        <w:adjustRightInd/>
        <w:jc w:val="center"/>
        <w:rPr>
          <w:sz w:val="28"/>
          <w:szCs w:val="28"/>
          <w:lang w:val="kk-KZ"/>
        </w:rPr>
      </w:pPr>
    </w:p>
    <w:p w14:paraId="3A22723B" w14:textId="77777777" w:rsidR="00263229" w:rsidRPr="005A1878" w:rsidRDefault="00263229" w:rsidP="00417D9A">
      <w:pPr>
        <w:overflowPunct/>
        <w:autoSpaceDE/>
        <w:autoSpaceDN/>
        <w:adjustRightInd/>
        <w:jc w:val="right"/>
        <w:rPr>
          <w:sz w:val="28"/>
          <w:szCs w:val="28"/>
          <w:lang w:val="kk-KZ"/>
        </w:rPr>
      </w:pPr>
    </w:p>
    <w:sectPr w:rsidR="00263229" w:rsidRPr="005A1878" w:rsidSect="00074DC8">
      <w:headerReference w:type="even" r:id="rId20"/>
      <w:headerReference w:type="default" r:id="rId21"/>
      <w:headerReference w:type="first" r:id="rId22"/>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A0B6E" w14:textId="77777777" w:rsidR="0052176B" w:rsidRDefault="0052176B">
      <w:r>
        <w:separator/>
      </w:r>
    </w:p>
  </w:endnote>
  <w:endnote w:type="continuationSeparator" w:id="0">
    <w:p w14:paraId="61DB1045" w14:textId="77777777" w:rsidR="0052176B" w:rsidRDefault="0052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3FCC3" w14:textId="77777777" w:rsidR="0052176B" w:rsidRDefault="0052176B">
      <w:r>
        <w:separator/>
      </w:r>
    </w:p>
  </w:footnote>
  <w:footnote w:type="continuationSeparator" w:id="0">
    <w:p w14:paraId="264B0565" w14:textId="77777777" w:rsidR="0052176B" w:rsidRDefault="005217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3D91" w14:textId="77777777" w:rsidR="00277062" w:rsidRDefault="00277062" w:rsidP="00E43190">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17DDE408" w14:textId="77777777" w:rsidR="00277062" w:rsidRDefault="00277062">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84930" w14:textId="67012441" w:rsidR="00277062" w:rsidRPr="00F90F9C" w:rsidRDefault="00277062" w:rsidP="00E43190">
    <w:pPr>
      <w:pStyle w:val="ab"/>
      <w:framePr w:wrap="around" w:vAnchor="text" w:hAnchor="margin" w:xAlign="center" w:y="1"/>
      <w:rPr>
        <w:rStyle w:val="af1"/>
        <w:sz w:val="28"/>
        <w:szCs w:val="28"/>
      </w:rPr>
    </w:pPr>
    <w:r w:rsidRPr="00F90F9C">
      <w:rPr>
        <w:rStyle w:val="af1"/>
        <w:sz w:val="28"/>
        <w:szCs w:val="28"/>
      </w:rPr>
      <w:fldChar w:fldCharType="begin"/>
    </w:r>
    <w:r w:rsidRPr="00F90F9C">
      <w:rPr>
        <w:rStyle w:val="af1"/>
        <w:sz w:val="28"/>
        <w:szCs w:val="28"/>
      </w:rPr>
      <w:instrText xml:space="preserve">PAGE  </w:instrText>
    </w:r>
    <w:r w:rsidRPr="00F90F9C">
      <w:rPr>
        <w:rStyle w:val="af1"/>
        <w:sz w:val="28"/>
        <w:szCs w:val="28"/>
      </w:rPr>
      <w:fldChar w:fldCharType="separate"/>
    </w:r>
    <w:r w:rsidR="007760AE">
      <w:rPr>
        <w:rStyle w:val="af1"/>
        <w:noProof/>
        <w:sz w:val="28"/>
        <w:szCs w:val="28"/>
      </w:rPr>
      <w:t>21</w:t>
    </w:r>
    <w:r w:rsidRPr="00F90F9C">
      <w:rPr>
        <w:rStyle w:val="af1"/>
        <w:sz w:val="28"/>
        <w:szCs w:val="28"/>
      </w:rPr>
      <w:fldChar w:fldCharType="end"/>
    </w:r>
  </w:p>
  <w:p w14:paraId="7ADC814A" w14:textId="77777777" w:rsidR="00277062" w:rsidRDefault="00277062">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996D" w14:textId="77777777" w:rsidR="00277062" w:rsidRDefault="00277062" w:rsidP="004B400D">
    <w:pPr>
      <w:pStyle w:val="ab"/>
      <w:rPr>
        <w:color w:val="3A7298"/>
        <w:sz w:val="22"/>
        <w:szCs w:val="22"/>
        <w:lang w:val="kk-KZ"/>
      </w:rPr>
    </w:pPr>
  </w:p>
  <w:p w14:paraId="2C29CF50" w14:textId="6A611CDF" w:rsidR="00277062" w:rsidRPr="00925379" w:rsidRDefault="00277062" w:rsidP="00C50C67">
    <w:pPr>
      <w:tabs>
        <w:tab w:val="center" w:pos="4677"/>
        <w:tab w:val="right" w:pos="9355"/>
      </w:tabs>
      <w:ind w:hanging="567"/>
      <w:jc w:val="center"/>
      <w:rPr>
        <w:i/>
        <w:sz w:val="24"/>
        <w:szCs w:val="24"/>
        <w:lang w:val="kk-KZ"/>
      </w:rPr>
    </w:pPr>
    <w:r w:rsidRPr="00925379">
      <w:rPr>
        <w:i/>
        <w:sz w:val="24"/>
        <w:szCs w:val="24"/>
        <w:lang w:val="kk-KZ"/>
      </w:rPr>
      <w:t>Қазақстан Республикасы Әділет министрлігінде 2020 жылғы 2</w:t>
    </w:r>
    <w:r>
      <w:rPr>
        <w:i/>
        <w:sz w:val="24"/>
        <w:szCs w:val="24"/>
        <w:lang w:val="kk-KZ"/>
      </w:rPr>
      <w:t>9</w:t>
    </w:r>
    <w:r w:rsidRPr="00925379">
      <w:rPr>
        <w:i/>
        <w:sz w:val="24"/>
        <w:szCs w:val="24"/>
        <w:lang w:val="kk-KZ"/>
      </w:rPr>
      <w:t xml:space="preserve"> </w:t>
    </w:r>
    <w:r>
      <w:rPr>
        <w:i/>
        <w:sz w:val="24"/>
        <w:szCs w:val="24"/>
        <w:lang w:val="kk-KZ"/>
      </w:rPr>
      <w:t>қыркүйекте</w:t>
    </w:r>
    <w:r w:rsidRPr="00925379">
      <w:rPr>
        <w:i/>
        <w:sz w:val="24"/>
        <w:szCs w:val="24"/>
        <w:lang w:val="kk-KZ"/>
      </w:rPr>
      <w:t xml:space="preserve"> № 21</w:t>
    </w:r>
    <w:r>
      <w:rPr>
        <w:i/>
        <w:sz w:val="24"/>
        <w:szCs w:val="24"/>
        <w:lang w:val="kk-KZ"/>
      </w:rPr>
      <w:t>299</w:t>
    </w:r>
    <w:r w:rsidRPr="00925379">
      <w:rPr>
        <w:i/>
        <w:sz w:val="24"/>
        <w:szCs w:val="24"/>
        <w:lang w:val="kk-KZ"/>
      </w:rPr>
      <w:t xml:space="preserve"> тіркелді</w:t>
    </w:r>
  </w:p>
  <w:p w14:paraId="34BAB0CB" w14:textId="77777777" w:rsidR="00277062" w:rsidRPr="00934587" w:rsidRDefault="00277062"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346"/>
    <w:multiLevelType w:val="hybridMultilevel"/>
    <w:tmpl w:val="626AE1E4"/>
    <w:lvl w:ilvl="0" w:tplc="D2D01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BE571B3"/>
    <w:multiLevelType w:val="hybridMultilevel"/>
    <w:tmpl w:val="E47ABA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68C7934"/>
    <w:multiLevelType w:val="singleLevel"/>
    <w:tmpl w:val="BA7257DE"/>
    <w:lvl w:ilvl="0">
      <w:start w:val="1"/>
      <w:numFmt w:val="decimal"/>
      <w:lvlText w:val="%1)"/>
      <w:lvlJc w:val="left"/>
      <w:pPr>
        <w:tabs>
          <w:tab w:val="num" w:pos="927"/>
        </w:tabs>
        <w:ind w:left="0" w:firstLine="567"/>
      </w:pPr>
    </w:lvl>
  </w:abstractNum>
  <w:abstractNum w:abstractNumId="4" w15:restartNumberingAfterBreak="0">
    <w:nsid w:val="305B49BA"/>
    <w:multiLevelType w:val="hybridMultilevel"/>
    <w:tmpl w:val="A02437D6"/>
    <w:lvl w:ilvl="0" w:tplc="11AC3B4E">
      <w:start w:val="2"/>
      <w:numFmt w:val="decimal"/>
      <w:lvlText w:val="%1."/>
      <w:lvlJc w:val="left"/>
      <w:pPr>
        <w:ind w:left="1070" w:hanging="360"/>
      </w:pPr>
      <w:rPr>
        <w:rFonts w:hint="default"/>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5" w15:restartNumberingAfterBreak="0">
    <w:nsid w:val="330046A8"/>
    <w:multiLevelType w:val="hybridMultilevel"/>
    <w:tmpl w:val="3BF8EE58"/>
    <w:lvl w:ilvl="0" w:tplc="146EFD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504A609D"/>
    <w:multiLevelType w:val="multilevel"/>
    <w:tmpl w:val="4EFED37C"/>
    <w:lvl w:ilvl="0">
      <w:start w:val="1"/>
      <w:numFmt w:val="decimal"/>
      <w:lvlText w:val="%1)"/>
      <w:lvlJc w:val="left"/>
      <w:pPr>
        <w:tabs>
          <w:tab w:val="num" w:pos="2970"/>
        </w:tabs>
        <w:ind w:left="2970" w:hanging="360"/>
      </w:pPr>
      <w:rPr>
        <w:rFonts w:hint="default"/>
      </w:rPr>
    </w:lvl>
    <w:lvl w:ilvl="1" w:tentative="1">
      <w:start w:val="1"/>
      <w:numFmt w:val="lowerLetter"/>
      <w:lvlText w:val="%2."/>
      <w:lvlJc w:val="left"/>
      <w:pPr>
        <w:tabs>
          <w:tab w:val="num" w:pos="3690"/>
        </w:tabs>
        <w:ind w:left="3690" w:hanging="360"/>
      </w:pPr>
    </w:lvl>
    <w:lvl w:ilvl="2" w:tentative="1">
      <w:start w:val="1"/>
      <w:numFmt w:val="lowerRoman"/>
      <w:lvlText w:val="%3."/>
      <w:lvlJc w:val="right"/>
      <w:pPr>
        <w:tabs>
          <w:tab w:val="num" w:pos="4410"/>
        </w:tabs>
        <w:ind w:left="4410" w:hanging="180"/>
      </w:pPr>
    </w:lvl>
    <w:lvl w:ilvl="3" w:tentative="1">
      <w:start w:val="1"/>
      <w:numFmt w:val="decimal"/>
      <w:lvlText w:val="%4."/>
      <w:lvlJc w:val="left"/>
      <w:pPr>
        <w:tabs>
          <w:tab w:val="num" w:pos="5130"/>
        </w:tabs>
        <w:ind w:left="5130" w:hanging="360"/>
      </w:pPr>
    </w:lvl>
    <w:lvl w:ilvl="4" w:tentative="1">
      <w:start w:val="1"/>
      <w:numFmt w:val="lowerLetter"/>
      <w:lvlText w:val="%5."/>
      <w:lvlJc w:val="left"/>
      <w:pPr>
        <w:tabs>
          <w:tab w:val="num" w:pos="5850"/>
        </w:tabs>
        <w:ind w:left="5850" w:hanging="360"/>
      </w:pPr>
    </w:lvl>
    <w:lvl w:ilvl="5" w:tentative="1">
      <w:start w:val="1"/>
      <w:numFmt w:val="lowerRoman"/>
      <w:lvlText w:val="%6."/>
      <w:lvlJc w:val="right"/>
      <w:pPr>
        <w:tabs>
          <w:tab w:val="num" w:pos="6570"/>
        </w:tabs>
        <w:ind w:left="6570" w:hanging="180"/>
      </w:pPr>
    </w:lvl>
    <w:lvl w:ilvl="6" w:tentative="1">
      <w:start w:val="1"/>
      <w:numFmt w:val="decimal"/>
      <w:lvlText w:val="%7."/>
      <w:lvlJc w:val="left"/>
      <w:pPr>
        <w:tabs>
          <w:tab w:val="num" w:pos="7290"/>
        </w:tabs>
        <w:ind w:left="7290" w:hanging="360"/>
      </w:pPr>
    </w:lvl>
    <w:lvl w:ilvl="7" w:tentative="1">
      <w:start w:val="1"/>
      <w:numFmt w:val="lowerLetter"/>
      <w:lvlText w:val="%8."/>
      <w:lvlJc w:val="left"/>
      <w:pPr>
        <w:tabs>
          <w:tab w:val="num" w:pos="8010"/>
        </w:tabs>
        <w:ind w:left="8010" w:hanging="360"/>
      </w:pPr>
    </w:lvl>
    <w:lvl w:ilvl="8" w:tentative="1">
      <w:start w:val="1"/>
      <w:numFmt w:val="lowerRoman"/>
      <w:lvlText w:val="%9."/>
      <w:lvlJc w:val="right"/>
      <w:pPr>
        <w:tabs>
          <w:tab w:val="num" w:pos="8730"/>
        </w:tabs>
        <w:ind w:left="8730" w:hanging="180"/>
      </w:pPr>
    </w:lvl>
  </w:abstractNum>
  <w:abstractNum w:abstractNumId="8" w15:restartNumberingAfterBreak="0">
    <w:nsid w:val="5AB94103"/>
    <w:multiLevelType w:val="hybridMultilevel"/>
    <w:tmpl w:val="86607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E750466"/>
    <w:multiLevelType w:val="hybridMultilevel"/>
    <w:tmpl w:val="BC48B6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2" w15:restartNumberingAfterBreak="0">
    <w:nsid w:val="7D6D0B57"/>
    <w:multiLevelType w:val="hybridMultilevel"/>
    <w:tmpl w:val="DC4C10F4"/>
    <w:lvl w:ilvl="0" w:tplc="087CB9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FC9155D"/>
    <w:multiLevelType w:val="hybridMultilevel"/>
    <w:tmpl w:val="365254B6"/>
    <w:lvl w:ilvl="0" w:tplc="71C062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FEC66BE"/>
    <w:multiLevelType w:val="hybridMultilevel"/>
    <w:tmpl w:val="C95ECBF0"/>
    <w:lvl w:ilvl="0" w:tplc="4A8C2D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4"/>
  </w:num>
  <w:num w:numId="6">
    <w:abstractNumId w:val="2"/>
  </w:num>
  <w:num w:numId="7">
    <w:abstractNumId w:val="8"/>
  </w:num>
  <w:num w:numId="8">
    <w:abstractNumId w:val="5"/>
  </w:num>
  <w:num w:numId="9">
    <w:abstractNumId w:val="9"/>
  </w:num>
  <w:num w:numId="10">
    <w:abstractNumId w:val="7"/>
  </w:num>
  <w:num w:numId="11">
    <w:abstractNumId w:val="3"/>
  </w:num>
  <w:num w:numId="12">
    <w:abstractNumId w:val="14"/>
  </w:num>
  <w:num w:numId="13">
    <w:abstractNumId w:val="13"/>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612"/>
    <w:rsid w:val="000012EA"/>
    <w:rsid w:val="00001331"/>
    <w:rsid w:val="00004B0B"/>
    <w:rsid w:val="00006638"/>
    <w:rsid w:val="00011A50"/>
    <w:rsid w:val="00012063"/>
    <w:rsid w:val="000137E9"/>
    <w:rsid w:val="00014847"/>
    <w:rsid w:val="00017B16"/>
    <w:rsid w:val="00020146"/>
    <w:rsid w:val="00020581"/>
    <w:rsid w:val="00022202"/>
    <w:rsid w:val="0002306B"/>
    <w:rsid w:val="00031B4E"/>
    <w:rsid w:val="00031DA4"/>
    <w:rsid w:val="00032628"/>
    <w:rsid w:val="000327D7"/>
    <w:rsid w:val="000339B7"/>
    <w:rsid w:val="00041888"/>
    <w:rsid w:val="0004256E"/>
    <w:rsid w:val="0004334F"/>
    <w:rsid w:val="00043866"/>
    <w:rsid w:val="00044BEA"/>
    <w:rsid w:val="00045A2F"/>
    <w:rsid w:val="00054515"/>
    <w:rsid w:val="000606CF"/>
    <w:rsid w:val="00061583"/>
    <w:rsid w:val="00062A5B"/>
    <w:rsid w:val="000711A4"/>
    <w:rsid w:val="0007201D"/>
    <w:rsid w:val="00073119"/>
    <w:rsid w:val="00074146"/>
    <w:rsid w:val="00074DC8"/>
    <w:rsid w:val="000816BF"/>
    <w:rsid w:val="00085ADC"/>
    <w:rsid w:val="00090202"/>
    <w:rsid w:val="000922AA"/>
    <w:rsid w:val="00092FE1"/>
    <w:rsid w:val="0009424C"/>
    <w:rsid w:val="000942D0"/>
    <w:rsid w:val="00095695"/>
    <w:rsid w:val="00095D57"/>
    <w:rsid w:val="00097892"/>
    <w:rsid w:val="000A0E33"/>
    <w:rsid w:val="000A282A"/>
    <w:rsid w:val="000A76D1"/>
    <w:rsid w:val="000B248E"/>
    <w:rsid w:val="000B4026"/>
    <w:rsid w:val="000B560B"/>
    <w:rsid w:val="000B6F67"/>
    <w:rsid w:val="000B723F"/>
    <w:rsid w:val="000C0966"/>
    <w:rsid w:val="000C1CC4"/>
    <w:rsid w:val="000C657A"/>
    <w:rsid w:val="000C6CA4"/>
    <w:rsid w:val="000D027A"/>
    <w:rsid w:val="000D096D"/>
    <w:rsid w:val="000D1FF6"/>
    <w:rsid w:val="000D4CF4"/>
    <w:rsid w:val="000D4DAC"/>
    <w:rsid w:val="000D4EB1"/>
    <w:rsid w:val="000E2579"/>
    <w:rsid w:val="000E3101"/>
    <w:rsid w:val="000E338D"/>
    <w:rsid w:val="000E4971"/>
    <w:rsid w:val="000E6058"/>
    <w:rsid w:val="000E7909"/>
    <w:rsid w:val="000F266D"/>
    <w:rsid w:val="000F27CD"/>
    <w:rsid w:val="000F48E7"/>
    <w:rsid w:val="000F5A34"/>
    <w:rsid w:val="000F5E4D"/>
    <w:rsid w:val="000F6002"/>
    <w:rsid w:val="000F7340"/>
    <w:rsid w:val="00101A42"/>
    <w:rsid w:val="00105E2B"/>
    <w:rsid w:val="00110A2D"/>
    <w:rsid w:val="00111A45"/>
    <w:rsid w:val="001160D0"/>
    <w:rsid w:val="00116444"/>
    <w:rsid w:val="00117EFD"/>
    <w:rsid w:val="00120472"/>
    <w:rsid w:val="00120736"/>
    <w:rsid w:val="00123931"/>
    <w:rsid w:val="001239F3"/>
    <w:rsid w:val="0012594E"/>
    <w:rsid w:val="00126C58"/>
    <w:rsid w:val="00127F87"/>
    <w:rsid w:val="00130D14"/>
    <w:rsid w:val="001319EE"/>
    <w:rsid w:val="001420BB"/>
    <w:rsid w:val="001431D7"/>
    <w:rsid w:val="00143292"/>
    <w:rsid w:val="00143A11"/>
    <w:rsid w:val="001446EE"/>
    <w:rsid w:val="00151513"/>
    <w:rsid w:val="00153125"/>
    <w:rsid w:val="00154ABD"/>
    <w:rsid w:val="0015596C"/>
    <w:rsid w:val="00160CF1"/>
    <w:rsid w:val="00161495"/>
    <w:rsid w:val="00163E65"/>
    <w:rsid w:val="00164F27"/>
    <w:rsid w:val="001672A9"/>
    <w:rsid w:val="0017007D"/>
    <w:rsid w:val="001700AE"/>
    <w:rsid w:val="00170F32"/>
    <w:rsid w:val="00174B9B"/>
    <w:rsid w:val="001757B2"/>
    <w:rsid w:val="001763DE"/>
    <w:rsid w:val="001844C7"/>
    <w:rsid w:val="0018502E"/>
    <w:rsid w:val="001850BB"/>
    <w:rsid w:val="001911C1"/>
    <w:rsid w:val="00192D71"/>
    <w:rsid w:val="00193BC3"/>
    <w:rsid w:val="0019458B"/>
    <w:rsid w:val="0019676F"/>
    <w:rsid w:val="001A1881"/>
    <w:rsid w:val="001A1FEE"/>
    <w:rsid w:val="001A4FCC"/>
    <w:rsid w:val="001A52D3"/>
    <w:rsid w:val="001B32E4"/>
    <w:rsid w:val="001B362B"/>
    <w:rsid w:val="001B40C1"/>
    <w:rsid w:val="001B49AD"/>
    <w:rsid w:val="001B61C1"/>
    <w:rsid w:val="001B70A3"/>
    <w:rsid w:val="001C0295"/>
    <w:rsid w:val="001C1A6A"/>
    <w:rsid w:val="001C373D"/>
    <w:rsid w:val="001C615C"/>
    <w:rsid w:val="001C7CD0"/>
    <w:rsid w:val="001D101D"/>
    <w:rsid w:val="001D2F73"/>
    <w:rsid w:val="001D4F61"/>
    <w:rsid w:val="001D60EA"/>
    <w:rsid w:val="001D625A"/>
    <w:rsid w:val="001E082B"/>
    <w:rsid w:val="001E0D21"/>
    <w:rsid w:val="001E1AB5"/>
    <w:rsid w:val="001E34A8"/>
    <w:rsid w:val="001E34C8"/>
    <w:rsid w:val="001E4778"/>
    <w:rsid w:val="001E5E03"/>
    <w:rsid w:val="001F2269"/>
    <w:rsid w:val="001F2DF2"/>
    <w:rsid w:val="001F3323"/>
    <w:rsid w:val="001F345E"/>
    <w:rsid w:val="001F43CE"/>
    <w:rsid w:val="001F4925"/>
    <w:rsid w:val="001F5CBD"/>
    <w:rsid w:val="001F64CB"/>
    <w:rsid w:val="002000F4"/>
    <w:rsid w:val="00200604"/>
    <w:rsid w:val="00202DD8"/>
    <w:rsid w:val="00203A7F"/>
    <w:rsid w:val="00212D12"/>
    <w:rsid w:val="00213D7D"/>
    <w:rsid w:val="002155B7"/>
    <w:rsid w:val="00217418"/>
    <w:rsid w:val="002201FD"/>
    <w:rsid w:val="0022101F"/>
    <w:rsid w:val="00225114"/>
    <w:rsid w:val="00225499"/>
    <w:rsid w:val="00230AA4"/>
    <w:rsid w:val="00232D54"/>
    <w:rsid w:val="0023374B"/>
    <w:rsid w:val="0023416E"/>
    <w:rsid w:val="00235465"/>
    <w:rsid w:val="00236889"/>
    <w:rsid w:val="00237AA5"/>
    <w:rsid w:val="002402BA"/>
    <w:rsid w:val="002441D6"/>
    <w:rsid w:val="0024488C"/>
    <w:rsid w:val="002450FB"/>
    <w:rsid w:val="00251D37"/>
    <w:rsid w:val="00251F3F"/>
    <w:rsid w:val="00252A63"/>
    <w:rsid w:val="0025442A"/>
    <w:rsid w:val="00254EBC"/>
    <w:rsid w:val="00257445"/>
    <w:rsid w:val="0026023A"/>
    <w:rsid w:val="002616A6"/>
    <w:rsid w:val="00263229"/>
    <w:rsid w:val="0026645A"/>
    <w:rsid w:val="00267B06"/>
    <w:rsid w:val="00273BA0"/>
    <w:rsid w:val="00274823"/>
    <w:rsid w:val="00277062"/>
    <w:rsid w:val="00280426"/>
    <w:rsid w:val="0028274A"/>
    <w:rsid w:val="00285136"/>
    <w:rsid w:val="00286214"/>
    <w:rsid w:val="0029371A"/>
    <w:rsid w:val="00296D20"/>
    <w:rsid w:val="002A1CD7"/>
    <w:rsid w:val="002A25EF"/>
    <w:rsid w:val="002A3732"/>
    <w:rsid w:val="002A394A"/>
    <w:rsid w:val="002A4FC6"/>
    <w:rsid w:val="002A5DFE"/>
    <w:rsid w:val="002B0770"/>
    <w:rsid w:val="002B0C13"/>
    <w:rsid w:val="002C15D3"/>
    <w:rsid w:val="002C5BDD"/>
    <w:rsid w:val="002C626E"/>
    <w:rsid w:val="002C7259"/>
    <w:rsid w:val="002D102F"/>
    <w:rsid w:val="002E411C"/>
    <w:rsid w:val="002E4E28"/>
    <w:rsid w:val="002E6817"/>
    <w:rsid w:val="002F6BCE"/>
    <w:rsid w:val="002F6C11"/>
    <w:rsid w:val="0030394A"/>
    <w:rsid w:val="0030468B"/>
    <w:rsid w:val="00310A90"/>
    <w:rsid w:val="00313F30"/>
    <w:rsid w:val="00314AFD"/>
    <w:rsid w:val="0031659F"/>
    <w:rsid w:val="003200BA"/>
    <w:rsid w:val="00320118"/>
    <w:rsid w:val="00320750"/>
    <w:rsid w:val="00320794"/>
    <w:rsid w:val="00320846"/>
    <w:rsid w:val="003225F7"/>
    <w:rsid w:val="003233AC"/>
    <w:rsid w:val="00323ED1"/>
    <w:rsid w:val="00326E67"/>
    <w:rsid w:val="0033502E"/>
    <w:rsid w:val="00335542"/>
    <w:rsid w:val="00337C83"/>
    <w:rsid w:val="003427A3"/>
    <w:rsid w:val="0034483F"/>
    <w:rsid w:val="003453FB"/>
    <w:rsid w:val="00345E95"/>
    <w:rsid w:val="0034684D"/>
    <w:rsid w:val="00346D7C"/>
    <w:rsid w:val="00350488"/>
    <w:rsid w:val="00355EC3"/>
    <w:rsid w:val="003577FC"/>
    <w:rsid w:val="00360E8D"/>
    <w:rsid w:val="00362B9B"/>
    <w:rsid w:val="00364E0B"/>
    <w:rsid w:val="00372689"/>
    <w:rsid w:val="00375A5D"/>
    <w:rsid w:val="003768E7"/>
    <w:rsid w:val="00383F5F"/>
    <w:rsid w:val="00390718"/>
    <w:rsid w:val="003935AE"/>
    <w:rsid w:val="00393A98"/>
    <w:rsid w:val="0039436A"/>
    <w:rsid w:val="00394D61"/>
    <w:rsid w:val="00397EC0"/>
    <w:rsid w:val="003A2EA9"/>
    <w:rsid w:val="003A3277"/>
    <w:rsid w:val="003B018F"/>
    <w:rsid w:val="003B0682"/>
    <w:rsid w:val="003B3942"/>
    <w:rsid w:val="003C1115"/>
    <w:rsid w:val="003C1BB8"/>
    <w:rsid w:val="003C256E"/>
    <w:rsid w:val="003C3771"/>
    <w:rsid w:val="003C76E4"/>
    <w:rsid w:val="003D4FF7"/>
    <w:rsid w:val="003D651B"/>
    <w:rsid w:val="003E3EB8"/>
    <w:rsid w:val="003E6615"/>
    <w:rsid w:val="003F241E"/>
    <w:rsid w:val="003F6ECD"/>
    <w:rsid w:val="00405957"/>
    <w:rsid w:val="0041082C"/>
    <w:rsid w:val="00411352"/>
    <w:rsid w:val="00416272"/>
    <w:rsid w:val="00417539"/>
    <w:rsid w:val="00417D9A"/>
    <w:rsid w:val="004211E5"/>
    <w:rsid w:val="004228D2"/>
    <w:rsid w:val="00423754"/>
    <w:rsid w:val="0042620F"/>
    <w:rsid w:val="004270BD"/>
    <w:rsid w:val="00430AB6"/>
    <w:rsid w:val="00430E89"/>
    <w:rsid w:val="00431894"/>
    <w:rsid w:val="00435301"/>
    <w:rsid w:val="00441071"/>
    <w:rsid w:val="004427E6"/>
    <w:rsid w:val="0044309C"/>
    <w:rsid w:val="00444725"/>
    <w:rsid w:val="00444939"/>
    <w:rsid w:val="00444B81"/>
    <w:rsid w:val="00451792"/>
    <w:rsid w:val="00455A13"/>
    <w:rsid w:val="00456C27"/>
    <w:rsid w:val="00456D6F"/>
    <w:rsid w:val="00456E47"/>
    <w:rsid w:val="00466004"/>
    <w:rsid w:val="004703A8"/>
    <w:rsid w:val="00471A81"/>
    <w:rsid w:val="00471DAD"/>
    <w:rsid w:val="004726FE"/>
    <w:rsid w:val="00474989"/>
    <w:rsid w:val="0047704A"/>
    <w:rsid w:val="00480522"/>
    <w:rsid w:val="0048427B"/>
    <w:rsid w:val="00490132"/>
    <w:rsid w:val="00492141"/>
    <w:rsid w:val="00492209"/>
    <w:rsid w:val="0049336D"/>
    <w:rsid w:val="00494C9E"/>
    <w:rsid w:val="00494FAF"/>
    <w:rsid w:val="0049623C"/>
    <w:rsid w:val="00497052"/>
    <w:rsid w:val="004A17D6"/>
    <w:rsid w:val="004B2548"/>
    <w:rsid w:val="004B3CEA"/>
    <w:rsid w:val="004B400D"/>
    <w:rsid w:val="004B5C33"/>
    <w:rsid w:val="004C2178"/>
    <w:rsid w:val="004C34B8"/>
    <w:rsid w:val="004C6833"/>
    <w:rsid w:val="004D06D4"/>
    <w:rsid w:val="004D1050"/>
    <w:rsid w:val="004D42EE"/>
    <w:rsid w:val="004E0A91"/>
    <w:rsid w:val="004E49BE"/>
    <w:rsid w:val="004E76DB"/>
    <w:rsid w:val="004E7E50"/>
    <w:rsid w:val="004F3375"/>
    <w:rsid w:val="004F4B7A"/>
    <w:rsid w:val="004F5F23"/>
    <w:rsid w:val="004F7197"/>
    <w:rsid w:val="00503A5D"/>
    <w:rsid w:val="00505313"/>
    <w:rsid w:val="005054DA"/>
    <w:rsid w:val="00505D6F"/>
    <w:rsid w:val="00505DA0"/>
    <w:rsid w:val="00505E6D"/>
    <w:rsid w:val="00506607"/>
    <w:rsid w:val="00506818"/>
    <w:rsid w:val="00511F3E"/>
    <w:rsid w:val="0051434E"/>
    <w:rsid w:val="00514DA9"/>
    <w:rsid w:val="005169F6"/>
    <w:rsid w:val="00517568"/>
    <w:rsid w:val="0052176B"/>
    <w:rsid w:val="00531E9B"/>
    <w:rsid w:val="00532AA3"/>
    <w:rsid w:val="00532CEE"/>
    <w:rsid w:val="00535FE8"/>
    <w:rsid w:val="0053798B"/>
    <w:rsid w:val="005410BB"/>
    <w:rsid w:val="0054428D"/>
    <w:rsid w:val="00546C52"/>
    <w:rsid w:val="00550095"/>
    <w:rsid w:val="00551092"/>
    <w:rsid w:val="00552CCE"/>
    <w:rsid w:val="00556D00"/>
    <w:rsid w:val="00563757"/>
    <w:rsid w:val="005659EB"/>
    <w:rsid w:val="00571A5E"/>
    <w:rsid w:val="00571B1C"/>
    <w:rsid w:val="005806C9"/>
    <w:rsid w:val="00581B22"/>
    <w:rsid w:val="005823E6"/>
    <w:rsid w:val="00582673"/>
    <w:rsid w:val="005908CE"/>
    <w:rsid w:val="005915D7"/>
    <w:rsid w:val="00591E21"/>
    <w:rsid w:val="005940F8"/>
    <w:rsid w:val="0059676C"/>
    <w:rsid w:val="0059799B"/>
    <w:rsid w:val="005A097C"/>
    <w:rsid w:val="005A1878"/>
    <w:rsid w:val="005A5858"/>
    <w:rsid w:val="005B03AE"/>
    <w:rsid w:val="005B04DC"/>
    <w:rsid w:val="005B19E5"/>
    <w:rsid w:val="005B2421"/>
    <w:rsid w:val="005C7F4E"/>
    <w:rsid w:val="005D1328"/>
    <w:rsid w:val="005D1995"/>
    <w:rsid w:val="005D52EA"/>
    <w:rsid w:val="005D7586"/>
    <w:rsid w:val="005E3E64"/>
    <w:rsid w:val="005E539F"/>
    <w:rsid w:val="005E5462"/>
    <w:rsid w:val="005E77F4"/>
    <w:rsid w:val="005F0FDF"/>
    <w:rsid w:val="005F132F"/>
    <w:rsid w:val="005F4971"/>
    <w:rsid w:val="005F582C"/>
    <w:rsid w:val="00602881"/>
    <w:rsid w:val="00602C1B"/>
    <w:rsid w:val="00602D23"/>
    <w:rsid w:val="00607CB0"/>
    <w:rsid w:val="00614CFF"/>
    <w:rsid w:val="00617BA9"/>
    <w:rsid w:val="0062007C"/>
    <w:rsid w:val="00620F27"/>
    <w:rsid w:val="00627021"/>
    <w:rsid w:val="00632394"/>
    <w:rsid w:val="00632FDF"/>
    <w:rsid w:val="0063591D"/>
    <w:rsid w:val="006378F5"/>
    <w:rsid w:val="00637AAA"/>
    <w:rsid w:val="00640297"/>
    <w:rsid w:val="00642211"/>
    <w:rsid w:val="00642DD6"/>
    <w:rsid w:val="00647034"/>
    <w:rsid w:val="006508E6"/>
    <w:rsid w:val="00652C0D"/>
    <w:rsid w:val="00654B62"/>
    <w:rsid w:val="00655CBA"/>
    <w:rsid w:val="00657A3D"/>
    <w:rsid w:val="00665A9C"/>
    <w:rsid w:val="006663CC"/>
    <w:rsid w:val="006756C6"/>
    <w:rsid w:val="00680CE7"/>
    <w:rsid w:val="00683201"/>
    <w:rsid w:val="006835D2"/>
    <w:rsid w:val="0068475C"/>
    <w:rsid w:val="00684B36"/>
    <w:rsid w:val="00694CBB"/>
    <w:rsid w:val="00695811"/>
    <w:rsid w:val="006A37CE"/>
    <w:rsid w:val="006A44DF"/>
    <w:rsid w:val="006A5872"/>
    <w:rsid w:val="006B324C"/>
    <w:rsid w:val="006B6938"/>
    <w:rsid w:val="006B6AA0"/>
    <w:rsid w:val="006C0FFE"/>
    <w:rsid w:val="006C318E"/>
    <w:rsid w:val="006C4454"/>
    <w:rsid w:val="006C7B90"/>
    <w:rsid w:val="006D1351"/>
    <w:rsid w:val="006D3909"/>
    <w:rsid w:val="006D4220"/>
    <w:rsid w:val="006D4741"/>
    <w:rsid w:val="006D6255"/>
    <w:rsid w:val="006E1F14"/>
    <w:rsid w:val="006E337F"/>
    <w:rsid w:val="006E3C40"/>
    <w:rsid w:val="006E4F9F"/>
    <w:rsid w:val="006E6AD5"/>
    <w:rsid w:val="006F040F"/>
    <w:rsid w:val="006F1C4E"/>
    <w:rsid w:val="006F21FE"/>
    <w:rsid w:val="006F48AF"/>
    <w:rsid w:val="007001A2"/>
    <w:rsid w:val="007006E3"/>
    <w:rsid w:val="007027EB"/>
    <w:rsid w:val="00702F7D"/>
    <w:rsid w:val="00703D2C"/>
    <w:rsid w:val="007111C3"/>
    <w:rsid w:val="007111E8"/>
    <w:rsid w:val="007159F3"/>
    <w:rsid w:val="0071615D"/>
    <w:rsid w:val="00721870"/>
    <w:rsid w:val="00722B79"/>
    <w:rsid w:val="0072390C"/>
    <w:rsid w:val="00727EA6"/>
    <w:rsid w:val="00731B2A"/>
    <w:rsid w:val="007322BE"/>
    <w:rsid w:val="00740441"/>
    <w:rsid w:val="00740736"/>
    <w:rsid w:val="00742A5B"/>
    <w:rsid w:val="0074575F"/>
    <w:rsid w:val="0074580A"/>
    <w:rsid w:val="0074663C"/>
    <w:rsid w:val="00752602"/>
    <w:rsid w:val="00753FFD"/>
    <w:rsid w:val="00760E67"/>
    <w:rsid w:val="007618A3"/>
    <w:rsid w:val="007641B5"/>
    <w:rsid w:val="00766C85"/>
    <w:rsid w:val="00767379"/>
    <w:rsid w:val="00771AF9"/>
    <w:rsid w:val="00772E10"/>
    <w:rsid w:val="00773BA4"/>
    <w:rsid w:val="00773DB9"/>
    <w:rsid w:val="007760AE"/>
    <w:rsid w:val="007767CD"/>
    <w:rsid w:val="0078141F"/>
    <w:rsid w:val="00782A16"/>
    <w:rsid w:val="00784B61"/>
    <w:rsid w:val="007856FC"/>
    <w:rsid w:val="00785968"/>
    <w:rsid w:val="00785ACB"/>
    <w:rsid w:val="0079573E"/>
    <w:rsid w:val="00795CDE"/>
    <w:rsid w:val="00795F3E"/>
    <w:rsid w:val="007963FB"/>
    <w:rsid w:val="00797495"/>
    <w:rsid w:val="00797C71"/>
    <w:rsid w:val="007A191C"/>
    <w:rsid w:val="007A2EE0"/>
    <w:rsid w:val="007A4CF5"/>
    <w:rsid w:val="007B1A63"/>
    <w:rsid w:val="007D11A8"/>
    <w:rsid w:val="007D2933"/>
    <w:rsid w:val="007D321F"/>
    <w:rsid w:val="007D3D04"/>
    <w:rsid w:val="007D4BEB"/>
    <w:rsid w:val="007D6810"/>
    <w:rsid w:val="007D709B"/>
    <w:rsid w:val="007E090C"/>
    <w:rsid w:val="007E2364"/>
    <w:rsid w:val="007E588D"/>
    <w:rsid w:val="007E5A40"/>
    <w:rsid w:val="007E5FA5"/>
    <w:rsid w:val="007F1B8F"/>
    <w:rsid w:val="007F33BC"/>
    <w:rsid w:val="007F41AA"/>
    <w:rsid w:val="007F7CF4"/>
    <w:rsid w:val="008017F7"/>
    <w:rsid w:val="008063A0"/>
    <w:rsid w:val="00806F9C"/>
    <w:rsid w:val="0081000A"/>
    <w:rsid w:val="00814F93"/>
    <w:rsid w:val="00820FA2"/>
    <w:rsid w:val="00825859"/>
    <w:rsid w:val="008258F4"/>
    <w:rsid w:val="00826932"/>
    <w:rsid w:val="00827642"/>
    <w:rsid w:val="008277D8"/>
    <w:rsid w:val="008279C1"/>
    <w:rsid w:val="00832B51"/>
    <w:rsid w:val="00834EC9"/>
    <w:rsid w:val="00837250"/>
    <w:rsid w:val="00837485"/>
    <w:rsid w:val="008412C3"/>
    <w:rsid w:val="00842B8F"/>
    <w:rsid w:val="00843518"/>
    <w:rsid w:val="008436CA"/>
    <w:rsid w:val="00843F79"/>
    <w:rsid w:val="0084750A"/>
    <w:rsid w:val="00850101"/>
    <w:rsid w:val="00850891"/>
    <w:rsid w:val="0085281D"/>
    <w:rsid w:val="00853F7E"/>
    <w:rsid w:val="008547DD"/>
    <w:rsid w:val="0085727D"/>
    <w:rsid w:val="00857E99"/>
    <w:rsid w:val="00860771"/>
    <w:rsid w:val="00860B08"/>
    <w:rsid w:val="0086101B"/>
    <w:rsid w:val="008641B9"/>
    <w:rsid w:val="00865759"/>
    <w:rsid w:val="00866964"/>
    <w:rsid w:val="00867FA4"/>
    <w:rsid w:val="0087073E"/>
    <w:rsid w:val="0087143C"/>
    <w:rsid w:val="008717FB"/>
    <w:rsid w:val="0087736F"/>
    <w:rsid w:val="008842F8"/>
    <w:rsid w:val="00885EBE"/>
    <w:rsid w:val="00890BB7"/>
    <w:rsid w:val="00894EA2"/>
    <w:rsid w:val="00897D3D"/>
    <w:rsid w:val="008A20F6"/>
    <w:rsid w:val="008A3C48"/>
    <w:rsid w:val="008B7F3C"/>
    <w:rsid w:val="008C09BE"/>
    <w:rsid w:val="008C3F82"/>
    <w:rsid w:val="008C5796"/>
    <w:rsid w:val="008D051F"/>
    <w:rsid w:val="008D0757"/>
    <w:rsid w:val="008D0765"/>
    <w:rsid w:val="008D5211"/>
    <w:rsid w:val="008D6A24"/>
    <w:rsid w:val="008D6FAA"/>
    <w:rsid w:val="008E6A0A"/>
    <w:rsid w:val="008E7AF1"/>
    <w:rsid w:val="008F22A7"/>
    <w:rsid w:val="008F2709"/>
    <w:rsid w:val="00900AAF"/>
    <w:rsid w:val="009035F2"/>
    <w:rsid w:val="0090384A"/>
    <w:rsid w:val="00904C34"/>
    <w:rsid w:val="00905215"/>
    <w:rsid w:val="00906E7D"/>
    <w:rsid w:val="00910B9B"/>
    <w:rsid w:val="009116F7"/>
    <w:rsid w:val="00911C16"/>
    <w:rsid w:val="00912F8D"/>
    <w:rsid w:val="009139A9"/>
    <w:rsid w:val="00914138"/>
    <w:rsid w:val="0091434B"/>
    <w:rsid w:val="009159D0"/>
    <w:rsid w:val="00915A4B"/>
    <w:rsid w:val="00917185"/>
    <w:rsid w:val="00920417"/>
    <w:rsid w:val="009224CA"/>
    <w:rsid w:val="00924992"/>
    <w:rsid w:val="009252CF"/>
    <w:rsid w:val="00925379"/>
    <w:rsid w:val="00926AEC"/>
    <w:rsid w:val="009303AE"/>
    <w:rsid w:val="00933305"/>
    <w:rsid w:val="00934587"/>
    <w:rsid w:val="00937E4C"/>
    <w:rsid w:val="00940950"/>
    <w:rsid w:val="00943F3C"/>
    <w:rsid w:val="0094517B"/>
    <w:rsid w:val="00946726"/>
    <w:rsid w:val="00946B75"/>
    <w:rsid w:val="009539EA"/>
    <w:rsid w:val="00955035"/>
    <w:rsid w:val="009606D5"/>
    <w:rsid w:val="009621A8"/>
    <w:rsid w:val="00966052"/>
    <w:rsid w:val="00967756"/>
    <w:rsid w:val="00973238"/>
    <w:rsid w:val="00975577"/>
    <w:rsid w:val="009773E3"/>
    <w:rsid w:val="009778DD"/>
    <w:rsid w:val="00980EFA"/>
    <w:rsid w:val="00984ADD"/>
    <w:rsid w:val="009850F9"/>
    <w:rsid w:val="0098518B"/>
    <w:rsid w:val="00987A74"/>
    <w:rsid w:val="00990DC7"/>
    <w:rsid w:val="009924C0"/>
    <w:rsid w:val="009924CE"/>
    <w:rsid w:val="009951F5"/>
    <w:rsid w:val="00995454"/>
    <w:rsid w:val="009959F7"/>
    <w:rsid w:val="009A0D26"/>
    <w:rsid w:val="009A2073"/>
    <w:rsid w:val="009A2922"/>
    <w:rsid w:val="009A6361"/>
    <w:rsid w:val="009B083D"/>
    <w:rsid w:val="009B0CF1"/>
    <w:rsid w:val="009B5151"/>
    <w:rsid w:val="009B69F4"/>
    <w:rsid w:val="009C025E"/>
    <w:rsid w:val="009C188A"/>
    <w:rsid w:val="009C20E2"/>
    <w:rsid w:val="009C4D5F"/>
    <w:rsid w:val="009C52A7"/>
    <w:rsid w:val="009C6BB1"/>
    <w:rsid w:val="009D1300"/>
    <w:rsid w:val="009D505C"/>
    <w:rsid w:val="009D534E"/>
    <w:rsid w:val="009E08FD"/>
    <w:rsid w:val="009E2BCD"/>
    <w:rsid w:val="009E2D93"/>
    <w:rsid w:val="009E4C85"/>
    <w:rsid w:val="009E56B4"/>
    <w:rsid w:val="009E77DB"/>
    <w:rsid w:val="009E7ADA"/>
    <w:rsid w:val="009F00B0"/>
    <w:rsid w:val="009F2200"/>
    <w:rsid w:val="009F5E4D"/>
    <w:rsid w:val="009F7589"/>
    <w:rsid w:val="00A00A49"/>
    <w:rsid w:val="00A032C8"/>
    <w:rsid w:val="00A10052"/>
    <w:rsid w:val="00A126AE"/>
    <w:rsid w:val="00A17FE7"/>
    <w:rsid w:val="00A202FF"/>
    <w:rsid w:val="00A22860"/>
    <w:rsid w:val="00A24AF2"/>
    <w:rsid w:val="00A30E9F"/>
    <w:rsid w:val="00A31E12"/>
    <w:rsid w:val="00A32067"/>
    <w:rsid w:val="00A327DF"/>
    <w:rsid w:val="00A338BC"/>
    <w:rsid w:val="00A3484B"/>
    <w:rsid w:val="00A36165"/>
    <w:rsid w:val="00A3733E"/>
    <w:rsid w:val="00A37C30"/>
    <w:rsid w:val="00A40EDB"/>
    <w:rsid w:val="00A41F5A"/>
    <w:rsid w:val="00A438F0"/>
    <w:rsid w:val="00A4769F"/>
    <w:rsid w:val="00A47D62"/>
    <w:rsid w:val="00A503F4"/>
    <w:rsid w:val="00A51D73"/>
    <w:rsid w:val="00A5296C"/>
    <w:rsid w:val="00A539FD"/>
    <w:rsid w:val="00A54C4E"/>
    <w:rsid w:val="00A60833"/>
    <w:rsid w:val="00A61832"/>
    <w:rsid w:val="00A654C2"/>
    <w:rsid w:val="00A70745"/>
    <w:rsid w:val="00A70981"/>
    <w:rsid w:val="00A70B4C"/>
    <w:rsid w:val="00A713BF"/>
    <w:rsid w:val="00A71AB6"/>
    <w:rsid w:val="00A7215D"/>
    <w:rsid w:val="00A7252B"/>
    <w:rsid w:val="00A76C8D"/>
    <w:rsid w:val="00A76DFD"/>
    <w:rsid w:val="00A83684"/>
    <w:rsid w:val="00A83BA1"/>
    <w:rsid w:val="00A86816"/>
    <w:rsid w:val="00A92ED6"/>
    <w:rsid w:val="00A946DE"/>
    <w:rsid w:val="00A95C92"/>
    <w:rsid w:val="00AA1347"/>
    <w:rsid w:val="00AA225A"/>
    <w:rsid w:val="00AA254D"/>
    <w:rsid w:val="00AA3894"/>
    <w:rsid w:val="00AA62A6"/>
    <w:rsid w:val="00AA6853"/>
    <w:rsid w:val="00AB40CF"/>
    <w:rsid w:val="00AC4777"/>
    <w:rsid w:val="00AC4D63"/>
    <w:rsid w:val="00AC76FB"/>
    <w:rsid w:val="00AD3C25"/>
    <w:rsid w:val="00AE1E3D"/>
    <w:rsid w:val="00AE1FD7"/>
    <w:rsid w:val="00AF0E8E"/>
    <w:rsid w:val="00AF0FB9"/>
    <w:rsid w:val="00AF1C8B"/>
    <w:rsid w:val="00B017C1"/>
    <w:rsid w:val="00B02DA5"/>
    <w:rsid w:val="00B05424"/>
    <w:rsid w:val="00B05996"/>
    <w:rsid w:val="00B06183"/>
    <w:rsid w:val="00B064C2"/>
    <w:rsid w:val="00B075E9"/>
    <w:rsid w:val="00B109B1"/>
    <w:rsid w:val="00B12B0A"/>
    <w:rsid w:val="00B1335B"/>
    <w:rsid w:val="00B13A9B"/>
    <w:rsid w:val="00B15B17"/>
    <w:rsid w:val="00B17EB0"/>
    <w:rsid w:val="00B20321"/>
    <w:rsid w:val="00B205EA"/>
    <w:rsid w:val="00B26E11"/>
    <w:rsid w:val="00B2725B"/>
    <w:rsid w:val="00B27F06"/>
    <w:rsid w:val="00B3299F"/>
    <w:rsid w:val="00B329F2"/>
    <w:rsid w:val="00B330FE"/>
    <w:rsid w:val="00B36379"/>
    <w:rsid w:val="00B400DA"/>
    <w:rsid w:val="00B44975"/>
    <w:rsid w:val="00B5172B"/>
    <w:rsid w:val="00B556EC"/>
    <w:rsid w:val="00B55A23"/>
    <w:rsid w:val="00B5607E"/>
    <w:rsid w:val="00B6597B"/>
    <w:rsid w:val="00B65A80"/>
    <w:rsid w:val="00B661A3"/>
    <w:rsid w:val="00B66344"/>
    <w:rsid w:val="00B67AD2"/>
    <w:rsid w:val="00B72C71"/>
    <w:rsid w:val="00B737F3"/>
    <w:rsid w:val="00B73C66"/>
    <w:rsid w:val="00B760DD"/>
    <w:rsid w:val="00B84852"/>
    <w:rsid w:val="00B86340"/>
    <w:rsid w:val="00B879B7"/>
    <w:rsid w:val="00B87E15"/>
    <w:rsid w:val="00B914ED"/>
    <w:rsid w:val="00B93076"/>
    <w:rsid w:val="00B97584"/>
    <w:rsid w:val="00BA1B8C"/>
    <w:rsid w:val="00BB2CF5"/>
    <w:rsid w:val="00BB342B"/>
    <w:rsid w:val="00BC0709"/>
    <w:rsid w:val="00BD1167"/>
    <w:rsid w:val="00BD2614"/>
    <w:rsid w:val="00BD26CC"/>
    <w:rsid w:val="00BD2A99"/>
    <w:rsid w:val="00BD4AF4"/>
    <w:rsid w:val="00BD6A7F"/>
    <w:rsid w:val="00BD6ECB"/>
    <w:rsid w:val="00BE0B7E"/>
    <w:rsid w:val="00BE10FB"/>
    <w:rsid w:val="00BE3966"/>
    <w:rsid w:val="00BE3CFA"/>
    <w:rsid w:val="00BE5638"/>
    <w:rsid w:val="00BE66CA"/>
    <w:rsid w:val="00BE78CA"/>
    <w:rsid w:val="00BE7A53"/>
    <w:rsid w:val="00BF0501"/>
    <w:rsid w:val="00BF0CCF"/>
    <w:rsid w:val="00BF1283"/>
    <w:rsid w:val="00C02AAD"/>
    <w:rsid w:val="00C04935"/>
    <w:rsid w:val="00C17921"/>
    <w:rsid w:val="00C24E22"/>
    <w:rsid w:val="00C25F26"/>
    <w:rsid w:val="00C267D3"/>
    <w:rsid w:val="00C269E6"/>
    <w:rsid w:val="00C3368E"/>
    <w:rsid w:val="00C35003"/>
    <w:rsid w:val="00C35D93"/>
    <w:rsid w:val="00C36A1E"/>
    <w:rsid w:val="00C4659E"/>
    <w:rsid w:val="00C4753D"/>
    <w:rsid w:val="00C47F07"/>
    <w:rsid w:val="00C50C67"/>
    <w:rsid w:val="00C50CEA"/>
    <w:rsid w:val="00C53677"/>
    <w:rsid w:val="00C56DA0"/>
    <w:rsid w:val="00C575C1"/>
    <w:rsid w:val="00C57E12"/>
    <w:rsid w:val="00C6229A"/>
    <w:rsid w:val="00C658E0"/>
    <w:rsid w:val="00C7215D"/>
    <w:rsid w:val="00C73641"/>
    <w:rsid w:val="00C747FA"/>
    <w:rsid w:val="00C7744D"/>
    <w:rsid w:val="00C7780A"/>
    <w:rsid w:val="00C77867"/>
    <w:rsid w:val="00C85647"/>
    <w:rsid w:val="00C8645F"/>
    <w:rsid w:val="00C95C2E"/>
    <w:rsid w:val="00C977A9"/>
    <w:rsid w:val="00C97C85"/>
    <w:rsid w:val="00CA0BE3"/>
    <w:rsid w:val="00CA1875"/>
    <w:rsid w:val="00CA2443"/>
    <w:rsid w:val="00CA25C0"/>
    <w:rsid w:val="00CA32AD"/>
    <w:rsid w:val="00CA4C1E"/>
    <w:rsid w:val="00CA61C3"/>
    <w:rsid w:val="00CB14C0"/>
    <w:rsid w:val="00CB647A"/>
    <w:rsid w:val="00CC04E8"/>
    <w:rsid w:val="00CC0E22"/>
    <w:rsid w:val="00CC1DED"/>
    <w:rsid w:val="00CC2B0F"/>
    <w:rsid w:val="00CC75D4"/>
    <w:rsid w:val="00CC7D90"/>
    <w:rsid w:val="00CD3D8A"/>
    <w:rsid w:val="00CD6EB6"/>
    <w:rsid w:val="00CE3FA3"/>
    <w:rsid w:val="00CE4BC1"/>
    <w:rsid w:val="00CE6A1B"/>
    <w:rsid w:val="00CE798D"/>
    <w:rsid w:val="00CF16BB"/>
    <w:rsid w:val="00CF2F69"/>
    <w:rsid w:val="00CF382E"/>
    <w:rsid w:val="00CF3A04"/>
    <w:rsid w:val="00CF5D56"/>
    <w:rsid w:val="00CF6C3C"/>
    <w:rsid w:val="00CF6CDC"/>
    <w:rsid w:val="00D00C9F"/>
    <w:rsid w:val="00D0214F"/>
    <w:rsid w:val="00D03D0C"/>
    <w:rsid w:val="00D0618F"/>
    <w:rsid w:val="00D11982"/>
    <w:rsid w:val="00D1374A"/>
    <w:rsid w:val="00D14DA8"/>
    <w:rsid w:val="00D14F06"/>
    <w:rsid w:val="00D20227"/>
    <w:rsid w:val="00D21D8D"/>
    <w:rsid w:val="00D23C68"/>
    <w:rsid w:val="00D342F1"/>
    <w:rsid w:val="00D356D4"/>
    <w:rsid w:val="00D358AD"/>
    <w:rsid w:val="00D37269"/>
    <w:rsid w:val="00D372FB"/>
    <w:rsid w:val="00D37BD6"/>
    <w:rsid w:val="00D37C1F"/>
    <w:rsid w:val="00D51023"/>
    <w:rsid w:val="00D52501"/>
    <w:rsid w:val="00D53CE1"/>
    <w:rsid w:val="00D55627"/>
    <w:rsid w:val="00D55E20"/>
    <w:rsid w:val="00D60F02"/>
    <w:rsid w:val="00D63931"/>
    <w:rsid w:val="00D63E8A"/>
    <w:rsid w:val="00D64369"/>
    <w:rsid w:val="00D67D2C"/>
    <w:rsid w:val="00D708DF"/>
    <w:rsid w:val="00D715E9"/>
    <w:rsid w:val="00D719A6"/>
    <w:rsid w:val="00D7304F"/>
    <w:rsid w:val="00D773FF"/>
    <w:rsid w:val="00D77C33"/>
    <w:rsid w:val="00D80C3A"/>
    <w:rsid w:val="00D81D8D"/>
    <w:rsid w:val="00D8211B"/>
    <w:rsid w:val="00D83886"/>
    <w:rsid w:val="00D84A91"/>
    <w:rsid w:val="00D85A4E"/>
    <w:rsid w:val="00D909EE"/>
    <w:rsid w:val="00D93379"/>
    <w:rsid w:val="00D97BA8"/>
    <w:rsid w:val="00DA4C89"/>
    <w:rsid w:val="00DA50CC"/>
    <w:rsid w:val="00DB0831"/>
    <w:rsid w:val="00DB35E4"/>
    <w:rsid w:val="00DB420B"/>
    <w:rsid w:val="00DB7627"/>
    <w:rsid w:val="00DB7BA2"/>
    <w:rsid w:val="00DC037A"/>
    <w:rsid w:val="00DC248C"/>
    <w:rsid w:val="00DC50C1"/>
    <w:rsid w:val="00DC5625"/>
    <w:rsid w:val="00DC58A5"/>
    <w:rsid w:val="00DC6814"/>
    <w:rsid w:val="00DC6B61"/>
    <w:rsid w:val="00DC7232"/>
    <w:rsid w:val="00DD2DE7"/>
    <w:rsid w:val="00DD3585"/>
    <w:rsid w:val="00DD4F1A"/>
    <w:rsid w:val="00DD6E66"/>
    <w:rsid w:val="00DD793A"/>
    <w:rsid w:val="00DE11AD"/>
    <w:rsid w:val="00DE5E03"/>
    <w:rsid w:val="00DF0CA4"/>
    <w:rsid w:val="00DF1028"/>
    <w:rsid w:val="00DF4A0A"/>
    <w:rsid w:val="00DF7CF7"/>
    <w:rsid w:val="00E00966"/>
    <w:rsid w:val="00E039AD"/>
    <w:rsid w:val="00E04D01"/>
    <w:rsid w:val="00E05471"/>
    <w:rsid w:val="00E073BA"/>
    <w:rsid w:val="00E140C9"/>
    <w:rsid w:val="00E144B2"/>
    <w:rsid w:val="00E24438"/>
    <w:rsid w:val="00E245A1"/>
    <w:rsid w:val="00E27A4D"/>
    <w:rsid w:val="00E405D8"/>
    <w:rsid w:val="00E4138C"/>
    <w:rsid w:val="00E41FD2"/>
    <w:rsid w:val="00E43190"/>
    <w:rsid w:val="00E43F25"/>
    <w:rsid w:val="00E44087"/>
    <w:rsid w:val="00E459AA"/>
    <w:rsid w:val="00E45C02"/>
    <w:rsid w:val="00E46453"/>
    <w:rsid w:val="00E50F58"/>
    <w:rsid w:val="00E5447E"/>
    <w:rsid w:val="00E56EEC"/>
    <w:rsid w:val="00E56F0D"/>
    <w:rsid w:val="00E57A5B"/>
    <w:rsid w:val="00E623A1"/>
    <w:rsid w:val="00E65159"/>
    <w:rsid w:val="00E66A12"/>
    <w:rsid w:val="00E67537"/>
    <w:rsid w:val="00E705DE"/>
    <w:rsid w:val="00E74B78"/>
    <w:rsid w:val="00E76901"/>
    <w:rsid w:val="00E81792"/>
    <w:rsid w:val="00E8276B"/>
    <w:rsid w:val="00E84E3B"/>
    <w:rsid w:val="00E866E0"/>
    <w:rsid w:val="00E90CE1"/>
    <w:rsid w:val="00E9281F"/>
    <w:rsid w:val="00E941DF"/>
    <w:rsid w:val="00E943A5"/>
    <w:rsid w:val="00E9461B"/>
    <w:rsid w:val="00E972AA"/>
    <w:rsid w:val="00E97BD5"/>
    <w:rsid w:val="00EA0DA5"/>
    <w:rsid w:val="00EA1128"/>
    <w:rsid w:val="00EA17FF"/>
    <w:rsid w:val="00EA1AF4"/>
    <w:rsid w:val="00EA371F"/>
    <w:rsid w:val="00EA54A5"/>
    <w:rsid w:val="00EB0815"/>
    <w:rsid w:val="00EB18C8"/>
    <w:rsid w:val="00EB3739"/>
    <w:rsid w:val="00EB54A3"/>
    <w:rsid w:val="00EB6789"/>
    <w:rsid w:val="00EB7A4C"/>
    <w:rsid w:val="00EC072E"/>
    <w:rsid w:val="00EC382B"/>
    <w:rsid w:val="00EC3C11"/>
    <w:rsid w:val="00EC462F"/>
    <w:rsid w:val="00EC481F"/>
    <w:rsid w:val="00EC71BB"/>
    <w:rsid w:val="00ED02C1"/>
    <w:rsid w:val="00ED23EE"/>
    <w:rsid w:val="00ED31B0"/>
    <w:rsid w:val="00ED3CBF"/>
    <w:rsid w:val="00ED4A78"/>
    <w:rsid w:val="00ED4F9C"/>
    <w:rsid w:val="00ED6410"/>
    <w:rsid w:val="00EE07E8"/>
    <w:rsid w:val="00EE14C1"/>
    <w:rsid w:val="00EE1A39"/>
    <w:rsid w:val="00EE2AEF"/>
    <w:rsid w:val="00EE2E3E"/>
    <w:rsid w:val="00EE52B5"/>
    <w:rsid w:val="00EE77D3"/>
    <w:rsid w:val="00EF0FE7"/>
    <w:rsid w:val="00EF56CC"/>
    <w:rsid w:val="00EF60BB"/>
    <w:rsid w:val="00EF6BDF"/>
    <w:rsid w:val="00F0176C"/>
    <w:rsid w:val="00F05C5E"/>
    <w:rsid w:val="00F13819"/>
    <w:rsid w:val="00F13C05"/>
    <w:rsid w:val="00F14A2C"/>
    <w:rsid w:val="00F22932"/>
    <w:rsid w:val="00F22A47"/>
    <w:rsid w:val="00F2551F"/>
    <w:rsid w:val="00F266EA"/>
    <w:rsid w:val="00F330C3"/>
    <w:rsid w:val="00F525B9"/>
    <w:rsid w:val="00F54D54"/>
    <w:rsid w:val="00F579BD"/>
    <w:rsid w:val="00F63296"/>
    <w:rsid w:val="00F64017"/>
    <w:rsid w:val="00F6629C"/>
    <w:rsid w:val="00F709AF"/>
    <w:rsid w:val="00F7208B"/>
    <w:rsid w:val="00F72378"/>
    <w:rsid w:val="00F84FA4"/>
    <w:rsid w:val="00F904E6"/>
    <w:rsid w:val="00F90F9C"/>
    <w:rsid w:val="00F928BD"/>
    <w:rsid w:val="00F93EE0"/>
    <w:rsid w:val="00FA039D"/>
    <w:rsid w:val="00FA1554"/>
    <w:rsid w:val="00FA22CC"/>
    <w:rsid w:val="00FA2537"/>
    <w:rsid w:val="00FA31CD"/>
    <w:rsid w:val="00FA3FAD"/>
    <w:rsid w:val="00FA7637"/>
    <w:rsid w:val="00FA772B"/>
    <w:rsid w:val="00FB0CAB"/>
    <w:rsid w:val="00FB1A38"/>
    <w:rsid w:val="00FB50F9"/>
    <w:rsid w:val="00FB5DC5"/>
    <w:rsid w:val="00FB69E6"/>
    <w:rsid w:val="00FB75B6"/>
    <w:rsid w:val="00FC1FC5"/>
    <w:rsid w:val="00FC2442"/>
    <w:rsid w:val="00FC2A1C"/>
    <w:rsid w:val="00FC3571"/>
    <w:rsid w:val="00FC642A"/>
    <w:rsid w:val="00FC669B"/>
    <w:rsid w:val="00FD0C68"/>
    <w:rsid w:val="00FD1022"/>
    <w:rsid w:val="00FD107C"/>
    <w:rsid w:val="00FD41FF"/>
    <w:rsid w:val="00FD4451"/>
    <w:rsid w:val="00FD5D75"/>
    <w:rsid w:val="00FD6156"/>
    <w:rsid w:val="00FD7B8F"/>
    <w:rsid w:val="00FE088C"/>
    <w:rsid w:val="00FE08C5"/>
    <w:rsid w:val="00FE4ECE"/>
    <w:rsid w:val="00FE59C2"/>
    <w:rsid w:val="00FF126B"/>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843E7"/>
  <w15:docId w15:val="{14DD72EB-EDD6-428F-AF0E-FCF5A9D6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263229"/>
    <w:pPr>
      <w:keepNext/>
      <w:overflowPunct/>
      <w:autoSpaceDE/>
      <w:autoSpaceDN/>
      <w:adjustRightInd/>
      <w:spacing w:before="240" w:after="60"/>
      <w:jc w:val="both"/>
      <w:outlineLvl w:val="0"/>
    </w:pPr>
    <w:rPr>
      <w:rFonts w:ascii="Cambria" w:hAnsi="Cambria"/>
      <w:b/>
      <w:bCs/>
      <w:kern w:val="32"/>
      <w:sz w:val="32"/>
      <w:szCs w:val="32"/>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263229"/>
    <w:pPr>
      <w:keepNext/>
      <w:overflowPunct/>
      <w:autoSpaceDE/>
      <w:autoSpaceDN/>
      <w:adjustRightInd/>
      <w:spacing w:before="240" w:after="60"/>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31">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5">
    <w:name w:val="Balloon Text"/>
    <w:basedOn w:val="a"/>
    <w:link w:val="af6"/>
    <w:unhideWhenUsed/>
    <w:rsid w:val="009C025E"/>
    <w:rPr>
      <w:rFonts w:ascii="Tahoma" w:hAnsi="Tahoma" w:cs="Tahoma"/>
      <w:sz w:val="16"/>
      <w:szCs w:val="16"/>
    </w:rPr>
  </w:style>
  <w:style w:type="character" w:customStyle="1" w:styleId="af6">
    <w:name w:val="Текст выноски Знак"/>
    <w:basedOn w:val="a0"/>
    <w:link w:val="af5"/>
    <w:rsid w:val="009C025E"/>
    <w:rPr>
      <w:rFonts w:ascii="Tahoma" w:hAnsi="Tahoma" w:cs="Tahoma"/>
      <w:sz w:val="16"/>
      <w:szCs w:val="16"/>
    </w:rPr>
  </w:style>
  <w:style w:type="character" w:styleId="af7">
    <w:name w:val="annotation reference"/>
    <w:basedOn w:val="a0"/>
    <w:semiHidden/>
    <w:unhideWhenUsed/>
    <w:rsid w:val="007A191C"/>
    <w:rPr>
      <w:sz w:val="16"/>
      <w:szCs w:val="16"/>
    </w:rPr>
  </w:style>
  <w:style w:type="paragraph" w:styleId="af8">
    <w:name w:val="annotation text"/>
    <w:basedOn w:val="a"/>
    <w:link w:val="af9"/>
    <w:semiHidden/>
    <w:unhideWhenUsed/>
    <w:rsid w:val="007A191C"/>
  </w:style>
  <w:style w:type="character" w:customStyle="1" w:styleId="af9">
    <w:name w:val="Текст примечания Знак"/>
    <w:basedOn w:val="a0"/>
    <w:link w:val="af8"/>
    <w:semiHidden/>
    <w:rsid w:val="007A191C"/>
  </w:style>
  <w:style w:type="paragraph" w:styleId="afa">
    <w:name w:val="annotation subject"/>
    <w:basedOn w:val="af8"/>
    <w:next w:val="af8"/>
    <w:link w:val="afb"/>
    <w:semiHidden/>
    <w:unhideWhenUsed/>
    <w:rsid w:val="007A191C"/>
    <w:rPr>
      <w:b/>
      <w:bCs/>
    </w:rPr>
  </w:style>
  <w:style w:type="character" w:customStyle="1" w:styleId="afb">
    <w:name w:val="Тема примечания Знак"/>
    <w:basedOn w:val="af9"/>
    <w:link w:val="afa"/>
    <w:semiHidden/>
    <w:rsid w:val="007A191C"/>
    <w:rPr>
      <w:b/>
      <w:bCs/>
    </w:rPr>
  </w:style>
  <w:style w:type="character" w:customStyle="1" w:styleId="10">
    <w:name w:val="Заголовок 1 Знак"/>
    <w:basedOn w:val="a0"/>
    <w:link w:val="1"/>
    <w:rsid w:val="00263229"/>
    <w:rPr>
      <w:rFonts w:ascii="Cambria" w:hAnsi="Cambria"/>
      <w:b/>
      <w:bCs/>
      <w:kern w:val="32"/>
      <w:sz w:val="32"/>
      <w:szCs w:val="32"/>
    </w:rPr>
  </w:style>
  <w:style w:type="character" w:customStyle="1" w:styleId="30">
    <w:name w:val="Заголовок 3 Знак"/>
    <w:basedOn w:val="a0"/>
    <w:link w:val="3"/>
    <w:semiHidden/>
    <w:rsid w:val="00263229"/>
    <w:rPr>
      <w:rFonts w:ascii="Cambria" w:hAnsi="Cambria"/>
      <w:b/>
      <w:bCs/>
      <w:sz w:val="26"/>
      <w:szCs w:val="26"/>
    </w:rPr>
  </w:style>
  <w:style w:type="numbering" w:customStyle="1" w:styleId="13">
    <w:name w:val="Нет списка1"/>
    <w:next w:val="a2"/>
    <w:semiHidden/>
    <w:rsid w:val="00263229"/>
  </w:style>
  <w:style w:type="character" w:styleId="afc">
    <w:name w:val="footnote reference"/>
    <w:semiHidden/>
    <w:rsid w:val="00263229"/>
    <w:rPr>
      <w:vertAlign w:val="superscript"/>
    </w:rPr>
  </w:style>
  <w:style w:type="paragraph" w:styleId="afd">
    <w:name w:val="footnote text"/>
    <w:basedOn w:val="a"/>
    <w:link w:val="afe"/>
    <w:semiHidden/>
    <w:rsid w:val="00263229"/>
    <w:pPr>
      <w:overflowPunct/>
      <w:autoSpaceDE/>
      <w:autoSpaceDN/>
      <w:adjustRightInd/>
    </w:pPr>
  </w:style>
  <w:style w:type="character" w:customStyle="1" w:styleId="afe">
    <w:name w:val="Текст сноски Знак"/>
    <w:basedOn w:val="a0"/>
    <w:link w:val="afd"/>
    <w:semiHidden/>
    <w:rsid w:val="00263229"/>
  </w:style>
  <w:style w:type="paragraph" w:customStyle="1" w:styleId="14">
    <w:name w:val="Знак Знак Знак1"/>
    <w:basedOn w:val="a"/>
    <w:autoRedefine/>
    <w:rsid w:val="00263229"/>
    <w:pPr>
      <w:overflowPunct/>
      <w:autoSpaceDE/>
      <w:autoSpaceDN/>
      <w:adjustRightInd/>
      <w:spacing w:after="160" w:line="240" w:lineRule="exact"/>
    </w:pPr>
    <w:rPr>
      <w:rFonts w:eastAsia="SimSun"/>
      <w:b/>
      <w:sz w:val="28"/>
      <w:szCs w:val="24"/>
      <w:lang w:val="en-US" w:eastAsia="en-US"/>
    </w:rPr>
  </w:style>
  <w:style w:type="paragraph" w:styleId="24">
    <w:name w:val="Body Text 2"/>
    <w:basedOn w:val="a"/>
    <w:link w:val="25"/>
    <w:unhideWhenUsed/>
    <w:rsid w:val="00263229"/>
    <w:pPr>
      <w:overflowPunct/>
      <w:adjustRightInd/>
      <w:ind w:firstLine="851"/>
    </w:pPr>
    <w:rPr>
      <w:color w:val="000000"/>
      <w:sz w:val="24"/>
      <w:szCs w:val="24"/>
    </w:rPr>
  </w:style>
  <w:style w:type="character" w:customStyle="1" w:styleId="25">
    <w:name w:val="Основной текст 2 Знак"/>
    <w:basedOn w:val="a0"/>
    <w:link w:val="24"/>
    <w:rsid w:val="00263229"/>
    <w:rPr>
      <w:color w:val="000000"/>
      <w:sz w:val="24"/>
      <w:szCs w:val="24"/>
    </w:rPr>
  </w:style>
  <w:style w:type="paragraph" w:styleId="aff">
    <w:name w:val="Body Text"/>
    <w:basedOn w:val="a"/>
    <w:link w:val="aff0"/>
    <w:semiHidden/>
    <w:unhideWhenUsed/>
    <w:rsid w:val="00263229"/>
    <w:pPr>
      <w:overflowPunct/>
      <w:autoSpaceDE/>
      <w:autoSpaceDN/>
      <w:adjustRightInd/>
      <w:spacing w:after="120"/>
    </w:pPr>
    <w:rPr>
      <w:color w:val="000000"/>
    </w:rPr>
  </w:style>
  <w:style w:type="character" w:customStyle="1" w:styleId="aff0">
    <w:name w:val="Основной текст Знак"/>
    <w:basedOn w:val="a0"/>
    <w:link w:val="aff"/>
    <w:semiHidden/>
    <w:rsid w:val="00263229"/>
    <w:rPr>
      <w:color w:val="000000"/>
    </w:rPr>
  </w:style>
  <w:style w:type="character" w:customStyle="1" w:styleId="40">
    <w:name w:val="Знак Знак4"/>
    <w:rsid w:val="00263229"/>
    <w:rPr>
      <w:color w:val="000000"/>
      <w:sz w:val="24"/>
      <w:szCs w:val="24"/>
      <w:lang w:val="ru-RU" w:eastAsia="ru-RU" w:bidi="ar-SA"/>
    </w:rPr>
  </w:style>
  <w:style w:type="character" w:customStyle="1" w:styleId="s00">
    <w:name w:val="s00"/>
    <w:rsid w:val="00263229"/>
    <w:rPr>
      <w:rFonts w:ascii="Times New Roman" w:hAnsi="Times New Roman" w:cs="Times New Roman" w:hint="default"/>
      <w:b w:val="0"/>
      <w:bCs w:val="0"/>
      <w:i w:val="0"/>
      <w:iCs w:val="0"/>
      <w:color w:val="000000"/>
    </w:rPr>
  </w:style>
  <w:style w:type="paragraph" w:styleId="aff1">
    <w:name w:val="List"/>
    <w:basedOn w:val="a"/>
    <w:rsid w:val="00263229"/>
    <w:pPr>
      <w:overflowPunct/>
      <w:autoSpaceDE/>
      <w:autoSpaceDN/>
      <w:adjustRightInd/>
      <w:ind w:left="283" w:hanging="283"/>
      <w:jc w:val="both"/>
    </w:pPr>
    <w:rPr>
      <w:sz w:val="24"/>
    </w:rPr>
  </w:style>
  <w:style w:type="paragraph" w:styleId="aff2">
    <w:name w:val="Revision"/>
    <w:hidden/>
    <w:uiPriority w:val="99"/>
    <w:semiHidden/>
    <w:rsid w:val="00263229"/>
    <w:rPr>
      <w:sz w:val="28"/>
    </w:rPr>
  </w:style>
  <w:style w:type="character" w:customStyle="1" w:styleId="a5">
    <w:name w:val="Основной текст с отступом Знак"/>
    <w:link w:val="a4"/>
    <w:rsid w:val="00263229"/>
    <w:rPr>
      <w:sz w:val="24"/>
      <w:szCs w:val="24"/>
      <w:lang w:val="kk-KZ"/>
    </w:rPr>
  </w:style>
  <w:style w:type="paragraph" w:styleId="32">
    <w:name w:val="Body Text Indent 3"/>
    <w:basedOn w:val="a"/>
    <w:link w:val="33"/>
    <w:rsid w:val="00263229"/>
    <w:pPr>
      <w:overflowPunct/>
      <w:autoSpaceDE/>
      <w:autoSpaceDN/>
      <w:adjustRightInd/>
      <w:spacing w:after="120"/>
      <w:ind w:left="283"/>
      <w:jc w:val="both"/>
    </w:pPr>
    <w:rPr>
      <w:sz w:val="16"/>
      <w:szCs w:val="16"/>
    </w:rPr>
  </w:style>
  <w:style w:type="character" w:customStyle="1" w:styleId="33">
    <w:name w:val="Основной текст с отступом 3 Знак"/>
    <w:basedOn w:val="a0"/>
    <w:link w:val="32"/>
    <w:rsid w:val="00263229"/>
    <w:rPr>
      <w:sz w:val="16"/>
      <w:szCs w:val="16"/>
    </w:rPr>
  </w:style>
  <w:style w:type="character" w:customStyle="1" w:styleId="22">
    <w:name w:val="Основной текст с отступом 2 Знак"/>
    <w:link w:val="21"/>
    <w:rsid w:val="00263229"/>
  </w:style>
  <w:style w:type="paragraph" w:customStyle="1" w:styleId="15">
    <w:name w:val="Знак Знак Знак1 Знак Знак Знак Знак Знак Знак"/>
    <w:basedOn w:val="a"/>
    <w:next w:val="2"/>
    <w:autoRedefine/>
    <w:rsid w:val="00263229"/>
    <w:pPr>
      <w:overflowPunct/>
      <w:autoSpaceDE/>
      <w:autoSpaceDN/>
      <w:adjustRightInd/>
      <w:spacing w:after="160"/>
      <w:ind w:firstLine="720"/>
      <w:jc w:val="both"/>
    </w:pPr>
    <w:rPr>
      <w:sz w:val="28"/>
      <w:szCs w:val="28"/>
      <w:lang w:val="en-US" w:eastAsia="en-US"/>
    </w:rPr>
  </w:style>
  <w:style w:type="character" w:customStyle="1" w:styleId="s3">
    <w:name w:val="s3"/>
    <w:rsid w:val="00263229"/>
    <w:rPr>
      <w:color w:val="FF0000"/>
    </w:rPr>
  </w:style>
  <w:style w:type="character" w:customStyle="1" w:styleId="20">
    <w:name w:val="Заголовок 2 Знак"/>
    <w:link w:val="2"/>
    <w:rsid w:val="00263229"/>
    <w:rPr>
      <w:rFonts w:ascii="Times/Kazakh" w:hAnsi="Times/Kazakh"/>
      <w:b/>
      <w:sz w:val="26"/>
      <w:lang w:eastAsia="ko-KR"/>
    </w:rPr>
  </w:style>
  <w:style w:type="character" w:customStyle="1" w:styleId="ac">
    <w:name w:val="Верхний колонтитул Знак"/>
    <w:link w:val="ab"/>
    <w:uiPriority w:val="99"/>
    <w:rsid w:val="00263229"/>
    <w:rPr>
      <w:sz w:val="24"/>
      <w:szCs w:val="24"/>
      <w:lang w:eastAsia="ar-SA"/>
    </w:rPr>
  </w:style>
  <w:style w:type="paragraph" w:styleId="34">
    <w:name w:val="Body Text 3"/>
    <w:basedOn w:val="a"/>
    <w:link w:val="35"/>
    <w:rsid w:val="00263229"/>
    <w:pPr>
      <w:overflowPunct/>
      <w:autoSpaceDE/>
      <w:autoSpaceDN/>
      <w:adjustRightInd/>
      <w:spacing w:after="120"/>
      <w:jc w:val="both"/>
    </w:pPr>
    <w:rPr>
      <w:sz w:val="16"/>
      <w:szCs w:val="16"/>
    </w:rPr>
  </w:style>
  <w:style w:type="character" w:customStyle="1" w:styleId="35">
    <w:name w:val="Основной текст 3 Знак"/>
    <w:basedOn w:val="a0"/>
    <w:link w:val="34"/>
    <w:rsid w:val="00263229"/>
    <w:rPr>
      <w:sz w:val="16"/>
      <w:szCs w:val="16"/>
    </w:rPr>
  </w:style>
  <w:style w:type="character" w:customStyle="1" w:styleId="s21">
    <w:name w:val="s21"/>
    <w:basedOn w:val="a0"/>
    <w:rsid w:val="00257445"/>
  </w:style>
  <w:style w:type="character" w:customStyle="1" w:styleId="s2">
    <w:name w:val="s2"/>
    <w:basedOn w:val="a0"/>
    <w:rsid w:val="00397EC0"/>
    <w:rPr>
      <w:color w:val="000080"/>
    </w:rPr>
  </w:style>
  <w:style w:type="paragraph" w:styleId="aff3">
    <w:name w:val="Plain Text"/>
    <w:basedOn w:val="a"/>
    <w:link w:val="aff4"/>
    <w:semiHidden/>
    <w:rsid w:val="009F00B0"/>
    <w:pPr>
      <w:overflowPunct/>
      <w:autoSpaceDE/>
      <w:autoSpaceDN/>
      <w:adjustRightInd/>
    </w:pPr>
    <w:rPr>
      <w:rFonts w:ascii="Courier New" w:hAnsi="Courier New"/>
    </w:rPr>
  </w:style>
  <w:style w:type="character" w:customStyle="1" w:styleId="aff4">
    <w:name w:val="Текст Знак"/>
    <w:basedOn w:val="a0"/>
    <w:link w:val="aff3"/>
    <w:semiHidden/>
    <w:rsid w:val="009F00B0"/>
    <w:rPr>
      <w:rFonts w:ascii="Courier New" w:hAnsi="Courier New"/>
    </w:rPr>
  </w:style>
  <w:style w:type="character" w:customStyle="1" w:styleId="s9">
    <w:name w:val="s9"/>
    <w:rsid w:val="00277062"/>
    <w:rPr>
      <w:rFonts w:ascii="Times New Roman" w:hAnsi="Times New Roman" w:cs="Times New Roman" w:hint="default"/>
      <w:b w:val="0"/>
      <w:bCs w:val="0"/>
      <w:i/>
      <w:iCs/>
      <w:color w:val="333399"/>
      <w:u w:val="single"/>
    </w:rPr>
  </w:style>
  <w:style w:type="paragraph" w:customStyle="1" w:styleId="pc">
    <w:name w:val="pc"/>
    <w:basedOn w:val="a"/>
    <w:rsid w:val="00C50C67"/>
    <w:pPr>
      <w:overflowPunct/>
      <w:autoSpaceDE/>
      <w:autoSpaceDN/>
      <w:adjustRightInd/>
      <w:jc w:val="center"/>
    </w:pPr>
    <w:rPr>
      <w:color w:val="000000"/>
      <w:sz w:val="24"/>
      <w:szCs w:val="24"/>
      <w:lang w:val="en-US" w:eastAsia="en-US"/>
    </w:rPr>
  </w:style>
  <w:style w:type="paragraph" w:customStyle="1" w:styleId="pj">
    <w:name w:val="pj"/>
    <w:basedOn w:val="a"/>
    <w:rsid w:val="00C50C67"/>
    <w:pPr>
      <w:overflowPunct/>
      <w:autoSpaceDE/>
      <w:autoSpaceDN/>
      <w:adjustRightInd/>
      <w:ind w:firstLine="400"/>
      <w:jc w:val="both"/>
    </w:pPr>
    <w:rPr>
      <w:color w:val="000000"/>
      <w:sz w:val="24"/>
      <w:szCs w:val="24"/>
      <w:lang w:val="en-US" w:eastAsia="en-US"/>
    </w:rPr>
  </w:style>
  <w:style w:type="paragraph" w:customStyle="1" w:styleId="pji">
    <w:name w:val="pji"/>
    <w:basedOn w:val="a"/>
    <w:rsid w:val="00C50C67"/>
    <w:pPr>
      <w:overflowPunct/>
      <w:autoSpaceDE/>
      <w:autoSpaceDN/>
      <w:adjustRightInd/>
      <w:jc w:val="both"/>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419103402">
      <w:bodyDiv w:val="1"/>
      <w:marLeft w:val="0"/>
      <w:marRight w:val="0"/>
      <w:marTop w:val="0"/>
      <w:marBottom w:val="0"/>
      <w:divBdr>
        <w:top w:val="none" w:sz="0" w:space="0" w:color="auto"/>
        <w:left w:val="none" w:sz="0" w:space="0" w:color="auto"/>
        <w:bottom w:val="none" w:sz="0" w:space="0" w:color="auto"/>
        <w:right w:val="none" w:sz="0" w:space="0" w:color="auto"/>
      </w:divBdr>
    </w:div>
    <w:div w:id="775565313">
      <w:bodyDiv w:val="1"/>
      <w:marLeft w:val="0"/>
      <w:marRight w:val="0"/>
      <w:marTop w:val="0"/>
      <w:marBottom w:val="0"/>
      <w:divBdr>
        <w:top w:val="none" w:sz="0" w:space="0" w:color="auto"/>
        <w:left w:val="none" w:sz="0" w:space="0" w:color="auto"/>
        <w:bottom w:val="none" w:sz="0" w:space="0" w:color="auto"/>
        <w:right w:val="none" w:sz="0" w:space="0" w:color="auto"/>
      </w:divBdr>
    </w:div>
    <w:div w:id="821198276">
      <w:bodyDiv w:val="1"/>
      <w:marLeft w:val="0"/>
      <w:marRight w:val="0"/>
      <w:marTop w:val="0"/>
      <w:marBottom w:val="0"/>
      <w:divBdr>
        <w:top w:val="none" w:sz="0" w:space="0" w:color="auto"/>
        <w:left w:val="none" w:sz="0" w:space="0" w:color="auto"/>
        <w:bottom w:val="none" w:sz="0" w:space="0" w:color="auto"/>
        <w:right w:val="none" w:sz="0" w:space="0" w:color="auto"/>
      </w:divBdr>
    </w:div>
    <w:div w:id="928349642">
      <w:bodyDiv w:val="1"/>
      <w:marLeft w:val="0"/>
      <w:marRight w:val="0"/>
      <w:marTop w:val="0"/>
      <w:marBottom w:val="0"/>
      <w:divBdr>
        <w:top w:val="none" w:sz="0" w:space="0" w:color="auto"/>
        <w:left w:val="none" w:sz="0" w:space="0" w:color="auto"/>
        <w:bottom w:val="none" w:sz="0" w:space="0" w:color="auto"/>
        <w:right w:val="none" w:sz="0" w:space="0" w:color="auto"/>
      </w:divBdr>
    </w:div>
    <w:div w:id="968895981">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140269142">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588420204">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95278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npa:V14Y0010204" TargetMode="External"/><Relationship Id="rId18" Type="http://schemas.openxmlformats.org/officeDocument/2006/relationships/hyperlink" Target="jl:35508932.11300%2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npa:V030002689_" TargetMode="External"/><Relationship Id="rId17" Type="http://schemas.openxmlformats.org/officeDocument/2006/relationships/hyperlink" Target="jl:35508932.1200100%20" TargetMode="External"/><Relationship Id="rId2" Type="http://schemas.openxmlformats.org/officeDocument/2006/relationships/numbering" Target="numbering.xml"/><Relationship Id="rId16" Type="http://schemas.openxmlformats.org/officeDocument/2006/relationships/hyperlink" Target="jl:35508932.13%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8870870.0%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l:35508932.11200%20" TargetMode="External"/><Relationship Id="rId23" Type="http://schemas.openxmlformats.org/officeDocument/2006/relationships/fontTable" Target="fontTable.xml"/><Relationship Id="rId10" Type="http://schemas.openxmlformats.org/officeDocument/2006/relationships/hyperlink" Target="npa:V14Y0010204" TargetMode="External"/><Relationship Id="rId19" Type="http://schemas.openxmlformats.org/officeDocument/2006/relationships/hyperlink" Target="jl:35508932.11900%20" TargetMode="External"/><Relationship Id="rId4" Type="http://schemas.openxmlformats.org/officeDocument/2006/relationships/settings" Target="settings.xml"/><Relationship Id="rId9" Type="http://schemas.openxmlformats.org/officeDocument/2006/relationships/hyperlink" Target="jl:32336602.0%20" TargetMode="External"/><Relationship Id="rId14" Type="http://schemas.openxmlformats.org/officeDocument/2006/relationships/hyperlink" Target="jl:35508932.11100%20"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F2181-5D0D-4327-A12A-0116275D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17729</Words>
  <Characters>101056</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Ажар Олжабаева</cp:lastModifiedBy>
  <cp:revision>2</cp:revision>
  <cp:lastPrinted>2020-09-08T03:43:00Z</cp:lastPrinted>
  <dcterms:created xsi:type="dcterms:W3CDTF">2025-12-29T06:46:00Z</dcterms:created>
  <dcterms:modified xsi:type="dcterms:W3CDTF">2025-12-29T06:46:00Z</dcterms:modified>
</cp:coreProperties>
</file>