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A07F6D" w:rsidRPr="002F41FA" w:rsidTr="00517BF7">
        <w:trPr>
          <w:trHeight w:val="1685"/>
          <w:jc w:val="center"/>
        </w:trPr>
        <w:tc>
          <w:tcPr>
            <w:tcW w:w="453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ҚАЗАҚСТАН</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РЕСПУБЛИКАСЫНЫҢ</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ҰЛТТЫҚ БАНКІ</w:t>
            </w:r>
          </w:p>
        </w:tc>
        <w:tc>
          <w:tcPr>
            <w:tcW w:w="1503" w:type="dxa"/>
            <w:shd w:val="clear" w:color="auto" w:fill="auto"/>
          </w:tcPr>
          <w:p w:rsidR="00A07F6D" w:rsidRPr="002F41FA" w:rsidRDefault="00A07F6D" w:rsidP="00291E66">
            <w:pPr>
              <w:tabs>
                <w:tab w:val="left" w:pos="708"/>
              </w:tabs>
              <w:spacing w:line="22" w:lineRule="atLeast"/>
              <w:contextualSpacing/>
              <w:rPr>
                <w:rFonts w:ascii="Times New Roman" w:hAnsi="Times New Roman" w:cs="Times New Roman"/>
                <w:lang w:val="kk-KZ"/>
              </w:rPr>
            </w:pPr>
            <w:r w:rsidRPr="002F41FA">
              <w:rPr>
                <w:rFonts w:ascii="Times New Roman" w:hAnsi="Times New Roman" w:cs="Times New Roman"/>
                <w:b/>
                <w:noProof/>
                <w:sz w:val="36"/>
                <w:szCs w:val="36"/>
                <w:lang w:val="en-US"/>
              </w:rPr>
              <w:drawing>
                <wp:anchor distT="0" distB="0" distL="114300" distR="114300" simplePos="0" relativeHeight="251731968" behindDoc="1" locked="0" layoutInCell="1" allowOverlap="1" wp14:anchorId="7783AA3D" wp14:editId="1126D4C2">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НАЦИОНАЛЬНЫЙ БАНК</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РЕСПУБЛИКИ</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К</w:t>
            </w:r>
            <w:r w:rsidRPr="00575EF5">
              <w:rPr>
                <w:rFonts w:ascii="Times New Roman" w:hAnsi="Times New Roman" w:cs="Times New Roman"/>
                <w:b/>
                <w:sz w:val="28"/>
                <w:szCs w:val="28"/>
              </w:rPr>
              <w:t>АЗАХСТАН</w:t>
            </w:r>
          </w:p>
        </w:tc>
      </w:tr>
      <w:tr w:rsidR="00A07F6D" w:rsidRPr="002C77C6" w:rsidTr="00517BF7">
        <w:trPr>
          <w:trHeight w:val="985"/>
          <w:jc w:val="center"/>
        </w:trPr>
        <w:tc>
          <w:tcPr>
            <w:tcW w:w="453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rPr>
              <w:t>БА</w:t>
            </w:r>
            <w:r w:rsidRPr="005B73B7">
              <w:rPr>
                <w:rFonts w:ascii="Times New Roman" w:hAnsi="Times New Roman" w:cs="Times New Roman"/>
                <w:b/>
                <w:sz w:val="25"/>
                <w:szCs w:val="25"/>
                <w:lang w:val="kk-KZ"/>
              </w:rPr>
              <w:t>СҚАРМАСЫНЫҢ</w:t>
            </w:r>
          </w:p>
          <w:p w:rsidR="00A07F6D" w:rsidRPr="00A07F6D" w:rsidRDefault="00A07F6D" w:rsidP="00A07F6D">
            <w:pPr>
              <w:spacing w:line="22" w:lineRule="atLeast"/>
              <w:contextualSpacing/>
              <w:jc w:val="center"/>
              <w:rPr>
                <w:rFonts w:ascii="Times New Roman" w:hAnsi="Times New Roman" w:cs="Times New Roman"/>
                <w:b/>
                <w:sz w:val="28"/>
                <w:szCs w:val="28"/>
              </w:rPr>
            </w:pPr>
            <w:r w:rsidRPr="005B73B7">
              <w:rPr>
                <w:rFonts w:ascii="Times New Roman" w:hAnsi="Times New Roman" w:cs="Times New Roman"/>
                <w:b/>
                <w:sz w:val="25"/>
                <w:szCs w:val="25"/>
                <w:lang w:val="kk-KZ"/>
              </w:rPr>
              <w:t>ҚАУЛЫСЫ</w:t>
            </w:r>
          </w:p>
        </w:tc>
        <w:tc>
          <w:tcPr>
            <w:tcW w:w="1503" w:type="dxa"/>
            <w:shd w:val="clear" w:color="auto" w:fill="auto"/>
            <w:vAlign w:val="center"/>
          </w:tcPr>
          <w:p w:rsidR="00A07F6D" w:rsidRPr="002F41FA" w:rsidRDefault="00A07F6D" w:rsidP="00291E66">
            <w:pPr>
              <w:tabs>
                <w:tab w:val="left" w:pos="715"/>
              </w:tabs>
              <w:spacing w:line="22" w:lineRule="atLeast"/>
              <w:contextualSpacing/>
              <w:rPr>
                <w:rFonts w:ascii="Times New Roman" w:hAnsi="Times New Roman" w:cs="Times New Roman"/>
                <w:sz w:val="18"/>
                <w:szCs w:val="18"/>
                <w:highlight w:val="yellow"/>
                <w:lang w:val="kk-KZ"/>
              </w:rPr>
            </w:pPr>
          </w:p>
        </w:tc>
        <w:tc>
          <w:tcPr>
            <w:tcW w:w="431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lang w:val="kk-KZ"/>
              </w:rPr>
              <w:t xml:space="preserve">ПОСТАНОВЛЕНИЕ </w:t>
            </w:r>
          </w:p>
          <w:p w:rsidR="00A07F6D" w:rsidRPr="00A07F6D" w:rsidRDefault="00A07F6D" w:rsidP="00A07F6D">
            <w:pPr>
              <w:spacing w:line="22" w:lineRule="atLeast"/>
              <w:contextualSpacing/>
              <w:jc w:val="center"/>
              <w:rPr>
                <w:rFonts w:ascii="Times New Roman" w:hAnsi="Times New Roman" w:cs="Times New Roman"/>
                <w:b/>
                <w:sz w:val="28"/>
                <w:szCs w:val="28"/>
                <w:lang w:val="kk-KZ"/>
              </w:rPr>
            </w:pPr>
            <w:r w:rsidRPr="005B73B7">
              <w:rPr>
                <w:rFonts w:ascii="Times New Roman" w:hAnsi="Times New Roman" w:cs="Times New Roman"/>
                <w:b/>
                <w:sz w:val="25"/>
                <w:szCs w:val="25"/>
                <w:lang w:val="kk-KZ"/>
              </w:rPr>
              <w:t>ПРАВЛЕНИЯ</w:t>
            </w:r>
          </w:p>
        </w:tc>
      </w:tr>
      <w:tr w:rsidR="00A07F6D" w:rsidRPr="002F41FA" w:rsidTr="007A67F1">
        <w:trPr>
          <w:trHeight w:val="879"/>
          <w:jc w:val="center"/>
        </w:trPr>
        <w:tc>
          <w:tcPr>
            <w:tcW w:w="453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DC1396" w:rsidRDefault="00D358F9" w:rsidP="00A07F6D">
            <w:pPr>
              <w:spacing w:line="22" w:lineRule="atLeast"/>
              <w:contextualSpacing/>
              <w:jc w:val="center"/>
              <w:rPr>
                <w:rFonts w:ascii="Times New Roman" w:hAnsi="Times New Roman" w:cs="Times New Roman"/>
                <w:lang w:val="en-US"/>
              </w:rPr>
            </w:pPr>
            <w:r w:rsidRPr="00D358F9">
              <w:rPr>
                <w:rFonts w:ascii="Times New Roman" w:hAnsi="Times New Roman" w:cs="Times New Roman"/>
                <w:lang w:val="en-US"/>
              </w:rPr>
              <w:t>202</w:t>
            </w:r>
            <w:r>
              <w:rPr>
                <w:rFonts w:ascii="Times New Roman" w:hAnsi="Times New Roman" w:cs="Times New Roman"/>
              </w:rPr>
              <w:t>5</w:t>
            </w:r>
            <w:r>
              <w:rPr>
                <w:rFonts w:ascii="Times New Roman" w:hAnsi="Times New Roman" w:cs="Times New Roman"/>
                <w:lang w:val="en-US"/>
              </w:rPr>
              <w:t xml:space="preserve"> </w:t>
            </w:r>
            <w:r>
              <w:rPr>
                <w:rFonts w:ascii="Times New Roman" w:hAnsi="Times New Roman" w:cs="Times New Roman"/>
                <w:lang w:val="kk-KZ"/>
              </w:rPr>
              <w:t xml:space="preserve">жылғы </w:t>
            </w:r>
            <w:r w:rsidR="00C85884">
              <w:rPr>
                <w:rFonts w:ascii="Times New Roman" w:hAnsi="Times New Roman" w:cs="Times New Roman"/>
                <w:lang w:val="kk-KZ"/>
              </w:rPr>
              <w:t>24</w:t>
            </w:r>
            <w:r w:rsidRPr="00D358F9">
              <w:rPr>
                <w:rFonts w:ascii="Times New Roman" w:hAnsi="Times New Roman" w:cs="Times New Roman"/>
                <w:lang w:val="en-US"/>
              </w:rPr>
              <w:t xml:space="preserve"> </w:t>
            </w:r>
            <w:r>
              <w:rPr>
                <w:rFonts w:ascii="Times New Roman" w:hAnsi="Times New Roman" w:cs="Times New Roman"/>
                <w:lang w:val="kk-KZ"/>
              </w:rPr>
              <w:t>желтоқсан</w:t>
            </w:r>
            <w:r w:rsidRPr="00D358F9">
              <w:rPr>
                <w:rFonts w:ascii="Times New Roman" w:hAnsi="Times New Roman" w:cs="Times New Roman"/>
                <w:lang w:val="en-US"/>
              </w:rPr>
              <w:t xml:space="preserve"> </w:t>
            </w:r>
          </w:p>
          <w:p w:rsidR="00D358F9" w:rsidRPr="006B73AC" w:rsidRDefault="00D358F9" w:rsidP="00A07F6D">
            <w:pPr>
              <w:spacing w:line="22" w:lineRule="atLeast"/>
              <w:contextualSpacing/>
              <w:jc w:val="center"/>
              <w:rPr>
                <w:rFonts w:ascii="Times New Roman" w:hAnsi="Times New Roman" w:cs="Times New Roman"/>
                <w:b/>
                <w:lang w:val="en-US"/>
              </w:rPr>
            </w:pPr>
          </w:p>
          <w:p w:rsidR="00A07F6D" w:rsidRPr="00BF120B" w:rsidRDefault="00A07F6D" w:rsidP="00A07F6D">
            <w:pPr>
              <w:tabs>
                <w:tab w:val="left" w:pos="5134"/>
              </w:tabs>
              <w:spacing w:line="22" w:lineRule="atLeast"/>
              <w:contextualSpacing/>
              <w:jc w:val="center"/>
              <w:rPr>
                <w:rFonts w:ascii="Times New Roman" w:hAnsi="Times New Roman" w:cs="Times New Roman"/>
                <w:noProof/>
              </w:rPr>
            </w:pPr>
            <w:r w:rsidRPr="00BF120B">
              <w:rPr>
                <w:rFonts w:ascii="Times New Roman" w:hAnsi="Times New Roman" w:cs="Times New Roman"/>
              </w:rPr>
              <w:t xml:space="preserve">Астана </w:t>
            </w:r>
            <w:r w:rsidRPr="00BF120B">
              <w:rPr>
                <w:rFonts w:ascii="Times New Roman" w:hAnsi="Times New Roman" w:cs="Times New Roman"/>
                <w:lang w:val="kk-KZ"/>
              </w:rPr>
              <w:t>қаласы</w:t>
            </w:r>
          </w:p>
        </w:tc>
        <w:tc>
          <w:tcPr>
            <w:tcW w:w="1503" w:type="dxa"/>
            <w:shd w:val="clear" w:color="auto" w:fill="auto"/>
          </w:tcPr>
          <w:p w:rsidR="00A07F6D" w:rsidRPr="002F41FA" w:rsidRDefault="00A07F6D" w:rsidP="00A07F6D">
            <w:pPr>
              <w:tabs>
                <w:tab w:val="left" w:pos="5134"/>
              </w:tabs>
              <w:spacing w:line="22" w:lineRule="atLeast"/>
              <w:contextualSpacing/>
              <w:rPr>
                <w:rFonts w:ascii="Times New Roman" w:hAnsi="Times New Roman" w:cs="Times New Roman"/>
                <w:noProof/>
                <w:sz w:val="16"/>
                <w:szCs w:val="16"/>
              </w:rPr>
            </w:pPr>
          </w:p>
        </w:tc>
        <w:tc>
          <w:tcPr>
            <w:tcW w:w="431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A07F6D" w:rsidRPr="00EB3F03" w:rsidRDefault="00A07F6D" w:rsidP="00A07F6D">
            <w:pPr>
              <w:spacing w:line="22" w:lineRule="atLeast"/>
              <w:contextualSpacing/>
              <w:jc w:val="center"/>
              <w:rPr>
                <w:rFonts w:ascii="Times New Roman" w:hAnsi="Times New Roman" w:cs="Times New Roman"/>
              </w:rPr>
            </w:pPr>
            <w:r w:rsidRPr="006B73AC">
              <w:rPr>
                <w:rFonts w:ascii="Times New Roman" w:hAnsi="Times New Roman" w:cs="Times New Roman"/>
              </w:rPr>
              <w:t>№</w:t>
            </w:r>
            <w:r w:rsidRPr="006B73AC">
              <w:rPr>
                <w:rFonts w:ascii="Times New Roman" w:hAnsi="Times New Roman" w:cs="Times New Roman"/>
                <w:b/>
                <w:lang w:val="en-US"/>
              </w:rPr>
              <w:t xml:space="preserve"> </w:t>
            </w:r>
            <w:r w:rsidR="00EB3F03">
              <w:rPr>
                <w:rFonts w:ascii="Times New Roman" w:hAnsi="Times New Roman" w:cs="Times New Roman"/>
                <w:b/>
              </w:rPr>
              <w:t>106</w:t>
            </w:r>
          </w:p>
          <w:p w:rsidR="00DC1396" w:rsidRPr="006B73AC" w:rsidRDefault="00DC1396" w:rsidP="00A07F6D">
            <w:pPr>
              <w:spacing w:line="22" w:lineRule="atLeast"/>
              <w:contextualSpacing/>
              <w:jc w:val="center"/>
              <w:rPr>
                <w:rFonts w:ascii="Times New Roman" w:hAnsi="Times New Roman" w:cs="Times New Roman"/>
                <w:b/>
                <w:lang w:val="en-US"/>
              </w:rPr>
            </w:pPr>
          </w:p>
          <w:p w:rsidR="00A07F6D" w:rsidRPr="00BF120B" w:rsidRDefault="00A07F6D" w:rsidP="00A07F6D">
            <w:pPr>
              <w:spacing w:line="22" w:lineRule="atLeast"/>
              <w:contextualSpacing/>
              <w:jc w:val="center"/>
              <w:outlineLvl w:val="0"/>
              <w:rPr>
                <w:rFonts w:ascii="Times New Roman" w:hAnsi="Times New Roman" w:cs="Times New Roman"/>
                <w:lang w:val="kk-KZ"/>
              </w:rPr>
            </w:pPr>
            <w:r w:rsidRPr="00BF120B">
              <w:rPr>
                <w:rFonts w:ascii="Times New Roman" w:hAnsi="Times New Roman" w:cs="Times New Roman"/>
              </w:rPr>
              <w:t>город Астана</w:t>
            </w:r>
          </w:p>
        </w:tc>
      </w:tr>
    </w:tbl>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C57952" w:rsidRDefault="00C57952" w:rsidP="00C57952">
      <w:pPr>
        <w:spacing w:after="0" w:line="240" w:lineRule="auto"/>
        <w:jc w:val="center"/>
        <w:rPr>
          <w:rFonts w:ascii="Times New Roman" w:hAnsi="Times New Roman" w:cs="Times New Roman"/>
          <w:b/>
          <w:sz w:val="28"/>
          <w:szCs w:val="24"/>
          <w:lang w:val="kk-KZ"/>
        </w:rPr>
      </w:pPr>
    </w:p>
    <w:p w:rsidR="0036222A" w:rsidRDefault="0036222A" w:rsidP="00C57952">
      <w:pPr>
        <w:spacing w:after="0" w:line="240" w:lineRule="auto"/>
        <w:jc w:val="center"/>
        <w:rPr>
          <w:rFonts w:ascii="Times New Roman" w:hAnsi="Times New Roman" w:cs="Times New Roman"/>
          <w:b/>
          <w:sz w:val="28"/>
          <w:szCs w:val="24"/>
          <w:lang w:val="kk-KZ"/>
        </w:rPr>
      </w:pPr>
    </w:p>
    <w:p w:rsidR="0036222A" w:rsidRPr="0036222A" w:rsidRDefault="0036222A" w:rsidP="0036222A">
      <w:pPr>
        <w:overflowPunct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val="kk-KZ" w:eastAsia="ru-RU"/>
        </w:rPr>
      </w:pPr>
      <w:r w:rsidRPr="0036222A">
        <w:rPr>
          <w:rFonts w:ascii="Times New Roman" w:eastAsia="Times New Roman" w:hAnsi="Times New Roman" w:cs="Times New Roman"/>
          <w:b/>
          <w:bCs/>
          <w:sz w:val="28"/>
          <w:szCs w:val="28"/>
          <w:lang w:val="kk-KZ" w:eastAsia="ru-RU"/>
        </w:rPr>
        <w:t xml:space="preserve">«Қазақстан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w:t>
      </w:r>
      <w:r w:rsidRPr="0036222A">
        <w:rPr>
          <w:rFonts w:ascii="Times New Roman" w:eastAsia="Times New Roman" w:hAnsi="Times New Roman" w:cs="Times New Roman"/>
          <w:b/>
          <w:bCs/>
          <w:sz w:val="28"/>
          <w:szCs w:val="28"/>
          <w:lang w:val="kk-KZ" w:eastAsia="ru-RU"/>
        </w:rPr>
        <w:br/>
        <w:t>28 қыркүйектегі № 120 қаулысына өзгерістер мен толықтырулар енгізу туралы</w:t>
      </w:r>
    </w:p>
    <w:p w:rsidR="0036222A" w:rsidRPr="0036222A" w:rsidRDefault="0036222A" w:rsidP="0036222A">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lang w:val="kk-KZ" w:eastAsia="ru-RU"/>
        </w:rPr>
      </w:pPr>
    </w:p>
    <w:p w:rsidR="0036222A" w:rsidRPr="0036222A" w:rsidRDefault="0036222A" w:rsidP="0036222A">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lang w:val="kk-KZ" w:eastAsia="ru-RU"/>
        </w:rPr>
      </w:pPr>
    </w:p>
    <w:p w:rsidR="0036222A" w:rsidRPr="0036222A" w:rsidRDefault="0036222A" w:rsidP="0036222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6222A">
        <w:rPr>
          <w:rFonts w:ascii="Times New Roman" w:eastAsia="Times New Roman" w:hAnsi="Times New Roman" w:cs="Times New Roman"/>
          <w:sz w:val="28"/>
          <w:szCs w:val="28"/>
          <w:lang w:val="kk-KZ" w:eastAsia="ru-RU"/>
        </w:rPr>
        <w:t xml:space="preserve">Қазақстан Республикасы Ұлттық Банкінің Басқармасы </w:t>
      </w:r>
      <w:r w:rsidRPr="0036222A">
        <w:rPr>
          <w:rFonts w:ascii="Times New Roman" w:eastAsia="Times New Roman" w:hAnsi="Times New Roman" w:cs="Times New Roman"/>
          <w:b/>
          <w:sz w:val="28"/>
          <w:szCs w:val="28"/>
          <w:lang w:val="kk-KZ" w:eastAsia="ru-RU"/>
        </w:rPr>
        <w:t>ҚАУЛЫ ЕТЕДІ:</w:t>
      </w:r>
      <w:r w:rsidRPr="0036222A">
        <w:rPr>
          <w:rFonts w:ascii="Times New Roman" w:eastAsia="Times New Roman" w:hAnsi="Times New Roman" w:cs="Times New Roman"/>
          <w:sz w:val="28"/>
          <w:szCs w:val="28"/>
          <w:lang w:val="kk-KZ" w:eastAsia="ru-RU"/>
        </w:rPr>
        <w:t xml:space="preserve"> </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eastAsia="Times New Roman" w:hAnsi="Times New Roman" w:cs="Times New Roman"/>
          <w:sz w:val="28"/>
          <w:szCs w:val="28"/>
          <w:lang w:val="kk-KZ" w:eastAsia="ru-RU"/>
        </w:rPr>
        <w:t xml:space="preserve">1. </w:t>
      </w:r>
      <w:r w:rsidRPr="0036222A">
        <w:rPr>
          <w:rFonts w:ascii="Times New Roman" w:hAnsi="Times New Roman"/>
          <w:bCs/>
          <w:sz w:val="28"/>
          <w:lang w:val="kk-KZ"/>
        </w:rPr>
        <w:t xml:space="preserve">«Қазақстан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w:t>
      </w:r>
      <w:r>
        <w:rPr>
          <w:rFonts w:ascii="Times New Roman" w:hAnsi="Times New Roman"/>
          <w:bCs/>
          <w:sz w:val="28"/>
          <w:lang w:val="kk-KZ"/>
        </w:rPr>
        <w:br/>
      </w:r>
      <w:r w:rsidRPr="0036222A">
        <w:rPr>
          <w:rFonts w:ascii="Times New Roman" w:hAnsi="Times New Roman"/>
          <w:bCs/>
          <w:sz w:val="28"/>
          <w:lang w:val="kk-KZ"/>
        </w:rPr>
        <w:t xml:space="preserve">28 қыркүйектегі № 120 қаулысына (Нормативтік құқықтық актілерді мемлекеттік тіркеу тізілімінде № </w:t>
      </w:r>
      <w:r w:rsidRPr="0036222A">
        <w:rPr>
          <w:rFonts w:ascii="Times New Roman" w:hAnsi="Times New Roman"/>
          <w:sz w:val="28"/>
          <w:lang w:val="kk-KZ"/>
        </w:rPr>
        <w:t xml:space="preserve">21299 </w:t>
      </w:r>
      <w:r w:rsidRPr="0036222A">
        <w:rPr>
          <w:rFonts w:ascii="Times New Roman" w:hAnsi="Times New Roman"/>
          <w:bCs/>
          <w:sz w:val="28"/>
          <w:lang w:val="kk-KZ"/>
        </w:rPr>
        <w:t>болып тіркелген) мынадай өзгерістер мен толықтырулар енгізілсін:</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кіріспе мынадай редакцияда жазылсын:</w:t>
      </w:r>
    </w:p>
    <w:p w:rsidR="0036222A" w:rsidRPr="0036222A" w:rsidRDefault="0036222A" w:rsidP="0036222A">
      <w:pPr>
        <w:spacing w:after="0" w:line="240" w:lineRule="auto"/>
        <w:ind w:firstLine="709"/>
        <w:jc w:val="both"/>
        <w:rPr>
          <w:rFonts w:ascii="Times New Roman" w:eastAsia="Times New Roman" w:hAnsi="Times New Roman" w:cs="Times New Roman"/>
          <w:b/>
          <w:sz w:val="28"/>
          <w:szCs w:val="28"/>
          <w:lang w:val="kk-KZ" w:eastAsia="ru-RU"/>
        </w:rPr>
      </w:pPr>
      <w:r w:rsidRPr="0036222A">
        <w:rPr>
          <w:rFonts w:ascii="Times New Roman" w:hAnsi="Times New Roman"/>
          <w:sz w:val="28"/>
          <w:lang w:val="kk-KZ"/>
        </w:rPr>
        <w:t xml:space="preserve">«Қазақстан Республикасы Ұлттық Банкінің ережесін және құрылымын бекіту туралы» Қазақстан Республикасы Президентінің 2003 жылғы </w:t>
      </w:r>
      <w:r>
        <w:rPr>
          <w:rFonts w:ascii="Times New Roman" w:hAnsi="Times New Roman"/>
          <w:sz w:val="28"/>
          <w:lang w:val="kk-KZ"/>
        </w:rPr>
        <w:br/>
      </w:r>
      <w:r w:rsidRPr="0036222A">
        <w:rPr>
          <w:rFonts w:ascii="Times New Roman" w:hAnsi="Times New Roman"/>
          <w:sz w:val="28"/>
          <w:lang w:val="kk-KZ"/>
        </w:rPr>
        <w:t xml:space="preserve">31 желтоқсандағы № 1271 Жарлығымен бекітілген Қазақстан Республикасының Ұлттық Банкi туралы </w:t>
      </w:r>
      <w:bookmarkStart w:id="0" w:name="sub1000261655"/>
      <w:r w:rsidRPr="0036222A">
        <w:rPr>
          <w:rFonts w:ascii="Times New Roman" w:hAnsi="Times New Roman"/>
          <w:sz w:val="28"/>
          <w:lang w:val="kk-KZ"/>
        </w:rPr>
        <w:t>ереже</w:t>
      </w:r>
      <w:bookmarkEnd w:id="0"/>
      <w:r w:rsidRPr="0036222A">
        <w:rPr>
          <w:rFonts w:ascii="Times New Roman" w:hAnsi="Times New Roman"/>
          <w:sz w:val="28"/>
          <w:lang w:val="kk-KZ"/>
        </w:rPr>
        <w:t xml:space="preserve">нің 19-тармағының екінші бөлігі екінші абзацының 5) тармақшасына сәйкес </w:t>
      </w:r>
      <w:r w:rsidRPr="0036222A">
        <w:rPr>
          <w:rFonts w:ascii="Times New Roman" w:eastAsia="Times New Roman" w:hAnsi="Times New Roman" w:cs="Times New Roman"/>
          <w:sz w:val="28"/>
          <w:szCs w:val="28"/>
          <w:lang w:val="kk-KZ" w:eastAsia="ru-RU"/>
        </w:rPr>
        <w:t>Қазақстан Республикасы Ұлттық Банкінің Басқармасы</w:t>
      </w:r>
      <w:r w:rsidRPr="0036222A">
        <w:rPr>
          <w:rFonts w:ascii="Times New Roman" w:hAnsi="Times New Roman"/>
          <w:sz w:val="28"/>
          <w:lang w:val="kk-KZ"/>
        </w:rPr>
        <w:t xml:space="preserve"> </w:t>
      </w:r>
      <w:r w:rsidRPr="0036222A">
        <w:rPr>
          <w:rFonts w:ascii="Times New Roman" w:eastAsia="Times New Roman" w:hAnsi="Times New Roman" w:cs="Times New Roman"/>
          <w:b/>
          <w:sz w:val="28"/>
          <w:szCs w:val="28"/>
          <w:lang w:val="kk-KZ" w:eastAsia="ru-RU"/>
        </w:rPr>
        <w:t>ҚАУЛЫ ЕТЕДІ:</w:t>
      </w:r>
      <w:r w:rsidRPr="0036222A">
        <w:rPr>
          <w:rFonts w:ascii="Times New Roman" w:eastAsia="Times New Roman" w:hAnsi="Times New Roman" w:cs="Times New Roman"/>
          <w:sz w:val="28"/>
          <w:szCs w:val="28"/>
          <w:lang w:val="kk-KZ" w:eastAsia="ru-RU"/>
        </w:rPr>
        <w:t>»;</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eastAsia="Times New Roman" w:hAnsi="Times New Roman" w:cs="Times New Roman"/>
          <w:sz w:val="28"/>
          <w:szCs w:val="28"/>
          <w:lang w:val="kk-KZ" w:eastAsia="ru-RU"/>
        </w:rPr>
        <w:t>көрсетілген қаулымен бекітілген Қазақстан Республикасының Ұлттық Банкiнде жеке және заңды тұлғалармен кассалық операциялар жүргiзу қағидаларында:</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1-тармақ мынадай редакцияда жазылсын:</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 xml:space="preserve">«1. Осы Қазақстан Республикасының Ұлттық Банкінде жеке және заңды тұлғалармен кассалық операциялар жүргізу қағидалары (бұдан әрі – Қағидалар) «Қазақстан Республикасы Ұлттық Банкінің ережесін және құрылымын бекіту </w:t>
      </w:r>
      <w:r w:rsidRPr="0036222A">
        <w:rPr>
          <w:rFonts w:ascii="Times New Roman" w:hAnsi="Times New Roman"/>
          <w:sz w:val="28"/>
          <w:lang w:val="kk-KZ"/>
        </w:rPr>
        <w:lastRenderedPageBreak/>
        <w:t xml:space="preserve">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19-тармағының екінші бөлігі екінші абзацының </w:t>
      </w:r>
      <w:r w:rsidRPr="0036222A">
        <w:rPr>
          <w:rFonts w:ascii="Times New Roman" w:hAnsi="Times New Roman"/>
          <w:sz w:val="28"/>
          <w:lang w:val="kk-KZ"/>
        </w:rPr>
        <w:br/>
        <w:t>5) тармақшасына сәйкес әзірленді және Қазақстан Республикасының Ұлттық Банкінде (бұдан әрі – Ұлттық Банк) жеке және заңды тұлғалармен кассалық операциялар жүргізу тәртібін айқындайды.»;</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3-тармақ мынадай редакцияда жазылсын:</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 xml:space="preserve">«3. </w:t>
      </w:r>
      <w:r w:rsidRPr="0036222A">
        <w:rPr>
          <w:rFonts w:ascii="Times New Roman" w:eastAsia="Times New Roman" w:hAnsi="Times New Roman" w:cs="Times New Roman"/>
          <w:sz w:val="28"/>
          <w:szCs w:val="28"/>
          <w:lang w:val="kk-KZ" w:eastAsia="ru-RU"/>
        </w:rPr>
        <w:t>Қағидаларда мынадай ұғымдар пайдаланылады</w:t>
      </w:r>
      <w:r w:rsidRPr="0036222A">
        <w:rPr>
          <w:rFonts w:ascii="Times New Roman" w:eastAsia="Times New Roman" w:hAnsi="Times New Roman" w:cs="Times New Roman"/>
          <w:color w:val="000000"/>
          <w:sz w:val="28"/>
          <w:szCs w:val="28"/>
          <w:lang w:val="kk-KZ" w:eastAsia="ru-RU"/>
        </w:rPr>
        <w:t>:</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 xml:space="preserve">1) </w:t>
      </w:r>
      <w:r w:rsidRPr="0036222A">
        <w:rPr>
          <w:rFonts w:ascii="Times New Roman" w:eastAsia="Times New Roman" w:hAnsi="Times New Roman" w:cs="Times New Roman"/>
          <w:sz w:val="28"/>
          <w:szCs w:val="28"/>
          <w:lang w:val="kk-KZ" w:eastAsia="ru-RU"/>
        </w:rPr>
        <w:t>айналым кассасы – Ұлттық Банк филиалының, Ұлттық Банк Орталығының кіріс, шығыс, кіріс-шығыс кассалары, қайта санау кассасы, ұсақтау (айырбастау) кассасы және кешкі касса кіретін кассасы</w:t>
      </w:r>
      <w:r w:rsidRPr="0036222A">
        <w:rPr>
          <w:rFonts w:ascii="Times New Roman" w:eastAsia="Times New Roman" w:hAnsi="Times New Roman" w:cs="Times New Roman"/>
          <w:color w:val="000000"/>
          <w:sz w:val="28"/>
          <w:szCs w:val="28"/>
          <w:lang w:val="kk-KZ" w:eastAsia="ru-RU"/>
        </w:rPr>
        <w:t>;</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2)</w:t>
      </w:r>
      <w:r w:rsidRPr="0036222A">
        <w:rPr>
          <w:rFonts w:ascii="Times New Roman" w:eastAsia="Times New Roman" w:hAnsi="Times New Roman" w:cs="Times New Roman"/>
          <w:sz w:val="28"/>
          <w:szCs w:val="28"/>
          <w:lang w:val="kk-KZ" w:eastAsia="ru-RU"/>
        </w:rPr>
        <w:t xml:space="preserve"> ақша ұсақтау (айырбастау) кассасы – Ұлттық Банктің филиалында, Ұлттық Банктің Орталығында арнайы жабдықталған, бір номиналдағы ұлттық валюта банкноттары мен монеталарын басқа номиналдағы банкноттар мен монеталарға айырбастап беруге арналған кабина (үй-жай);</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 xml:space="preserve">3) </w:t>
      </w:r>
      <w:r w:rsidRPr="0036222A">
        <w:rPr>
          <w:rFonts w:ascii="Times New Roman" w:eastAsia="Times New Roman" w:hAnsi="Times New Roman" w:cs="Times New Roman"/>
          <w:sz w:val="28"/>
          <w:szCs w:val="28"/>
          <w:lang w:val="kk-KZ" w:eastAsia="ru-RU"/>
        </w:rPr>
        <w:t>артық шығу – ұлттық немесе шетел валютасы банкноттарының, монеталарының орауында көрсетілген ұлттық немесе шетел валютасы банкноттарының, монеталарының сомасы және осы ораудағы нақты банкноттар, монеталар сомасының арасындағы артық шыққан айырма</w:t>
      </w:r>
      <w:r w:rsidRPr="0036222A">
        <w:rPr>
          <w:rFonts w:ascii="Times New Roman" w:eastAsia="Times New Roman" w:hAnsi="Times New Roman" w:cs="Times New Roman"/>
          <w:color w:val="000000"/>
          <w:sz w:val="28"/>
          <w:szCs w:val="28"/>
          <w:lang w:val="kk-KZ" w:eastAsia="ru-RU"/>
        </w:rPr>
        <w:t>;</w:t>
      </w:r>
    </w:p>
    <w:p w:rsidR="0036222A" w:rsidRPr="0036222A" w:rsidRDefault="0036222A" w:rsidP="0036222A">
      <w:pPr>
        <w:spacing w:after="0" w:line="240" w:lineRule="auto"/>
        <w:ind w:firstLine="709"/>
        <w:jc w:val="both"/>
        <w:rPr>
          <w:rFonts w:ascii="Times New Roman" w:eastAsia="Times New Roman" w:hAnsi="Times New Roman" w:cs="Times New Roman"/>
          <w:sz w:val="28"/>
          <w:szCs w:val="28"/>
          <w:lang w:val="kk-KZ" w:eastAsia="ru-RU"/>
        </w:rPr>
      </w:pPr>
      <w:r w:rsidRPr="0036222A">
        <w:rPr>
          <w:rFonts w:ascii="Times New Roman" w:eastAsia="Times New Roman" w:hAnsi="Times New Roman" w:cs="Times New Roman"/>
          <w:color w:val="000000"/>
          <w:sz w:val="28"/>
          <w:szCs w:val="28"/>
          <w:lang w:val="kk-KZ" w:eastAsia="ru-RU"/>
        </w:rPr>
        <w:t xml:space="preserve">4) </w:t>
      </w:r>
      <w:r w:rsidRPr="0036222A">
        <w:rPr>
          <w:rFonts w:ascii="Times New Roman" w:eastAsia="Times New Roman" w:hAnsi="Times New Roman" w:cs="Times New Roman"/>
          <w:sz w:val="28"/>
          <w:szCs w:val="28"/>
          <w:lang w:val="kk-KZ" w:eastAsia="ru-RU"/>
        </w:rPr>
        <w:t>банкноттар салынған толық будалар – әрқайсысында бір номиналдағы 100 (бір жүз) парақ банкнот бар 10 (он) толық бумалардан оралған 1000 (бір мың) банкнот;</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5) банкноттар мен монеталар – Қазақстан Республикасының ұлттық валютасы – теңгенің Қазақстан Республикасының аумағында заңды төлем құралы болып табылатын банкноттары мен монеталары, сондай-ақ айналыстан алынған немесе алынатын, оның ішінде тозған және бүлінген банкноттар мен монеталар;</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 xml:space="preserve">6) ұлттық немесе шетел валютасы банкноттарын, монеталарын қайта санауға арналған үй-жай – Ұлттық Банктің филиалында, Ұлттық Банктің Орталығында кіріс, шығыс, шығыс-кіріс кассасының қасында арнайы жабдықталған, уәкілетті өкілдің ұлттық немесе шетел валютасы банкноттарын және монеталарын қайта санауына арналған орын; </w:t>
      </w:r>
    </w:p>
    <w:p w:rsidR="0036222A" w:rsidRPr="0036222A" w:rsidRDefault="0036222A" w:rsidP="0036222A">
      <w:pPr>
        <w:spacing w:after="0" w:line="240" w:lineRule="auto"/>
        <w:ind w:firstLine="709"/>
        <w:jc w:val="both"/>
        <w:rPr>
          <w:rFonts w:ascii="Times New Roman" w:hAnsi="Times New Roman"/>
          <w:sz w:val="28"/>
          <w:szCs w:val="28"/>
          <w:lang w:val="kk-KZ"/>
        </w:rPr>
      </w:pPr>
      <w:r w:rsidRPr="0036222A">
        <w:rPr>
          <w:rFonts w:ascii="Times New Roman" w:eastAsia="Times New Roman" w:hAnsi="Times New Roman" w:cs="Times New Roman"/>
          <w:color w:val="000000"/>
          <w:sz w:val="28"/>
          <w:szCs w:val="28"/>
          <w:lang w:val="kk-KZ" w:eastAsia="ru-RU"/>
        </w:rPr>
        <w:t xml:space="preserve">7) </w:t>
      </w:r>
      <w:r w:rsidRPr="0036222A">
        <w:rPr>
          <w:rFonts w:ascii="Times New Roman" w:hAnsi="Times New Roman"/>
          <w:sz w:val="28"/>
          <w:szCs w:val="28"/>
          <w:lang w:val="kk-KZ"/>
        </w:rPr>
        <w:t xml:space="preserve">бокс </w:t>
      </w:r>
      <w:r w:rsidRPr="0036222A">
        <w:rPr>
          <w:rFonts w:ascii="Times New Roman" w:eastAsia="Times New Roman" w:hAnsi="Times New Roman" w:cs="Times New Roman"/>
          <w:color w:val="000000"/>
          <w:sz w:val="28"/>
          <w:szCs w:val="28"/>
          <w:lang w:val="kk-KZ" w:eastAsia="ru-RU"/>
        </w:rPr>
        <w:t>–</w:t>
      </w:r>
      <w:r w:rsidRPr="0036222A">
        <w:rPr>
          <w:rFonts w:ascii="Times New Roman" w:hAnsi="Times New Roman"/>
          <w:sz w:val="28"/>
          <w:szCs w:val="28"/>
          <w:lang w:val="kk-KZ"/>
        </w:rPr>
        <w:t xml:space="preserve"> ұлттық валютаның әр түрлі номиналдардағы және тозу дәрежесіндегі сұрыпталмаған банкноттарын сақтауға және тасымалдауға арналған арнайы қайтарылатын ыдыс;</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8) дайындаушы ұйым – банкноттар мен монеталарды дайындауды жүзеге асыратын «Қазақстан Республикасы Ұлттық Банкінің Банкнот фабрикасы» және «Қазақстан Республикасы Ұлттық Банкінің Қазақстан теңге сарайы» шаруашылық жүргізу құқығындағы республикалық мемлекеттік кәсіпорындар;</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9) жауапты бөлімше – Ұлттық Банктің орталық аппаратының Қазақстан Республикасында қолма-қол ақша айналысын ұйымдастыруға жауапты құрылымдық бөлімшесі;</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lastRenderedPageBreak/>
        <w:t xml:space="preserve">10) заңды тұлға – Ұлттық почта операторы, Қазақстан Республикасының бейрезидент банктерінің филиалдары, екінші деңгейдегі банктер, банкноттарды, монеталарды және құндылықтарды инкассациялау айрықша қызметі болып табылатын заңды тұлғалар (бұдан әрі – инкассаторлық ұйымдар), Ұлттық Банктің еншілес ұйымдары, таратылатын банктер; </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 xml:space="preserve">11) инкассация бөлімшесі – Ұлттық Банк Орталығының банкноттарды, монеталарды және құндылықтарды инкассациялау шарты негізінде Ұлттық Банктің филиалдары, сондай-ақ Ұлттық Банктің Орталығы және заңды тұлғалар арасында банкноттарды, монеталарды және құндылықтарды тасымалдауды жүзеге асыратын бөлімшесі; </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12) касса модулі – Ұлттық Банктің автоматтандырылған банктік ақпарат жүйесінің эмиссиялық-кассалық операцияларының модулі;</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 xml:space="preserve">13) кассалық құжаттар – резервтік қорлардың және айналым кассасының банкноттарымен және монеталарымен және қоймада (сақтау орнында) сақтаудағы құндылықтармен операциялар жасалғандығын растайтын құжаттар; </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 xml:space="preserve">14) кем шығу – ұлттық немесе шетел валютасы банкноттарының, монеталарының орауында көрсетілген ұлттық немесе шетел валютасы банкноттарының, монеталарының сомасы және осы ораудағы нақты сомасының арасындағы кем шыққан айырма; </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15) кешкi касса – Ұлттық Банктің филиалында, Ұлттық Банктің Орталығында арнайы жабдықталған, операциялық күн аяқталғаннан кейiн және (немесе) демалыс және мереке күндері ұлттық немесе шетел валютасы банкноттарын, монеталарын қабылдауға арналған кабина (үй-жай);</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16) күмәнді банкноттар мен монеталар – Ұлттық Банк белгілеген банкноттар мөлшерінің 50 (елу) пайыздан астамын сақтаған, банкноттардың түпнұсқалығын айқындауды қиындататын бүлінулері бар ұлттық валюта банкноттары, сондай-ақ монеталарының түпнұсқалығын айқындауды қиындататын бүлінулері, бұрмалануы бар ұлттық валюта монеталары;</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17) кiрiс кассасы – Ұлттық Банктің филиалында, Ұлттық Банктің Орталығында арнайы жабдықталған, ұлттық немесе шетел валютасы банкноттарын, монеталарын қабылдауға арналған кабина (үй-жай);</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18)  кiрiс-шығыс кассасы – Ұлттық Банктің филиалында, Ұлттық Банктің Орталығында арнайы жабдықталған, ұлттық немесе шетел валютасы банкноттарын, монеталарын қабылдауға және беруге арналған кабина (үй-жай);</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19) қайта есептеу кассасы – Ұлттық Банктің филиалында, Ұлттық Банктің Орталығында арнайы жабдықталған, Ұлттық Банк филиалының, Ұлттық Банк Орталығының касса қызметкерлерінің ұлттық немесе шетел валютасы банкноттарын, монеталарын қайта есептеуіне арналған үй-жай;</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 xml:space="preserve">20)  қаржылық автоматтандырылған ақпарат тасымалдау жүйесі (бұдан әрі – ҚААТЖ) – қорғалған байланыс арнасы бойынша ақпаратты электронды түрде жіберуге арналған арнайы байланыс арнасы; </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lastRenderedPageBreak/>
        <w:t xml:space="preserve">21)  қосалқы есепке алуға жауапты бөлімше – Ұлттық Банктің орталық аппаратының Ұлттық Банктің операциялары бойынша қосалқы есепке алуды жүзеге асыруға жауапты құрылымдық бөлімшесі; </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 xml:space="preserve">22)  мәміле паспорты (трейд-тикет) – мәміле жасалғанын растайтын құжат, онда мәміле көлемі, шетел валютасының атауы не ISO бойынша әріптік коды, бағасы және (немесе) комиссиялық сыйақысы, валюталау күні, жеткізу күні, мәміле күні, жеткізу орны, номиналы, шетел валютасын не Қазақстан Республикасының ұлттық валютасын есепке алуға арналған тараптардың банктік деректемелері, контрәріптес – қолма-қол шетел валютасымен операциялар бойынша Ұлттық Банкпен жасалатын мәмілеге қатысушының атауы көрсетілген мәміленің жасалуын растайтын құжат; </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 xml:space="preserve">23) мемлекеттік мекеме – Ұлттық Банкте қызмет көрсетілетін Қазақстан Республикасының мемлекеттік мекемелері; </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24) монеталардың толық қапшығы – салынған сомасы Қағидалардың 89-тармағында көзделген мөлшердегі номинал бойынша белгіленген, бір номиналдағы монеталар оралып салынған қапшық;</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hAnsi="Times New Roman"/>
          <w:sz w:val="28"/>
          <w:szCs w:val="28"/>
          <w:lang w:val="kk-KZ"/>
        </w:rPr>
        <w:t xml:space="preserve">25) </w:t>
      </w:r>
      <w:r w:rsidRPr="0036222A">
        <w:rPr>
          <w:rFonts w:ascii="Times New Roman" w:eastAsia="Times New Roman" w:hAnsi="Times New Roman" w:cs="Times New Roman"/>
          <w:color w:val="000000"/>
          <w:sz w:val="28"/>
          <w:szCs w:val="28"/>
          <w:lang w:val="kk-KZ" w:eastAsia="ru-RU"/>
        </w:rPr>
        <w:t xml:space="preserve">монетарлық операцияларды жүзеге асыруға жауапты бөлімше – Ұлттық Банктің орталық аппаратының монетарлық операцияларды жүзеге асыруға жауапты құрылымдық бөлімшесі; </w:t>
      </w:r>
    </w:p>
    <w:p w:rsidR="0036222A" w:rsidRPr="0036222A" w:rsidRDefault="0036222A" w:rsidP="0036222A">
      <w:pPr>
        <w:spacing w:after="0" w:line="240" w:lineRule="auto"/>
        <w:ind w:firstLine="709"/>
        <w:jc w:val="both"/>
        <w:rPr>
          <w:rFonts w:ascii="Times New Roman" w:hAnsi="Times New Roman"/>
          <w:sz w:val="28"/>
          <w:szCs w:val="28"/>
          <w:lang w:val="kk-KZ"/>
        </w:rPr>
      </w:pPr>
      <w:r w:rsidRPr="0036222A">
        <w:rPr>
          <w:rFonts w:ascii="Times New Roman" w:hAnsi="Times New Roman"/>
          <w:sz w:val="28"/>
          <w:szCs w:val="28"/>
          <w:lang w:val="kk-KZ"/>
        </w:rPr>
        <w:t xml:space="preserve">26) саше-пакеттер – белгiленген мөлшерде ұлттық валюта монеталары бар және тасымалдау пакетiнiң құрамдас бөлiгi болып табылатын орау бiрлiгi; </w:t>
      </w:r>
    </w:p>
    <w:p w:rsidR="0036222A" w:rsidRPr="0036222A" w:rsidRDefault="0036222A" w:rsidP="0036222A">
      <w:pPr>
        <w:spacing w:after="0" w:line="240" w:lineRule="auto"/>
        <w:ind w:firstLine="709"/>
        <w:jc w:val="both"/>
        <w:rPr>
          <w:rFonts w:ascii="Times New Roman" w:hAnsi="Times New Roman"/>
          <w:sz w:val="28"/>
          <w:szCs w:val="28"/>
          <w:lang w:val="kk-KZ"/>
        </w:rPr>
      </w:pPr>
      <w:r w:rsidRPr="0036222A">
        <w:rPr>
          <w:rFonts w:ascii="Times New Roman" w:eastAsia="Times New Roman" w:hAnsi="Times New Roman" w:cs="Times New Roman"/>
          <w:sz w:val="28"/>
          <w:szCs w:val="28"/>
          <w:lang w:val="kk-KZ" w:eastAsia="ru-RU"/>
        </w:rPr>
        <w:t xml:space="preserve">27) </w:t>
      </w:r>
      <w:r w:rsidRPr="0036222A">
        <w:rPr>
          <w:rFonts w:ascii="Times New Roman" w:hAnsi="Times New Roman"/>
          <w:sz w:val="28"/>
          <w:szCs w:val="28"/>
          <w:lang w:val="kk-KZ"/>
        </w:rPr>
        <w:t>тасымалдау пакеті – ұлттық валюта монеталарын сақтауға, тасымалдауға, қабылдауға және беруге арналған, құрамында саше-пакеттері бар орау бірлігі;</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28) уәкілетті өкіл – заңды тұлғаның не мемлекеттік мекеменің ұлттық немесе шетел валютасы банкноттарын, монеталарын жарналауға (тапсыруға) және (немесе) алуға уәкілетті өкілі;</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 xml:space="preserve">29) филиалдың бухгалтериясы – Ұлттық Банк филиалының, Ұлттық Банк Орталығының бухгалтерлік есеп бөлімшесі; </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 xml:space="preserve">30) шетел валютасы – тиісті шет мемлекетте немесе мемлекеттер тобында айналыстағы және заңды төлем құралы болып табылатын банкноттар мен монеталар, сондай-ақ айналыстан алынған немесе алынатын, бірақ айырбасталуға жататын ақша белгілері; </w:t>
      </w:r>
    </w:p>
    <w:p w:rsidR="0036222A" w:rsidRPr="0036222A" w:rsidRDefault="0036222A" w:rsidP="0036222A">
      <w:pPr>
        <w:spacing w:after="0" w:line="240" w:lineRule="auto"/>
        <w:ind w:firstLine="709"/>
        <w:jc w:val="both"/>
        <w:rPr>
          <w:rFonts w:ascii="Times New Roman" w:eastAsia="Times New Roman" w:hAnsi="Times New Roman" w:cs="Times New Roman"/>
          <w:color w:val="000000"/>
          <w:sz w:val="24"/>
          <w:szCs w:val="24"/>
          <w:lang w:val="kk-KZ" w:eastAsia="ru-RU"/>
        </w:rPr>
      </w:pPr>
      <w:r w:rsidRPr="0036222A">
        <w:rPr>
          <w:rFonts w:ascii="Times New Roman" w:eastAsia="Times New Roman" w:hAnsi="Times New Roman" w:cs="Times New Roman"/>
          <w:color w:val="000000"/>
          <w:sz w:val="28"/>
          <w:szCs w:val="28"/>
          <w:lang w:val="kk-KZ" w:eastAsia="ru-RU"/>
        </w:rPr>
        <w:t>31) шығыс кассасы – Ұлттық Банктің филиалында, Ұлттық Банктің Орталығында арнайы жабдықталған, ұлттық немесе шетел валютасы банкноттарын, монеталарын беруге арналған кабина (үй-жай).»;</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12, 13 және 14-тармақтар мынадай редакцияда жазылсын:</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 xml:space="preserve">«12. Кіріс кассасының касса қызметкері заңды тұлғадан, мемлекеттік мекемеден: </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 xml:space="preserve">1) номиналдары, шығарылған жылдары мен тозу дәрежесі бойынша сұрыпталған (айналысқа жарамды, тозған, айналыстан алынатын және алынған) банкноттарды, толық будадағы не әр түрлі номиналдағы және тозу </w:t>
      </w:r>
      <w:r w:rsidRPr="0036222A">
        <w:rPr>
          <w:rFonts w:ascii="Times New Roman" w:hAnsi="Times New Roman"/>
          <w:sz w:val="28"/>
          <w:lang w:val="kk-KZ"/>
        </w:rPr>
        <w:lastRenderedPageBreak/>
        <w:t>дәрежесіндегі, сұрыпталмаған, бокстарға салынған банкноттарды (бұдан әрі – бокстардағы банкноттар);</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2) номиналдары, тозу дәрежесі бойынша сұрыпталған (айналысқа жарамды, ақаулы (бүлінген), айналыстан алынатын және алынған), толық қапшықтардағы немесе тасымалдау пакеттеріндегі монеталарды қабылдайды.</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Бокстардағы банкноттар, банкноттар салынып, сұрыпталған толық будалар, сондай-ақ монеталар салынған қапшықтар мен тасымалдау пакеттері жасалған күннен бастап 1 (бір) айдан аспайтын мерзімде қабылданады.</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Заңды тұлғадан (Ұлттық Банктің еншілес ұйымдарын және таратылатын банктерді қоспағанда), мемлекеттік мекемеден банкноттар салынған толық емес будалар, монеталар салынған толық емес қапшықтар немесе тасымалдау пакеттері тоқсанына 1 (бір) реттен артық емес қабылданады.</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Банкноттар салынған толық емес будалар бумалардың саны және қыстырма қағаздардағы жазбалар бойынша қабылданады, монеталар салынған толық емес қапшықтар немесе тасымалдау пакеттері қапшықтарға немесе тасымалдау пакеттеріне бекітілген жапсырмалардағы (затбелгілердегі) жазбалар бойынша қабылданады. Банкноттарды жекелеген парақпен, ал монеталарды бір-бірлеп қабылдау кезінде оларды парақтап және даналап қайта санау жүргізіледі.</w:t>
      </w:r>
    </w:p>
    <w:p w:rsidR="0036222A" w:rsidRPr="0036222A" w:rsidRDefault="0036222A" w:rsidP="0036222A">
      <w:pPr>
        <w:spacing w:after="0" w:line="240" w:lineRule="auto"/>
        <w:ind w:firstLine="709"/>
        <w:jc w:val="both"/>
        <w:rPr>
          <w:rFonts w:ascii="Times New Roman" w:hAnsi="Times New Roman"/>
          <w:sz w:val="28"/>
          <w:szCs w:val="28"/>
          <w:lang w:val="kk-KZ"/>
        </w:rPr>
      </w:pPr>
      <w:r w:rsidRPr="0036222A">
        <w:rPr>
          <w:rFonts w:ascii="Times New Roman" w:hAnsi="Times New Roman"/>
          <w:sz w:val="28"/>
          <w:szCs w:val="28"/>
          <w:lang w:val="kk-KZ"/>
        </w:rPr>
        <w:t>13. Кіріс кассасының касса қызметкері заңды тұлғадан, мемлекеттік мекемеден банкноттар мен монеталарды қабылдау кезінде:</w:t>
      </w:r>
    </w:p>
    <w:p w:rsidR="0036222A" w:rsidRPr="0036222A" w:rsidRDefault="0036222A" w:rsidP="0036222A">
      <w:pPr>
        <w:spacing w:after="0" w:line="240" w:lineRule="auto"/>
        <w:ind w:firstLine="709"/>
        <w:jc w:val="both"/>
        <w:rPr>
          <w:rFonts w:ascii="Times New Roman" w:hAnsi="Times New Roman"/>
          <w:sz w:val="28"/>
          <w:szCs w:val="28"/>
          <w:lang w:val="kk-KZ"/>
        </w:rPr>
      </w:pPr>
      <w:r w:rsidRPr="0036222A">
        <w:rPr>
          <w:rFonts w:ascii="Times New Roman" w:hAnsi="Times New Roman"/>
          <w:sz w:val="28"/>
          <w:szCs w:val="28"/>
          <w:lang w:val="kk-KZ"/>
        </w:rPr>
        <w:t>1) будалар мен бумалар бойынша банкноттарды ораудың тұтастығына, буданың жоғары қыстырма қағазындағы деректемелердің дұрыс ресімделуін, пломбадағы клише бедерінің немесе пломбиратор бедерінің анық болуын (жақсы көрінуін);</w:t>
      </w:r>
    </w:p>
    <w:p w:rsidR="0036222A" w:rsidRPr="0036222A" w:rsidRDefault="0036222A" w:rsidP="0036222A">
      <w:pPr>
        <w:spacing w:after="0" w:line="240" w:lineRule="auto"/>
        <w:ind w:firstLine="709"/>
        <w:jc w:val="both"/>
        <w:rPr>
          <w:rFonts w:ascii="Times New Roman" w:hAnsi="Times New Roman"/>
          <w:sz w:val="28"/>
          <w:szCs w:val="28"/>
          <w:lang w:val="kk-KZ"/>
        </w:rPr>
      </w:pPr>
      <w:r w:rsidRPr="0036222A">
        <w:rPr>
          <w:rFonts w:ascii="Times New Roman" w:hAnsi="Times New Roman"/>
          <w:sz w:val="28"/>
          <w:szCs w:val="28"/>
          <w:lang w:val="kk-KZ"/>
        </w:rPr>
        <w:t xml:space="preserve">2) </w:t>
      </w:r>
      <w:r w:rsidRPr="0036222A">
        <w:rPr>
          <w:rFonts w:ascii="Times New Roman" w:hAnsi="Times New Roman"/>
          <w:sz w:val="28"/>
          <w:lang w:val="kk-KZ"/>
        </w:rPr>
        <w:t xml:space="preserve">бокстардағы банкноттарды </w:t>
      </w:r>
      <w:r w:rsidRPr="0036222A">
        <w:rPr>
          <w:rFonts w:ascii="Times New Roman" w:hAnsi="Times New Roman"/>
          <w:sz w:val="28"/>
          <w:szCs w:val="28"/>
          <w:lang w:val="kk-KZ"/>
        </w:rPr>
        <w:t xml:space="preserve">ораудың тұтастығына, </w:t>
      </w:r>
      <w:r w:rsidRPr="0036222A">
        <w:rPr>
          <w:rFonts w:ascii="Times New Roman" w:hAnsi="Times New Roman"/>
          <w:sz w:val="28"/>
          <w:lang w:val="kk-KZ"/>
        </w:rPr>
        <w:t xml:space="preserve">бокстарға бекітілген жапсырмалардағы (затбелгілердегі) </w:t>
      </w:r>
      <w:r w:rsidRPr="0036222A">
        <w:rPr>
          <w:rFonts w:ascii="Times New Roman" w:hAnsi="Times New Roman"/>
          <w:sz w:val="28"/>
          <w:szCs w:val="28"/>
          <w:lang w:val="kk-KZ"/>
        </w:rPr>
        <w:t xml:space="preserve">деректемелердің дұрыс ресімделуін, пломбадағы пломбиратор бедерінің немесе пластик пломбалардағы нөмірлердің анық болуын (жақсы көрінуін); </w:t>
      </w:r>
    </w:p>
    <w:p w:rsidR="0036222A" w:rsidRPr="0036222A" w:rsidRDefault="0036222A" w:rsidP="0036222A">
      <w:pPr>
        <w:spacing w:after="0" w:line="240" w:lineRule="auto"/>
        <w:ind w:firstLine="709"/>
        <w:jc w:val="both"/>
        <w:rPr>
          <w:rFonts w:ascii="Times New Roman" w:hAnsi="Times New Roman"/>
          <w:sz w:val="28"/>
          <w:szCs w:val="28"/>
          <w:lang w:val="kk-KZ"/>
        </w:rPr>
      </w:pPr>
      <w:r w:rsidRPr="0036222A">
        <w:rPr>
          <w:rFonts w:ascii="Times New Roman" w:hAnsi="Times New Roman"/>
          <w:sz w:val="28"/>
          <w:szCs w:val="28"/>
          <w:lang w:val="kk-KZ"/>
        </w:rPr>
        <w:t xml:space="preserve">3) </w:t>
      </w:r>
      <w:r w:rsidRPr="0036222A">
        <w:rPr>
          <w:rFonts w:ascii="Times New Roman" w:hAnsi="Times New Roman"/>
          <w:sz w:val="28"/>
          <w:lang w:val="kk-KZ"/>
        </w:rPr>
        <w:t xml:space="preserve">монеталар салынған қапшықтарды </w:t>
      </w:r>
      <w:r w:rsidRPr="0036222A">
        <w:rPr>
          <w:rFonts w:ascii="Times New Roman" w:hAnsi="Times New Roman"/>
          <w:sz w:val="28"/>
          <w:szCs w:val="28"/>
          <w:lang w:val="kk-KZ"/>
        </w:rPr>
        <w:t xml:space="preserve">ораудың тұтастығына, </w:t>
      </w:r>
      <w:r w:rsidRPr="0036222A">
        <w:rPr>
          <w:rFonts w:ascii="Times New Roman" w:hAnsi="Times New Roman"/>
          <w:sz w:val="28"/>
          <w:lang w:val="kk-KZ"/>
        </w:rPr>
        <w:t xml:space="preserve">қапшықтарға бекітілген жапсырмалардағы </w:t>
      </w:r>
      <w:r w:rsidRPr="0036222A">
        <w:rPr>
          <w:rFonts w:ascii="Times New Roman" w:hAnsi="Times New Roman"/>
          <w:sz w:val="28"/>
          <w:szCs w:val="28"/>
          <w:lang w:val="kk-KZ"/>
        </w:rPr>
        <w:t>деректемелердің дұрыс ресімделуін және пломбадағы пломбиратор бедерінің анық болуын (жақсы көрінуін);</w:t>
      </w:r>
    </w:p>
    <w:p w:rsidR="0036222A" w:rsidRPr="0036222A" w:rsidRDefault="0036222A" w:rsidP="0036222A">
      <w:pPr>
        <w:spacing w:after="0" w:line="240" w:lineRule="auto"/>
        <w:ind w:firstLine="709"/>
        <w:jc w:val="both"/>
        <w:rPr>
          <w:rFonts w:ascii="Times New Roman" w:hAnsi="Times New Roman"/>
          <w:sz w:val="28"/>
          <w:szCs w:val="28"/>
          <w:lang w:val="kk-KZ"/>
        </w:rPr>
      </w:pPr>
      <w:r w:rsidRPr="0036222A">
        <w:rPr>
          <w:rFonts w:ascii="Times New Roman" w:hAnsi="Times New Roman"/>
          <w:sz w:val="28"/>
          <w:szCs w:val="28"/>
          <w:lang w:val="kk-KZ"/>
        </w:rPr>
        <w:t xml:space="preserve">4) </w:t>
      </w:r>
      <w:r w:rsidRPr="0036222A">
        <w:rPr>
          <w:rFonts w:ascii="Times New Roman" w:hAnsi="Times New Roman"/>
          <w:sz w:val="28"/>
          <w:lang w:val="kk-KZ"/>
        </w:rPr>
        <w:t xml:space="preserve">монеталар салынған тасымалдау пакеттерін </w:t>
      </w:r>
      <w:r w:rsidRPr="0036222A">
        <w:rPr>
          <w:rFonts w:ascii="Times New Roman" w:hAnsi="Times New Roman"/>
          <w:sz w:val="28"/>
          <w:szCs w:val="28"/>
          <w:lang w:val="kk-KZ"/>
        </w:rPr>
        <w:t xml:space="preserve">ораудың тұтастығына, </w:t>
      </w:r>
      <w:r w:rsidRPr="0036222A">
        <w:rPr>
          <w:rFonts w:ascii="Times New Roman" w:hAnsi="Times New Roman"/>
          <w:sz w:val="28"/>
          <w:lang w:val="kk-KZ"/>
        </w:rPr>
        <w:t>затбелгідегі</w:t>
      </w:r>
      <w:r w:rsidRPr="0036222A">
        <w:rPr>
          <w:rFonts w:ascii="Times New Roman" w:hAnsi="Times New Roman"/>
          <w:sz w:val="28"/>
          <w:szCs w:val="28"/>
          <w:lang w:val="kk-KZ"/>
        </w:rPr>
        <w:t xml:space="preserve"> деректемелердің дұрыс ресімделуін, клише бедерінің анық болуын (жақсы көрінуін) тексереді. </w:t>
      </w:r>
    </w:p>
    <w:p w:rsidR="0036222A" w:rsidRPr="0036222A" w:rsidRDefault="0036222A" w:rsidP="0036222A">
      <w:pPr>
        <w:spacing w:after="0" w:line="240" w:lineRule="auto"/>
        <w:ind w:firstLine="709"/>
        <w:jc w:val="both"/>
        <w:rPr>
          <w:rFonts w:ascii="Times New Roman" w:hAnsi="Times New Roman"/>
          <w:sz w:val="28"/>
          <w:szCs w:val="28"/>
          <w:lang w:val="kk-KZ"/>
        </w:rPr>
      </w:pPr>
      <w:r w:rsidRPr="0036222A">
        <w:rPr>
          <w:rFonts w:ascii="Times New Roman" w:hAnsi="Times New Roman"/>
          <w:sz w:val="28"/>
          <w:lang w:val="kk-KZ"/>
        </w:rPr>
        <w:t>Заңды тұлғаның, мемлекеттік мекеменің касса қызметкерлері банкноттар салынған будаларды, монеталар салынған қапшықтарды немесе тасымалдау пакеттерін Қағидалардың 81, 82, 83, 84, 85, 88, 89 және 89-1-тармақтарында көзделген тәртіппен орайды</w:t>
      </w:r>
      <w:r w:rsidRPr="0036222A">
        <w:rPr>
          <w:rFonts w:ascii="Times New Roman" w:hAnsi="Times New Roman"/>
          <w:sz w:val="28"/>
          <w:szCs w:val="28"/>
          <w:lang w:val="kk-KZ"/>
        </w:rPr>
        <w:t xml:space="preserve">. </w:t>
      </w:r>
    </w:p>
    <w:p w:rsidR="0036222A" w:rsidRPr="0036222A" w:rsidRDefault="0036222A" w:rsidP="0036222A">
      <w:pPr>
        <w:spacing w:after="0" w:line="240" w:lineRule="auto"/>
        <w:ind w:firstLine="709"/>
        <w:jc w:val="both"/>
        <w:rPr>
          <w:rFonts w:ascii="Times New Roman" w:hAnsi="Times New Roman"/>
          <w:sz w:val="28"/>
          <w:szCs w:val="28"/>
          <w:lang w:val="kk-KZ"/>
        </w:rPr>
      </w:pPr>
      <w:r w:rsidRPr="0036222A">
        <w:rPr>
          <w:rFonts w:ascii="Times New Roman" w:hAnsi="Times New Roman"/>
          <w:sz w:val="28"/>
          <w:lang w:val="kk-KZ"/>
        </w:rPr>
        <w:t>Заңды тұлғаның касса қызметкерлері банкноттарды бокстарға Қағидалардың 87-1-тармағында көзделген тәртіппен орайды</w:t>
      </w:r>
      <w:r w:rsidRPr="0036222A">
        <w:rPr>
          <w:rFonts w:ascii="Times New Roman" w:hAnsi="Times New Roman"/>
          <w:sz w:val="28"/>
          <w:szCs w:val="28"/>
          <w:lang w:val="kk-KZ"/>
        </w:rPr>
        <w:t>.</w:t>
      </w:r>
    </w:p>
    <w:p w:rsidR="0036222A" w:rsidRPr="0036222A" w:rsidRDefault="0036222A" w:rsidP="0036222A">
      <w:pPr>
        <w:spacing w:after="0" w:line="240" w:lineRule="auto"/>
        <w:ind w:firstLine="709"/>
        <w:jc w:val="both"/>
        <w:rPr>
          <w:rFonts w:ascii="Times New Roman" w:hAnsi="Times New Roman"/>
          <w:sz w:val="28"/>
          <w:szCs w:val="28"/>
          <w:lang w:val="kk-KZ"/>
        </w:rPr>
      </w:pPr>
      <w:r w:rsidRPr="0036222A">
        <w:rPr>
          <w:rFonts w:ascii="Times New Roman" w:hAnsi="Times New Roman"/>
          <w:sz w:val="28"/>
          <w:szCs w:val="28"/>
          <w:lang w:val="kk-KZ"/>
        </w:rPr>
        <w:t xml:space="preserve">Орауы бүлінген банкноттар салынған </w:t>
      </w:r>
      <w:r w:rsidRPr="0036222A">
        <w:rPr>
          <w:rFonts w:ascii="Times New Roman" w:hAnsi="Times New Roman"/>
          <w:sz w:val="28"/>
          <w:lang w:val="kk-KZ"/>
        </w:rPr>
        <w:t xml:space="preserve">бокстар, </w:t>
      </w:r>
      <w:r w:rsidRPr="0036222A">
        <w:rPr>
          <w:rFonts w:ascii="Times New Roman" w:hAnsi="Times New Roman"/>
          <w:sz w:val="28"/>
          <w:szCs w:val="28"/>
          <w:lang w:val="kk-KZ"/>
        </w:rPr>
        <w:t xml:space="preserve">будалар, монеталар салынған қапшықтар немесе </w:t>
      </w:r>
      <w:r w:rsidRPr="0036222A">
        <w:rPr>
          <w:rFonts w:ascii="Times New Roman" w:hAnsi="Times New Roman"/>
          <w:sz w:val="28"/>
          <w:lang w:val="kk-KZ"/>
        </w:rPr>
        <w:t xml:space="preserve">тасымалдау пакеттері </w:t>
      </w:r>
      <w:r w:rsidRPr="0036222A">
        <w:rPr>
          <w:rFonts w:ascii="Times New Roman" w:hAnsi="Times New Roman"/>
          <w:sz w:val="28"/>
          <w:szCs w:val="28"/>
          <w:lang w:val="kk-KZ"/>
        </w:rPr>
        <w:t>қабылданбауға тиіс.</w:t>
      </w:r>
    </w:p>
    <w:p w:rsidR="0036222A" w:rsidRPr="0036222A" w:rsidRDefault="0036222A" w:rsidP="0036222A">
      <w:pPr>
        <w:spacing w:after="0" w:line="240" w:lineRule="auto"/>
        <w:ind w:firstLine="709"/>
        <w:jc w:val="both"/>
        <w:rPr>
          <w:rFonts w:ascii="Times New Roman" w:eastAsia="Times New Roman" w:hAnsi="Times New Roman" w:cs="Times New Roman"/>
          <w:noProof/>
          <w:sz w:val="28"/>
          <w:szCs w:val="28"/>
          <w:lang w:val="kk-KZ" w:eastAsia="ru-RU"/>
        </w:rPr>
      </w:pPr>
      <w:r w:rsidRPr="0036222A">
        <w:rPr>
          <w:rFonts w:ascii="Times New Roman" w:hAnsi="Times New Roman"/>
          <w:noProof/>
          <w:sz w:val="28"/>
          <w:szCs w:val="28"/>
          <w:lang w:val="kk-KZ"/>
        </w:rPr>
        <w:lastRenderedPageBreak/>
        <w:t xml:space="preserve">14. </w:t>
      </w:r>
      <w:r w:rsidRPr="0036222A">
        <w:rPr>
          <w:rFonts w:ascii="Times New Roman" w:eastAsia="Times New Roman" w:hAnsi="Times New Roman" w:cs="Times New Roman"/>
          <w:noProof/>
          <w:sz w:val="28"/>
          <w:szCs w:val="28"/>
          <w:lang w:val="kk-KZ" w:eastAsia="ru-RU"/>
        </w:rPr>
        <w:t>Қайта санау кассасы заңды тұлғаның, мемлекеттік мекеменің ораудағы банкноттарын парақтап және монеталарын бір-бірлеп қайта санауды:</w:t>
      </w:r>
    </w:p>
    <w:p w:rsidR="0036222A" w:rsidRPr="0036222A" w:rsidRDefault="0036222A" w:rsidP="0036222A">
      <w:pPr>
        <w:spacing w:after="0" w:line="240" w:lineRule="auto"/>
        <w:ind w:firstLine="709"/>
        <w:jc w:val="both"/>
        <w:rPr>
          <w:rFonts w:ascii="Times New Roman" w:eastAsia="Times New Roman" w:hAnsi="Times New Roman" w:cs="Times New Roman"/>
          <w:noProof/>
          <w:sz w:val="28"/>
          <w:szCs w:val="28"/>
          <w:lang w:val="kk-KZ" w:eastAsia="ru-RU"/>
        </w:rPr>
      </w:pPr>
      <w:r w:rsidRPr="0036222A">
        <w:rPr>
          <w:rFonts w:ascii="Times New Roman" w:eastAsia="Times New Roman" w:hAnsi="Times New Roman" w:cs="Times New Roman"/>
          <w:noProof/>
          <w:sz w:val="28"/>
          <w:szCs w:val="28"/>
          <w:lang w:val="kk-KZ" w:eastAsia="ru-RU"/>
        </w:rPr>
        <w:t>1) банкноттар салынған бокстарды, банкноттардың толық будаларын және монеталар салынған толық қапшықтарды немесе тасымалдау пакеттерін қабылдаған күннен бастап күнтізбелік 45 (қырық бес) күн ішінде;</w:t>
      </w:r>
    </w:p>
    <w:p w:rsidR="0036222A" w:rsidRPr="0036222A" w:rsidRDefault="0036222A" w:rsidP="0036222A">
      <w:pPr>
        <w:spacing w:after="0" w:line="240" w:lineRule="auto"/>
        <w:ind w:firstLine="709"/>
        <w:jc w:val="both"/>
        <w:rPr>
          <w:rFonts w:ascii="Times New Roman" w:eastAsia="Times New Roman" w:hAnsi="Times New Roman" w:cs="Times New Roman"/>
          <w:noProof/>
          <w:sz w:val="28"/>
          <w:szCs w:val="28"/>
          <w:lang w:val="kk-KZ" w:eastAsia="ru-RU"/>
        </w:rPr>
      </w:pPr>
      <w:r w:rsidRPr="0036222A">
        <w:rPr>
          <w:rFonts w:ascii="Times New Roman" w:eastAsia="Times New Roman" w:hAnsi="Times New Roman" w:cs="Times New Roman"/>
          <w:noProof/>
          <w:sz w:val="28"/>
          <w:szCs w:val="28"/>
          <w:lang w:val="kk-KZ" w:eastAsia="ru-RU"/>
        </w:rPr>
        <w:t xml:space="preserve">2) банкноттардың толық емес будаларын және монеталар салынған толық емес қапшықтарды немесе тасымалдау пакеттерін қабылдаған күннен бастап </w:t>
      </w:r>
      <w:r>
        <w:rPr>
          <w:rFonts w:ascii="Times New Roman" w:eastAsia="Times New Roman" w:hAnsi="Times New Roman" w:cs="Times New Roman"/>
          <w:noProof/>
          <w:sz w:val="28"/>
          <w:szCs w:val="28"/>
          <w:lang w:val="kk-KZ" w:eastAsia="ru-RU"/>
        </w:rPr>
        <w:br/>
      </w:r>
      <w:r w:rsidRPr="0036222A">
        <w:rPr>
          <w:rFonts w:ascii="Times New Roman" w:eastAsia="Times New Roman" w:hAnsi="Times New Roman" w:cs="Times New Roman"/>
          <w:noProof/>
          <w:sz w:val="28"/>
          <w:szCs w:val="28"/>
          <w:lang w:val="kk-KZ" w:eastAsia="ru-RU"/>
        </w:rPr>
        <w:t>10 (он) жұмыс күні ішінде жүргізеді.»;</w:t>
      </w:r>
    </w:p>
    <w:p w:rsidR="0036222A" w:rsidRPr="0036222A" w:rsidRDefault="0036222A" w:rsidP="0036222A">
      <w:pPr>
        <w:spacing w:after="0" w:line="240" w:lineRule="auto"/>
        <w:ind w:firstLine="709"/>
        <w:jc w:val="both"/>
        <w:rPr>
          <w:rFonts w:ascii="Times New Roman" w:hAnsi="Times New Roman"/>
          <w:noProof/>
          <w:sz w:val="28"/>
          <w:szCs w:val="28"/>
          <w:lang w:val="kk-KZ"/>
        </w:rPr>
      </w:pPr>
      <w:r w:rsidRPr="0036222A">
        <w:rPr>
          <w:rFonts w:ascii="Times New Roman" w:hAnsi="Times New Roman"/>
          <w:noProof/>
          <w:sz w:val="28"/>
          <w:szCs w:val="28"/>
          <w:lang w:val="kk-KZ"/>
        </w:rPr>
        <w:t>20-тармақ мынадай редакцияда жазылсын:</w:t>
      </w:r>
    </w:p>
    <w:p w:rsidR="0036222A" w:rsidRPr="0036222A" w:rsidRDefault="0036222A" w:rsidP="0036222A">
      <w:pPr>
        <w:spacing w:after="0" w:line="240" w:lineRule="auto"/>
        <w:ind w:firstLine="709"/>
        <w:jc w:val="both"/>
        <w:rPr>
          <w:rFonts w:ascii="Times New Roman" w:hAnsi="Times New Roman"/>
          <w:noProof/>
          <w:sz w:val="28"/>
          <w:szCs w:val="28"/>
          <w:lang w:val="kk-KZ"/>
        </w:rPr>
      </w:pPr>
      <w:r w:rsidRPr="0036222A">
        <w:rPr>
          <w:rFonts w:ascii="Times New Roman" w:hAnsi="Times New Roman"/>
          <w:noProof/>
          <w:sz w:val="28"/>
          <w:szCs w:val="28"/>
          <w:lang w:val="kk-KZ"/>
        </w:rPr>
        <w:t xml:space="preserve">«20. Будалар, бумалар бойынша әрбір номиналдағы банкноттарды, сондай-ақ қапшықтардағы немесе тасымалдау пакеттеріндегі монеталарды қабылдағаннан кейін кіріс кассасының касса қызметкері деректерді касса модулінің құжатына енгізеді. </w:t>
      </w:r>
    </w:p>
    <w:p w:rsidR="0036222A" w:rsidRPr="0036222A" w:rsidRDefault="0036222A" w:rsidP="0036222A">
      <w:pPr>
        <w:spacing w:after="0" w:line="240" w:lineRule="auto"/>
        <w:ind w:firstLine="709"/>
        <w:jc w:val="both"/>
        <w:rPr>
          <w:rFonts w:ascii="Times New Roman" w:hAnsi="Times New Roman"/>
          <w:noProof/>
          <w:sz w:val="28"/>
          <w:szCs w:val="28"/>
          <w:lang w:val="kk-KZ"/>
        </w:rPr>
      </w:pPr>
      <w:r w:rsidRPr="0036222A">
        <w:rPr>
          <w:rFonts w:ascii="Times New Roman" w:hAnsi="Times New Roman"/>
          <w:noProof/>
          <w:sz w:val="28"/>
          <w:szCs w:val="28"/>
          <w:lang w:val="kk-KZ"/>
        </w:rPr>
        <w:t>Бокстардағы банкноттарды қабылдау кезінде кіріс кассасының қызметкері бокстағы банкноттардың жалпы сомасының жарнаға арналған хабарландыруда көрсетілген сомамен сәйкестігін тексереді және сәйкес келген жағдайда тиісті деректерді касса модулінің құжатына енгізеді.»;</w:t>
      </w:r>
    </w:p>
    <w:p w:rsidR="0036222A" w:rsidRPr="0036222A" w:rsidRDefault="0036222A" w:rsidP="0036222A">
      <w:pPr>
        <w:spacing w:after="0" w:line="240" w:lineRule="auto"/>
        <w:ind w:firstLine="709"/>
        <w:jc w:val="both"/>
        <w:rPr>
          <w:rFonts w:ascii="Times New Roman" w:hAnsi="Times New Roman"/>
          <w:noProof/>
          <w:sz w:val="28"/>
          <w:lang w:val="kk-KZ"/>
        </w:rPr>
      </w:pPr>
      <w:r w:rsidRPr="0036222A">
        <w:rPr>
          <w:rFonts w:ascii="Times New Roman" w:hAnsi="Times New Roman"/>
          <w:noProof/>
          <w:sz w:val="28"/>
          <w:lang w:val="kk-KZ"/>
        </w:rPr>
        <w:t>48 және 49</w:t>
      </w:r>
      <w:r w:rsidRPr="0036222A">
        <w:rPr>
          <w:rFonts w:ascii="Times New Roman" w:hAnsi="Times New Roman"/>
          <w:noProof/>
          <w:sz w:val="28"/>
          <w:szCs w:val="28"/>
          <w:lang w:val="kk-KZ"/>
        </w:rPr>
        <w:t>-тармақтар мынадай редакцияда жазылсын</w:t>
      </w:r>
      <w:r w:rsidRPr="0036222A">
        <w:rPr>
          <w:rFonts w:ascii="Times New Roman" w:hAnsi="Times New Roman"/>
          <w:noProof/>
          <w:sz w:val="28"/>
          <w:lang w:val="kk-KZ"/>
        </w:rPr>
        <w:t>:</w:t>
      </w:r>
    </w:p>
    <w:p w:rsidR="0036222A" w:rsidRPr="0036222A" w:rsidRDefault="0036222A" w:rsidP="0036222A">
      <w:pPr>
        <w:spacing w:after="0" w:line="240" w:lineRule="auto"/>
        <w:ind w:firstLine="709"/>
        <w:jc w:val="both"/>
        <w:rPr>
          <w:rFonts w:ascii="Times New Roman" w:hAnsi="Times New Roman"/>
          <w:noProof/>
          <w:sz w:val="28"/>
          <w:lang w:val="kk-KZ"/>
        </w:rPr>
      </w:pPr>
      <w:r w:rsidRPr="0036222A">
        <w:rPr>
          <w:rFonts w:ascii="Times New Roman" w:hAnsi="Times New Roman"/>
          <w:noProof/>
          <w:sz w:val="28"/>
          <w:lang w:val="kk-KZ"/>
        </w:rPr>
        <w:t xml:space="preserve">«48. Шығыс кассасының касса қызметкері заңды тұлғаға, мемлекеттік мекемеге: </w:t>
      </w:r>
    </w:p>
    <w:p w:rsidR="0036222A" w:rsidRPr="0036222A" w:rsidRDefault="0036222A" w:rsidP="0036222A">
      <w:pPr>
        <w:spacing w:after="0" w:line="240" w:lineRule="auto"/>
        <w:ind w:firstLine="709"/>
        <w:jc w:val="both"/>
        <w:rPr>
          <w:rFonts w:ascii="Times New Roman" w:hAnsi="Times New Roman"/>
          <w:noProof/>
          <w:sz w:val="28"/>
          <w:lang w:val="kk-KZ"/>
        </w:rPr>
      </w:pPr>
      <w:r w:rsidRPr="0036222A">
        <w:rPr>
          <w:rFonts w:ascii="Times New Roman" w:hAnsi="Times New Roman"/>
          <w:noProof/>
          <w:sz w:val="28"/>
          <w:lang w:val="kk-KZ"/>
        </w:rPr>
        <w:t>1) банкноттардың орауы тұтас болған жағдайда, оларды парақтап қайта санамай, жапсырмадағы белгілері, бумалардың саны бойынша толық будалармен;</w:t>
      </w:r>
    </w:p>
    <w:p w:rsidR="0036222A" w:rsidRPr="0036222A" w:rsidRDefault="0036222A" w:rsidP="0036222A">
      <w:pPr>
        <w:spacing w:after="0" w:line="240" w:lineRule="auto"/>
        <w:ind w:firstLine="709"/>
        <w:jc w:val="both"/>
        <w:rPr>
          <w:rFonts w:ascii="Times New Roman" w:hAnsi="Times New Roman"/>
          <w:noProof/>
          <w:sz w:val="28"/>
          <w:lang w:val="kk-KZ"/>
        </w:rPr>
      </w:pPr>
      <w:r w:rsidRPr="0036222A">
        <w:rPr>
          <w:rFonts w:ascii="Times New Roman" w:hAnsi="Times New Roman"/>
          <w:noProof/>
          <w:sz w:val="28"/>
          <w:lang w:val="kk-KZ"/>
        </w:rPr>
        <w:t xml:space="preserve">2) жекелеген бумалардағы банкноттарды, толық емес будалардан, сондай-ақ орауы бүлінген будалардан тұратын банкнотты парақтап қайта санай отырып; </w:t>
      </w:r>
    </w:p>
    <w:p w:rsidR="0036222A" w:rsidRPr="0036222A" w:rsidRDefault="0036222A" w:rsidP="0036222A">
      <w:pPr>
        <w:spacing w:after="0" w:line="240" w:lineRule="auto"/>
        <w:ind w:firstLine="709"/>
        <w:jc w:val="both"/>
        <w:rPr>
          <w:rFonts w:ascii="Times New Roman" w:hAnsi="Times New Roman"/>
          <w:noProof/>
          <w:sz w:val="28"/>
          <w:lang w:val="kk-KZ"/>
        </w:rPr>
      </w:pPr>
      <w:r w:rsidRPr="0036222A">
        <w:rPr>
          <w:rFonts w:ascii="Times New Roman" w:hAnsi="Times New Roman"/>
          <w:noProof/>
          <w:sz w:val="28"/>
          <w:lang w:val="kk-KZ"/>
        </w:rPr>
        <w:t xml:space="preserve">3) қапшықтарға оралған монеталарды қапшықтарға бекітілген жапсырма қағаздардағы жазбалар бойынша, ал тасымалдау пакеттеріне оралған монеталарды тасымалдау пакеттеріне бекітілген затбелгілердегі жазбалар бойынша; </w:t>
      </w:r>
    </w:p>
    <w:p w:rsidR="0036222A" w:rsidRPr="0036222A" w:rsidRDefault="0036222A" w:rsidP="0036222A">
      <w:pPr>
        <w:spacing w:after="0" w:line="240" w:lineRule="auto"/>
        <w:ind w:firstLine="709"/>
        <w:jc w:val="both"/>
        <w:rPr>
          <w:rFonts w:ascii="Times New Roman" w:hAnsi="Times New Roman"/>
          <w:noProof/>
          <w:sz w:val="28"/>
          <w:lang w:val="kk-KZ"/>
        </w:rPr>
      </w:pPr>
      <w:r w:rsidRPr="0036222A">
        <w:rPr>
          <w:rFonts w:ascii="Times New Roman" w:hAnsi="Times New Roman"/>
          <w:noProof/>
          <w:sz w:val="28"/>
          <w:lang w:val="kk-KZ"/>
        </w:rPr>
        <w:t>4) пакеттерге немесе құтыларға, сондай-ақ саше-пакеттерге оралған монеталарды олардағы жазбалар бойынша береді.</w:t>
      </w:r>
    </w:p>
    <w:p w:rsidR="0036222A" w:rsidRPr="0036222A" w:rsidRDefault="0036222A" w:rsidP="0036222A">
      <w:pPr>
        <w:spacing w:after="0" w:line="240" w:lineRule="auto"/>
        <w:ind w:firstLine="709"/>
        <w:jc w:val="both"/>
        <w:rPr>
          <w:rFonts w:ascii="Times New Roman" w:hAnsi="Times New Roman"/>
          <w:noProof/>
          <w:sz w:val="28"/>
          <w:lang w:val="kk-KZ"/>
        </w:rPr>
      </w:pPr>
      <w:r w:rsidRPr="0036222A">
        <w:rPr>
          <w:rFonts w:ascii="Times New Roman" w:hAnsi="Times New Roman"/>
          <w:noProof/>
          <w:sz w:val="28"/>
          <w:lang w:val="kk-KZ"/>
        </w:rPr>
        <w:t>49. Заңды тұлғаға, мемлекеттік мекемеге:</w:t>
      </w:r>
    </w:p>
    <w:p w:rsidR="0036222A" w:rsidRPr="0036222A" w:rsidRDefault="0036222A" w:rsidP="0036222A">
      <w:pPr>
        <w:spacing w:after="0" w:line="240" w:lineRule="auto"/>
        <w:ind w:firstLine="709"/>
        <w:jc w:val="both"/>
        <w:rPr>
          <w:rFonts w:ascii="Times New Roman" w:hAnsi="Times New Roman"/>
          <w:noProof/>
          <w:sz w:val="28"/>
          <w:lang w:val="kk-KZ"/>
        </w:rPr>
      </w:pPr>
      <w:r w:rsidRPr="0036222A">
        <w:rPr>
          <w:rFonts w:ascii="Times New Roman" w:hAnsi="Times New Roman"/>
          <w:noProof/>
          <w:sz w:val="28"/>
          <w:lang w:val="kk-KZ"/>
        </w:rPr>
        <w:t>1) шығыс кассасының касса қызметкері банкноттарды жеке бумалармен немесе парақтармен беру кезінде банкноттар салынған будаларды ашып, барлық буданы парақтап қайта санайды;</w:t>
      </w:r>
    </w:p>
    <w:p w:rsidR="0036222A" w:rsidRPr="0036222A" w:rsidRDefault="0036222A" w:rsidP="0036222A">
      <w:pPr>
        <w:spacing w:after="0" w:line="240" w:lineRule="auto"/>
        <w:ind w:firstLine="709"/>
        <w:jc w:val="both"/>
        <w:rPr>
          <w:rFonts w:ascii="Times New Roman" w:hAnsi="Times New Roman"/>
          <w:noProof/>
          <w:sz w:val="28"/>
          <w:lang w:val="kk-KZ"/>
        </w:rPr>
      </w:pPr>
      <w:r w:rsidRPr="0036222A">
        <w:rPr>
          <w:rFonts w:ascii="Times New Roman" w:hAnsi="Times New Roman"/>
          <w:noProof/>
          <w:sz w:val="28"/>
          <w:lang w:val="kk-KZ"/>
        </w:rPr>
        <w:t>2) шығыс кассасының касса қызметкері пакеттерге, құтыларға немесе саше-пакеттерге оралмаған монеталарды беру кезінде монеталар салынған қапшықты немесе тасымалдау пакетін  ашып, қапшыққа немесе тасымалдау пакетіне салынған барлық монетаны бір-бірлеп қайта санайды.»;</w:t>
      </w:r>
    </w:p>
    <w:p w:rsidR="0036222A" w:rsidRPr="0036222A" w:rsidRDefault="0036222A" w:rsidP="0036222A">
      <w:pPr>
        <w:spacing w:after="0" w:line="240" w:lineRule="auto"/>
        <w:ind w:firstLine="709"/>
        <w:jc w:val="both"/>
        <w:rPr>
          <w:rFonts w:ascii="Times New Roman" w:hAnsi="Times New Roman"/>
          <w:noProof/>
          <w:sz w:val="28"/>
          <w:lang w:val="kk-KZ"/>
        </w:rPr>
      </w:pPr>
      <w:r w:rsidRPr="0036222A">
        <w:rPr>
          <w:rFonts w:ascii="Times New Roman" w:hAnsi="Times New Roman"/>
          <w:noProof/>
          <w:sz w:val="28"/>
          <w:lang w:val="kk-KZ"/>
        </w:rPr>
        <w:t>51, 52 және 53</w:t>
      </w:r>
      <w:r w:rsidRPr="0036222A">
        <w:rPr>
          <w:rFonts w:ascii="Times New Roman" w:hAnsi="Times New Roman"/>
          <w:noProof/>
          <w:sz w:val="28"/>
          <w:szCs w:val="28"/>
          <w:lang w:val="kk-KZ"/>
        </w:rPr>
        <w:t>-тармақтар мынадай редакцияда жазылсын</w:t>
      </w:r>
      <w:r w:rsidRPr="0036222A">
        <w:rPr>
          <w:rFonts w:ascii="Times New Roman" w:hAnsi="Times New Roman"/>
          <w:noProof/>
          <w:sz w:val="28"/>
          <w:lang w:val="kk-KZ"/>
        </w:rPr>
        <w:t>:</w:t>
      </w:r>
    </w:p>
    <w:p w:rsidR="0036222A" w:rsidRPr="0036222A" w:rsidRDefault="0036222A" w:rsidP="0036222A">
      <w:pPr>
        <w:spacing w:after="0" w:line="240" w:lineRule="auto"/>
        <w:ind w:firstLine="709"/>
        <w:jc w:val="both"/>
        <w:rPr>
          <w:rFonts w:ascii="Times New Roman" w:hAnsi="Times New Roman"/>
          <w:noProof/>
          <w:sz w:val="28"/>
          <w:lang w:val="kk-KZ"/>
        </w:rPr>
      </w:pPr>
      <w:r w:rsidRPr="0036222A">
        <w:rPr>
          <w:rFonts w:ascii="Times New Roman" w:hAnsi="Times New Roman"/>
          <w:noProof/>
          <w:sz w:val="28"/>
          <w:lang w:val="kk-KZ"/>
        </w:rPr>
        <w:t>«51. Заңды тұлға, мемлекеттік мекеме алған банкноттар мен монеталарды оның уәкілетті өкілі кассадан кетпей тұрып, банкноттар мен монеталарды берген шығыс кассасының касса қызметкерінің қатысуымен қайта санайды және:</w:t>
      </w:r>
    </w:p>
    <w:p w:rsidR="0036222A" w:rsidRPr="0036222A" w:rsidRDefault="0036222A" w:rsidP="0036222A">
      <w:pPr>
        <w:spacing w:after="0" w:line="240" w:lineRule="auto"/>
        <w:ind w:firstLine="709"/>
        <w:jc w:val="both"/>
        <w:rPr>
          <w:rFonts w:ascii="Times New Roman" w:hAnsi="Times New Roman"/>
          <w:noProof/>
          <w:sz w:val="28"/>
          <w:lang w:val="kk-KZ"/>
        </w:rPr>
      </w:pPr>
      <w:r w:rsidRPr="0036222A">
        <w:rPr>
          <w:rFonts w:ascii="Times New Roman" w:hAnsi="Times New Roman"/>
          <w:noProof/>
          <w:sz w:val="28"/>
          <w:lang w:val="kk-KZ"/>
        </w:rPr>
        <w:lastRenderedPageBreak/>
        <w:t>1) банкноттарды – будалар және бумалар бойынша, ал банкноттардың жекелеген парақтарын – парақтап қайта санай отырып;</w:t>
      </w:r>
    </w:p>
    <w:p w:rsidR="0036222A" w:rsidRPr="0036222A" w:rsidRDefault="0036222A" w:rsidP="0036222A">
      <w:pPr>
        <w:spacing w:after="0" w:line="240" w:lineRule="auto"/>
        <w:ind w:firstLine="709"/>
        <w:jc w:val="both"/>
        <w:rPr>
          <w:rFonts w:ascii="Times New Roman" w:hAnsi="Times New Roman"/>
          <w:noProof/>
          <w:sz w:val="28"/>
          <w:lang w:val="kk-KZ"/>
        </w:rPr>
      </w:pPr>
      <w:r w:rsidRPr="0036222A">
        <w:rPr>
          <w:rFonts w:ascii="Times New Roman" w:hAnsi="Times New Roman"/>
          <w:noProof/>
          <w:sz w:val="28"/>
          <w:lang w:val="kk-KZ"/>
        </w:rPr>
        <w:t>2) қапшықтардағы монеталарды – қапшықтарға бекітілген жапсырмалардағы жазбалар бойынша, тасымалдау пакеттеріндегі монеталарды – олардағы жазбалар бойынша, ал қапшықтарға немесе тасымалдау пакеттеріне салынбаған монеталарды – бір-бірлеп қайта санай отырып тексереді.</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noProof/>
          <w:sz w:val="28"/>
          <w:lang w:val="kk-KZ"/>
        </w:rPr>
        <w:t>Шығыс кассасының касса қызметкері уәкілетті өкілдің қатысуымен банкноттар салынған толық будалардағы, сондай-ақ монеталар салынған қапшықтардағы немесе тасымалдау пакеттеріндегі пломбалар мен клишелерді (бар болса) кеседі.</w:t>
      </w:r>
    </w:p>
    <w:p w:rsidR="0036222A" w:rsidRPr="0036222A" w:rsidRDefault="0036222A" w:rsidP="0036222A">
      <w:pPr>
        <w:spacing w:after="0" w:line="240" w:lineRule="auto"/>
        <w:ind w:firstLine="709"/>
        <w:jc w:val="both"/>
        <w:rPr>
          <w:rFonts w:ascii="Times New Roman" w:hAnsi="Times New Roman"/>
          <w:sz w:val="28"/>
          <w:szCs w:val="28"/>
          <w:lang w:val="kk-KZ"/>
        </w:rPr>
      </w:pPr>
      <w:r w:rsidRPr="0036222A">
        <w:rPr>
          <w:rFonts w:ascii="Times New Roman" w:eastAsia="Times New Roman" w:hAnsi="Times New Roman" w:cs="Times New Roman"/>
          <w:color w:val="000000"/>
          <w:sz w:val="28"/>
          <w:szCs w:val="28"/>
          <w:lang w:val="kk-KZ" w:eastAsia="ru-RU"/>
        </w:rPr>
        <w:t xml:space="preserve">Банкноттар салынған будаларды және монеталар салынған қапшықтарды </w:t>
      </w:r>
      <w:r w:rsidRPr="0036222A">
        <w:rPr>
          <w:rFonts w:ascii="Times New Roman" w:hAnsi="Times New Roman"/>
          <w:noProof/>
          <w:sz w:val="28"/>
          <w:lang w:val="kk-KZ"/>
        </w:rPr>
        <w:t xml:space="preserve">немесе тасымалдау пакеттерін </w:t>
      </w:r>
      <w:r w:rsidRPr="0036222A">
        <w:rPr>
          <w:rFonts w:ascii="Times New Roman" w:eastAsia="Times New Roman" w:hAnsi="Times New Roman" w:cs="Times New Roman"/>
          <w:color w:val="000000"/>
          <w:sz w:val="28"/>
          <w:szCs w:val="28"/>
          <w:lang w:val="kk-KZ" w:eastAsia="ru-RU"/>
        </w:rPr>
        <w:t xml:space="preserve">пломбалар мен клишелерді (бар болса) алмастан беру Қағидалардың </w:t>
      </w:r>
      <w:r w:rsidRPr="0036222A">
        <w:rPr>
          <w:rFonts w:ascii="Times New Roman" w:eastAsia="Times New Roman" w:hAnsi="Times New Roman" w:cs="Times New Roman"/>
          <w:sz w:val="28"/>
          <w:szCs w:val="28"/>
          <w:lang w:val="kk-KZ" w:eastAsia="ru-RU"/>
        </w:rPr>
        <w:t>52</w:t>
      </w:r>
      <w:r w:rsidRPr="0036222A">
        <w:rPr>
          <w:rFonts w:ascii="Times New Roman" w:eastAsia="Times New Roman" w:hAnsi="Times New Roman" w:cs="Times New Roman"/>
          <w:color w:val="000000"/>
          <w:sz w:val="28"/>
          <w:szCs w:val="28"/>
          <w:lang w:val="kk-KZ" w:eastAsia="ru-RU"/>
        </w:rPr>
        <w:t xml:space="preserve"> және </w:t>
      </w:r>
      <w:r w:rsidRPr="0036222A">
        <w:rPr>
          <w:rFonts w:ascii="Times New Roman" w:eastAsia="Times New Roman" w:hAnsi="Times New Roman" w:cs="Times New Roman"/>
          <w:sz w:val="28"/>
          <w:szCs w:val="28"/>
          <w:lang w:val="kk-KZ" w:eastAsia="ru-RU"/>
        </w:rPr>
        <w:t>53-тармақтарында</w:t>
      </w:r>
      <w:r w:rsidRPr="0036222A">
        <w:rPr>
          <w:rFonts w:ascii="Times New Roman" w:eastAsia="Times New Roman" w:hAnsi="Times New Roman" w:cs="Times New Roman"/>
          <w:color w:val="000000"/>
          <w:sz w:val="28"/>
          <w:szCs w:val="28"/>
          <w:lang w:val="kk-KZ" w:eastAsia="ru-RU"/>
        </w:rPr>
        <w:t xml:space="preserve"> көзделген жағдайларда және осындай талап заңды тұлғамен, мемлекеттік мекемемен жасалған кассалық қызмет көрсету шартында болған кезде ұлттық валюта – теңгеде жүзеге асырылады.</w:t>
      </w:r>
    </w:p>
    <w:p w:rsidR="0036222A" w:rsidRPr="0036222A" w:rsidRDefault="0036222A" w:rsidP="0036222A">
      <w:pPr>
        <w:spacing w:after="0" w:line="240" w:lineRule="auto"/>
        <w:ind w:firstLine="708"/>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52. Заңды тұлға, мемлекеттік мекеме банкноттарды парақтап және монеталарды бір-бірлеп қайта санаған жағдайда мынадай талаптарды сақтайды:</w:t>
      </w:r>
    </w:p>
    <w:p w:rsidR="0036222A" w:rsidRPr="0036222A" w:rsidRDefault="0036222A" w:rsidP="0036222A">
      <w:pPr>
        <w:spacing w:after="0" w:line="240" w:lineRule="auto"/>
        <w:ind w:firstLine="708"/>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1) шығыс кассасының касса қызметкері банкноттар салынған толық будалар мен монеталар салынған қапшықтардың немесе тасымалдау пакеттерінің пломбалары мен клишелерін (бар болса) кеспейді;</w:t>
      </w:r>
    </w:p>
    <w:p w:rsidR="0036222A" w:rsidRPr="0036222A" w:rsidRDefault="0036222A" w:rsidP="0036222A">
      <w:pPr>
        <w:spacing w:after="0" w:line="240" w:lineRule="auto"/>
        <w:ind w:firstLine="708"/>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2) уәкілетті өкіл шығыс кассасының касса қызметкерінен банкноттар мен монеталарды алғаннан кейін ұлттық немесе шетел валютасы банкноттарын, монеталарын қайта санауға арналған үй-жайда касса қызметкері-бақылаушының бақылауымен банкноттар мен монеталарды қайта санайды;</w:t>
      </w:r>
    </w:p>
    <w:p w:rsidR="0036222A" w:rsidRPr="0036222A" w:rsidRDefault="0036222A" w:rsidP="0036222A">
      <w:pPr>
        <w:spacing w:after="0" w:line="240" w:lineRule="auto"/>
        <w:ind w:firstLine="708"/>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3) уәкілетті өкіл банкноттар мен монеталарды қайта санауын үзіліссіз қарап бақылауды жүзеге асыру кезінде касса қызметкері-бақылаушы бірмезгілде орау материалдарының банкноттар салынған барлық буданы немесе монеталар салынған қапшықтарды, тасымалдау  пакеттерін қайта санау аяқталғанға дейін сақталуын қадағалайды;</w:t>
      </w:r>
    </w:p>
    <w:p w:rsidR="0036222A" w:rsidRPr="0036222A" w:rsidRDefault="0036222A" w:rsidP="0036222A">
      <w:pPr>
        <w:spacing w:after="0" w:line="240" w:lineRule="auto"/>
        <w:ind w:firstLine="708"/>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4) Ұлттық Банктің филиалы, Ұлттық Банктің Орталығы банкноттар мен монеталарды қайта санау кезінде анықталған кем шығу сомаларын кейіннен Ұлттық Банктің филиалына, Ұлттық Банктің Орталығына кем шығуға жол берген тұлғаның (тұлғалардың) кем шығу сомаларын өтеуімен заңды тұлғаға, мемлекеттік мекемеге өтеледі;</w:t>
      </w:r>
    </w:p>
    <w:p w:rsidR="0036222A" w:rsidRPr="0036222A" w:rsidRDefault="0036222A" w:rsidP="0036222A">
      <w:pPr>
        <w:spacing w:after="0" w:line="240" w:lineRule="auto"/>
        <w:ind w:firstLine="708"/>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color w:val="000000"/>
          <w:sz w:val="28"/>
          <w:szCs w:val="28"/>
          <w:lang w:val="kk-KZ" w:eastAsia="ru-RU"/>
        </w:rPr>
        <w:t>5) банкноттар мен монеталарды қайта санау кезінде анықталған артық шығулар кассаға кіріске алынады және Ұлттық Банктің кірісіне есепке алынады;</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6) уәкілетті өкіл қайта санамаған банкноттар салынған қалған толық будалардан және монеталар салынған қапшықтардан, тасымалдау пакеттерінен касса қызметкері-бақылаушы пломбалар мен клишелерді (бар болса) кесіп алады, олар бойынша кейіннен заңды тұлғадан, мемлекеттік мекемеден шағымдарды қабылдамайды.</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lastRenderedPageBreak/>
        <w:t>53. Уәкілетті өкіл банкноттар мен монеталарды ұлттық немесе шетел валютасы банкноттарын, монеталарын қайта санауға арналған үй-жайдан тыс қайта санаған кезде заңды тұлғаның, мемлекеттік мекеменің банкноттар мен монеталардың кем шығуы туралы өтініші қаралмайды және банкноттар мен монеталарды қайта санау, қалыптастыру, орау және беру жөніндегі шағым-талапты Ұлттық Банктің филиалы, Ұлттық Банктің Орталығы қабылдамайды.»;</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58-тармақ мынадай редакцияда жазылсын:</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«58. Уәкілетті өкіл алдын ала дайындалған банкноттар мен монеталар салынған қапшықтарды ұлттық немесе шетел валютасы банкноттарын, монеталарын қайта санауға арналған үй-жайда қапшықтардың пломбаларын кесетін касса қызметкері-бақылаушының бақылауымен ашады. Уәкілетті өкіл алынған банкноттар мен монеталарды Қағидалардың 52-тармағына сәйкес қайта санайды.»;</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67-тармақтың 2) тармақшасы мынадай редакцияда жазылсын:</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«2) уәкілетті өкіл шығыс кассасының касса қызметкерінен шетел валютасын алғаннан кейін ұлттық немесе шетел валютасы банкноттарын, монеталарын қайта санауға арналған үй-жайда қайта санау сәтінде уәкілетті өкіл шетел валютасын қайта санау кезінде қатысатын касса қызметкері-бақылаушының бақылауында болады;»;</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68-тармақ мынадай редакцияда жазылсын:</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«68. Егер шетел валютасын қайта есептеуді уәкілетті өкіл ұлттық немесе шетел валютасы банкноттарын, монеталарын қайта санауға арналған үй-жайда жүргізбесе, Ұлттық Банктің филиалы, Ұлттық Банктің Орталығы заңды тұлғаның, мемлекеттік мекеменің шетел валютасының кем шығуы туралы өтінішін қарамайды және шетел валютасын қайта есептеу, қалыптастыру, орау және беру жөніндегі наразылықтарды қабылдамайды.»;</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72-тармақ мынадай редакцияда жазылсын:</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«72. Алдын ала дайындалған шетел валютасы салынған қапшықтарды ашуды уәкілетті өкіл қапшықтардағы пломбаларды кесетін касса қызметкері-бақылаушының бақылауымен ұлттық немесе шетел валютасы банкноттарын, монеталарын қайта санауға арналған үй-жайда жүргізеді. Уәкілетті өкіл алған шетел валютасын қайта есептеуді Қағидалардың 67-тармағына сәйкес жүзеге асырады.»;</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6-параграфтың тақырыбы мынадай редакцияда жазылсын:</w:t>
      </w:r>
    </w:p>
    <w:p w:rsidR="0036222A" w:rsidRPr="0036222A" w:rsidRDefault="0036222A" w:rsidP="0036222A">
      <w:pPr>
        <w:spacing w:after="0" w:line="240" w:lineRule="auto"/>
        <w:ind w:firstLine="709"/>
        <w:jc w:val="both"/>
        <w:rPr>
          <w:rFonts w:ascii="Times New Roman" w:hAnsi="Times New Roman"/>
          <w:b/>
          <w:sz w:val="28"/>
          <w:szCs w:val="28"/>
          <w:lang w:val="kk-KZ"/>
        </w:rPr>
      </w:pPr>
      <w:r w:rsidRPr="005A743E">
        <w:rPr>
          <w:rFonts w:ascii="Times New Roman" w:hAnsi="Times New Roman"/>
          <w:sz w:val="28"/>
          <w:lang w:val="kk-KZ"/>
        </w:rPr>
        <w:t>«</w:t>
      </w:r>
      <w:r w:rsidRPr="0036222A">
        <w:rPr>
          <w:rFonts w:ascii="Times New Roman" w:eastAsia="Times New Roman" w:hAnsi="Times New Roman" w:cs="Times New Roman"/>
          <w:bCs/>
          <w:color w:val="000000"/>
          <w:sz w:val="28"/>
          <w:szCs w:val="28"/>
          <w:lang w:val="kk-KZ" w:eastAsia="ru-RU"/>
        </w:rPr>
        <w:t>6-параграф. Саны банкноттар салынған 5 (бес) және 20 (жиырма) будадан, сондай-ақ монеталар салынған 2 (екі) және 10 (он) қапшықтан немесе тасымалдау пакетінен асатын банкноттар мен монеталарды беру және қабылдау тәртібі</w:t>
      </w:r>
      <w:r w:rsidRPr="0036222A">
        <w:rPr>
          <w:rFonts w:ascii="Times New Roman" w:hAnsi="Times New Roman"/>
          <w:b/>
          <w:sz w:val="28"/>
          <w:lang w:val="kk-KZ"/>
        </w:rPr>
        <w:t>»</w:t>
      </w:r>
      <w:r w:rsidRPr="0036222A">
        <w:rPr>
          <w:rFonts w:ascii="Times New Roman" w:hAnsi="Times New Roman"/>
          <w:sz w:val="28"/>
          <w:lang w:val="kk-KZ"/>
        </w:rPr>
        <w:t>;</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73 және 74-тармақтар мынадай редакцияда жазылсын:</w:t>
      </w:r>
    </w:p>
    <w:p w:rsidR="0036222A" w:rsidRPr="0036222A" w:rsidRDefault="005A743E" w:rsidP="0036222A">
      <w:pPr>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r w:rsidR="0036222A" w:rsidRPr="0036222A">
        <w:rPr>
          <w:rFonts w:ascii="Times New Roman" w:eastAsia="Times New Roman" w:hAnsi="Times New Roman" w:cs="Times New Roman"/>
          <w:color w:val="000000"/>
          <w:sz w:val="28"/>
          <w:szCs w:val="28"/>
          <w:lang w:val="kk-KZ" w:eastAsia="ru-RU"/>
        </w:rPr>
        <w:t xml:space="preserve">73. Касса қызметкері </w:t>
      </w:r>
      <w:r w:rsidR="0036222A" w:rsidRPr="0036222A">
        <w:rPr>
          <w:rFonts w:ascii="Times New Roman" w:hAnsi="Times New Roman"/>
          <w:color w:val="000000"/>
          <w:sz w:val="28"/>
          <w:lang w:val="kk-KZ"/>
        </w:rPr>
        <w:t xml:space="preserve">заңды тұлғаның, мемлекеттік мекеменің </w:t>
      </w:r>
      <w:r w:rsidR="0036222A" w:rsidRPr="0036222A">
        <w:rPr>
          <w:rFonts w:ascii="Times New Roman" w:eastAsia="Times New Roman" w:hAnsi="Times New Roman" w:cs="Times New Roman"/>
          <w:color w:val="000000"/>
          <w:sz w:val="28"/>
          <w:szCs w:val="28"/>
          <w:lang w:val="kk-KZ" w:eastAsia="ru-RU"/>
        </w:rPr>
        <w:t xml:space="preserve">уәкілетті өкіліне банкноттар салынған 20 (жиырма) будадан және монеталар салынған </w:t>
      </w:r>
      <w:r w:rsidR="0036222A">
        <w:rPr>
          <w:rFonts w:ascii="Times New Roman" w:eastAsia="Times New Roman" w:hAnsi="Times New Roman" w:cs="Times New Roman"/>
          <w:color w:val="000000"/>
          <w:sz w:val="28"/>
          <w:szCs w:val="28"/>
          <w:lang w:val="kk-KZ" w:eastAsia="ru-RU"/>
        </w:rPr>
        <w:br/>
      </w:r>
      <w:r w:rsidR="0036222A" w:rsidRPr="0036222A">
        <w:rPr>
          <w:rFonts w:ascii="Times New Roman" w:eastAsia="Times New Roman" w:hAnsi="Times New Roman" w:cs="Times New Roman"/>
          <w:color w:val="000000"/>
          <w:sz w:val="28"/>
          <w:szCs w:val="28"/>
          <w:lang w:val="kk-KZ" w:eastAsia="ru-RU"/>
        </w:rPr>
        <w:t xml:space="preserve">10 (он) қапшықтан немесе тасымалдау пакетінен асатын мөлшерде банкноттар мен монеталарды вакуумдық ораулардан кепілдік клишелерді (бар болса) және </w:t>
      </w:r>
      <w:r w:rsidR="0036222A" w:rsidRPr="0036222A">
        <w:rPr>
          <w:rFonts w:ascii="Times New Roman" w:eastAsia="Times New Roman" w:hAnsi="Times New Roman" w:cs="Times New Roman"/>
          <w:color w:val="000000"/>
          <w:sz w:val="28"/>
          <w:szCs w:val="28"/>
          <w:lang w:val="kk-KZ" w:eastAsia="ru-RU"/>
        </w:rPr>
        <w:lastRenderedPageBreak/>
        <w:t xml:space="preserve">банкноттар салынған будалардан, монеталар салынған қапшықтардан </w:t>
      </w:r>
      <w:r w:rsidR="0036222A" w:rsidRPr="0036222A">
        <w:rPr>
          <w:rFonts w:ascii="Times New Roman" w:hAnsi="Times New Roman"/>
          <w:color w:val="000000"/>
          <w:sz w:val="28"/>
          <w:lang w:val="kk-KZ"/>
        </w:rPr>
        <w:t>немесе тасымалдау пакеттерінен</w:t>
      </w:r>
      <w:r w:rsidR="0036222A" w:rsidRPr="0036222A">
        <w:rPr>
          <w:rFonts w:ascii="Times New Roman" w:eastAsia="Times New Roman" w:hAnsi="Times New Roman" w:cs="Times New Roman"/>
          <w:color w:val="000000"/>
          <w:sz w:val="28"/>
          <w:szCs w:val="28"/>
          <w:lang w:val="kk-KZ" w:eastAsia="ru-RU"/>
        </w:rPr>
        <w:t xml:space="preserve"> кепілдік пломбаларды алмай береді.</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eastAsia="Times New Roman" w:hAnsi="Times New Roman" w:cs="Times New Roman"/>
          <w:color w:val="000000"/>
          <w:sz w:val="28"/>
          <w:szCs w:val="28"/>
          <w:lang w:val="kk-KZ" w:eastAsia="ru-RU"/>
        </w:rPr>
        <w:t>74. Уәкілетті өкілге саны банкноттар салынған 5 (бес) будадан және монеталар салынған 2 (екі) қапшықтан немесе тасымалдау пакетінен асатын банкноттар мен монеталарды қабылдауды және беруді Ұлттық Банк филиалының касса қызметкері арнайы шлюз арқылы (ол бар болса) жүргізеді.</w:t>
      </w:r>
      <w:r w:rsidRPr="0036222A">
        <w:rPr>
          <w:rFonts w:ascii="Times New Roman" w:hAnsi="Times New Roman"/>
          <w:sz w:val="28"/>
          <w:lang w:val="kk-KZ"/>
        </w:rPr>
        <w:t>»;</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75-тармақтың 5) және 6) тармақшалары мынадай редакцияда жазылсын:</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 xml:space="preserve">«5) дайындаушы ұйымның орауындағы монеталар салынған қапшықтарды немесе тасымалдау пакеттерінің </w:t>
      </w:r>
      <w:r w:rsidRPr="0036222A">
        <w:rPr>
          <w:rFonts w:ascii="Times New Roman" w:eastAsia="Times New Roman" w:hAnsi="Times New Roman" w:cs="Times New Roman"/>
          <w:color w:val="000000"/>
          <w:sz w:val="28"/>
          <w:szCs w:val="28"/>
          <w:lang w:val="kk-KZ" w:eastAsia="ru-RU"/>
        </w:rPr>
        <w:t>тұтастығын</w:t>
      </w:r>
      <w:r w:rsidRPr="0036222A">
        <w:rPr>
          <w:rFonts w:ascii="Times New Roman" w:hAnsi="Times New Roman"/>
          <w:sz w:val="28"/>
          <w:lang w:val="kk-KZ"/>
        </w:rPr>
        <w:t xml:space="preserve"> тексере отырып, монеталардың номиналы, саны және сомасы, ораудың жасалу күні, дайындаушы ұйымның ораушысының және бақылаушысының тегі көрсетілген, қапшыққа немесе тасымалдау пакетіне бекітілген жапсырма (затбелгі) бойынша қабылдайды;</w:t>
      </w:r>
    </w:p>
    <w:p w:rsidR="0036222A" w:rsidRPr="0036222A" w:rsidRDefault="0036222A" w:rsidP="0036222A">
      <w:pPr>
        <w:spacing w:after="0" w:line="240" w:lineRule="auto"/>
        <w:ind w:firstLine="709"/>
        <w:jc w:val="both"/>
        <w:rPr>
          <w:rFonts w:ascii="Times New Roman" w:hAnsi="Times New Roman"/>
          <w:sz w:val="28"/>
          <w:szCs w:val="28"/>
          <w:lang w:val="kk-KZ"/>
        </w:rPr>
      </w:pPr>
      <w:r w:rsidRPr="0036222A">
        <w:rPr>
          <w:rFonts w:ascii="Times New Roman" w:hAnsi="Times New Roman"/>
          <w:sz w:val="28"/>
          <w:szCs w:val="28"/>
          <w:lang w:val="kk-KZ"/>
        </w:rPr>
        <w:t xml:space="preserve">6) </w:t>
      </w:r>
      <w:r w:rsidRPr="0036222A">
        <w:rPr>
          <w:rFonts w:ascii="Times New Roman" w:eastAsia="Times New Roman" w:hAnsi="Times New Roman" w:cs="Times New Roman"/>
          <w:color w:val="000000"/>
          <w:sz w:val="28"/>
          <w:szCs w:val="28"/>
          <w:lang w:val="kk-KZ" w:eastAsia="ru-RU"/>
        </w:rPr>
        <w:t xml:space="preserve">монеталар салынған қапшықтың немесе </w:t>
      </w:r>
      <w:r w:rsidRPr="0036222A">
        <w:rPr>
          <w:rFonts w:ascii="Times New Roman" w:hAnsi="Times New Roman"/>
          <w:sz w:val="28"/>
          <w:szCs w:val="28"/>
          <w:lang w:val="kk-KZ"/>
        </w:rPr>
        <w:t xml:space="preserve">тасымалдау пакетінің </w:t>
      </w:r>
      <w:r w:rsidRPr="0036222A">
        <w:rPr>
          <w:rFonts w:ascii="Times New Roman" w:eastAsia="Times New Roman" w:hAnsi="Times New Roman" w:cs="Times New Roman"/>
          <w:color w:val="000000"/>
          <w:sz w:val="28"/>
          <w:szCs w:val="28"/>
          <w:lang w:val="kk-KZ" w:eastAsia="ru-RU"/>
        </w:rPr>
        <w:t xml:space="preserve">сақталуын (қапшықтың, </w:t>
      </w:r>
      <w:r w:rsidRPr="0036222A">
        <w:rPr>
          <w:rFonts w:ascii="Times New Roman" w:hAnsi="Times New Roman"/>
          <w:sz w:val="28"/>
          <w:szCs w:val="28"/>
          <w:lang w:val="kk-KZ"/>
        </w:rPr>
        <w:t xml:space="preserve">тасымалдау пакетінің, </w:t>
      </w:r>
      <w:r w:rsidRPr="0036222A">
        <w:rPr>
          <w:rFonts w:ascii="Times New Roman" w:eastAsia="Times New Roman" w:hAnsi="Times New Roman" w:cs="Times New Roman"/>
          <w:color w:val="000000"/>
          <w:sz w:val="28"/>
          <w:szCs w:val="28"/>
          <w:lang w:val="kk-KZ" w:eastAsia="ru-RU"/>
        </w:rPr>
        <w:t>шпагаттың тұтастығын, пломбиратор, клише бедерінің анық болуын) қамтамасыз етеді.</w:t>
      </w:r>
      <w:r w:rsidRPr="0036222A">
        <w:rPr>
          <w:rFonts w:ascii="Times New Roman" w:hAnsi="Times New Roman"/>
          <w:sz w:val="28"/>
          <w:lang w:val="kk-KZ"/>
        </w:rPr>
        <w:t>»;</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мынадай мазмұндағы 87-1-тармақпен толықтырылсын:</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 xml:space="preserve">«87-1. </w:t>
      </w:r>
      <w:r w:rsidRPr="0036222A">
        <w:rPr>
          <w:rFonts w:ascii="Times New Roman" w:hAnsi="Times New Roman"/>
          <w:sz w:val="28"/>
          <w:szCs w:val="28"/>
          <w:lang w:val="kk-KZ"/>
        </w:rPr>
        <w:t>Ұлттық Банктің Орталығы банкноттарды бокстарда қабылдауды жүзеге асырады.</w:t>
      </w:r>
      <w:r w:rsidRPr="0036222A">
        <w:rPr>
          <w:rFonts w:ascii="Times New Roman" w:hAnsi="Times New Roman"/>
          <w:sz w:val="28"/>
          <w:lang w:val="kk-KZ"/>
        </w:rPr>
        <w:t xml:space="preserve"> </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Банкноттар салынған бокстарды жасау кезінде банкноттарды номиналдары, шығарылған жылы және тозу дәрежесі бойынша сұрыптау талап етілмейді. Сұрыпталмаған банкноттар қорапқа көлденеңінен қырына қойылады. Бокс тығыз жабылады, ал бокстың арнайы тесіктеріне (құлақтарына) нөмірлік пластик пломба салынады немесе бокстың көрсетілген тесіктеріне (құлақтарына) түйіні мен үзігі жоқ шпагат өткізіледі, оның ұштары пломба салына отырып тұйық түйінмен байланады.</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Боксқа жапсырма (затбелгі) бекітіледі, онда:</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1) заңды тұлғаның атауы, банктік сәйкестендіру коды;</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2) банкноттар сомасы;</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3) банкнот салынған бокстың жасалу күні;</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 xml:space="preserve">4) банкноттарды қайта санаған және ораған касса қызметкерінің (касса қызметкерлері бригадасының) </w:t>
      </w:r>
      <w:r w:rsidRPr="0036222A">
        <w:rPr>
          <w:rFonts w:ascii="Times New Roman" w:hAnsi="Times New Roman"/>
          <w:sz w:val="28"/>
          <w:szCs w:val="28"/>
          <w:lang w:val="kk-KZ"/>
        </w:rPr>
        <w:t xml:space="preserve">атаулы </w:t>
      </w:r>
      <w:r w:rsidRPr="0036222A">
        <w:rPr>
          <w:rFonts w:ascii="Times New Roman" w:eastAsia="Times New Roman" w:hAnsi="Times New Roman" w:cs="Times New Roman"/>
          <w:color w:val="000000"/>
          <w:sz w:val="28"/>
          <w:szCs w:val="28"/>
          <w:lang w:val="kk-KZ" w:eastAsia="ru-RU"/>
        </w:rPr>
        <w:t>мөртабаны</w:t>
      </w:r>
      <w:r w:rsidRPr="0036222A">
        <w:rPr>
          <w:rFonts w:ascii="Times New Roman" w:hAnsi="Times New Roman"/>
          <w:sz w:val="28"/>
          <w:szCs w:val="28"/>
          <w:lang w:val="kk-KZ"/>
        </w:rPr>
        <w:t xml:space="preserve"> немесе</w:t>
      </w:r>
      <w:r w:rsidRPr="0036222A">
        <w:rPr>
          <w:rFonts w:ascii="Times New Roman" w:hAnsi="Times New Roman"/>
          <w:sz w:val="28"/>
          <w:lang w:val="kk-KZ"/>
        </w:rPr>
        <w:t xml:space="preserve"> өзге коды немесе касса қызметкерінің қолы;</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5) пломба нөмірі көрсетіледі.»;</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89-тармақ мынадай редакцияда жазылсын:</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 xml:space="preserve">«89. Бір қапшыққа немесе бір </w:t>
      </w:r>
      <w:r w:rsidRPr="0036222A">
        <w:rPr>
          <w:rFonts w:ascii="Times New Roman" w:hAnsi="Times New Roman"/>
          <w:sz w:val="28"/>
          <w:szCs w:val="28"/>
          <w:lang w:val="kk-KZ"/>
        </w:rPr>
        <w:t xml:space="preserve">тасымалдау пакетіне салынған айналыстағы монеталардың сомасы номинал бойынша мынадай мөлшерде </w:t>
      </w:r>
      <w:r w:rsidRPr="0036222A">
        <w:rPr>
          <w:rFonts w:ascii="Times New Roman" w:eastAsia="Times New Roman" w:hAnsi="Times New Roman" w:cs="Times New Roman"/>
          <w:color w:val="000000"/>
          <w:sz w:val="28"/>
          <w:szCs w:val="28"/>
          <w:lang w:val="kk-KZ" w:eastAsia="ru-RU"/>
        </w:rPr>
        <w:t>белгіленеді</w:t>
      </w:r>
      <w:r w:rsidRPr="0036222A">
        <w:rPr>
          <w:rFonts w:ascii="Times New Roman" w:hAnsi="Times New Roman"/>
          <w:sz w:val="28"/>
          <w:szCs w:val="28"/>
          <w:lang w:val="kk-KZ"/>
        </w:rPr>
        <w:t>:</w:t>
      </w:r>
      <w:r w:rsidRPr="0036222A">
        <w:rPr>
          <w:rFonts w:ascii="Times New Roman" w:hAnsi="Times New Roman"/>
          <w:sz w:val="28"/>
          <w:lang w:val="kk-KZ"/>
        </w:rPr>
        <w:t xml:space="preserve"> </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 xml:space="preserve">1 теңге - 4 000 (төрт мың) дана; </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 xml:space="preserve">2 теңге - 4 000 (төрт мың) дана; </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5 теңге - 3 000 (үш мың) дана;</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 xml:space="preserve">10 теңге - 2 500 (екі мың бес жүз) дана; </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 xml:space="preserve">20 теңге - 2 500 (екі мың бес жүз) дана; </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 xml:space="preserve">50 теңге - 1 500 (бір мың бес жүз) дана; </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 xml:space="preserve">100 теңге - 1 000 (бір мың) дана; </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lastRenderedPageBreak/>
        <w:t>200 теңге - 750 (жеті жүз елу) дана.</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 xml:space="preserve">Бір қапшыққа немесе бір тасымалдау пакетіне салынған бағалы емес металдардан жасалған коллекциялық монеталардың сомасы номиналы бойынша 500 (бес жүз) дана мөлшерінде белгіленеді.»; </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мынадай мазмұндағы 89-1-тармақпен толықтырылсын:</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 xml:space="preserve">«89-1. </w:t>
      </w:r>
      <w:r w:rsidRPr="0036222A">
        <w:rPr>
          <w:rFonts w:ascii="Times New Roman" w:hAnsi="Times New Roman"/>
          <w:sz w:val="28"/>
          <w:szCs w:val="28"/>
          <w:lang w:val="kk-KZ"/>
        </w:rPr>
        <w:t>Саше-пакет</w:t>
      </w:r>
      <w:r w:rsidRPr="0036222A">
        <w:rPr>
          <w:rFonts w:ascii="Times New Roman" w:hAnsi="Times New Roman"/>
          <w:sz w:val="28"/>
          <w:lang w:val="kk-KZ"/>
        </w:rPr>
        <w:t xml:space="preserve">тегі монеталар тасымалдау пакеттеріне салынады. Салымның сомасы және 1 (бір) тасымалдау пакетіндегі монеталардың саны Қағидалардың 89-тармағына сәйкес белгіленеді. </w:t>
      </w:r>
    </w:p>
    <w:p w:rsidR="0036222A" w:rsidRPr="0036222A" w:rsidRDefault="0036222A" w:rsidP="0036222A">
      <w:pPr>
        <w:spacing w:after="0" w:line="240" w:lineRule="auto"/>
        <w:ind w:firstLine="709"/>
        <w:jc w:val="both"/>
        <w:rPr>
          <w:rFonts w:ascii="Times New Roman" w:hAnsi="Times New Roman"/>
          <w:sz w:val="28"/>
          <w:highlight w:val="darkGray"/>
          <w:lang w:val="kk-KZ"/>
        </w:rPr>
      </w:pPr>
      <w:r w:rsidRPr="0036222A">
        <w:rPr>
          <w:rFonts w:ascii="Times New Roman" w:hAnsi="Times New Roman"/>
          <w:sz w:val="28"/>
          <w:szCs w:val="28"/>
          <w:lang w:val="kk-KZ"/>
        </w:rPr>
        <w:t>Саше-пакет</w:t>
      </w:r>
      <w:r w:rsidRPr="0036222A">
        <w:rPr>
          <w:rFonts w:ascii="Times New Roman" w:hAnsi="Times New Roman"/>
          <w:sz w:val="28"/>
          <w:lang w:val="kk-KZ"/>
        </w:rPr>
        <w:t xml:space="preserve"> қыздырып бекітіледі, монеталардың номиналы, сомасы, жасалу күні, мөртабаны немесе өзге коды, сондай-ақ монеталарды қайта санауды, сұрыптауды және орауды жүргізген касса қызметкерінің (касса қызметкерлері бригадасының) қолы (қолдары) көрсетілетін затбелгі салынады. Ақаулы (бүлінген) монеталардың затбелгісіне қосымша «Ақаулы» мөртабаны қойылады. </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Тасымалдау пакетін қыздырып бекіту кезінде қыздырып бекіту тігісіне банктік сәйкестендіру коды және монеталарды қайта санаған, сұрыптаған және ораған касса қызметкерінің (касса қызметкерлері бригадасының) коды қойылады. Тасымалдау пакетіне банктің атауы, банктік сәйкестендіру коды, номиналы, монеталардың сомасы, монеталардың саны, орау күні, мөртабаны немесе коды, сондай-ақ монеталарды қайта санаған, сұрыптаған және ораған касса қызметкерінің (касса қызметкерлері бригадасының) қолы (қолдары) көрсетілетін затбелгі салынады. Ақаулы (бүлінген) монеталардың затбелгісіне қосымша «Ақаулы» мөртабаны қойылады. Жинақталған монеталар салынған тасымалдау пакетінің затбелгісінде әрбір номинал монеталарының номиналы, саны және сомасы, салымның жалпы сомасы қосымша көрсетіледі және «Жинақталған» мөртабаны қойылады.»;</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93-тармақ мынадай редакцияда жазылсын:</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 xml:space="preserve">«93. Егер банкноттар мен монеталарды заңды тұлға, мемлекеттік мекеме касса қызметкер-бақылаушының қатысумен ұлттық немесе шетел валютасы банкноттарын, монеталарын қайта санауға арналған үй-жайда Қағидалардың </w:t>
      </w:r>
      <w:r>
        <w:rPr>
          <w:rFonts w:ascii="Times New Roman" w:hAnsi="Times New Roman"/>
          <w:sz w:val="28"/>
          <w:lang w:val="kk-KZ"/>
        </w:rPr>
        <w:br/>
      </w:r>
      <w:r w:rsidRPr="0036222A">
        <w:rPr>
          <w:rFonts w:ascii="Times New Roman" w:hAnsi="Times New Roman"/>
          <w:sz w:val="28"/>
          <w:lang w:val="kk-KZ"/>
        </w:rPr>
        <w:t>52-тармағында белгіленген тәртіппен қайта саналған болса, Ұлттық Банк филиалының, Ұлттық Банк Орталығының орауынан кем шығулар анықталған кезде заңды тұлғаның, мемлекеттік мекеменің шағым-талаптарын Ұлттық Банктің филиалы, Ұлттық Банктің Орталығы қабылдайды.»;</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102-тармақ мынадай редакцияда жазылсын:</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w:t>
      </w:r>
      <w:bookmarkStart w:id="1" w:name="_GoBack"/>
      <w:r w:rsidRPr="0036222A">
        <w:rPr>
          <w:rFonts w:ascii="Times New Roman" w:hAnsi="Times New Roman"/>
          <w:sz w:val="28"/>
          <w:lang w:val="kk-KZ"/>
        </w:rPr>
        <w:t xml:space="preserve">102. Заңды тұлғаның, мемлекеттік мекеменің Ұлттық Банк филиалының, Ұлттық Банк Орталығының орауында кем шығу анықталған кездегі шағымдарын, егер шетел валютасын заңды тұлғалар, мемлекеттік мекеме ұлттық немесе шетел валютасы банкноттарын, монеталарын қайта санауға арналған үй-жайда касса қызметкері-бақылаушының қатысуымен Қағидалардың </w:t>
      </w:r>
      <w:r>
        <w:rPr>
          <w:rFonts w:ascii="Times New Roman" w:hAnsi="Times New Roman"/>
          <w:sz w:val="28"/>
          <w:lang w:val="kk-KZ"/>
        </w:rPr>
        <w:br/>
      </w:r>
      <w:r w:rsidRPr="0036222A">
        <w:rPr>
          <w:rFonts w:ascii="Times New Roman" w:hAnsi="Times New Roman"/>
          <w:sz w:val="28"/>
          <w:lang w:val="kk-KZ"/>
        </w:rPr>
        <w:t>67-тармағында белгіленген тәртіппен қайта санаса, Ұлттық Банктің филиалы, Ұлттық Банктің Орталығы қабылдайды.</w:t>
      </w:r>
      <w:bookmarkEnd w:id="1"/>
      <w:r w:rsidRPr="0036222A">
        <w:rPr>
          <w:rFonts w:ascii="Times New Roman" w:hAnsi="Times New Roman"/>
          <w:sz w:val="28"/>
          <w:lang w:val="kk-KZ"/>
        </w:rPr>
        <w:t>».</w:t>
      </w:r>
    </w:p>
    <w:p w:rsidR="0036222A" w:rsidRPr="0036222A" w:rsidRDefault="0036222A" w:rsidP="0036222A">
      <w:pPr>
        <w:widowControl w:val="0"/>
        <w:tabs>
          <w:tab w:val="left" w:pos="0"/>
          <w:tab w:val="left" w:pos="567"/>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sz w:val="28"/>
          <w:szCs w:val="28"/>
          <w:lang w:val="kk-KZ" w:eastAsia="ru-RU"/>
        </w:rPr>
        <w:t xml:space="preserve">2. Қазақстан Республикасы Ұлттық Банкінің Қолма-қол ақша айналысы </w:t>
      </w:r>
      <w:r w:rsidRPr="0036222A">
        <w:rPr>
          <w:rFonts w:ascii="Times New Roman" w:eastAsia="Times New Roman" w:hAnsi="Times New Roman" w:cs="Times New Roman"/>
          <w:sz w:val="28"/>
          <w:szCs w:val="28"/>
          <w:lang w:val="kk-KZ" w:eastAsia="ru-RU"/>
        </w:rPr>
        <w:lastRenderedPageBreak/>
        <w:t>департаменті Қазақстан Республикасының заңнамасында белгіленген тәртіппен:</w:t>
      </w:r>
    </w:p>
    <w:p w:rsidR="0036222A" w:rsidRPr="0036222A" w:rsidRDefault="0036222A" w:rsidP="0036222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sz w:val="28"/>
          <w:szCs w:val="28"/>
          <w:lang w:val="kk-KZ" w:eastAsia="ru-RU"/>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36222A" w:rsidRPr="0036222A" w:rsidRDefault="0036222A" w:rsidP="0036222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sz w:val="28"/>
          <w:szCs w:val="28"/>
          <w:lang w:val="kk-KZ" w:eastAsia="ru-RU"/>
        </w:rPr>
        <w:t>2) осы қаулыны ресми жарияланғаннан кейін Қазақстан Республикасы Ұлттық Банкінің ресми интернет-ресурсына орналастыруды;</w:t>
      </w:r>
    </w:p>
    <w:p w:rsidR="0036222A" w:rsidRPr="0036222A" w:rsidRDefault="0036222A" w:rsidP="0036222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36222A">
        <w:rPr>
          <w:rFonts w:ascii="Times New Roman" w:eastAsia="Times New Roman" w:hAnsi="Times New Roman" w:cs="Times New Roman"/>
          <w:sz w:val="28"/>
          <w:szCs w:val="28"/>
          <w:lang w:val="kk-KZ" w:eastAsia="ru-RU"/>
        </w:rPr>
        <w:t xml:space="preserve">3) осы қаулы мемлекеттік тіркелгеннен кейін он жұмыс күні ішінде Қазақстан Республикасы Ұлттық Банкінің Заң департаментіне осы тармақтың </w:t>
      </w:r>
      <w:r w:rsidRPr="0036222A">
        <w:rPr>
          <w:rFonts w:ascii="Times New Roman" w:eastAsia="Times New Roman" w:hAnsi="Times New Roman" w:cs="Times New Roman"/>
          <w:sz w:val="28"/>
          <w:szCs w:val="28"/>
          <w:lang w:val="kk-KZ" w:eastAsia="ru-RU"/>
        </w:rPr>
        <w:br/>
        <w:t xml:space="preserve">2) тармақшасында көзделген іс-шаралардың орындалуы туралы мәліметтерді ұсынуды қамтамасыз етсін. </w:t>
      </w:r>
    </w:p>
    <w:p w:rsidR="0036222A" w:rsidRPr="0036222A" w:rsidRDefault="0036222A" w:rsidP="0036222A">
      <w:pPr>
        <w:spacing w:after="0" w:line="240" w:lineRule="auto"/>
        <w:ind w:firstLine="709"/>
        <w:jc w:val="both"/>
        <w:rPr>
          <w:rFonts w:ascii="Times New Roman" w:hAnsi="Times New Roman"/>
          <w:sz w:val="28"/>
          <w:lang w:val="kk-KZ"/>
        </w:rPr>
      </w:pPr>
      <w:r w:rsidRPr="0036222A">
        <w:rPr>
          <w:rFonts w:ascii="Times New Roman" w:hAnsi="Times New Roman"/>
          <w:sz w:val="28"/>
          <w:lang w:val="kk-KZ"/>
        </w:rPr>
        <w:t>3. Осы қаулының</w:t>
      </w:r>
      <w:r w:rsidRPr="0036222A">
        <w:rPr>
          <w:rStyle w:val="ad"/>
          <w:rFonts w:ascii="Times New Roman" w:hAnsi="Times New Roman"/>
          <w:sz w:val="20"/>
          <w:szCs w:val="20"/>
          <w:lang w:val="kk-KZ"/>
        </w:rPr>
        <w:footnoteReference w:id="1"/>
      </w:r>
      <w:r w:rsidRPr="0036222A">
        <w:rPr>
          <w:rFonts w:ascii="Times New Roman" w:hAnsi="Times New Roman"/>
          <w:sz w:val="28"/>
          <w:lang w:val="kk-KZ"/>
        </w:rPr>
        <w:t xml:space="preserve"> орындалуын бақылау Қазақстан Республикасының Ұлттық Банкі Төрағасының жетекшілік ететін орынбасарына жүктелсін.</w:t>
      </w:r>
    </w:p>
    <w:p w:rsidR="0036222A" w:rsidRPr="0036222A" w:rsidRDefault="0036222A" w:rsidP="0036222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6222A">
        <w:rPr>
          <w:rFonts w:ascii="Times New Roman" w:hAnsi="Times New Roman"/>
          <w:sz w:val="28"/>
          <w:lang w:val="kk-KZ"/>
        </w:rPr>
        <w:t xml:space="preserve">4. Осы қаулы алғашқы ресми </w:t>
      </w:r>
      <w:hyperlink r:id="rId9" w:history="1">
        <w:r w:rsidRPr="0036222A">
          <w:rPr>
            <w:rFonts w:ascii="Times New Roman" w:hAnsi="Times New Roman"/>
            <w:sz w:val="28"/>
            <w:lang w:val="kk-KZ"/>
          </w:rPr>
          <w:t>жарияланған</w:t>
        </w:r>
      </w:hyperlink>
      <w:r w:rsidRPr="0036222A">
        <w:rPr>
          <w:rFonts w:ascii="Times New Roman" w:hAnsi="Times New Roman"/>
          <w:sz w:val="28"/>
          <w:lang w:val="kk-KZ"/>
        </w:rPr>
        <w:t xml:space="preserve"> күнінен кейін күнтізбелік он күн өткен соң қолданысқа енгізіледі.</w:t>
      </w:r>
    </w:p>
    <w:p w:rsidR="00C57952" w:rsidRPr="00573511" w:rsidRDefault="00C57952" w:rsidP="00C57952">
      <w:pPr>
        <w:spacing w:after="0" w:line="240" w:lineRule="auto"/>
        <w:ind w:firstLine="709"/>
        <w:jc w:val="both"/>
        <w:rPr>
          <w:rFonts w:ascii="Times New Roman" w:hAnsi="Times New Roman" w:cs="Times New Roman"/>
          <w:sz w:val="28"/>
          <w:szCs w:val="28"/>
          <w:lang w:val="kk-KZ"/>
        </w:rPr>
      </w:pPr>
    </w:p>
    <w:p w:rsidR="00B637F6" w:rsidRDefault="00B637F6" w:rsidP="00E4210F">
      <w:pPr>
        <w:pStyle w:val="a4"/>
        <w:tabs>
          <w:tab w:val="left" w:pos="993"/>
        </w:tabs>
        <w:spacing w:after="0" w:line="22" w:lineRule="atLeast"/>
        <w:ind w:left="0" w:firstLine="709"/>
        <w:jc w:val="both"/>
        <w:rPr>
          <w:rFonts w:ascii="Arial" w:hAnsi="Arial" w:cs="Arial"/>
          <w:sz w:val="28"/>
          <w:lang w:val="kk-KZ"/>
        </w:rPr>
      </w:pPr>
    </w:p>
    <w:tbl>
      <w:tblPr>
        <w:tblW w:w="0" w:type="auto"/>
        <w:tblInd w:w="675" w:type="dxa"/>
        <w:tblLook w:val="04A0" w:firstRow="1" w:lastRow="0" w:firstColumn="1" w:lastColumn="0" w:noHBand="0" w:noVBand="1"/>
      </w:tblPr>
      <w:tblGrid>
        <w:gridCol w:w="4199"/>
        <w:gridCol w:w="4763"/>
      </w:tblGrid>
      <w:tr w:rsidR="00C57952" w:rsidRPr="00C57952" w:rsidTr="008B0678">
        <w:tc>
          <w:tcPr>
            <w:tcW w:w="4199" w:type="dxa"/>
            <w:shd w:val="clear" w:color="auto" w:fill="auto"/>
          </w:tcPr>
          <w:p w:rsidR="00C57952" w:rsidRPr="00C57952" w:rsidRDefault="00C57952" w:rsidP="00C57952">
            <w:pPr>
              <w:spacing w:after="0" w:line="240" w:lineRule="auto"/>
              <w:jc w:val="both"/>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sz w:val="28"/>
                <w:szCs w:val="28"/>
                <w:lang w:val="kk-KZ" w:eastAsia="ru-RU"/>
              </w:rPr>
              <w:t xml:space="preserve">   </w:t>
            </w:r>
            <w:r w:rsidRPr="00C57952">
              <w:rPr>
                <w:rFonts w:ascii="Times New Roman" w:eastAsia="Times New Roman" w:hAnsi="Times New Roman" w:cs="Times New Roman"/>
                <w:b/>
                <w:sz w:val="28"/>
                <w:szCs w:val="28"/>
                <w:lang w:val="kk-KZ" w:eastAsia="ru-RU"/>
              </w:rPr>
              <w:t>Төраға</w:t>
            </w:r>
          </w:p>
        </w:tc>
        <w:tc>
          <w:tcPr>
            <w:tcW w:w="4763" w:type="dxa"/>
            <w:shd w:val="clear" w:color="auto" w:fill="auto"/>
          </w:tcPr>
          <w:p w:rsidR="00C57952" w:rsidRPr="00C57952" w:rsidRDefault="00C57952" w:rsidP="00C57952">
            <w:pPr>
              <w:tabs>
                <w:tab w:val="left" w:pos="3330"/>
              </w:tabs>
              <w:spacing w:after="0" w:line="240" w:lineRule="auto"/>
              <w:jc w:val="center"/>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b/>
                <w:sz w:val="28"/>
                <w:szCs w:val="28"/>
                <w:lang w:val="kk-KZ" w:eastAsia="ru-RU"/>
              </w:rPr>
              <w:t xml:space="preserve">                               Т.М. Сүлейменов</w:t>
            </w:r>
          </w:p>
        </w:tc>
      </w:tr>
    </w:tbl>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030439" w:rsidRPr="00030439" w:rsidRDefault="00030439" w:rsidP="00030439">
      <w:pPr>
        <w:spacing w:after="0" w:line="240" w:lineRule="auto"/>
        <w:ind w:left="1134"/>
        <w:rPr>
          <w:rFonts w:ascii="Times New Roman" w:eastAsia="Times New Roman" w:hAnsi="Times New Roman" w:cs="Times New Roman"/>
          <w:sz w:val="20"/>
          <w:szCs w:val="24"/>
          <w:lang w:val="kk-KZ" w:eastAsia="ru-RU"/>
        </w:rPr>
      </w:pPr>
      <w:r w:rsidRPr="00030439">
        <w:rPr>
          <w:rFonts w:ascii="Times New Roman" w:eastAsia="Times New Roman" w:hAnsi="Times New Roman" w:cs="Times New Roman"/>
          <w:sz w:val="20"/>
          <w:szCs w:val="24"/>
          <w:lang w:val="kk-KZ" w:eastAsia="ru-RU"/>
        </w:rPr>
        <w:t>Көшiрмесi дұрыс:</w:t>
      </w:r>
    </w:p>
    <w:p w:rsidR="00030439" w:rsidRPr="00030439" w:rsidRDefault="00030439" w:rsidP="00030439">
      <w:pPr>
        <w:spacing w:after="0" w:line="240" w:lineRule="auto"/>
        <w:ind w:left="1134"/>
        <w:rPr>
          <w:rFonts w:ascii="Times New Roman" w:eastAsia="Times New Roman" w:hAnsi="Times New Roman" w:cs="Times New Roman"/>
          <w:b/>
          <w:sz w:val="28"/>
          <w:szCs w:val="28"/>
          <w:lang w:val="kk-KZ" w:eastAsia="ru-RU"/>
        </w:rPr>
      </w:pPr>
      <w:r w:rsidRPr="00030439">
        <w:rPr>
          <w:rFonts w:ascii="Times New Roman" w:eastAsia="Times New Roman" w:hAnsi="Times New Roman" w:cs="Times New Roman"/>
          <w:sz w:val="20"/>
          <w:szCs w:val="24"/>
          <w:lang w:val="kk-KZ" w:eastAsia="ru-RU"/>
        </w:rPr>
        <w:t>Бас маман-Басқарма хатшысы                                                                       Ж.Мұхамбетова</w:t>
      </w:r>
    </w:p>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BF120B" w:rsidRPr="00C57952" w:rsidRDefault="00BF120B"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2E124C" w:rsidRPr="00C57952" w:rsidRDefault="002E124C" w:rsidP="005203FE">
      <w:pPr>
        <w:pStyle w:val="a4"/>
        <w:tabs>
          <w:tab w:val="left" w:pos="993"/>
        </w:tabs>
        <w:spacing w:after="0" w:line="22" w:lineRule="atLeast"/>
        <w:ind w:left="0"/>
        <w:jc w:val="right"/>
        <w:rPr>
          <w:rFonts w:ascii="Times New Roman" w:hAnsi="Times New Roman" w:cs="Times New Roman"/>
          <w:sz w:val="32"/>
          <w:szCs w:val="14"/>
          <w:lang w:val="kk-KZ"/>
        </w:rPr>
      </w:pPr>
    </w:p>
    <w:sectPr w:rsidR="002E124C" w:rsidRPr="00C57952" w:rsidSect="00C57952">
      <w:headerReference w:type="default" r:id="rId10"/>
      <w:headerReference w:type="first" r:id="rId11"/>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F84" w:rsidRDefault="00CF7F84" w:rsidP="004D5195">
      <w:pPr>
        <w:spacing w:after="0" w:line="240" w:lineRule="auto"/>
      </w:pPr>
      <w:r>
        <w:separator/>
      </w:r>
    </w:p>
  </w:endnote>
  <w:endnote w:type="continuationSeparator" w:id="0">
    <w:p w:rsidR="00CF7F84" w:rsidRDefault="00CF7F84" w:rsidP="004D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F84" w:rsidRDefault="00CF7F84" w:rsidP="004D5195">
      <w:pPr>
        <w:spacing w:after="0" w:line="240" w:lineRule="auto"/>
      </w:pPr>
      <w:r>
        <w:separator/>
      </w:r>
    </w:p>
  </w:footnote>
  <w:footnote w:type="continuationSeparator" w:id="0">
    <w:p w:rsidR="00CF7F84" w:rsidRDefault="00CF7F84" w:rsidP="004D5195">
      <w:pPr>
        <w:spacing w:after="0" w:line="240" w:lineRule="auto"/>
      </w:pPr>
      <w:r>
        <w:continuationSeparator/>
      </w:r>
    </w:p>
  </w:footnote>
  <w:footnote w:id="1">
    <w:p w:rsidR="0036222A" w:rsidRPr="0036222A" w:rsidRDefault="0036222A" w:rsidP="0036222A">
      <w:pPr>
        <w:pStyle w:val="ab"/>
        <w:jc w:val="both"/>
        <w:rPr>
          <w:rFonts w:ascii="Times New Roman" w:hAnsi="Times New Roman" w:cs="Times New Roman"/>
          <w:lang w:val="kk-KZ"/>
        </w:rPr>
      </w:pPr>
      <w:r w:rsidRPr="0036222A">
        <w:rPr>
          <w:rStyle w:val="ad"/>
          <w:rFonts w:ascii="Times New Roman" w:hAnsi="Times New Roman" w:cs="Times New Roman"/>
        </w:rPr>
        <w:footnoteRef/>
      </w:r>
      <w:r w:rsidRPr="0036222A">
        <w:rPr>
          <w:rFonts w:ascii="Times New Roman" w:hAnsi="Times New Roman" w:cs="Times New Roman"/>
        </w:rPr>
        <w:t xml:space="preserve"> «</w:t>
      </w:r>
      <w:proofErr w:type="spellStart"/>
      <w:r w:rsidRPr="0036222A">
        <w:rPr>
          <w:rFonts w:ascii="Times New Roman" w:hAnsi="Times New Roman" w:cs="Times New Roman"/>
        </w:rPr>
        <w:t>Қазақстан</w:t>
      </w:r>
      <w:proofErr w:type="spellEnd"/>
      <w:r w:rsidRPr="0036222A">
        <w:rPr>
          <w:rFonts w:ascii="Times New Roman" w:hAnsi="Times New Roman" w:cs="Times New Roman"/>
        </w:rPr>
        <w:t xml:space="preserve"> </w:t>
      </w:r>
      <w:proofErr w:type="spellStart"/>
      <w:r w:rsidRPr="0036222A">
        <w:rPr>
          <w:rFonts w:ascii="Times New Roman" w:hAnsi="Times New Roman" w:cs="Times New Roman"/>
        </w:rPr>
        <w:t>Республикасының</w:t>
      </w:r>
      <w:proofErr w:type="spellEnd"/>
      <w:r w:rsidRPr="0036222A">
        <w:rPr>
          <w:rFonts w:ascii="Times New Roman" w:hAnsi="Times New Roman" w:cs="Times New Roman"/>
        </w:rPr>
        <w:t xml:space="preserve"> </w:t>
      </w:r>
      <w:proofErr w:type="spellStart"/>
      <w:r w:rsidRPr="0036222A">
        <w:rPr>
          <w:rFonts w:ascii="Times New Roman" w:hAnsi="Times New Roman" w:cs="Times New Roman"/>
        </w:rPr>
        <w:t>Ұлттық</w:t>
      </w:r>
      <w:proofErr w:type="spellEnd"/>
      <w:r w:rsidRPr="0036222A">
        <w:rPr>
          <w:rFonts w:ascii="Times New Roman" w:hAnsi="Times New Roman" w:cs="Times New Roman"/>
        </w:rPr>
        <w:t xml:space="preserve"> </w:t>
      </w:r>
      <w:proofErr w:type="spellStart"/>
      <w:r w:rsidRPr="0036222A">
        <w:rPr>
          <w:rFonts w:ascii="Times New Roman" w:hAnsi="Times New Roman" w:cs="Times New Roman"/>
        </w:rPr>
        <w:t>Банкінде</w:t>
      </w:r>
      <w:proofErr w:type="spellEnd"/>
      <w:r w:rsidRPr="0036222A">
        <w:rPr>
          <w:rFonts w:ascii="Times New Roman" w:hAnsi="Times New Roman" w:cs="Times New Roman"/>
        </w:rPr>
        <w:t xml:space="preserve"> </w:t>
      </w:r>
      <w:proofErr w:type="spellStart"/>
      <w:r w:rsidRPr="0036222A">
        <w:rPr>
          <w:rFonts w:ascii="Times New Roman" w:hAnsi="Times New Roman" w:cs="Times New Roman"/>
        </w:rPr>
        <w:t>жеке</w:t>
      </w:r>
      <w:proofErr w:type="spellEnd"/>
      <w:r w:rsidRPr="0036222A">
        <w:rPr>
          <w:rFonts w:ascii="Times New Roman" w:hAnsi="Times New Roman" w:cs="Times New Roman"/>
        </w:rPr>
        <w:t xml:space="preserve"> </w:t>
      </w:r>
      <w:proofErr w:type="spellStart"/>
      <w:r w:rsidRPr="0036222A">
        <w:rPr>
          <w:rFonts w:ascii="Times New Roman" w:hAnsi="Times New Roman" w:cs="Times New Roman"/>
        </w:rPr>
        <w:t>және</w:t>
      </w:r>
      <w:proofErr w:type="spellEnd"/>
      <w:r w:rsidRPr="0036222A">
        <w:rPr>
          <w:rFonts w:ascii="Times New Roman" w:hAnsi="Times New Roman" w:cs="Times New Roman"/>
        </w:rPr>
        <w:t xml:space="preserve"> </w:t>
      </w:r>
      <w:proofErr w:type="spellStart"/>
      <w:r w:rsidRPr="0036222A">
        <w:rPr>
          <w:rFonts w:ascii="Times New Roman" w:hAnsi="Times New Roman" w:cs="Times New Roman"/>
        </w:rPr>
        <w:t>заңды</w:t>
      </w:r>
      <w:proofErr w:type="spellEnd"/>
      <w:r w:rsidRPr="0036222A">
        <w:rPr>
          <w:rFonts w:ascii="Times New Roman" w:hAnsi="Times New Roman" w:cs="Times New Roman"/>
        </w:rPr>
        <w:t xml:space="preserve"> </w:t>
      </w:r>
      <w:proofErr w:type="spellStart"/>
      <w:r w:rsidRPr="0036222A">
        <w:rPr>
          <w:rFonts w:ascii="Times New Roman" w:hAnsi="Times New Roman" w:cs="Times New Roman"/>
        </w:rPr>
        <w:t>тұлғалармен</w:t>
      </w:r>
      <w:proofErr w:type="spellEnd"/>
      <w:r w:rsidRPr="0036222A">
        <w:rPr>
          <w:rFonts w:ascii="Times New Roman" w:hAnsi="Times New Roman" w:cs="Times New Roman"/>
        </w:rPr>
        <w:t xml:space="preserve"> </w:t>
      </w:r>
      <w:proofErr w:type="spellStart"/>
      <w:r w:rsidRPr="0036222A">
        <w:rPr>
          <w:rFonts w:ascii="Times New Roman" w:hAnsi="Times New Roman" w:cs="Times New Roman"/>
        </w:rPr>
        <w:t>кассалық</w:t>
      </w:r>
      <w:proofErr w:type="spellEnd"/>
      <w:r w:rsidRPr="0036222A">
        <w:rPr>
          <w:rFonts w:ascii="Times New Roman" w:hAnsi="Times New Roman" w:cs="Times New Roman"/>
        </w:rPr>
        <w:t xml:space="preserve"> </w:t>
      </w:r>
      <w:proofErr w:type="spellStart"/>
      <w:r w:rsidRPr="0036222A">
        <w:rPr>
          <w:rFonts w:ascii="Times New Roman" w:hAnsi="Times New Roman" w:cs="Times New Roman"/>
        </w:rPr>
        <w:t>операциялар</w:t>
      </w:r>
      <w:proofErr w:type="spellEnd"/>
      <w:r w:rsidRPr="0036222A">
        <w:rPr>
          <w:rFonts w:ascii="Times New Roman" w:hAnsi="Times New Roman" w:cs="Times New Roman"/>
        </w:rPr>
        <w:t xml:space="preserve"> </w:t>
      </w:r>
      <w:proofErr w:type="spellStart"/>
      <w:r w:rsidRPr="0036222A">
        <w:rPr>
          <w:rFonts w:ascii="Times New Roman" w:hAnsi="Times New Roman" w:cs="Times New Roman"/>
        </w:rPr>
        <w:t>жүргізу</w:t>
      </w:r>
      <w:proofErr w:type="spellEnd"/>
      <w:r w:rsidRPr="0036222A">
        <w:rPr>
          <w:rFonts w:ascii="Times New Roman" w:hAnsi="Times New Roman" w:cs="Times New Roman"/>
        </w:rPr>
        <w:t xml:space="preserve"> </w:t>
      </w:r>
      <w:proofErr w:type="spellStart"/>
      <w:r w:rsidRPr="0036222A">
        <w:rPr>
          <w:rFonts w:ascii="Times New Roman" w:hAnsi="Times New Roman" w:cs="Times New Roman"/>
        </w:rPr>
        <w:t>қағидаларын</w:t>
      </w:r>
      <w:proofErr w:type="spellEnd"/>
      <w:r w:rsidRPr="0036222A">
        <w:rPr>
          <w:rFonts w:ascii="Times New Roman" w:hAnsi="Times New Roman" w:cs="Times New Roman"/>
        </w:rPr>
        <w:t xml:space="preserve"> </w:t>
      </w:r>
      <w:proofErr w:type="spellStart"/>
      <w:r w:rsidRPr="0036222A">
        <w:rPr>
          <w:rFonts w:ascii="Times New Roman" w:hAnsi="Times New Roman" w:cs="Times New Roman"/>
        </w:rPr>
        <w:t>бекіту</w:t>
      </w:r>
      <w:proofErr w:type="spellEnd"/>
      <w:r w:rsidRPr="0036222A">
        <w:rPr>
          <w:rFonts w:ascii="Times New Roman" w:hAnsi="Times New Roman" w:cs="Times New Roman"/>
        </w:rPr>
        <w:t xml:space="preserve"> </w:t>
      </w:r>
      <w:proofErr w:type="spellStart"/>
      <w:r w:rsidRPr="0036222A">
        <w:rPr>
          <w:rFonts w:ascii="Times New Roman" w:hAnsi="Times New Roman" w:cs="Times New Roman"/>
        </w:rPr>
        <w:t>туралы</w:t>
      </w:r>
      <w:proofErr w:type="spellEnd"/>
      <w:r w:rsidRPr="0036222A">
        <w:rPr>
          <w:rFonts w:ascii="Times New Roman" w:hAnsi="Times New Roman" w:cs="Times New Roman"/>
        </w:rPr>
        <w:t xml:space="preserve">» </w:t>
      </w:r>
      <w:proofErr w:type="spellStart"/>
      <w:r w:rsidRPr="0036222A">
        <w:rPr>
          <w:rFonts w:ascii="Times New Roman" w:hAnsi="Times New Roman" w:cs="Times New Roman"/>
        </w:rPr>
        <w:t>Қазақстан</w:t>
      </w:r>
      <w:proofErr w:type="spellEnd"/>
      <w:r w:rsidRPr="0036222A">
        <w:rPr>
          <w:rFonts w:ascii="Times New Roman" w:hAnsi="Times New Roman" w:cs="Times New Roman"/>
        </w:rPr>
        <w:t xml:space="preserve"> </w:t>
      </w:r>
      <w:proofErr w:type="spellStart"/>
      <w:r w:rsidRPr="0036222A">
        <w:rPr>
          <w:rFonts w:ascii="Times New Roman" w:hAnsi="Times New Roman" w:cs="Times New Roman"/>
        </w:rPr>
        <w:t>Республикасы</w:t>
      </w:r>
      <w:proofErr w:type="spellEnd"/>
      <w:r w:rsidRPr="0036222A">
        <w:rPr>
          <w:rFonts w:ascii="Times New Roman" w:hAnsi="Times New Roman" w:cs="Times New Roman"/>
        </w:rPr>
        <w:t xml:space="preserve"> </w:t>
      </w:r>
      <w:proofErr w:type="spellStart"/>
      <w:r w:rsidRPr="0036222A">
        <w:rPr>
          <w:rFonts w:ascii="Times New Roman" w:hAnsi="Times New Roman" w:cs="Times New Roman"/>
        </w:rPr>
        <w:t>Ұлттық</w:t>
      </w:r>
      <w:proofErr w:type="spellEnd"/>
      <w:r w:rsidRPr="0036222A">
        <w:rPr>
          <w:rFonts w:ascii="Times New Roman" w:hAnsi="Times New Roman" w:cs="Times New Roman"/>
        </w:rPr>
        <w:t xml:space="preserve"> </w:t>
      </w:r>
      <w:proofErr w:type="spellStart"/>
      <w:r w:rsidRPr="0036222A">
        <w:rPr>
          <w:rFonts w:ascii="Times New Roman" w:hAnsi="Times New Roman" w:cs="Times New Roman"/>
        </w:rPr>
        <w:t>Банкі</w:t>
      </w:r>
      <w:proofErr w:type="spellEnd"/>
      <w:r w:rsidRPr="0036222A">
        <w:rPr>
          <w:rFonts w:ascii="Times New Roman" w:hAnsi="Times New Roman" w:cs="Times New Roman"/>
        </w:rPr>
        <w:t xml:space="preserve"> </w:t>
      </w:r>
      <w:proofErr w:type="spellStart"/>
      <w:r w:rsidRPr="0036222A">
        <w:rPr>
          <w:rFonts w:ascii="Times New Roman" w:hAnsi="Times New Roman" w:cs="Times New Roman"/>
        </w:rPr>
        <w:t>Басқармасының</w:t>
      </w:r>
      <w:proofErr w:type="spellEnd"/>
      <w:r w:rsidRPr="0036222A">
        <w:rPr>
          <w:rFonts w:ascii="Times New Roman" w:hAnsi="Times New Roman" w:cs="Times New Roman"/>
        </w:rPr>
        <w:t xml:space="preserve"> 2020 </w:t>
      </w:r>
      <w:proofErr w:type="spellStart"/>
      <w:r w:rsidRPr="0036222A">
        <w:rPr>
          <w:rFonts w:ascii="Times New Roman" w:hAnsi="Times New Roman" w:cs="Times New Roman"/>
        </w:rPr>
        <w:t>жылғы</w:t>
      </w:r>
      <w:proofErr w:type="spellEnd"/>
      <w:r w:rsidRPr="0036222A">
        <w:rPr>
          <w:rFonts w:ascii="Times New Roman" w:hAnsi="Times New Roman" w:cs="Times New Roman"/>
        </w:rPr>
        <w:t xml:space="preserve"> 28 </w:t>
      </w:r>
      <w:proofErr w:type="spellStart"/>
      <w:r w:rsidRPr="0036222A">
        <w:rPr>
          <w:rFonts w:ascii="Times New Roman" w:hAnsi="Times New Roman" w:cs="Times New Roman"/>
        </w:rPr>
        <w:t>қыркүйектегі</w:t>
      </w:r>
      <w:proofErr w:type="spellEnd"/>
      <w:r w:rsidRPr="0036222A">
        <w:rPr>
          <w:rFonts w:ascii="Times New Roman" w:hAnsi="Times New Roman" w:cs="Times New Roman"/>
        </w:rPr>
        <w:t xml:space="preserve"> № 120 </w:t>
      </w:r>
      <w:proofErr w:type="spellStart"/>
      <w:r w:rsidRPr="0036222A">
        <w:rPr>
          <w:rFonts w:ascii="Times New Roman" w:hAnsi="Times New Roman" w:cs="Times New Roman"/>
        </w:rPr>
        <w:t>қаулысына</w:t>
      </w:r>
      <w:proofErr w:type="spellEnd"/>
      <w:r w:rsidRPr="0036222A">
        <w:rPr>
          <w:rFonts w:ascii="Times New Roman" w:hAnsi="Times New Roman" w:cs="Times New Roman"/>
        </w:rPr>
        <w:t xml:space="preserve"> </w:t>
      </w:r>
      <w:proofErr w:type="spellStart"/>
      <w:r w:rsidRPr="0036222A">
        <w:rPr>
          <w:rFonts w:ascii="Times New Roman" w:hAnsi="Times New Roman" w:cs="Times New Roman"/>
        </w:rPr>
        <w:t>өзгерістер</w:t>
      </w:r>
      <w:proofErr w:type="spellEnd"/>
      <w:r w:rsidRPr="0036222A">
        <w:rPr>
          <w:rFonts w:ascii="Times New Roman" w:hAnsi="Times New Roman" w:cs="Times New Roman"/>
        </w:rPr>
        <w:t xml:space="preserve"> мен </w:t>
      </w:r>
      <w:proofErr w:type="spellStart"/>
      <w:r w:rsidRPr="0036222A">
        <w:rPr>
          <w:rFonts w:ascii="Times New Roman" w:hAnsi="Times New Roman" w:cs="Times New Roman"/>
        </w:rPr>
        <w:t>толықтырулар</w:t>
      </w:r>
      <w:proofErr w:type="spellEnd"/>
      <w:r w:rsidRPr="0036222A">
        <w:rPr>
          <w:rFonts w:ascii="Times New Roman" w:hAnsi="Times New Roman" w:cs="Times New Roman"/>
        </w:rPr>
        <w:t xml:space="preserve"> </w:t>
      </w:r>
      <w:proofErr w:type="spellStart"/>
      <w:r w:rsidRPr="0036222A">
        <w:rPr>
          <w:rFonts w:ascii="Times New Roman" w:hAnsi="Times New Roman" w:cs="Times New Roman"/>
        </w:rPr>
        <w:t>енгізу</w:t>
      </w:r>
      <w:proofErr w:type="spellEnd"/>
      <w:r w:rsidRPr="0036222A">
        <w:rPr>
          <w:rFonts w:ascii="Times New Roman" w:hAnsi="Times New Roman" w:cs="Times New Roman"/>
        </w:rPr>
        <w:t xml:space="preserve"> </w:t>
      </w:r>
      <w:proofErr w:type="spellStart"/>
      <w:r w:rsidRPr="0036222A">
        <w:rPr>
          <w:rFonts w:ascii="Times New Roman" w:hAnsi="Times New Roman" w:cs="Times New Roman"/>
        </w:rPr>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7"/>
      <w:docPartObj>
        <w:docPartGallery w:val="Page Numbers (Top of Page)"/>
        <w:docPartUnique/>
      </w:docPartObj>
    </w:sdtPr>
    <w:sdtEndPr>
      <w:rPr>
        <w:rFonts w:ascii="Times New Roman" w:hAnsi="Times New Roman" w:cs="Times New Roman"/>
        <w:sz w:val="28"/>
        <w:szCs w:val="28"/>
      </w:rPr>
    </w:sdtEndPr>
    <w:sdtContent>
      <w:p w:rsidR="00C57952" w:rsidRPr="00C57952" w:rsidRDefault="00C57952">
        <w:pPr>
          <w:pStyle w:val="a5"/>
          <w:jc w:val="center"/>
          <w:rPr>
            <w:rFonts w:ascii="Times New Roman" w:hAnsi="Times New Roman" w:cs="Times New Roman"/>
            <w:sz w:val="28"/>
            <w:szCs w:val="28"/>
          </w:rPr>
        </w:pPr>
        <w:r w:rsidRPr="00C57952">
          <w:rPr>
            <w:rFonts w:ascii="Times New Roman" w:hAnsi="Times New Roman" w:cs="Times New Roman"/>
            <w:sz w:val="28"/>
            <w:szCs w:val="28"/>
          </w:rPr>
          <w:fldChar w:fldCharType="begin"/>
        </w:r>
        <w:r w:rsidRPr="00C57952">
          <w:rPr>
            <w:rFonts w:ascii="Times New Roman" w:hAnsi="Times New Roman" w:cs="Times New Roman"/>
            <w:sz w:val="28"/>
            <w:szCs w:val="28"/>
          </w:rPr>
          <w:instrText>PAGE   \* MERGEFORMAT</w:instrText>
        </w:r>
        <w:r w:rsidRPr="00C57952">
          <w:rPr>
            <w:rFonts w:ascii="Times New Roman" w:hAnsi="Times New Roman" w:cs="Times New Roman"/>
            <w:sz w:val="28"/>
            <w:szCs w:val="28"/>
          </w:rPr>
          <w:fldChar w:fldCharType="separate"/>
        </w:r>
        <w:r w:rsidR="002A1CD6">
          <w:rPr>
            <w:rFonts w:ascii="Times New Roman" w:hAnsi="Times New Roman" w:cs="Times New Roman"/>
            <w:noProof/>
            <w:sz w:val="28"/>
            <w:szCs w:val="28"/>
          </w:rPr>
          <w:t>10</w:t>
        </w:r>
        <w:r w:rsidRPr="00C57952">
          <w:rPr>
            <w:rFonts w:ascii="Times New Roman" w:hAnsi="Times New Roman" w:cs="Times New Roman"/>
            <w:sz w:val="28"/>
            <w:szCs w:val="28"/>
          </w:rPr>
          <w:fldChar w:fldCharType="end"/>
        </w:r>
      </w:p>
    </w:sdtContent>
  </w:sdt>
  <w:p w:rsidR="00C57952" w:rsidRDefault="00C57952">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849" w:rsidRPr="00330849" w:rsidRDefault="00330849" w:rsidP="00330849">
    <w:pPr>
      <w:tabs>
        <w:tab w:val="center" w:pos="4677"/>
        <w:tab w:val="right" w:pos="9923"/>
      </w:tabs>
      <w:spacing w:after="0" w:line="240" w:lineRule="auto"/>
      <w:ind w:right="-286" w:hanging="709"/>
      <w:jc w:val="center"/>
      <w:rPr>
        <w:rFonts w:ascii="Times New Roman" w:hAnsi="Times New Roman" w:cs="Times New Roman"/>
        <w:i/>
        <w:sz w:val="24"/>
        <w:szCs w:val="24"/>
        <w:lang w:val="kk-KZ"/>
      </w:rPr>
    </w:pPr>
    <w:r w:rsidRPr="00330849">
      <w:rPr>
        <w:rFonts w:ascii="Times New Roman" w:hAnsi="Times New Roman" w:cs="Times New Roman"/>
        <w:i/>
        <w:sz w:val="24"/>
        <w:szCs w:val="24"/>
        <w:lang w:val="kk-KZ"/>
      </w:rPr>
      <w:t>Қазақстан Республикасы Әділет министрлігінде 202</w:t>
    </w:r>
    <w:r>
      <w:rPr>
        <w:rFonts w:ascii="Times New Roman" w:hAnsi="Times New Roman" w:cs="Times New Roman"/>
        <w:i/>
        <w:sz w:val="24"/>
        <w:szCs w:val="24"/>
        <w:lang w:val="en-US"/>
      </w:rPr>
      <w:t>5</w:t>
    </w:r>
    <w:r w:rsidRPr="00330849">
      <w:rPr>
        <w:rFonts w:ascii="Times New Roman" w:hAnsi="Times New Roman" w:cs="Times New Roman"/>
        <w:i/>
        <w:sz w:val="24"/>
        <w:szCs w:val="24"/>
        <w:lang w:val="kk-KZ"/>
      </w:rPr>
      <w:t xml:space="preserve"> жылғы 2</w:t>
    </w:r>
    <w:r>
      <w:rPr>
        <w:rFonts w:ascii="Times New Roman" w:hAnsi="Times New Roman" w:cs="Times New Roman"/>
        <w:i/>
        <w:sz w:val="24"/>
        <w:szCs w:val="24"/>
        <w:lang w:val="en-US"/>
      </w:rPr>
      <w:t>5</w:t>
    </w:r>
    <w:r w:rsidRPr="00330849">
      <w:rPr>
        <w:rFonts w:ascii="Times New Roman" w:hAnsi="Times New Roman" w:cs="Times New Roman"/>
        <w:i/>
        <w:sz w:val="24"/>
        <w:szCs w:val="24"/>
        <w:lang w:val="kk-KZ"/>
      </w:rPr>
      <w:t xml:space="preserve"> </w:t>
    </w:r>
    <w:r>
      <w:rPr>
        <w:rFonts w:ascii="Times New Roman" w:hAnsi="Times New Roman" w:cs="Times New Roman"/>
        <w:i/>
        <w:sz w:val="24"/>
        <w:szCs w:val="24"/>
        <w:lang w:val="kk-KZ"/>
      </w:rPr>
      <w:t xml:space="preserve">желтоқсанда </w:t>
    </w:r>
    <w:r w:rsidRPr="00330849">
      <w:rPr>
        <w:rFonts w:ascii="Times New Roman" w:hAnsi="Times New Roman" w:cs="Times New Roman"/>
        <w:i/>
        <w:sz w:val="24"/>
        <w:szCs w:val="24"/>
        <w:lang w:val="kk-KZ"/>
      </w:rPr>
      <w:t xml:space="preserve">№ </w:t>
    </w:r>
    <w:r>
      <w:rPr>
        <w:rFonts w:ascii="Times New Roman" w:hAnsi="Times New Roman" w:cs="Times New Roman"/>
        <w:i/>
        <w:sz w:val="24"/>
        <w:szCs w:val="24"/>
        <w:lang w:val="kk-KZ"/>
      </w:rPr>
      <w:t>37680</w:t>
    </w:r>
    <w:r w:rsidRPr="00330849">
      <w:rPr>
        <w:rFonts w:ascii="Times New Roman" w:hAnsi="Times New Roman" w:cs="Times New Roman"/>
        <w:i/>
        <w:sz w:val="24"/>
        <w:szCs w:val="24"/>
        <w:lang w:val="kk-KZ"/>
      </w:rPr>
      <w:t xml:space="preserve"> тіркелді</w:t>
    </w:r>
  </w:p>
  <w:p w:rsidR="00330849" w:rsidRDefault="00330849">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6"/>
    <w:multiLevelType w:val="hybridMultilevel"/>
    <w:tmpl w:val="1DDE34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547D80"/>
    <w:multiLevelType w:val="hybridMultilevel"/>
    <w:tmpl w:val="962A6C48"/>
    <w:lvl w:ilvl="0" w:tplc="93F0D2B6">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3DC26A4A"/>
    <w:multiLevelType w:val="hybridMultilevel"/>
    <w:tmpl w:val="BD805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2951D2"/>
    <w:multiLevelType w:val="hybridMultilevel"/>
    <w:tmpl w:val="4D9CC4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7F506E4A"/>
    <w:multiLevelType w:val="hybridMultilevel"/>
    <w:tmpl w:val="B6740FB2"/>
    <w:lvl w:ilvl="0" w:tplc="DB6ECCF4">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7"/>
    <w:rsid w:val="00030439"/>
    <w:rsid w:val="0003045E"/>
    <w:rsid w:val="00044DBB"/>
    <w:rsid w:val="00063ECA"/>
    <w:rsid w:val="00072510"/>
    <w:rsid w:val="0007557F"/>
    <w:rsid w:val="00077A86"/>
    <w:rsid w:val="000849E5"/>
    <w:rsid w:val="00094E97"/>
    <w:rsid w:val="000975DB"/>
    <w:rsid w:val="000C6D3B"/>
    <w:rsid w:val="000C709C"/>
    <w:rsid w:val="000D5E59"/>
    <w:rsid w:val="00101B7B"/>
    <w:rsid w:val="001262DC"/>
    <w:rsid w:val="00145F67"/>
    <w:rsid w:val="0016141C"/>
    <w:rsid w:val="001B762A"/>
    <w:rsid w:val="001D560C"/>
    <w:rsid w:val="001F07BC"/>
    <w:rsid w:val="00201892"/>
    <w:rsid w:val="00213302"/>
    <w:rsid w:val="00217789"/>
    <w:rsid w:val="00242B15"/>
    <w:rsid w:val="002709A4"/>
    <w:rsid w:val="002720CA"/>
    <w:rsid w:val="00277957"/>
    <w:rsid w:val="002874B2"/>
    <w:rsid w:val="00287E07"/>
    <w:rsid w:val="00291E66"/>
    <w:rsid w:val="002A1CD6"/>
    <w:rsid w:val="002A2A03"/>
    <w:rsid w:val="002C7455"/>
    <w:rsid w:val="002C77C6"/>
    <w:rsid w:val="002E0381"/>
    <w:rsid w:val="002E124C"/>
    <w:rsid w:val="002E1B1A"/>
    <w:rsid w:val="002F41FA"/>
    <w:rsid w:val="0030338D"/>
    <w:rsid w:val="00303D1D"/>
    <w:rsid w:val="00313107"/>
    <w:rsid w:val="00330849"/>
    <w:rsid w:val="00341AE5"/>
    <w:rsid w:val="003472C0"/>
    <w:rsid w:val="0036221C"/>
    <w:rsid w:val="0036222A"/>
    <w:rsid w:val="00371A74"/>
    <w:rsid w:val="00385692"/>
    <w:rsid w:val="003A5729"/>
    <w:rsid w:val="003C46E6"/>
    <w:rsid w:val="003D60DC"/>
    <w:rsid w:val="003F5EC2"/>
    <w:rsid w:val="003F6416"/>
    <w:rsid w:val="003F795E"/>
    <w:rsid w:val="004072BA"/>
    <w:rsid w:val="00416AB5"/>
    <w:rsid w:val="0042276B"/>
    <w:rsid w:val="00463531"/>
    <w:rsid w:val="004714AC"/>
    <w:rsid w:val="004A67C1"/>
    <w:rsid w:val="004B2DA2"/>
    <w:rsid w:val="004B5F84"/>
    <w:rsid w:val="004D5195"/>
    <w:rsid w:val="004E4850"/>
    <w:rsid w:val="005107F8"/>
    <w:rsid w:val="00513965"/>
    <w:rsid w:val="00517BF7"/>
    <w:rsid w:val="005203FE"/>
    <w:rsid w:val="00524651"/>
    <w:rsid w:val="00547D89"/>
    <w:rsid w:val="0055098C"/>
    <w:rsid w:val="00560179"/>
    <w:rsid w:val="00575EF5"/>
    <w:rsid w:val="005A0797"/>
    <w:rsid w:val="005A743E"/>
    <w:rsid w:val="005B22FD"/>
    <w:rsid w:val="005B5632"/>
    <w:rsid w:val="005B73B7"/>
    <w:rsid w:val="005C2C2C"/>
    <w:rsid w:val="005D6C69"/>
    <w:rsid w:val="005E139E"/>
    <w:rsid w:val="005E5CCE"/>
    <w:rsid w:val="005F2626"/>
    <w:rsid w:val="005F2D8A"/>
    <w:rsid w:val="005F2E75"/>
    <w:rsid w:val="00602122"/>
    <w:rsid w:val="00602239"/>
    <w:rsid w:val="00603919"/>
    <w:rsid w:val="0060446F"/>
    <w:rsid w:val="00626552"/>
    <w:rsid w:val="0062709E"/>
    <w:rsid w:val="00627AC6"/>
    <w:rsid w:val="0064378F"/>
    <w:rsid w:val="00657E7E"/>
    <w:rsid w:val="00663A26"/>
    <w:rsid w:val="00664A39"/>
    <w:rsid w:val="00665E65"/>
    <w:rsid w:val="00670DAF"/>
    <w:rsid w:val="00692406"/>
    <w:rsid w:val="0069401F"/>
    <w:rsid w:val="006A38A0"/>
    <w:rsid w:val="006A471B"/>
    <w:rsid w:val="006B73AC"/>
    <w:rsid w:val="006C0870"/>
    <w:rsid w:val="006D3357"/>
    <w:rsid w:val="006D769F"/>
    <w:rsid w:val="006D7F19"/>
    <w:rsid w:val="006E6A40"/>
    <w:rsid w:val="007104FD"/>
    <w:rsid w:val="00713BFA"/>
    <w:rsid w:val="00715061"/>
    <w:rsid w:val="007435C7"/>
    <w:rsid w:val="007508D3"/>
    <w:rsid w:val="00772530"/>
    <w:rsid w:val="00772C94"/>
    <w:rsid w:val="007A0513"/>
    <w:rsid w:val="007A67F1"/>
    <w:rsid w:val="007B187A"/>
    <w:rsid w:val="007D2670"/>
    <w:rsid w:val="007E5BE6"/>
    <w:rsid w:val="00807993"/>
    <w:rsid w:val="0081594B"/>
    <w:rsid w:val="00822765"/>
    <w:rsid w:val="008248A6"/>
    <w:rsid w:val="00825FC0"/>
    <w:rsid w:val="00842256"/>
    <w:rsid w:val="00855674"/>
    <w:rsid w:val="00856253"/>
    <w:rsid w:val="00881F2F"/>
    <w:rsid w:val="0088202B"/>
    <w:rsid w:val="008A6E44"/>
    <w:rsid w:val="008D24DD"/>
    <w:rsid w:val="008E0F4D"/>
    <w:rsid w:val="008E7742"/>
    <w:rsid w:val="008F1940"/>
    <w:rsid w:val="00905C17"/>
    <w:rsid w:val="00907B1F"/>
    <w:rsid w:val="00912D95"/>
    <w:rsid w:val="00917B88"/>
    <w:rsid w:val="00932E5A"/>
    <w:rsid w:val="00933C65"/>
    <w:rsid w:val="00944FEC"/>
    <w:rsid w:val="00956170"/>
    <w:rsid w:val="00961BE0"/>
    <w:rsid w:val="00963317"/>
    <w:rsid w:val="00964037"/>
    <w:rsid w:val="00964CFD"/>
    <w:rsid w:val="00970C15"/>
    <w:rsid w:val="009778A0"/>
    <w:rsid w:val="00982B67"/>
    <w:rsid w:val="00983BB4"/>
    <w:rsid w:val="00984378"/>
    <w:rsid w:val="00994069"/>
    <w:rsid w:val="009A331C"/>
    <w:rsid w:val="009B7E2D"/>
    <w:rsid w:val="009C7A5A"/>
    <w:rsid w:val="009D0542"/>
    <w:rsid w:val="009D3909"/>
    <w:rsid w:val="00A07F6D"/>
    <w:rsid w:val="00A10B3B"/>
    <w:rsid w:val="00A11B2C"/>
    <w:rsid w:val="00A11DC7"/>
    <w:rsid w:val="00A251CF"/>
    <w:rsid w:val="00A40F0B"/>
    <w:rsid w:val="00A52784"/>
    <w:rsid w:val="00A62541"/>
    <w:rsid w:val="00A633C7"/>
    <w:rsid w:val="00A639D9"/>
    <w:rsid w:val="00AA3208"/>
    <w:rsid w:val="00AB081A"/>
    <w:rsid w:val="00AB5659"/>
    <w:rsid w:val="00AE30D2"/>
    <w:rsid w:val="00B02053"/>
    <w:rsid w:val="00B2410A"/>
    <w:rsid w:val="00B30306"/>
    <w:rsid w:val="00B45017"/>
    <w:rsid w:val="00B51078"/>
    <w:rsid w:val="00B637F6"/>
    <w:rsid w:val="00B64030"/>
    <w:rsid w:val="00B64B91"/>
    <w:rsid w:val="00B701EE"/>
    <w:rsid w:val="00B736C1"/>
    <w:rsid w:val="00B828FF"/>
    <w:rsid w:val="00B92824"/>
    <w:rsid w:val="00BA28EE"/>
    <w:rsid w:val="00BB337E"/>
    <w:rsid w:val="00BB4EB6"/>
    <w:rsid w:val="00BC4178"/>
    <w:rsid w:val="00BE7F3D"/>
    <w:rsid w:val="00BF120B"/>
    <w:rsid w:val="00C15DCE"/>
    <w:rsid w:val="00C17D49"/>
    <w:rsid w:val="00C550DA"/>
    <w:rsid w:val="00C57952"/>
    <w:rsid w:val="00C80599"/>
    <w:rsid w:val="00C82693"/>
    <w:rsid w:val="00C82A45"/>
    <w:rsid w:val="00C840FB"/>
    <w:rsid w:val="00C85884"/>
    <w:rsid w:val="00CA0E89"/>
    <w:rsid w:val="00CA7BD3"/>
    <w:rsid w:val="00CB1CFE"/>
    <w:rsid w:val="00CB515D"/>
    <w:rsid w:val="00CD5AC3"/>
    <w:rsid w:val="00CF7F84"/>
    <w:rsid w:val="00D03899"/>
    <w:rsid w:val="00D04C47"/>
    <w:rsid w:val="00D13190"/>
    <w:rsid w:val="00D25D79"/>
    <w:rsid w:val="00D279B6"/>
    <w:rsid w:val="00D358F9"/>
    <w:rsid w:val="00D35EC0"/>
    <w:rsid w:val="00D4637E"/>
    <w:rsid w:val="00D47AD7"/>
    <w:rsid w:val="00D815A6"/>
    <w:rsid w:val="00D879D5"/>
    <w:rsid w:val="00D94FE9"/>
    <w:rsid w:val="00DC1396"/>
    <w:rsid w:val="00DD18FA"/>
    <w:rsid w:val="00DD5B0A"/>
    <w:rsid w:val="00E233A8"/>
    <w:rsid w:val="00E2631B"/>
    <w:rsid w:val="00E33BAD"/>
    <w:rsid w:val="00E4210F"/>
    <w:rsid w:val="00E4407E"/>
    <w:rsid w:val="00E465D4"/>
    <w:rsid w:val="00E54378"/>
    <w:rsid w:val="00E613B2"/>
    <w:rsid w:val="00E83E86"/>
    <w:rsid w:val="00E8787F"/>
    <w:rsid w:val="00EB0BD6"/>
    <w:rsid w:val="00EB3F03"/>
    <w:rsid w:val="00EB6DB2"/>
    <w:rsid w:val="00EC461C"/>
    <w:rsid w:val="00ED2ADE"/>
    <w:rsid w:val="00EE1DDD"/>
    <w:rsid w:val="00EF4725"/>
    <w:rsid w:val="00F10685"/>
    <w:rsid w:val="00F10B91"/>
    <w:rsid w:val="00F15399"/>
    <w:rsid w:val="00F36537"/>
    <w:rsid w:val="00F367D8"/>
    <w:rsid w:val="00F5109A"/>
    <w:rsid w:val="00F67F40"/>
    <w:rsid w:val="00F72A8E"/>
    <w:rsid w:val="00F74C70"/>
    <w:rsid w:val="00F803A4"/>
    <w:rsid w:val="00F90EDE"/>
    <w:rsid w:val="00F91CAF"/>
    <w:rsid w:val="00F92035"/>
    <w:rsid w:val="00F9665C"/>
    <w:rsid w:val="00FA6089"/>
    <w:rsid w:val="00FC0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6F553"/>
  <w15:chartTrackingRefBased/>
  <w15:docId w15:val="{A722D7B0-66EE-4E19-BC4F-AAD009C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1CAF"/>
    <w:pPr>
      <w:ind w:left="720"/>
      <w:contextualSpacing/>
    </w:pPr>
  </w:style>
  <w:style w:type="paragraph" w:styleId="a5">
    <w:name w:val="header"/>
    <w:basedOn w:val="a"/>
    <w:link w:val="a6"/>
    <w:uiPriority w:val="99"/>
    <w:unhideWhenUsed/>
    <w:rsid w:val="004D51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5195"/>
  </w:style>
  <w:style w:type="paragraph" w:styleId="a7">
    <w:name w:val="footer"/>
    <w:basedOn w:val="a"/>
    <w:link w:val="a8"/>
    <w:uiPriority w:val="99"/>
    <w:unhideWhenUsed/>
    <w:rsid w:val="004D51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5195"/>
  </w:style>
  <w:style w:type="paragraph" w:styleId="a9">
    <w:name w:val="Balloon Text"/>
    <w:basedOn w:val="a"/>
    <w:link w:val="aa"/>
    <w:uiPriority w:val="99"/>
    <w:semiHidden/>
    <w:unhideWhenUsed/>
    <w:rsid w:val="00BE7F3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E7F3D"/>
    <w:rPr>
      <w:rFonts w:ascii="Segoe UI" w:hAnsi="Segoe UI" w:cs="Segoe UI"/>
      <w:sz w:val="18"/>
      <w:szCs w:val="18"/>
    </w:rPr>
  </w:style>
  <w:style w:type="paragraph" w:styleId="ab">
    <w:name w:val="footnote text"/>
    <w:basedOn w:val="a"/>
    <w:link w:val="ac"/>
    <w:uiPriority w:val="99"/>
    <w:semiHidden/>
    <w:unhideWhenUsed/>
    <w:rsid w:val="00C57952"/>
    <w:pPr>
      <w:spacing w:after="0" w:line="240" w:lineRule="auto"/>
    </w:pPr>
    <w:rPr>
      <w:sz w:val="20"/>
      <w:szCs w:val="20"/>
    </w:rPr>
  </w:style>
  <w:style w:type="character" w:customStyle="1" w:styleId="ac">
    <w:name w:val="Текст сноски Знак"/>
    <w:basedOn w:val="a0"/>
    <w:link w:val="ab"/>
    <w:uiPriority w:val="99"/>
    <w:semiHidden/>
    <w:rsid w:val="00C57952"/>
    <w:rPr>
      <w:sz w:val="20"/>
      <w:szCs w:val="20"/>
    </w:rPr>
  </w:style>
  <w:style w:type="character" w:styleId="ad">
    <w:name w:val="footnote reference"/>
    <w:basedOn w:val="a0"/>
    <w:uiPriority w:val="99"/>
    <w:semiHidden/>
    <w:unhideWhenUsed/>
    <w:rsid w:val="00C579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009770">
      <w:bodyDiv w:val="1"/>
      <w:marLeft w:val="0"/>
      <w:marRight w:val="0"/>
      <w:marTop w:val="0"/>
      <w:marBottom w:val="0"/>
      <w:divBdr>
        <w:top w:val="none" w:sz="0" w:space="0" w:color="auto"/>
        <w:left w:val="none" w:sz="0" w:space="0" w:color="auto"/>
        <w:bottom w:val="none" w:sz="0" w:space="0" w:color="auto"/>
        <w:right w:val="none" w:sz="0" w:space="0" w:color="auto"/>
      </w:divBdr>
    </w:div>
    <w:div w:id="101418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3788359.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37B20-0E46-493C-8988-E69082CB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3866</Words>
  <Characters>22042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Арман Айкимбаев</dc:creator>
  <cp:keywords/>
  <dc:description/>
  <cp:lastModifiedBy>Ажар Олжабаева</cp:lastModifiedBy>
  <cp:revision>14</cp:revision>
  <cp:lastPrinted>2025-10-10T11:07:00Z</cp:lastPrinted>
  <dcterms:created xsi:type="dcterms:W3CDTF">2025-12-14T13:46:00Z</dcterms:created>
  <dcterms:modified xsi:type="dcterms:W3CDTF">2025-12-29T06:45:00Z</dcterms:modified>
</cp:coreProperties>
</file>