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9A508B" w:rsidRPr="000D0513" w14:paraId="7550E42B" w14:textId="77777777" w:rsidTr="0011745C">
        <w:trPr>
          <w:trHeight w:val="1528"/>
        </w:trPr>
        <w:tc>
          <w:tcPr>
            <w:tcW w:w="4320" w:type="dxa"/>
          </w:tcPr>
          <w:p w14:paraId="15E38EB9" w14:textId="77777777" w:rsidR="009A508B" w:rsidRDefault="009A508B" w:rsidP="0011745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5E6FC17" w14:textId="77777777" w:rsidR="009A508B" w:rsidRPr="000D0513" w:rsidRDefault="009A508B" w:rsidP="0011745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1961D0A1" w14:textId="77777777" w:rsidR="009A508B" w:rsidRPr="000D0513" w:rsidRDefault="009A508B" w:rsidP="0011745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14:paraId="588D74E6" w14:textId="77777777" w:rsidR="009A508B" w:rsidRPr="000D0513" w:rsidRDefault="009A508B" w:rsidP="0011745C">
            <w:pPr>
              <w:jc w:val="center"/>
              <w:rPr>
                <w:b/>
                <w:sz w:val="22"/>
                <w:szCs w:val="22"/>
              </w:rPr>
            </w:pPr>
          </w:p>
          <w:p w14:paraId="45CA6F2D" w14:textId="77777777" w:rsidR="009A508B" w:rsidRPr="000D0513" w:rsidRDefault="009A508B" w:rsidP="0011745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0217E01A" w14:textId="77777777" w:rsidR="009A508B" w:rsidRPr="000D0513" w:rsidRDefault="009A508B" w:rsidP="0011745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14:paraId="68FCF53F" w14:textId="77777777" w:rsidR="009A508B" w:rsidRPr="000D0513" w:rsidRDefault="009A508B" w:rsidP="0011745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14:paraId="4B596DBF" w14:textId="77777777" w:rsidR="009A508B" w:rsidRPr="000D0513" w:rsidRDefault="009A508B" w:rsidP="0011745C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 wp14:anchorId="59FA8188" wp14:editId="7A481B64">
                  <wp:extent cx="1009015" cy="1009015"/>
                  <wp:effectExtent l="0" t="0" r="0" b="0"/>
                  <wp:docPr id="2" name="Рисунок 2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40D40C88" w14:textId="77777777" w:rsidR="009A508B" w:rsidRPr="000D0513" w:rsidRDefault="009A508B" w:rsidP="0011745C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1F19693" w14:textId="77777777" w:rsidR="009A508B" w:rsidRPr="000D0513" w:rsidRDefault="009A508B" w:rsidP="0011745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14:paraId="4C2A3EB9" w14:textId="77777777" w:rsidR="009A508B" w:rsidRPr="000D0513" w:rsidRDefault="009A508B" w:rsidP="0011745C">
            <w:pPr>
              <w:jc w:val="center"/>
              <w:rPr>
                <w:sz w:val="22"/>
                <w:szCs w:val="22"/>
              </w:rPr>
            </w:pPr>
          </w:p>
          <w:p w14:paraId="0BB51754" w14:textId="77777777" w:rsidR="009A508B" w:rsidRPr="000D0513" w:rsidRDefault="009A508B" w:rsidP="0011745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14:paraId="3D4C9602" w14:textId="77777777" w:rsidR="009A508B" w:rsidRPr="000D0513" w:rsidRDefault="009A508B" w:rsidP="0011745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14:paraId="3E238FD0" w14:textId="77777777" w:rsidR="009A508B" w:rsidRPr="000D0513" w:rsidRDefault="009A508B" w:rsidP="0011745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9A508B" w:rsidRPr="000D0513" w14:paraId="7A8EF92F" w14:textId="77777777" w:rsidTr="0011745C">
        <w:trPr>
          <w:trHeight w:val="584"/>
        </w:trPr>
        <w:tc>
          <w:tcPr>
            <w:tcW w:w="4320" w:type="dxa"/>
          </w:tcPr>
          <w:p w14:paraId="3B4E3C02" w14:textId="77777777" w:rsidR="009A508B" w:rsidRPr="000D0513" w:rsidRDefault="009A508B" w:rsidP="0011745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360F244" w14:textId="77777777" w:rsidR="009A508B" w:rsidRPr="000D0513" w:rsidRDefault="009A508B" w:rsidP="0011745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793AF6DD" w14:textId="77777777" w:rsidR="009A508B" w:rsidRPr="0044303D" w:rsidRDefault="009A508B" w:rsidP="0011745C">
            <w:pPr>
              <w:ind w:firstLine="709"/>
              <w:jc w:val="both"/>
              <w:rPr>
                <w:sz w:val="16"/>
                <w:szCs w:val="16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202</w:t>
            </w:r>
            <w:r>
              <w:rPr>
                <w:sz w:val="22"/>
                <w:szCs w:val="22"/>
                <w:lang w:val="kk-KZ"/>
              </w:rPr>
              <w:t>5</w:t>
            </w:r>
            <w:r w:rsidRPr="000D0513">
              <w:rPr>
                <w:sz w:val="22"/>
                <w:szCs w:val="22"/>
                <w:lang w:val="kk-KZ"/>
              </w:rPr>
              <w:t xml:space="preserve"> жылғы </w:t>
            </w:r>
            <w:r>
              <w:rPr>
                <w:sz w:val="22"/>
                <w:szCs w:val="22"/>
                <w:lang w:val="kk-KZ"/>
              </w:rPr>
              <w:t>24 қараша</w:t>
            </w:r>
          </w:p>
          <w:p w14:paraId="661D6628" w14:textId="77777777" w:rsidR="009A508B" w:rsidRPr="00FF1A36" w:rsidRDefault="009A508B" w:rsidP="0011745C">
            <w:pPr>
              <w:jc w:val="center"/>
              <w:rPr>
                <w:sz w:val="16"/>
                <w:szCs w:val="16"/>
              </w:rPr>
            </w:pPr>
          </w:p>
          <w:p w14:paraId="10E4FFB3" w14:textId="77777777" w:rsidR="009A508B" w:rsidRPr="000D0513" w:rsidRDefault="009A508B" w:rsidP="0011745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3C323079" w14:textId="77777777" w:rsidR="009A508B" w:rsidRPr="000D0513" w:rsidRDefault="009A508B" w:rsidP="0011745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C7A5F81" w14:textId="77777777" w:rsidR="009A508B" w:rsidRPr="000D0513" w:rsidRDefault="009A508B" w:rsidP="0011745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14:paraId="2DAED7FE" w14:textId="77777777" w:rsidR="009A508B" w:rsidRPr="000D0513" w:rsidRDefault="009A508B" w:rsidP="0011745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14:paraId="27A0F621" w14:textId="77777777" w:rsidR="009A508B" w:rsidRPr="000D0513" w:rsidRDefault="009A508B" w:rsidP="0011745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14:paraId="650F1512" w14:textId="77777777" w:rsidR="009A508B" w:rsidRPr="000D0513" w:rsidRDefault="009A508B" w:rsidP="0011745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14:paraId="0EA83F84" w14:textId="77777777" w:rsidR="009A508B" w:rsidRPr="000D0513" w:rsidRDefault="009A508B" w:rsidP="0011745C">
            <w:pPr>
              <w:jc w:val="center"/>
              <w:rPr>
                <w:b/>
                <w:lang w:val="kk-KZ"/>
              </w:rPr>
            </w:pPr>
          </w:p>
          <w:p w14:paraId="6799549C" w14:textId="1670F836" w:rsidR="009A508B" w:rsidRPr="009A508B" w:rsidRDefault="009A508B" w:rsidP="0011745C">
            <w:pPr>
              <w:jc w:val="center"/>
              <w:rPr>
                <w:sz w:val="22"/>
                <w:szCs w:val="22"/>
                <w:lang w:val="en-US"/>
              </w:rPr>
            </w:pPr>
            <w:r w:rsidRPr="000D0513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004FE494" w14:textId="77777777" w:rsidR="009A508B" w:rsidRPr="000D0513" w:rsidRDefault="009A508B" w:rsidP="0011745C">
            <w:pPr>
              <w:jc w:val="center"/>
              <w:rPr>
                <w:sz w:val="16"/>
                <w:szCs w:val="16"/>
              </w:rPr>
            </w:pPr>
          </w:p>
          <w:p w14:paraId="1400B791" w14:textId="77777777" w:rsidR="009A508B" w:rsidRPr="008C3C0C" w:rsidRDefault="009A508B" w:rsidP="001174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Pr="000D05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Астана</w:t>
            </w:r>
          </w:p>
        </w:tc>
      </w:tr>
    </w:tbl>
    <w:p w14:paraId="29112A01" w14:textId="317F049A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74E01D2A" w14:textId="77777777" w:rsidR="00E41CF6" w:rsidRPr="00FD418A" w:rsidRDefault="00E41CF6" w:rsidP="00E41CF6">
      <w:pPr>
        <w:ind w:firstLine="709"/>
        <w:jc w:val="center"/>
        <w:rPr>
          <w:rFonts w:eastAsia="Calibri"/>
          <w:b/>
          <w:noProof/>
          <w:sz w:val="28"/>
          <w:szCs w:val="28"/>
          <w:lang w:val="kk-KZ" w:eastAsia="en-US"/>
        </w:rPr>
      </w:pPr>
      <w:r w:rsidRPr="00FD418A">
        <w:rPr>
          <w:rFonts w:eastAsia="Calibri"/>
          <w:b/>
          <w:noProof/>
          <w:sz w:val="28"/>
          <w:szCs w:val="28"/>
          <w:lang w:val="kk-KZ" w:eastAsia="en-US"/>
        </w:rPr>
        <w:t>Кредиттік бюроның есептілікті ұсыну қағидаларын бекіту туралы</w:t>
      </w:r>
    </w:p>
    <w:p w14:paraId="54CBD549" w14:textId="77777777" w:rsidR="00E41CF6" w:rsidRDefault="00E41CF6" w:rsidP="00E41CF6">
      <w:pPr>
        <w:ind w:firstLine="709"/>
        <w:jc w:val="center"/>
        <w:rPr>
          <w:rStyle w:val="anegp0gi0b9av8jahpyh"/>
          <w:noProof/>
          <w:lang w:val="kk-KZ"/>
        </w:rPr>
      </w:pPr>
    </w:p>
    <w:p w14:paraId="2AC22345" w14:textId="77777777" w:rsidR="00E41CF6" w:rsidRPr="00FD418A" w:rsidRDefault="00E41CF6" w:rsidP="00E41CF6">
      <w:pPr>
        <w:ind w:firstLine="709"/>
        <w:jc w:val="center"/>
        <w:rPr>
          <w:rStyle w:val="anegp0gi0b9av8jahpyh"/>
          <w:noProof/>
          <w:lang w:val="kk-KZ"/>
        </w:rPr>
      </w:pPr>
    </w:p>
    <w:p w14:paraId="74CFC80F" w14:textId="77777777" w:rsidR="00E41CF6" w:rsidRPr="00FD418A" w:rsidRDefault="00E41CF6" w:rsidP="00E41CF6">
      <w:pPr>
        <w:ind w:firstLine="709"/>
        <w:jc w:val="both"/>
        <w:rPr>
          <w:rFonts w:eastAsia="Calibri"/>
          <w:b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«Қазақстан Республикасы Ұлттық Банкінің ережесін және құрылымын бекіту туралы» Қазақстан Республикасы Президентінің 2003 жылғы 31 желтоқсандағы № 1271 Жарлығымен бекітілген Қазақстан Республикасының Ұлттық Банкі туралы ереженің 19-тармағы </w:t>
      </w:r>
      <w:r w:rsidRPr="0059584F">
        <w:rPr>
          <w:rFonts w:eastAsia="Calibri"/>
          <w:noProof/>
          <w:sz w:val="28"/>
          <w:szCs w:val="28"/>
          <w:lang w:val="kk-KZ" w:eastAsia="en-US"/>
        </w:rPr>
        <w:t xml:space="preserve">екінші бөлігі екінші абзацының </w:t>
      </w: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48) тармақшасына және «Мемлекеттік статистика туралы» Қазақстан Республикасы Заңының 16-бабы 3-тармағының 2) тармақшасына сәйкес Қазақстан Республикасы Ұлттық Банкінің Басқармасы </w:t>
      </w:r>
      <w:r w:rsidRPr="00FD418A">
        <w:rPr>
          <w:rFonts w:eastAsia="Calibri"/>
          <w:b/>
          <w:noProof/>
          <w:sz w:val="28"/>
          <w:szCs w:val="28"/>
          <w:lang w:val="kk-KZ" w:eastAsia="en-US"/>
        </w:rPr>
        <w:t>ҚАУЛЫ ЕТЕДІ</w:t>
      </w:r>
      <w:r w:rsidRPr="00FD418A">
        <w:rPr>
          <w:rFonts w:eastAsia="Calibri"/>
          <w:noProof/>
          <w:sz w:val="28"/>
          <w:szCs w:val="28"/>
          <w:lang w:val="kk-KZ" w:eastAsia="en-US"/>
        </w:rPr>
        <w:t>:</w:t>
      </w:r>
      <w:r w:rsidRPr="00FD418A">
        <w:rPr>
          <w:rFonts w:eastAsia="Calibri"/>
          <w:b/>
          <w:noProof/>
          <w:sz w:val="28"/>
          <w:szCs w:val="28"/>
          <w:lang w:val="kk-KZ" w:eastAsia="en-US"/>
        </w:rPr>
        <w:t xml:space="preserve"> </w:t>
      </w:r>
    </w:p>
    <w:p w14:paraId="623AD7EA" w14:textId="77777777" w:rsidR="00E41CF6" w:rsidRPr="00FD418A" w:rsidRDefault="00E41CF6" w:rsidP="00E41CF6">
      <w:pPr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1. Қоса беріліп отырған Кредиттік бюроның есептілікті ұсыну қағидалары бекітілсін. </w:t>
      </w:r>
    </w:p>
    <w:p w14:paraId="067A1E94" w14:textId="77777777" w:rsidR="00E41CF6" w:rsidRPr="00FD418A" w:rsidRDefault="00E41CF6" w:rsidP="00E41CF6">
      <w:pPr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2. Мыналардың: </w:t>
      </w:r>
    </w:p>
    <w:p w14:paraId="15F3BCD4" w14:textId="77777777" w:rsidR="00E41CF6" w:rsidRPr="00FD418A" w:rsidRDefault="00E41CF6" w:rsidP="00E41CF6">
      <w:pPr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1) «</w:t>
      </w:r>
      <w:r w:rsidRPr="00132ACA">
        <w:rPr>
          <w:rFonts w:eastAsia="Calibri"/>
          <w:noProof/>
          <w:sz w:val="28"/>
          <w:szCs w:val="28"/>
          <w:lang w:val="kk-KZ" w:eastAsia="en-US"/>
        </w:rPr>
        <w:t>Кредиттік бюро есептілігінің тізбесін, нысандарын, мерзімдерін және ұсыну қағидаларын бекіту туралы</w:t>
      </w:r>
      <w:r w:rsidRPr="00FD418A">
        <w:rPr>
          <w:rFonts w:eastAsia="Calibri"/>
          <w:noProof/>
          <w:sz w:val="28"/>
          <w:szCs w:val="28"/>
          <w:lang w:val="kk-KZ" w:eastAsia="en-US"/>
        </w:rPr>
        <w:t>» Қазақстан Республикасы Ұлттық Банкі Басқармасының 2019 жылғы 28 қарашадағы № 225 қаулысының (Нормативтік құқықтық актілерді мемлекеттік тіркеу тізілімінде № 19682 болып тіркелген);</w:t>
      </w:r>
      <w:r>
        <w:rPr>
          <w:rFonts w:eastAsia="Calibri"/>
          <w:noProof/>
          <w:sz w:val="28"/>
          <w:szCs w:val="28"/>
          <w:lang w:val="kk-KZ" w:eastAsia="en-US"/>
        </w:rPr>
        <w:t xml:space="preserve"> </w:t>
      </w:r>
    </w:p>
    <w:p w14:paraId="429FD92C" w14:textId="77777777" w:rsidR="00E41CF6" w:rsidRPr="00734920" w:rsidRDefault="00E41CF6" w:rsidP="00E41CF6">
      <w:pPr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2) «</w:t>
      </w:r>
      <w:r w:rsidRPr="00132ACA">
        <w:rPr>
          <w:rFonts w:eastAsia="Calibri"/>
          <w:noProof/>
          <w:sz w:val="28"/>
          <w:szCs w:val="28"/>
          <w:lang w:val="kk-KZ" w:eastAsia="en-US"/>
        </w:rPr>
        <w:t>Кредиттік бюро есептілігінің тізбесін, нысандарын, мерзімдерін және ұсыну қағидаларын бекіту туралы</w:t>
      </w: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» Қазақстан Республикасы Ұлттық Банкі Басқармасының 2019 жылғы 28 қарашадағы № 225 қаулысына өзгерістер енгізу туралы» Қазақстан Республикасы </w:t>
      </w:r>
      <w:r w:rsidRPr="00734920">
        <w:rPr>
          <w:rFonts w:eastAsia="Calibri"/>
          <w:noProof/>
          <w:sz w:val="28"/>
          <w:szCs w:val="28"/>
          <w:lang w:val="kk-KZ" w:eastAsia="en-US"/>
        </w:rPr>
        <w:t xml:space="preserve">Ұлттық Банкі Басқармасының 2022 жылғы </w:t>
      </w:r>
      <w:r>
        <w:rPr>
          <w:rFonts w:eastAsia="Calibri"/>
          <w:noProof/>
          <w:sz w:val="28"/>
          <w:szCs w:val="28"/>
          <w:lang w:val="kk-KZ" w:eastAsia="en-US"/>
        </w:rPr>
        <w:br/>
      </w:r>
      <w:r w:rsidRPr="00734920">
        <w:rPr>
          <w:rFonts w:eastAsia="Calibri"/>
          <w:noProof/>
          <w:sz w:val="28"/>
          <w:szCs w:val="28"/>
          <w:lang w:val="kk-KZ" w:eastAsia="en-US"/>
        </w:rPr>
        <w:t xml:space="preserve">21 қарашадағы № 99 қаулысының (Нормативтік құқықтық актілерді мемлекеттік тіркеу тізілімінде № 30932 болып тіркелген) күші жойылды деп танылсын. </w:t>
      </w:r>
    </w:p>
    <w:p w14:paraId="095B43C1" w14:textId="77777777" w:rsidR="00E41CF6" w:rsidRPr="00FD418A" w:rsidRDefault="00E41CF6" w:rsidP="00E41CF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734920">
        <w:rPr>
          <w:rFonts w:eastAsia="Calibri"/>
          <w:noProof/>
          <w:sz w:val="28"/>
          <w:szCs w:val="28"/>
          <w:lang w:val="kk-KZ" w:eastAsia="en-US"/>
        </w:rPr>
        <w:t xml:space="preserve">3. </w:t>
      </w:r>
      <w:r w:rsidRPr="00734920">
        <w:rPr>
          <w:noProof/>
          <w:sz w:val="28"/>
          <w:szCs w:val="28"/>
          <w:lang w:val="kk-KZ"/>
        </w:rPr>
        <w:t xml:space="preserve">Қазақстан Республикасы Ұлттық Банкінің Қаржы нарығының статистикасы </w:t>
      </w:r>
      <w:r w:rsidRPr="00734920">
        <w:rPr>
          <w:rStyle w:val="s0"/>
          <w:noProof/>
          <w:sz w:val="28"/>
          <w:szCs w:val="28"/>
          <w:lang w:val="kk-KZ"/>
        </w:rPr>
        <w:t>департаменті</w:t>
      </w:r>
      <w:r w:rsidRPr="00734920">
        <w:rPr>
          <w:noProof/>
          <w:sz w:val="28"/>
          <w:szCs w:val="28"/>
          <w:lang w:val="kk-KZ"/>
        </w:rPr>
        <w:t xml:space="preserve"> </w:t>
      </w:r>
      <w:r w:rsidRPr="00734920">
        <w:rPr>
          <w:rStyle w:val="s0"/>
          <w:noProof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14:paraId="0D4303A1" w14:textId="77777777" w:rsidR="00E41CF6" w:rsidRPr="00FD418A" w:rsidRDefault="00E41CF6" w:rsidP="00E41CF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FD418A">
        <w:rPr>
          <w:rStyle w:val="s0"/>
          <w:noProof/>
          <w:sz w:val="28"/>
          <w:szCs w:val="28"/>
          <w:lang w:val="kk-KZ"/>
        </w:rPr>
        <w:t>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p w14:paraId="5EEEFA06" w14:textId="77777777" w:rsidR="00E41CF6" w:rsidRPr="00FD418A" w:rsidRDefault="00E41CF6" w:rsidP="00E41CF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FD418A">
        <w:rPr>
          <w:rStyle w:val="s0"/>
          <w:noProof/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14:paraId="10FA9D69" w14:textId="77777777" w:rsidR="00E41CF6" w:rsidRPr="00FD418A" w:rsidRDefault="00E41CF6" w:rsidP="00E41CF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FD418A">
        <w:rPr>
          <w:rStyle w:val="s0"/>
          <w:noProof/>
          <w:sz w:val="28"/>
          <w:szCs w:val="28"/>
          <w:lang w:val="kk-KZ"/>
        </w:rPr>
        <w:lastRenderedPageBreak/>
        <w:t>3) осы қаулы мемлекеттік тіркелгеннен кейін он жұмыс күні ішінде Қазақстан Республикасы Ұлттық Банкінің Заң департаментіне осы тармақтың 2) тармақшасында көзделген іс-шараның орындалуы туралы мәліметтерді ұсынуды қамтамасыз етсін.</w:t>
      </w:r>
    </w:p>
    <w:p w14:paraId="797587D4" w14:textId="77777777" w:rsidR="00E41CF6" w:rsidRPr="00FD418A" w:rsidRDefault="00E41CF6" w:rsidP="00E41CF6">
      <w:pPr>
        <w:tabs>
          <w:tab w:val="left" w:pos="1134"/>
        </w:tabs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4.</w:t>
      </w:r>
      <w:r w:rsidRPr="00FD418A">
        <w:rPr>
          <w:rFonts w:eastAsia="Calibri"/>
          <w:noProof/>
          <w:sz w:val="28"/>
          <w:szCs w:val="28"/>
          <w:lang w:val="kk-KZ" w:eastAsia="en-US"/>
        </w:rPr>
        <w:tab/>
      </w:r>
      <w:r w:rsidRPr="00FD418A">
        <w:rPr>
          <w:rStyle w:val="s0"/>
          <w:noProof/>
          <w:sz w:val="28"/>
          <w:szCs w:val="28"/>
          <w:lang w:val="kk-KZ"/>
        </w:rPr>
        <w:t>Осы қаулының орындалуын бақылау Қазақстан Республикасы Ұлттық Банкі Төрағасының жетекшілік ететін орынбасарына жүктелсін.</w:t>
      </w:r>
    </w:p>
    <w:p w14:paraId="2CE8C32F" w14:textId="77777777" w:rsidR="00E41CF6" w:rsidRPr="00FD418A" w:rsidRDefault="00E41CF6" w:rsidP="00E41CF6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noProof/>
          <w:lang w:val="kk-KZ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5.</w:t>
      </w:r>
      <w:r w:rsidRPr="00FD418A">
        <w:rPr>
          <w:rFonts w:eastAsia="Calibri"/>
          <w:noProof/>
          <w:sz w:val="28"/>
          <w:szCs w:val="28"/>
          <w:lang w:val="kk-KZ" w:eastAsia="en-US"/>
        </w:rPr>
        <w:tab/>
      </w:r>
      <w:r w:rsidRPr="00FD418A">
        <w:rPr>
          <w:rStyle w:val="s0"/>
          <w:noProof/>
          <w:sz w:val="28"/>
          <w:szCs w:val="28"/>
          <w:lang w:val="kk-KZ"/>
        </w:rPr>
        <w:t xml:space="preserve">Осы қаулы алғашқы ресми </w:t>
      </w:r>
      <w:r w:rsidRPr="00FD418A">
        <w:rPr>
          <w:rStyle w:val="s2"/>
          <w:noProof/>
          <w:color w:val="auto"/>
          <w:sz w:val="28"/>
          <w:szCs w:val="28"/>
          <w:lang w:val="kk-KZ"/>
        </w:rPr>
        <w:t>жарияланған</w:t>
      </w:r>
      <w:r w:rsidRPr="00FD418A">
        <w:rPr>
          <w:rStyle w:val="s0"/>
          <w:noProof/>
          <w:sz w:val="28"/>
          <w:szCs w:val="28"/>
          <w:lang w:val="kk-KZ"/>
        </w:rPr>
        <w:t xml:space="preserve"> күнінен кейін күнтізбелік он күн өткен соң қолданысқа енгізіледі.</w:t>
      </w:r>
    </w:p>
    <w:p w14:paraId="78949C97" w14:textId="77777777" w:rsidR="00E41CF6" w:rsidRPr="00FD418A" w:rsidRDefault="00E41CF6" w:rsidP="00E41CF6">
      <w:pPr>
        <w:tabs>
          <w:tab w:val="left" w:pos="1134"/>
        </w:tabs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064D453C" w14:textId="77777777" w:rsidR="00E65947" w:rsidRDefault="00E65947" w:rsidP="00E65947">
      <w:pPr>
        <w:overflowPunct/>
        <w:autoSpaceDE/>
        <w:autoSpaceDN/>
        <w:adjustRightInd/>
        <w:rPr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65947" w14:paraId="48DF4314" w14:textId="77777777" w:rsidTr="001A5149">
        <w:tc>
          <w:tcPr>
            <w:tcW w:w="3652" w:type="dxa"/>
            <w:hideMark/>
          </w:tcPr>
          <w:p w14:paraId="5D65B502" w14:textId="789B2E74" w:rsidR="00E65947" w:rsidRPr="00192A6A" w:rsidRDefault="00192A6A" w:rsidP="001A514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2126" w:type="dxa"/>
          </w:tcPr>
          <w:p w14:paraId="21DDFFFF" w14:textId="77777777" w:rsidR="00E65947" w:rsidRDefault="00E65947" w:rsidP="001A5149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5CB28D30" w14:textId="42DEE55A" w:rsidR="00E65947" w:rsidRDefault="00192A6A" w:rsidP="001A514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14:paraId="381D2B89" w14:textId="77777777" w:rsidR="00E65947" w:rsidRPr="007E6085" w:rsidRDefault="00E65947" w:rsidP="00E65947">
      <w:pPr>
        <w:overflowPunct/>
        <w:autoSpaceDE/>
        <w:autoSpaceDN/>
        <w:adjustRightInd/>
        <w:rPr>
          <w:lang w:val="kk-KZ"/>
        </w:rPr>
      </w:pPr>
    </w:p>
    <w:p w14:paraId="45CEDDD0" w14:textId="0049D64A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2BAE970C" w14:textId="6C2322C5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1AF9BE5A" w14:textId="586311A1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6BA83051" w14:textId="0A8A0AF4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6CD2E0B8" w14:textId="1C193FD0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0FB1D513" w14:textId="31AE5280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079FC275" w14:textId="643C2B61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735921FE" w14:textId="7C0CE7A9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16203E00" w14:textId="0C27D88D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6FAB5756" w14:textId="48A8876F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04608BAA" w14:textId="4E7F9D59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10C4447D" w14:textId="2F5B6112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5FA7BF34" w14:textId="05391BA9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7AE6E441" w14:textId="79FC86E5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02BABD39" w14:textId="06EB5D87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717C1629" w14:textId="5AC36ACF" w:rsidR="00E41CF6" w:rsidRDefault="00E41CF6" w:rsidP="006340C9">
      <w:pPr>
        <w:overflowPunct/>
        <w:autoSpaceDE/>
        <w:autoSpaceDN/>
        <w:adjustRightInd/>
        <w:rPr>
          <w:lang w:val="kk-KZ"/>
        </w:rPr>
      </w:pPr>
    </w:p>
    <w:p w14:paraId="392435D9" w14:textId="77777777" w:rsidR="00E41CF6" w:rsidRPr="00FD418A" w:rsidRDefault="00E41CF6" w:rsidP="00E41CF6">
      <w:pPr>
        <w:widowControl w:val="0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КЕЛІСІЛДІ</w:t>
      </w:r>
    </w:p>
    <w:p w14:paraId="3D329601" w14:textId="77777777" w:rsidR="00E41CF6" w:rsidRPr="00FD418A" w:rsidRDefault="00E41CF6" w:rsidP="00E41CF6">
      <w:pPr>
        <w:widowControl w:val="0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Қазақстан Республикасы</w:t>
      </w:r>
    </w:p>
    <w:p w14:paraId="58B18BD7" w14:textId="77777777" w:rsidR="00E41CF6" w:rsidRPr="00FD418A" w:rsidRDefault="00E41CF6" w:rsidP="00E41CF6">
      <w:pPr>
        <w:widowControl w:val="0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Стратегиялық жоспарлау және</w:t>
      </w:r>
    </w:p>
    <w:p w14:paraId="2E4E8B07" w14:textId="77777777" w:rsidR="00E41CF6" w:rsidRPr="00FD418A" w:rsidRDefault="00E41CF6" w:rsidP="00E41CF6">
      <w:pPr>
        <w:widowControl w:val="0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реформалар агенттігінің</w:t>
      </w:r>
    </w:p>
    <w:p w14:paraId="16384FCE" w14:textId="77777777" w:rsidR="00E41CF6" w:rsidRPr="00FD418A" w:rsidRDefault="00E41CF6" w:rsidP="00E41CF6">
      <w:pPr>
        <w:widowControl w:val="0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Ұлттық статистика бюросы</w:t>
      </w:r>
    </w:p>
    <w:p w14:paraId="095A5786" w14:textId="77777777" w:rsidR="00E41CF6" w:rsidRPr="00FD418A" w:rsidRDefault="00E41CF6" w:rsidP="00E41CF6">
      <w:pPr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69DC604E" w14:textId="77777777" w:rsidR="00E41CF6" w:rsidRPr="00FD418A" w:rsidRDefault="00E41CF6" w:rsidP="00E41CF6">
      <w:pPr>
        <w:rPr>
          <w:noProof/>
          <w:sz w:val="28"/>
          <w:szCs w:val="28"/>
          <w:lang w:val="kk-KZ"/>
        </w:rPr>
      </w:pPr>
    </w:p>
    <w:p w14:paraId="46678C1E" w14:textId="77777777" w:rsidR="00E41CF6" w:rsidRPr="00FD418A" w:rsidRDefault="00E41CF6" w:rsidP="00E41CF6">
      <w:pPr>
        <w:widowControl w:val="0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КЕЛІСІЛДІ</w:t>
      </w:r>
    </w:p>
    <w:p w14:paraId="0D773770" w14:textId="77777777" w:rsidR="00E41CF6" w:rsidRPr="00FD418A" w:rsidRDefault="00E41CF6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  <w:r w:rsidRPr="00FD418A">
        <w:rPr>
          <w:rFonts w:eastAsia="Calibri"/>
          <w:noProof/>
          <w:color w:val="000000"/>
          <w:sz w:val="28"/>
          <w:szCs w:val="28"/>
          <w:lang w:val="kk-KZ"/>
        </w:rPr>
        <w:t>Қазақстан Республикасының</w:t>
      </w:r>
    </w:p>
    <w:p w14:paraId="319683AD" w14:textId="77777777" w:rsidR="00E41CF6" w:rsidRPr="00FD418A" w:rsidRDefault="00E41CF6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  <w:r w:rsidRPr="00FD418A">
        <w:rPr>
          <w:rFonts w:eastAsia="Calibri"/>
          <w:noProof/>
          <w:color w:val="000000"/>
          <w:sz w:val="28"/>
          <w:szCs w:val="28"/>
          <w:lang w:val="kk-KZ"/>
        </w:rPr>
        <w:t>Қаржы нарығын реттеу және</w:t>
      </w:r>
    </w:p>
    <w:p w14:paraId="15E56370" w14:textId="1F114F7B" w:rsidR="00E41CF6" w:rsidRDefault="00E41CF6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  <w:r w:rsidRPr="00FD418A">
        <w:rPr>
          <w:rFonts w:eastAsia="Calibri"/>
          <w:noProof/>
          <w:color w:val="000000"/>
          <w:sz w:val="28"/>
          <w:szCs w:val="28"/>
          <w:lang w:val="kk-KZ"/>
        </w:rPr>
        <w:t>дамыту агенттігі</w:t>
      </w:r>
    </w:p>
    <w:p w14:paraId="7622E989" w14:textId="03E549B7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0E499C7E" w14:textId="4A551011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3C5645AD" w14:textId="18E61745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4E177773" w14:textId="645A2178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70C2EB4E" w14:textId="0C8D9B0A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2F81851B" w14:textId="5308E3E7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171BF714" w14:textId="65C96618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7A5E9589" w14:textId="2CF0A9F6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27B50056" w14:textId="4236F726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51B447FE" w14:textId="62ECAF03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p w14:paraId="40138A4C" w14:textId="190B6D7F" w:rsidR="001A5149" w:rsidRDefault="001A5149" w:rsidP="00E41CF6">
      <w:pPr>
        <w:widowControl w:val="0"/>
        <w:rPr>
          <w:rFonts w:eastAsia="Calibri"/>
          <w:noProof/>
          <w:color w:val="000000"/>
          <w:sz w:val="28"/>
          <w:szCs w:val="28"/>
          <w:lang w:val="kk-KZ"/>
        </w:rPr>
      </w:pPr>
    </w:p>
    <w:tbl>
      <w:tblPr>
        <w:tblStyle w:val="a9"/>
        <w:tblW w:w="3832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1A5149" w:rsidRPr="00711E44" w14:paraId="46AEA152" w14:textId="77777777" w:rsidTr="001A5149">
        <w:tc>
          <w:tcPr>
            <w:tcW w:w="3832" w:type="dxa"/>
          </w:tcPr>
          <w:p w14:paraId="14DE3834" w14:textId="77777777" w:rsidR="001A5149" w:rsidRPr="001A5149" w:rsidRDefault="001A5149" w:rsidP="001A5149">
            <w:pPr>
              <w:rPr>
                <w:sz w:val="28"/>
                <w:szCs w:val="28"/>
                <w:lang w:val="kk-KZ"/>
              </w:rPr>
            </w:pPr>
            <w:r w:rsidRPr="001A5149">
              <w:rPr>
                <w:sz w:val="28"/>
                <w:szCs w:val="28"/>
                <w:lang w:val="kk-KZ"/>
              </w:rPr>
              <w:lastRenderedPageBreak/>
              <w:t>Қазақстан Республикасы</w:t>
            </w:r>
          </w:p>
          <w:p w14:paraId="2C1ED4B8" w14:textId="77777777" w:rsidR="001A5149" w:rsidRPr="001A5149" w:rsidRDefault="001A5149" w:rsidP="001A5149">
            <w:pPr>
              <w:rPr>
                <w:sz w:val="28"/>
                <w:szCs w:val="28"/>
                <w:lang w:val="kk-KZ"/>
              </w:rPr>
            </w:pPr>
            <w:r w:rsidRPr="001A5149">
              <w:rPr>
                <w:sz w:val="28"/>
                <w:szCs w:val="28"/>
                <w:lang w:val="kk-KZ"/>
              </w:rPr>
              <w:t>Ұлттық Банкі Басқармасының</w:t>
            </w:r>
          </w:p>
          <w:p w14:paraId="35D368AB" w14:textId="77777777" w:rsidR="001A5149" w:rsidRPr="000C63B4" w:rsidRDefault="001A5149" w:rsidP="001A5149">
            <w:pPr>
              <w:rPr>
                <w:sz w:val="28"/>
                <w:szCs w:val="28"/>
                <w:lang w:val="kk-KZ"/>
              </w:rPr>
            </w:pPr>
            <w:r w:rsidRPr="001A5149">
              <w:rPr>
                <w:sz w:val="28"/>
                <w:szCs w:val="28"/>
                <w:lang w:val="kk-KZ"/>
              </w:rPr>
              <w:t xml:space="preserve">2025 жылғы «24» </w:t>
            </w:r>
            <w:r>
              <w:rPr>
                <w:sz w:val="28"/>
                <w:szCs w:val="28"/>
                <w:lang w:val="kk-KZ"/>
              </w:rPr>
              <w:t>қарашадағы</w:t>
            </w:r>
          </w:p>
          <w:p w14:paraId="0A632916" w14:textId="77777777" w:rsidR="001A5149" w:rsidRPr="00DC5EAA" w:rsidRDefault="001A5149" w:rsidP="001A5149">
            <w:pPr>
              <w:rPr>
                <w:sz w:val="28"/>
                <w:szCs w:val="28"/>
              </w:rPr>
            </w:pPr>
            <w:r w:rsidRPr="00DC5EA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kk-KZ"/>
              </w:rPr>
              <w:t>81</w:t>
            </w:r>
            <w:r w:rsidRPr="00DC5EAA">
              <w:rPr>
                <w:sz w:val="28"/>
                <w:szCs w:val="28"/>
              </w:rPr>
              <w:t xml:space="preserve"> </w:t>
            </w:r>
            <w:proofErr w:type="spellStart"/>
            <w:r w:rsidRPr="00DC5EAA">
              <w:rPr>
                <w:sz w:val="28"/>
                <w:szCs w:val="28"/>
              </w:rPr>
              <w:t>қаулысымен</w:t>
            </w:r>
            <w:proofErr w:type="spellEnd"/>
          </w:p>
          <w:p w14:paraId="192BF6FA" w14:textId="77777777" w:rsidR="001A5149" w:rsidRDefault="001A5149" w:rsidP="001A5149">
            <w:pPr>
              <w:rPr>
                <w:i/>
                <w:sz w:val="28"/>
                <w:szCs w:val="28"/>
                <w:lang w:val="kk-KZ"/>
              </w:rPr>
            </w:pPr>
            <w:proofErr w:type="spellStart"/>
            <w:r w:rsidRPr="00DC5EAA">
              <w:rPr>
                <w:sz w:val="28"/>
                <w:szCs w:val="28"/>
              </w:rPr>
              <w:t>бекітілді</w:t>
            </w:r>
            <w:proofErr w:type="spellEnd"/>
          </w:p>
        </w:tc>
      </w:tr>
    </w:tbl>
    <w:p w14:paraId="346FB216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3C0FD407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4645E8CF" w14:textId="77777777" w:rsidR="001A5149" w:rsidRPr="00FD418A" w:rsidRDefault="001A5149" w:rsidP="001A5149">
      <w:pPr>
        <w:jc w:val="center"/>
        <w:rPr>
          <w:rFonts w:eastAsia="Calibri"/>
          <w:b/>
          <w:noProof/>
          <w:sz w:val="28"/>
          <w:szCs w:val="28"/>
          <w:lang w:val="kk-KZ" w:eastAsia="en-US"/>
        </w:rPr>
      </w:pPr>
      <w:r w:rsidRPr="00FD418A">
        <w:rPr>
          <w:rFonts w:eastAsia="Calibri"/>
          <w:b/>
          <w:noProof/>
          <w:sz w:val="28"/>
          <w:szCs w:val="28"/>
          <w:lang w:val="kk-KZ" w:eastAsia="en-US"/>
        </w:rPr>
        <w:t xml:space="preserve">Кредиттік бюроның есептілікті ұсыну қағидалары </w:t>
      </w:r>
    </w:p>
    <w:p w14:paraId="030125FE" w14:textId="77777777" w:rsidR="001A5149" w:rsidRPr="00FD418A" w:rsidRDefault="001A5149" w:rsidP="001A5149">
      <w:pPr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5E1B3E1D" w14:textId="77777777" w:rsidR="001A5149" w:rsidRPr="00FD418A" w:rsidRDefault="001A5149" w:rsidP="001A5149">
      <w:pPr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562ACB42" w14:textId="77777777" w:rsidR="001A5149" w:rsidRPr="00FD418A" w:rsidRDefault="001A5149" w:rsidP="001A5149">
      <w:pPr>
        <w:jc w:val="center"/>
        <w:rPr>
          <w:b/>
          <w:noProof/>
          <w:color w:val="000000"/>
          <w:sz w:val="28"/>
          <w:szCs w:val="28"/>
          <w:lang w:val="kk-KZ"/>
        </w:rPr>
      </w:pPr>
      <w:r w:rsidRPr="00FD418A">
        <w:rPr>
          <w:b/>
          <w:noProof/>
          <w:color w:val="000000"/>
          <w:sz w:val="28"/>
          <w:szCs w:val="28"/>
          <w:lang w:val="kk-KZ"/>
        </w:rPr>
        <w:t>1-тарау. Жалпы ережелер</w:t>
      </w:r>
    </w:p>
    <w:p w14:paraId="42C482F6" w14:textId="77777777" w:rsidR="001A5149" w:rsidRPr="00FD418A" w:rsidRDefault="001A5149" w:rsidP="001A5149">
      <w:pPr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07E0E4FF" w14:textId="77777777" w:rsidR="001A5149" w:rsidRPr="00734920" w:rsidRDefault="001A5149" w:rsidP="001A5149">
      <w:pPr>
        <w:ind w:firstLine="851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1. Кредиттік бюроның есептілікті ұсыну қағидалары (бұдан әрі – Қағидалар) «Қазақстан Республикасы Ұлттық Банкінің ережесін және құрылымын бекіту туралы» Қазақстан Республикасы Президентінің 2003 жылғы 31 желтоқсандағы № 1271 Жарлығымен бекітілген Қазақстан Республикасының Ұлттық Банкі туралы ереженің 19-тармағы </w:t>
      </w:r>
      <w:r w:rsidRPr="007309B6">
        <w:rPr>
          <w:rFonts w:eastAsia="Calibri"/>
          <w:noProof/>
          <w:sz w:val="28"/>
          <w:szCs w:val="28"/>
          <w:lang w:val="kk-KZ" w:eastAsia="en-US"/>
        </w:rPr>
        <w:t xml:space="preserve">екінші бөлігі екінші абзацының </w:t>
      </w:r>
      <w:r>
        <w:rPr>
          <w:rFonts w:eastAsia="Calibri"/>
          <w:noProof/>
          <w:sz w:val="28"/>
          <w:szCs w:val="28"/>
          <w:lang w:val="kk-KZ" w:eastAsia="en-US"/>
        </w:rPr>
        <w:br/>
      </w: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48) тармақшасына және «Мемлекеттік статистика туралы» </w:t>
      </w:r>
      <w:r w:rsidRPr="00734920">
        <w:rPr>
          <w:rFonts w:eastAsia="Calibri"/>
          <w:noProof/>
          <w:sz w:val="28"/>
          <w:szCs w:val="28"/>
          <w:lang w:val="kk-KZ" w:eastAsia="en-US"/>
        </w:rPr>
        <w:t>Қазақстан</w:t>
      </w:r>
      <w:r>
        <w:rPr>
          <w:rFonts w:eastAsia="Calibri"/>
          <w:noProof/>
          <w:sz w:val="28"/>
          <w:szCs w:val="28"/>
          <w:lang w:val="kk-KZ" w:eastAsia="en-US"/>
        </w:rPr>
        <w:t xml:space="preserve"> Республикасы Заңының </w:t>
      </w:r>
      <w:r w:rsidRPr="00734920">
        <w:rPr>
          <w:rFonts w:eastAsia="Calibri"/>
          <w:noProof/>
          <w:sz w:val="28"/>
          <w:szCs w:val="28"/>
          <w:lang w:val="kk-KZ" w:eastAsia="en-US"/>
        </w:rPr>
        <w:t xml:space="preserve">16-бабы 3-тармағының 2) тармақшасына сәйкес әзірленді және онда Қазақстан Республикасының Ұлттық Банкіне (бұдан әрі – Ұлттық Банк) әкімшілік деректерді жинауға арналған нысанын, тізбесін, кезеңділігін және ұсыну мерзімін қоса алғанда, кредиттік бюроның есептілікті ұсыну тәртібі айқындалады. </w:t>
      </w:r>
    </w:p>
    <w:p w14:paraId="59BDC501" w14:textId="77777777" w:rsidR="001A5149" w:rsidRPr="00FD418A" w:rsidRDefault="001A5149" w:rsidP="001A5149">
      <w:pPr>
        <w:pStyle w:val="pj"/>
        <w:spacing w:before="0" w:beforeAutospacing="0" w:after="0" w:afterAutospacing="0"/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734920">
        <w:rPr>
          <w:rFonts w:eastAsia="Calibri"/>
          <w:noProof/>
          <w:sz w:val="28"/>
          <w:szCs w:val="28"/>
          <w:lang w:val="kk-KZ" w:eastAsia="en-US"/>
        </w:rPr>
        <w:t>2. Есептілік «Қазақстан Республикасы Ұлттық Банкінің</w:t>
      </w: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 Веб-порталы» ақпараттық жүйесін пайдалану арқылы электрондық түрде ұсынылады.</w:t>
      </w:r>
    </w:p>
    <w:p w14:paraId="603BA44F" w14:textId="77777777" w:rsidR="001A5149" w:rsidRPr="00FD418A" w:rsidRDefault="001A5149" w:rsidP="001A5149">
      <w:pPr>
        <w:pStyle w:val="pj"/>
        <w:spacing w:before="0" w:beforeAutospacing="0" w:after="0" w:afterAutospacing="0"/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3. Кредиттік бюроның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сақталады.</w:t>
      </w:r>
    </w:p>
    <w:p w14:paraId="6B1B4895" w14:textId="77777777" w:rsidR="001A5149" w:rsidRPr="00FD418A" w:rsidRDefault="001A5149" w:rsidP="001A5149">
      <w:pPr>
        <w:pStyle w:val="pj"/>
        <w:spacing w:before="0" w:beforeAutospacing="0" w:after="0" w:afterAutospacing="0"/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4. Есептіліктегі деректердің толықтығы мен дәйектілігін кредиттік бюроның басшысы немесе есепке қол қою функциясы жүктелген адам қамтамасыз етеді.</w:t>
      </w:r>
    </w:p>
    <w:p w14:paraId="10BC6CD3" w14:textId="77777777" w:rsidR="001A5149" w:rsidRDefault="001A5149" w:rsidP="001A5149">
      <w:pPr>
        <w:pStyle w:val="pj"/>
        <w:spacing w:before="0" w:beforeAutospacing="0" w:after="0" w:afterAutospacing="0"/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5. Есептіліктегі деректер Қазақстан Республикасының ұлттық в</w:t>
      </w:r>
      <w:r>
        <w:rPr>
          <w:rFonts w:eastAsia="Calibri"/>
          <w:noProof/>
          <w:sz w:val="28"/>
          <w:szCs w:val="28"/>
          <w:lang w:val="kk-KZ" w:eastAsia="en-US"/>
        </w:rPr>
        <w:t>алютасы – теңгемен көрсетіледі.</w:t>
      </w:r>
    </w:p>
    <w:p w14:paraId="27A79553" w14:textId="77777777" w:rsidR="001A5149" w:rsidRDefault="001A5149" w:rsidP="001A5149">
      <w:pPr>
        <w:ind w:firstLine="851"/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63184D3E" w14:textId="77777777" w:rsidR="001A5149" w:rsidRPr="00FD418A" w:rsidRDefault="001A5149" w:rsidP="001A5149">
      <w:pPr>
        <w:ind w:firstLine="851"/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3658374A" w14:textId="77777777" w:rsidR="001A5149" w:rsidRPr="00FD418A" w:rsidRDefault="001A5149" w:rsidP="001A5149">
      <w:pPr>
        <w:ind w:firstLine="851"/>
        <w:jc w:val="center"/>
        <w:rPr>
          <w:rFonts w:eastAsia="Calibri"/>
          <w:b/>
          <w:noProof/>
          <w:sz w:val="28"/>
          <w:szCs w:val="28"/>
          <w:lang w:val="kk-KZ" w:eastAsia="en-US"/>
        </w:rPr>
      </w:pPr>
      <w:r w:rsidRPr="00FD418A">
        <w:rPr>
          <w:b/>
          <w:noProof/>
          <w:color w:val="000000"/>
          <w:sz w:val="28"/>
          <w:szCs w:val="28"/>
          <w:lang w:val="kk-KZ"/>
        </w:rPr>
        <w:t>2-тарау.</w:t>
      </w:r>
      <w:r w:rsidRPr="00FD418A">
        <w:rPr>
          <w:rFonts w:eastAsia="Calibri"/>
          <w:b/>
          <w:noProof/>
          <w:sz w:val="28"/>
          <w:szCs w:val="28"/>
          <w:lang w:val="kk-KZ" w:eastAsia="en-US"/>
        </w:rPr>
        <w:t xml:space="preserve"> Кредиттік бюроның есептілікті ұсыну тәртібі</w:t>
      </w:r>
    </w:p>
    <w:p w14:paraId="714DDDB5" w14:textId="77777777" w:rsidR="001A5149" w:rsidRPr="00FD418A" w:rsidRDefault="001A5149" w:rsidP="001A5149">
      <w:pPr>
        <w:ind w:firstLine="851"/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533F6210" w14:textId="77777777" w:rsidR="001A5149" w:rsidRPr="00FD418A" w:rsidRDefault="001A5149" w:rsidP="001A5149">
      <w:pPr>
        <w:ind w:firstLine="851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>6. Кредиттік бюро Ұлттық</w:t>
      </w:r>
      <w:r w:rsidRPr="00FD418A">
        <w:rPr>
          <w:noProof/>
          <w:color w:val="000000"/>
          <w:sz w:val="28"/>
          <w:szCs w:val="28"/>
          <w:lang w:val="kk-KZ"/>
        </w:rPr>
        <w:t xml:space="preserve"> Банкке</w:t>
      </w:r>
      <w:r w:rsidRPr="00A636C1">
        <w:rPr>
          <w:rFonts w:eastAsia="Calibri"/>
          <w:noProof/>
          <w:sz w:val="28"/>
          <w:szCs w:val="28"/>
          <w:lang w:val="kk-KZ" w:eastAsia="en-US"/>
        </w:rPr>
        <w:t xml:space="preserve"> </w:t>
      </w: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есепті тоқсаннан кейінгі айдың 15 (он бесінші) жұмыс күнінен кешіктірмей, тоқсан сайын: </w:t>
      </w:r>
    </w:p>
    <w:p w14:paraId="41A1DCA6" w14:textId="77777777" w:rsidR="001A5149" w:rsidRDefault="001A5149" w:rsidP="001A5149">
      <w:pPr>
        <w:ind w:firstLine="851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1) Қағидаларға 1-қосымшаға сәйкес нысан бойынша </w:t>
      </w:r>
      <w:r w:rsidRPr="00232F33">
        <w:rPr>
          <w:rFonts w:eastAsia="Calibri"/>
          <w:noProof/>
          <w:sz w:val="28"/>
          <w:szCs w:val="28"/>
          <w:lang w:val="kk-KZ" w:eastAsia="en-US"/>
        </w:rPr>
        <w:t>кредиттік тарих дерекқорындағы кредиттік тарихтың саны туралы және ақпарат берушілер бөлігінде қарыздар беру, қызметтерді және шартты міндеттемелерді ұсыну туралы шарттардың саны туралы есепті;</w:t>
      </w:r>
    </w:p>
    <w:p w14:paraId="4BEF0896" w14:textId="2A7CF7AD" w:rsidR="001A5149" w:rsidRPr="001A5149" w:rsidRDefault="001A5149" w:rsidP="001A5149">
      <w:pPr>
        <w:ind w:firstLine="851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2) Қағидаларға 2-қосымшаға сәйкес нысан </w:t>
      </w:r>
      <w:r w:rsidRPr="002B6FF1">
        <w:rPr>
          <w:rFonts w:eastAsia="Calibri"/>
          <w:noProof/>
          <w:sz w:val="28"/>
          <w:szCs w:val="28"/>
          <w:lang w:val="kk-KZ" w:eastAsia="en-US"/>
        </w:rPr>
        <w:t xml:space="preserve">бойынша есепті тоқсан ішінде қызметтің қосымша түрлерін жүзеге асыру нәтижелері </w:t>
      </w:r>
      <w:r w:rsidRPr="00C05ED1">
        <w:rPr>
          <w:rFonts w:eastAsia="Calibri"/>
          <w:noProof/>
          <w:sz w:val="28"/>
          <w:szCs w:val="28"/>
          <w:lang w:val="kk-KZ" w:eastAsia="en-US"/>
        </w:rPr>
        <w:t>туралы есепті</w:t>
      </w:r>
      <w:r w:rsidRPr="00FD418A">
        <w:rPr>
          <w:rFonts w:eastAsia="Calibri"/>
          <w:noProof/>
          <w:sz w:val="28"/>
          <w:szCs w:val="28"/>
          <w:lang w:val="kk-KZ" w:eastAsia="en-US"/>
        </w:rPr>
        <w:t xml:space="preserve"> ұсынады.</w:t>
      </w: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1A5149" w:rsidRPr="009A508B" w14:paraId="1132F4F4" w14:textId="77777777" w:rsidTr="001A5149">
        <w:tc>
          <w:tcPr>
            <w:tcW w:w="3396" w:type="dxa"/>
          </w:tcPr>
          <w:p w14:paraId="4D7D5ED1" w14:textId="77777777" w:rsidR="001A5149" w:rsidRPr="001A5149" w:rsidRDefault="001A5149" w:rsidP="001A5149">
            <w:pPr>
              <w:rPr>
                <w:sz w:val="28"/>
                <w:szCs w:val="28"/>
                <w:lang w:val="kk-KZ"/>
              </w:rPr>
            </w:pPr>
            <w:r w:rsidRPr="001A5149">
              <w:rPr>
                <w:sz w:val="28"/>
                <w:szCs w:val="28"/>
                <w:lang w:val="kk-KZ"/>
              </w:rPr>
              <w:lastRenderedPageBreak/>
              <w:t>Кредиттік бюроның есептілікті ұсыну қағидаларына</w:t>
            </w:r>
          </w:p>
          <w:p w14:paraId="5DAB56EF" w14:textId="77777777" w:rsidR="001A5149" w:rsidRDefault="001A5149" w:rsidP="001A5149">
            <w:pPr>
              <w:rPr>
                <w:i/>
                <w:sz w:val="28"/>
                <w:szCs w:val="28"/>
                <w:lang w:val="kk-KZ"/>
              </w:rPr>
            </w:pPr>
            <w:r w:rsidRPr="001A5149">
              <w:rPr>
                <w:sz w:val="28"/>
                <w:szCs w:val="28"/>
                <w:lang w:val="kk-KZ"/>
              </w:rPr>
              <w:t>1-қосымша</w:t>
            </w:r>
          </w:p>
        </w:tc>
      </w:tr>
    </w:tbl>
    <w:p w14:paraId="6AEBFE38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7A84926A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4AF1F840" w14:textId="77777777" w:rsidR="001A5149" w:rsidRPr="00FD418A" w:rsidRDefault="001A5149" w:rsidP="001A5149">
      <w:pPr>
        <w:ind w:left="5670"/>
        <w:jc w:val="right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 xml:space="preserve">Әкімшілік деректерді </w:t>
      </w:r>
    </w:p>
    <w:p w14:paraId="3FCD7FF3" w14:textId="77777777" w:rsidR="001A5149" w:rsidRDefault="001A5149" w:rsidP="001A5149">
      <w:pPr>
        <w:ind w:left="5670"/>
        <w:jc w:val="right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 xml:space="preserve">жинауға арналған </w:t>
      </w:r>
    </w:p>
    <w:p w14:paraId="49B258CE" w14:textId="77777777" w:rsidR="001A5149" w:rsidRPr="00FD418A" w:rsidRDefault="001A5149" w:rsidP="001A5149">
      <w:pPr>
        <w:ind w:left="5670"/>
        <w:jc w:val="right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нысан</w:t>
      </w:r>
    </w:p>
    <w:p w14:paraId="5A05B445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27E1A850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1702D876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Ұсынылады: Қазақстан Республикасының Ұлттық Банкіне</w:t>
      </w:r>
    </w:p>
    <w:p w14:paraId="6336E0B6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Әкімшілік деректерді өтеусіз негізде жинауға арналған нысан www.nationalbank.kz интернет-ресурсында орналастырылған</w:t>
      </w:r>
    </w:p>
    <w:p w14:paraId="4B5788A6" w14:textId="77777777" w:rsidR="001A5149" w:rsidRDefault="001A5149" w:rsidP="001A5149">
      <w:pPr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noProof/>
          <w:sz w:val="28"/>
          <w:szCs w:val="28"/>
          <w:lang w:val="kk-KZ"/>
        </w:rPr>
        <w:t xml:space="preserve">Әкімшілік нысанның атауы: </w:t>
      </w:r>
      <w:r>
        <w:rPr>
          <w:rFonts w:eastAsia="Calibri"/>
          <w:noProof/>
          <w:sz w:val="28"/>
          <w:szCs w:val="28"/>
          <w:lang w:val="kk-KZ" w:eastAsia="en-US"/>
        </w:rPr>
        <w:t>К</w:t>
      </w:r>
      <w:r w:rsidRPr="00232F33">
        <w:rPr>
          <w:rFonts w:eastAsia="Calibri"/>
          <w:noProof/>
          <w:sz w:val="28"/>
          <w:szCs w:val="28"/>
          <w:lang w:val="kk-KZ" w:eastAsia="en-US"/>
        </w:rPr>
        <w:t>редиттік тарих дерекқорындағы кредиттік тарихтың саны туралы және ақпарат берушілер бөлігінде қарыздар беру, қызметтерді және шартты міндеттемелерді ұсыну туралы шарттардың саны туралы есеп</w:t>
      </w:r>
    </w:p>
    <w:p w14:paraId="78221CAC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 xml:space="preserve">Әкімшілік деректерді өтеусіз негізде жинауға арналған нысанның индексі: </w:t>
      </w:r>
      <w:r w:rsidRPr="00FD418A">
        <w:rPr>
          <w:noProof/>
          <w:color w:val="000000"/>
          <w:sz w:val="28"/>
          <w:szCs w:val="28"/>
          <w:lang w:val="kk-KZ"/>
        </w:rPr>
        <w:t>Pril_2</w:t>
      </w:r>
    </w:p>
    <w:p w14:paraId="4FB2E08E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Кезеңділігі: тоқсан сайын</w:t>
      </w:r>
    </w:p>
    <w:p w14:paraId="1C5D7AFC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 xml:space="preserve">Есепті кезеңі: 20___жылғы «__» ________   жағдай бойынша </w:t>
      </w:r>
    </w:p>
    <w:p w14:paraId="4943CF64" w14:textId="77777777" w:rsidR="001A5149" w:rsidRPr="00FD418A" w:rsidRDefault="001A5149" w:rsidP="001A5149">
      <w:pPr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  <w:r w:rsidRPr="00FD418A">
        <w:rPr>
          <w:noProof/>
          <w:sz w:val="28"/>
          <w:szCs w:val="28"/>
          <w:lang w:val="kk-KZ"/>
        </w:rPr>
        <w:t xml:space="preserve">Әкімшілік деректерді өтеусіз негізде жинауға арналған нысанды ұсынатын тұлғалар тобы: </w:t>
      </w:r>
      <w:r w:rsidRPr="00FD418A">
        <w:rPr>
          <w:noProof/>
          <w:color w:val="000000"/>
          <w:sz w:val="28"/>
          <w:szCs w:val="28"/>
          <w:lang w:val="kk-KZ"/>
        </w:rPr>
        <w:t>кредиттік бюро</w:t>
      </w:r>
    </w:p>
    <w:p w14:paraId="497811DC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 xml:space="preserve">Әкімшілік деректерді өтеусіз негізде жинауға арналған нысанды ұсыну мерзімі: </w:t>
      </w:r>
      <w:r w:rsidRPr="00FD418A">
        <w:rPr>
          <w:rFonts w:eastAsia="Calibri"/>
          <w:noProof/>
          <w:sz w:val="28"/>
          <w:szCs w:val="28"/>
          <w:lang w:val="kk-KZ" w:eastAsia="en-US"/>
        </w:rPr>
        <w:t>есепті тоқсаннан кейінгі айдың 15 (он бесінші) жұмыс күнінен кешіктірмей, тоқсан сайын</w:t>
      </w:r>
    </w:p>
    <w:p w14:paraId="1E51F94B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БСН: _______________________</w:t>
      </w:r>
    </w:p>
    <w:p w14:paraId="4FA608DB" w14:textId="77777777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  <w:sectPr w:rsidR="001A5149" w:rsidSect="00642211">
          <w:headerReference w:type="even" r:id="rId9"/>
          <w:headerReference w:type="default" r:id="rId10"/>
          <w:headerReference w:type="first" r:id="rId11"/>
          <w:pgSz w:w="11906" w:h="16838"/>
          <w:pgMar w:top="1134" w:right="849" w:bottom="993" w:left="1418" w:header="851" w:footer="709" w:gutter="0"/>
          <w:cols w:space="708"/>
          <w:titlePg/>
          <w:docGrid w:linePitch="360"/>
        </w:sectPr>
      </w:pPr>
      <w:r w:rsidRPr="00FD418A">
        <w:rPr>
          <w:noProof/>
          <w:sz w:val="28"/>
          <w:szCs w:val="28"/>
          <w:lang w:val="kk-KZ"/>
        </w:rPr>
        <w:t>Жинау әдісі: электрондық түрде</w:t>
      </w:r>
    </w:p>
    <w:p w14:paraId="62E94374" w14:textId="77777777" w:rsidR="001A5149" w:rsidRPr="001A5149" w:rsidRDefault="001A5149" w:rsidP="001A5149">
      <w:pPr>
        <w:ind w:firstLine="708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lastRenderedPageBreak/>
        <w:t>1-кесте. Кредиттік тарихтың дерекқорындағы кредиттік тарихтың саны туралы есеп</w:t>
      </w:r>
    </w:p>
    <w:p w14:paraId="29CD94A1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987"/>
        <w:gridCol w:w="3850"/>
        <w:gridCol w:w="5931"/>
      </w:tblGrid>
      <w:tr w:rsidR="001A5149" w:rsidRPr="009A508B" w14:paraId="6306DB22" w14:textId="77777777" w:rsidTr="001A5149">
        <w:trPr>
          <w:jc w:val="center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B602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5C8A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Көрсеткіштің атауы</w:t>
            </w:r>
          </w:p>
        </w:tc>
        <w:tc>
          <w:tcPr>
            <w:tcW w:w="1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16F6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Есепті кезеңдегі кредиттік тарихтың саны</w:t>
            </w:r>
          </w:p>
        </w:tc>
        <w:tc>
          <w:tcPr>
            <w:tcW w:w="2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CCE2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Дерекқор жасалған кезден бастап кредиттік тарихтың өспелі жиынымен саны</w:t>
            </w:r>
          </w:p>
        </w:tc>
      </w:tr>
      <w:tr w:rsidR="001A5149" w:rsidRPr="001A5149" w14:paraId="7A1B1581" w14:textId="77777777" w:rsidTr="001A5149">
        <w:trPr>
          <w:jc w:val="center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89E3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7778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24AA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6114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1A5149" w:rsidRPr="001A5149" w14:paraId="5FB2330B" w14:textId="77777777" w:rsidTr="001A5149">
        <w:trPr>
          <w:jc w:val="center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DC83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8819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Кредиттік тарихтың жалпы саны, оның ішінде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0052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3071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1A5149" w14:paraId="56F1AD61" w14:textId="77777777" w:rsidTr="001A5149">
        <w:trPr>
          <w:jc w:val="center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1E96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1.1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486B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жеке тұлғалар бойынша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083E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DE0E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1A5149" w14:paraId="1A77EDE0" w14:textId="77777777" w:rsidTr="001A5149">
        <w:trPr>
          <w:jc w:val="center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4A77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1.2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841B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заңды тұлғалар бойынша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E795" w14:textId="77777777" w:rsidR="001A5149" w:rsidRPr="001A5149" w:rsidRDefault="001A5149" w:rsidP="001A5149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2EEC" w14:textId="77777777" w:rsidR="001A5149" w:rsidRPr="001A5149" w:rsidRDefault="001A5149" w:rsidP="001A5149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</w:tbl>
    <w:p w14:paraId="05ED7190" w14:textId="77777777" w:rsidR="001A5149" w:rsidRPr="001A5149" w:rsidRDefault="001A5149" w:rsidP="001A5149">
      <w:pPr>
        <w:ind w:left="6237"/>
        <w:jc w:val="both"/>
        <w:rPr>
          <w:rFonts w:eastAsia="Calibri"/>
          <w:noProof/>
          <w:sz w:val="24"/>
          <w:szCs w:val="24"/>
          <w:lang w:val="kk-KZ" w:eastAsia="en-US"/>
        </w:rPr>
      </w:pPr>
    </w:p>
    <w:p w14:paraId="012A43DC" w14:textId="77777777" w:rsidR="001A5149" w:rsidRPr="001A5149" w:rsidRDefault="001A5149" w:rsidP="001A5149">
      <w:pPr>
        <w:ind w:left="6237"/>
        <w:jc w:val="both"/>
        <w:rPr>
          <w:rFonts w:eastAsia="Calibri"/>
          <w:noProof/>
          <w:sz w:val="24"/>
          <w:szCs w:val="24"/>
          <w:lang w:val="kk-KZ" w:eastAsia="en-US"/>
        </w:rPr>
      </w:pPr>
    </w:p>
    <w:p w14:paraId="4D79F848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t>2-кесте. Ақпарат берушілер бөлігінде қарыздар беру, көрсетілетін қызметтерді және шартты міндеттемелерді ұсыну туралы шарттардың саны туралы есеп</w:t>
      </w:r>
    </w:p>
    <w:p w14:paraId="5B36C62F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61"/>
        <w:gridCol w:w="3178"/>
        <w:gridCol w:w="986"/>
        <w:gridCol w:w="1894"/>
        <w:gridCol w:w="2916"/>
        <w:gridCol w:w="2136"/>
      </w:tblGrid>
      <w:tr w:rsidR="001A5149" w:rsidRPr="009A508B" w14:paraId="73DD86CF" w14:textId="77777777" w:rsidTr="001A5149">
        <w:trPr>
          <w:jc w:val="center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DF12F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№</w:t>
            </w:r>
          </w:p>
        </w:tc>
        <w:tc>
          <w:tcPr>
            <w:tcW w:w="98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786F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Ақпарат берушінің атауы</w:t>
            </w:r>
          </w:p>
        </w:tc>
        <w:tc>
          <w:tcPr>
            <w:tcW w:w="10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046D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Бизнес - сәйкестендіру нөмірі (заңды тұлға үшін), жеке сәйкестендіру нөмірі (жеке тұлға үшін, оның ішінде жеке кәсіпкер үшін)</w:t>
            </w:r>
          </w:p>
        </w:tc>
        <w:tc>
          <w:tcPr>
            <w:tcW w:w="27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BC18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 xml:space="preserve">Есепті кезеңдегі қарыздар беру, қызметтерді ұсыну туралы шарттардың саны </w:t>
            </w:r>
          </w:p>
        </w:tc>
      </w:tr>
      <w:tr w:rsidR="001A5149" w:rsidRPr="001A5149" w14:paraId="60CE7EF1" w14:textId="77777777" w:rsidTr="001A5149">
        <w:trPr>
          <w:jc w:val="center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9A5D8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FAC169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AEDB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E63C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6F73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оның ішінде</w:t>
            </w:r>
          </w:p>
        </w:tc>
      </w:tr>
      <w:tr w:rsidR="001A5149" w:rsidRPr="001A5149" w14:paraId="2436029A" w14:textId="77777777" w:rsidTr="001A5149">
        <w:trPr>
          <w:jc w:val="center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8E087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9A59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0132F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DD86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236F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жеке тұлғалар бойынша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B5DA5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дара кәсіпкерлер бойынша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7AC0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заңды тұлғалар бойынша</w:t>
            </w:r>
          </w:p>
        </w:tc>
      </w:tr>
      <w:tr w:rsidR="001A5149" w:rsidRPr="001A5149" w14:paraId="06F44A64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822C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9C9E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0994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44BC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D58F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B322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CD36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1A5149" w:rsidRPr="001A5149" w14:paraId="6B1597B2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9387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860A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Екінші деңгейдегі банктер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DD4A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2771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DF6F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86CE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72BD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4C124800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97C1B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D5C7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EF17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F6E3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186A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6BF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5A7D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798770F6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F2A0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1…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E108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C1F3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838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F25D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EFC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3209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9A508B" w14:paraId="0C02E3D2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8A92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F0F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Банк операцияларының жекелеген түрлерін жүзеге асыратын ұйымдар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D2C0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F13B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4A6A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8027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2220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2592723C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999F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2.1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5AA6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961A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50C3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4991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1BC3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EAB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6127BF11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4142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2…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7C88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5B7A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2AA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AED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6E93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F7C2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9A508B" w14:paraId="2258E448" w14:textId="77777777" w:rsidTr="001A5149">
        <w:trPr>
          <w:jc w:val="center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D71A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D7CF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Микроқаржылық қызметті жүзеге асыратын ұйымдар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1875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2ECC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05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201E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06AD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20289164" w14:textId="77777777" w:rsidTr="001A5149">
        <w:trPr>
          <w:jc w:val="center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51EE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3.1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050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E6A2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A493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7F6F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8B9B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A1A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2F9989FB" w14:textId="77777777" w:rsidTr="001A5149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627F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3…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2AD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F04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CB1C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C4CB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56E7E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D44F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9A508B" w14:paraId="79E8C1EA" w14:textId="77777777" w:rsidTr="001A5149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2D43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3D54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 xml:space="preserve">Тауарларды және көрсетiлетiн қызметтердi </w:t>
            </w: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кредитке өткiзетiн не төлемдердiң мерзiмiн ұзартатын дара кәсiпкерлер немесе заңды тұлғалар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9F20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5FC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FDE7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71FD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E67B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74C0E75A" w14:textId="77777777" w:rsidTr="001A5149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27EA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4.1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2A3B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D467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4B6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D1E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986D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78D3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579738BE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6A72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4…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6FE7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DE9D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03E0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9639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C74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959B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9A508B" w14:paraId="1B292B67" w14:textId="77777777" w:rsidTr="001A5149">
        <w:trPr>
          <w:jc w:val="center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BE44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3076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«Азаматтарға арналған үкімет» мемлекеттік корпорациясы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FF13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5E6E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9CB1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2086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6F92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0CC1D7C5" w14:textId="77777777" w:rsidTr="001A5149">
        <w:trPr>
          <w:jc w:val="center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CF89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6853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Коммуналдық қызмет көрсететін табиғи монополия субъектілері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22C6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F20D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BAC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7CBE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5DD1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1A3FAFEF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66EE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6.1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5B14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E4F6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6AE9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59AA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B39C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543F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4C8EC4ED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1C66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6…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2DD9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D1E6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25E5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84A9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6EFEF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190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6A911A67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9C5B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03E1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Коллекторлық агенттіктер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D11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217A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F3EE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A42F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59E27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01DE272A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D242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7.1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1CF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4A22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A224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03DC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0562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6130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1205049C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16A1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7…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E3F3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BA5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80DC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7A86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313D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9A5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9A508B" w14:paraId="16E6BC7E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7CE8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ABEE1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Ақпарат беру туралы шарттар негізінде өзге  тұлғалар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751D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95E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8E60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CB38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1516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55EAA848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FCE6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8.1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D633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49C8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CAB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631C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EDBC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007F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546FE91C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914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8…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235A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31A7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B942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919D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F2E7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4A9A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1A5149" w:rsidRPr="001A5149" w14:paraId="69461E6C" w14:textId="77777777" w:rsidTr="001A5149">
        <w:trPr>
          <w:jc w:val="center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B80D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C59B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0F3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7BB9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1BD6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99FD" w14:textId="77777777" w:rsidR="001A5149" w:rsidRPr="001A5149" w:rsidRDefault="001A5149" w:rsidP="001A5149">
            <w:pPr>
              <w:ind w:left="-120" w:right="-51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500E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</w:tr>
    </w:tbl>
    <w:p w14:paraId="420A0075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</w:p>
    <w:p w14:paraId="14C05F93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</w:p>
    <w:p w14:paraId="331F406D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t>кестенің жалғасы:</w:t>
      </w:r>
    </w:p>
    <w:p w14:paraId="50F76E03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824"/>
        <w:gridCol w:w="2529"/>
        <w:gridCol w:w="2389"/>
        <w:gridCol w:w="972"/>
        <w:gridCol w:w="1682"/>
        <w:gridCol w:w="2247"/>
        <w:gridCol w:w="1921"/>
      </w:tblGrid>
      <w:tr w:rsidR="001A5149" w:rsidRPr="009A508B" w14:paraId="703C5D1F" w14:textId="77777777" w:rsidTr="001A5149">
        <w:trPr>
          <w:jc w:val="center"/>
        </w:trPr>
        <w:tc>
          <w:tcPr>
            <w:tcW w:w="265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4FD1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 xml:space="preserve">Есепті кезеңдегі шартты міндеттемелер бойынша шарттардың саны </w:t>
            </w:r>
          </w:p>
          <w:p w14:paraId="3AB6DFE4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4" w:type="pct"/>
            <w:gridSpan w:val="4"/>
          </w:tcPr>
          <w:p w14:paraId="14B7F4F0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Дерекқор жасалған кезден бастап қарыздар беру туралы шарттардың өспелі жиынымен саны</w:t>
            </w:r>
          </w:p>
        </w:tc>
      </w:tr>
      <w:tr w:rsidR="001A5149" w:rsidRPr="001A5149" w14:paraId="48E6619C" w14:textId="77777777" w:rsidTr="001A5149">
        <w:trPr>
          <w:jc w:val="center"/>
        </w:trPr>
        <w:tc>
          <w:tcPr>
            <w:tcW w:w="33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6878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31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A753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334" w:type="pct"/>
            <w:vMerge w:val="restart"/>
          </w:tcPr>
          <w:p w14:paraId="6F78EBEC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010" w:type="pct"/>
            <w:gridSpan w:val="3"/>
          </w:tcPr>
          <w:p w14:paraId="0CFFB599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оның ішінде</w:t>
            </w:r>
          </w:p>
        </w:tc>
      </w:tr>
      <w:tr w:rsidR="001A5149" w:rsidRPr="001A5149" w14:paraId="529912E3" w14:textId="77777777" w:rsidTr="001A5149">
        <w:trPr>
          <w:jc w:val="center"/>
        </w:trPr>
        <w:tc>
          <w:tcPr>
            <w:tcW w:w="33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6BE6" w14:textId="77777777" w:rsidR="001A5149" w:rsidRPr="001A5149" w:rsidRDefault="001A5149" w:rsidP="001A5149">
            <w:pPr>
              <w:ind w:left="-120" w:right="-51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2250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жеке тұлғалар бойынша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FCAD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дара кәсіпкерлер бойынша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59BA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заңды тұлғалар бойынша</w:t>
            </w:r>
          </w:p>
        </w:tc>
        <w:tc>
          <w:tcPr>
            <w:tcW w:w="334" w:type="pct"/>
            <w:vMerge/>
          </w:tcPr>
          <w:p w14:paraId="4D742F74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8" w:type="pct"/>
          </w:tcPr>
          <w:p w14:paraId="7D4D4AC8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жеке тұлғалар бойынша</w:t>
            </w:r>
          </w:p>
        </w:tc>
        <w:tc>
          <w:tcPr>
            <w:tcW w:w="772" w:type="pct"/>
          </w:tcPr>
          <w:p w14:paraId="193ACC1A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дара кәсіпкерлер бойынша</w:t>
            </w:r>
          </w:p>
        </w:tc>
        <w:tc>
          <w:tcPr>
            <w:tcW w:w="660" w:type="pct"/>
          </w:tcPr>
          <w:p w14:paraId="7FB4B538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заңды тұлғалар бойынша</w:t>
            </w:r>
          </w:p>
        </w:tc>
      </w:tr>
      <w:tr w:rsidR="001A5149" w:rsidRPr="001A5149" w14:paraId="0FB1870A" w14:textId="77777777" w:rsidTr="001A5149">
        <w:trPr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7DE2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24C3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28A1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6F85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34" w:type="pct"/>
          </w:tcPr>
          <w:p w14:paraId="7FA922A5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578" w:type="pct"/>
          </w:tcPr>
          <w:p w14:paraId="16A31246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772" w:type="pct"/>
          </w:tcPr>
          <w:p w14:paraId="0900C480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660" w:type="pct"/>
          </w:tcPr>
          <w:p w14:paraId="7D7F1765" w14:textId="77777777" w:rsidR="001A5149" w:rsidRPr="001A5149" w:rsidRDefault="001A5149" w:rsidP="001A5149">
            <w:pPr>
              <w:ind w:left="-120" w:right="-51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15</w:t>
            </w:r>
          </w:p>
        </w:tc>
      </w:tr>
    </w:tbl>
    <w:p w14:paraId="268ECD35" w14:textId="0FC6F072" w:rsidR="001A5149" w:rsidRPr="001A5149" w:rsidRDefault="001A5149" w:rsidP="00866968">
      <w:pPr>
        <w:jc w:val="both"/>
        <w:rPr>
          <w:noProof/>
          <w:color w:val="000000"/>
          <w:sz w:val="24"/>
          <w:szCs w:val="24"/>
          <w:lang w:val="kk-KZ"/>
        </w:rPr>
      </w:pPr>
    </w:p>
    <w:p w14:paraId="4F633BB3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t>кестенің жалғасы:</w:t>
      </w:r>
    </w:p>
    <w:p w14:paraId="2CF62CE0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503"/>
        <w:gridCol w:w="4432"/>
        <w:gridCol w:w="2942"/>
        <w:gridCol w:w="3218"/>
      </w:tblGrid>
      <w:tr w:rsidR="001A5149" w:rsidRPr="009A508B" w14:paraId="496654F7" w14:textId="77777777" w:rsidTr="001A5149">
        <w:trPr>
          <w:jc w:val="center"/>
        </w:trPr>
        <w:tc>
          <w:tcPr>
            <w:tcW w:w="389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67F6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 xml:space="preserve">Дерекқор жасалған кезден бастап шартты міндеттемелер бойынша шарттардың өспелі жиынымен саны </w:t>
            </w:r>
          </w:p>
        </w:tc>
        <w:tc>
          <w:tcPr>
            <w:tcW w:w="11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395C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 xml:space="preserve">Ақпарат берушінің дерекқордағы ақпаратты соңғы жаңартқан күні </w:t>
            </w:r>
          </w:p>
        </w:tc>
      </w:tr>
      <w:tr w:rsidR="001A5149" w:rsidRPr="001A5149" w14:paraId="08A32E09" w14:textId="77777777" w:rsidTr="001A5149">
        <w:trPr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59B3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33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1D4A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11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C8411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</w:tr>
      <w:tr w:rsidR="001A5149" w:rsidRPr="001A5149" w14:paraId="7F07D81D" w14:textId="77777777" w:rsidTr="001A514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9C909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6033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жеке тұлғалар бойынша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36CD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дара кәсіпкерлер бойынша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521A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заңды тұлғалар бойынша</w:t>
            </w:r>
          </w:p>
        </w:tc>
        <w:tc>
          <w:tcPr>
            <w:tcW w:w="11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AA48E" w14:textId="77777777" w:rsidR="001A5149" w:rsidRPr="001A5149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</w:tr>
      <w:tr w:rsidR="001A5149" w:rsidRPr="001A5149" w14:paraId="1911FF0E" w14:textId="77777777" w:rsidTr="001A514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CC64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FBE9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DC8D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154A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B2B2" w14:textId="77777777" w:rsidR="001A5149" w:rsidRPr="001A5149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1A5149">
              <w:rPr>
                <w:noProof/>
                <w:color w:val="000000"/>
                <w:sz w:val="24"/>
                <w:szCs w:val="24"/>
                <w:lang w:val="kk-KZ"/>
              </w:rPr>
              <w:t>20</w:t>
            </w:r>
          </w:p>
        </w:tc>
      </w:tr>
    </w:tbl>
    <w:p w14:paraId="62726BE4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4"/>
          <w:szCs w:val="24"/>
          <w:lang w:val="kk-KZ"/>
        </w:rPr>
      </w:pPr>
      <w:r w:rsidRPr="001A5149">
        <w:rPr>
          <w:noProof/>
          <w:color w:val="000000"/>
          <w:sz w:val="24"/>
          <w:szCs w:val="24"/>
          <w:lang w:val="kk-KZ"/>
        </w:rPr>
        <w:t> </w:t>
      </w:r>
    </w:p>
    <w:p w14:paraId="5AA1EDB0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Атауы ______________________________________</w:t>
      </w:r>
    </w:p>
    <w:p w14:paraId="11285F84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Мекенжайы __________________________________________________</w:t>
      </w:r>
    </w:p>
    <w:p w14:paraId="54E517FA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Телефоны ________________________________________</w:t>
      </w:r>
    </w:p>
    <w:p w14:paraId="73D5C788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Электрондық пошта мекенжайы _________________________</w:t>
      </w:r>
    </w:p>
    <w:p w14:paraId="6B5493F4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Орындаушы ________________________________ ________________</w:t>
      </w:r>
    </w:p>
    <w:p w14:paraId="26BCF90B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         тегі, аты және әкесінің аты (ол болған жағдайда) қолы, телефоны</w:t>
      </w:r>
    </w:p>
    <w:p w14:paraId="3AAAE926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 xml:space="preserve"> Басшы немесе есепке қол қою функциясы жүктелген адам </w:t>
      </w:r>
    </w:p>
    <w:p w14:paraId="49BF1B97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 _______________________________________ _____________</w:t>
      </w:r>
    </w:p>
    <w:p w14:paraId="43923FF4" w14:textId="77777777" w:rsidR="001A5149" w:rsidRPr="001A5149" w:rsidRDefault="001A5149" w:rsidP="001A5149">
      <w:pPr>
        <w:pStyle w:val="pj"/>
        <w:spacing w:before="0" w:beforeAutospacing="0" w:after="0" w:afterAutospacing="0"/>
        <w:ind w:firstLine="709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  тегі, аты және әкесінің аты (ол болған жағдайда) қолы</w:t>
      </w:r>
    </w:p>
    <w:p w14:paraId="5CAC5426" w14:textId="77777777" w:rsidR="001A5149" w:rsidRPr="001A5149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1A5149">
        <w:rPr>
          <w:noProof/>
          <w:sz w:val="28"/>
          <w:szCs w:val="28"/>
          <w:lang w:val="kk-KZ"/>
        </w:rPr>
        <w:t>Күні 20__ жылғы «____» ______________</w:t>
      </w:r>
    </w:p>
    <w:p w14:paraId="5A250DD8" w14:textId="77777777" w:rsidR="001A5149" w:rsidRPr="001A5149" w:rsidRDefault="001A5149" w:rsidP="001A5149">
      <w:pPr>
        <w:ind w:firstLine="400"/>
        <w:jc w:val="both"/>
        <w:rPr>
          <w:noProof/>
          <w:sz w:val="28"/>
          <w:szCs w:val="28"/>
          <w:lang w:val="kk-KZ"/>
        </w:rPr>
      </w:pPr>
    </w:p>
    <w:p w14:paraId="5A9101B7" w14:textId="77777777" w:rsidR="001A5149" w:rsidRPr="001A5149" w:rsidRDefault="001A5149" w:rsidP="001A5149">
      <w:pPr>
        <w:ind w:firstLine="400"/>
        <w:jc w:val="both"/>
        <w:rPr>
          <w:noProof/>
          <w:color w:val="000000"/>
          <w:sz w:val="28"/>
          <w:szCs w:val="28"/>
          <w:lang w:val="kk-KZ"/>
        </w:rPr>
      </w:pPr>
      <w:r w:rsidRPr="001A5149">
        <w:rPr>
          <w:noProof/>
          <w:color w:val="000000"/>
          <w:sz w:val="28"/>
          <w:szCs w:val="28"/>
          <w:lang w:val="kk-KZ"/>
        </w:rPr>
        <w:t> </w:t>
      </w:r>
    </w:p>
    <w:p w14:paraId="07FBB90D" w14:textId="77777777" w:rsidR="001A5149" w:rsidRPr="001A5149" w:rsidRDefault="001A5149" w:rsidP="001A5149">
      <w:pPr>
        <w:ind w:left="6237"/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5EF6ECF4" w14:textId="77777777" w:rsidR="001A5149" w:rsidRPr="001A5149" w:rsidRDefault="001A5149" w:rsidP="001A5149">
      <w:pPr>
        <w:ind w:left="318" w:firstLine="426"/>
        <w:jc w:val="both"/>
        <w:rPr>
          <w:noProof/>
          <w:sz w:val="28"/>
          <w:szCs w:val="28"/>
          <w:highlight w:val="lightGray"/>
          <w:lang w:val="kk-KZ"/>
        </w:rPr>
      </w:pPr>
    </w:p>
    <w:p w14:paraId="41ED468D" w14:textId="77777777" w:rsidR="001A5149" w:rsidRPr="001A5149" w:rsidRDefault="001A5149" w:rsidP="001A5149">
      <w:pPr>
        <w:ind w:firstLine="709"/>
        <w:jc w:val="both"/>
        <w:rPr>
          <w:rFonts w:eastAsia="Calibri"/>
          <w:noProof/>
          <w:sz w:val="28"/>
          <w:szCs w:val="28"/>
          <w:highlight w:val="yellow"/>
          <w:lang w:val="kk-KZ" w:eastAsia="en-US"/>
        </w:rPr>
      </w:pPr>
      <w:r w:rsidRPr="001A5149">
        <w:rPr>
          <w:noProof/>
          <w:sz w:val="28"/>
          <w:szCs w:val="28"/>
          <w:lang w:val="kk-KZ"/>
        </w:rPr>
        <w:t>Ескертпе</w:t>
      </w:r>
      <w:r w:rsidRPr="001A5149">
        <w:rPr>
          <w:noProof/>
          <w:color w:val="000000" w:themeColor="text1"/>
          <w:sz w:val="28"/>
          <w:szCs w:val="28"/>
          <w:lang w:val="kk-KZ"/>
        </w:rPr>
        <w:t xml:space="preserve">: </w:t>
      </w:r>
      <w:r w:rsidRPr="001A5149">
        <w:rPr>
          <w:noProof/>
          <w:sz w:val="28"/>
          <w:szCs w:val="28"/>
          <w:lang w:val="kk-KZ"/>
        </w:rPr>
        <w:t xml:space="preserve">нысан </w:t>
      </w:r>
      <w:r w:rsidRPr="001A5149">
        <w:rPr>
          <w:bCs/>
          <w:noProof/>
          <w:color w:val="000000" w:themeColor="text1"/>
          <w:sz w:val="28"/>
          <w:szCs w:val="28"/>
          <w:lang w:val="kk-KZ"/>
        </w:rPr>
        <w:t>«</w:t>
      </w:r>
      <w:r w:rsidRPr="001A5149">
        <w:rPr>
          <w:rFonts w:eastAsia="Calibri"/>
          <w:noProof/>
          <w:sz w:val="28"/>
          <w:szCs w:val="28"/>
          <w:lang w:val="kk-KZ" w:eastAsia="en-US"/>
        </w:rPr>
        <w:t>Кредиттік тарих дерекқорындағы кредиттік тарихтың саны туралы және ақпарат берушілер бөлігінде қарыздар беру, қызметтерді және шартты міндеттемелерді ұсыну туралы шарттардың саны туралы есеп</w:t>
      </w:r>
      <w:r w:rsidRPr="001A5149">
        <w:rPr>
          <w:bCs/>
          <w:noProof/>
          <w:color w:val="000000" w:themeColor="text1"/>
          <w:sz w:val="28"/>
          <w:szCs w:val="28"/>
          <w:lang w:val="kk-KZ"/>
        </w:rPr>
        <w:t xml:space="preserve">» </w:t>
      </w:r>
      <w:bookmarkStart w:id="0" w:name="SUB61"/>
      <w:bookmarkEnd w:id="0"/>
      <w:r w:rsidRPr="001A5149">
        <w:rPr>
          <w:noProof/>
          <w:sz w:val="28"/>
          <w:szCs w:val="28"/>
          <w:lang w:val="kk-KZ"/>
        </w:rPr>
        <w:t>әкімшілік деректерді өтеусіз негізде жинауға арналған нысанын толтыру бойынша түсіндірмеге сәйкес толтырылады.</w:t>
      </w:r>
    </w:p>
    <w:p w14:paraId="46B85701" w14:textId="77777777" w:rsidR="001A5149" w:rsidRDefault="001A5149" w:rsidP="001A5149">
      <w:pPr>
        <w:ind w:firstLine="709"/>
        <w:rPr>
          <w:noProof/>
          <w:sz w:val="28"/>
          <w:szCs w:val="28"/>
          <w:lang w:val="kk-KZ"/>
        </w:rPr>
        <w:sectPr w:rsidR="001A5149" w:rsidSect="001A5149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28EE9BA7" w14:textId="77777777" w:rsidR="001A5149" w:rsidRPr="00FD418A" w:rsidRDefault="001A5149" w:rsidP="001A5149">
      <w:pPr>
        <w:pStyle w:val="pr"/>
        <w:spacing w:before="0" w:beforeAutospacing="0" w:after="0" w:afterAutospacing="0"/>
        <w:ind w:left="5670"/>
        <w:rPr>
          <w:noProof/>
          <w:sz w:val="28"/>
          <w:szCs w:val="28"/>
          <w:lang w:val="kk-KZ"/>
        </w:rPr>
      </w:pPr>
      <w:bookmarkStart w:id="1" w:name="_GoBack"/>
      <w:bookmarkEnd w:id="1"/>
      <w:r w:rsidRPr="008635B9">
        <w:rPr>
          <w:noProof/>
          <w:sz w:val="28"/>
          <w:szCs w:val="28"/>
          <w:lang w:val="kk-KZ"/>
        </w:rPr>
        <w:lastRenderedPageBreak/>
        <w:t>«</w:t>
      </w:r>
      <w:r w:rsidRPr="008635B9">
        <w:rPr>
          <w:rFonts w:eastAsia="Calibri"/>
          <w:noProof/>
          <w:sz w:val="28"/>
          <w:szCs w:val="28"/>
          <w:lang w:val="kk-KZ" w:eastAsia="en-US"/>
        </w:rPr>
        <w:t>Кредиттік</w:t>
      </w:r>
      <w:r w:rsidRPr="00232F33">
        <w:rPr>
          <w:rFonts w:eastAsia="Calibri"/>
          <w:noProof/>
          <w:sz w:val="28"/>
          <w:szCs w:val="28"/>
          <w:lang w:val="kk-KZ" w:eastAsia="en-US"/>
        </w:rPr>
        <w:t xml:space="preserve"> тарих дерекқорындағы кредиттік тарихтың саны туралы және ақпарат берушілер бөлігінде қарыздар беру, қызметтерді және шартты міндеттемелерді ұсыну туралы шарттардың саны туралы есеп</w:t>
      </w:r>
      <w:r w:rsidRPr="00FD418A">
        <w:rPr>
          <w:noProof/>
          <w:sz w:val="28"/>
          <w:szCs w:val="28"/>
          <w:lang w:val="kk-KZ"/>
        </w:rPr>
        <w:t>» әкімшілік деректерді өтеусіз негізде жинауға арналған нысанына</w:t>
      </w:r>
    </w:p>
    <w:p w14:paraId="64D62AC9" w14:textId="77777777" w:rsidR="001A5149" w:rsidRPr="00FD418A" w:rsidRDefault="001A5149" w:rsidP="001A5149">
      <w:pPr>
        <w:pStyle w:val="pr"/>
        <w:spacing w:before="0" w:beforeAutospacing="0" w:after="0" w:afterAutospacing="0"/>
        <w:ind w:left="5670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қосымша</w:t>
      </w:r>
    </w:p>
    <w:p w14:paraId="0734480D" w14:textId="77777777" w:rsidR="001A5149" w:rsidRPr="00FD418A" w:rsidRDefault="001A5149" w:rsidP="001A5149">
      <w:pPr>
        <w:ind w:left="5954"/>
        <w:jc w:val="both"/>
        <w:rPr>
          <w:bCs/>
          <w:noProof/>
          <w:sz w:val="28"/>
          <w:szCs w:val="28"/>
          <w:lang w:val="kk-KZ"/>
        </w:rPr>
      </w:pPr>
    </w:p>
    <w:p w14:paraId="7BBCC4D4" w14:textId="77777777" w:rsidR="001A5149" w:rsidRPr="00FD418A" w:rsidRDefault="001A5149" w:rsidP="001A5149">
      <w:pPr>
        <w:ind w:left="6237"/>
        <w:jc w:val="both"/>
        <w:rPr>
          <w:rFonts w:eastAsia="Calibri"/>
          <w:noProof/>
          <w:sz w:val="28"/>
          <w:szCs w:val="28"/>
          <w:lang w:val="kk-KZ" w:eastAsia="en-US"/>
        </w:rPr>
      </w:pPr>
    </w:p>
    <w:p w14:paraId="13D7FC5E" w14:textId="77777777" w:rsidR="001A5149" w:rsidRPr="008635B9" w:rsidRDefault="001A5149" w:rsidP="001A5149">
      <w:pPr>
        <w:jc w:val="center"/>
        <w:rPr>
          <w:b/>
          <w:bCs/>
          <w:noProof/>
          <w:sz w:val="28"/>
          <w:szCs w:val="28"/>
          <w:lang w:val="kk-KZ"/>
        </w:rPr>
      </w:pPr>
      <w:r w:rsidRPr="008635B9">
        <w:rPr>
          <w:b/>
          <w:bCs/>
          <w:noProof/>
          <w:sz w:val="28"/>
          <w:szCs w:val="28"/>
          <w:lang w:val="kk-KZ"/>
        </w:rPr>
        <w:t>«</w:t>
      </w:r>
      <w:r w:rsidRPr="008635B9">
        <w:rPr>
          <w:rFonts w:eastAsia="Calibri"/>
          <w:b/>
          <w:noProof/>
          <w:sz w:val="28"/>
          <w:szCs w:val="28"/>
          <w:lang w:val="kk-KZ" w:eastAsia="en-US"/>
        </w:rPr>
        <w:t>Кредиттік тарих дерекқорындағы кредиттік тарихтың саны туралы және ақпарат берушілер бөлігінде қарыздар беру, қызметтерді және шартты міндеттемелерді ұсыну туралы шарттардың саны туралы есеп</w:t>
      </w:r>
      <w:r w:rsidRPr="008635B9">
        <w:rPr>
          <w:b/>
          <w:bCs/>
          <w:noProof/>
          <w:sz w:val="28"/>
          <w:szCs w:val="28"/>
          <w:lang w:val="kk-KZ"/>
        </w:rPr>
        <w:t xml:space="preserve">» </w:t>
      </w:r>
    </w:p>
    <w:p w14:paraId="5FF965A8" w14:textId="77777777" w:rsidR="001A5149" w:rsidRDefault="001A5149" w:rsidP="001A5149">
      <w:pPr>
        <w:jc w:val="center"/>
        <w:rPr>
          <w:b/>
          <w:bCs/>
          <w:noProof/>
          <w:sz w:val="28"/>
          <w:szCs w:val="28"/>
          <w:lang w:val="kk-KZ"/>
        </w:rPr>
      </w:pPr>
      <w:r w:rsidRPr="00FD418A">
        <w:rPr>
          <w:b/>
          <w:bCs/>
          <w:noProof/>
          <w:sz w:val="28"/>
          <w:szCs w:val="28"/>
          <w:lang w:val="kk-KZ"/>
        </w:rPr>
        <w:t xml:space="preserve">(индексі </w:t>
      </w:r>
      <w:r w:rsidRPr="00FD418A">
        <w:rPr>
          <w:b/>
          <w:bCs/>
          <w:noProof/>
          <w:color w:val="000000"/>
          <w:sz w:val="28"/>
          <w:szCs w:val="28"/>
          <w:lang w:val="kk-KZ"/>
        </w:rPr>
        <w:t>Pril_2</w:t>
      </w:r>
      <w:r w:rsidRPr="00FD418A">
        <w:rPr>
          <w:b/>
          <w:bCs/>
          <w:noProof/>
          <w:sz w:val="28"/>
          <w:szCs w:val="28"/>
          <w:lang w:val="kk-KZ"/>
        </w:rPr>
        <w:t>, кезеңділігі – тоқсан сайын)</w:t>
      </w:r>
    </w:p>
    <w:p w14:paraId="7DBDD11E" w14:textId="77777777" w:rsidR="001A5149" w:rsidRPr="00FD418A" w:rsidRDefault="001A5149" w:rsidP="001A5149">
      <w:pPr>
        <w:jc w:val="center"/>
        <w:rPr>
          <w:bCs/>
          <w:noProof/>
          <w:sz w:val="28"/>
          <w:szCs w:val="28"/>
          <w:lang w:val="kk-KZ"/>
        </w:rPr>
      </w:pPr>
    </w:p>
    <w:p w14:paraId="760C6C19" w14:textId="77777777" w:rsidR="001A5149" w:rsidRDefault="001A5149" w:rsidP="001A5149">
      <w:pPr>
        <w:pStyle w:val="pc"/>
        <w:spacing w:before="0" w:beforeAutospacing="0" w:after="0" w:afterAutospacing="0"/>
        <w:ind w:firstLine="709"/>
        <w:jc w:val="center"/>
        <w:rPr>
          <w:b/>
          <w:bCs/>
          <w:noProof/>
          <w:sz w:val="28"/>
          <w:szCs w:val="28"/>
          <w:lang w:val="kk-KZ"/>
        </w:rPr>
      </w:pPr>
      <w:r w:rsidRPr="00FD418A">
        <w:rPr>
          <w:b/>
          <w:bCs/>
          <w:noProof/>
          <w:sz w:val="28"/>
          <w:szCs w:val="28"/>
          <w:lang w:val="kk-KZ"/>
        </w:rPr>
        <w:t>әкімшілік деректерді өтеусіз негізде жинауға арналған нысанын толтыру бойынша түсіндірме</w:t>
      </w:r>
    </w:p>
    <w:p w14:paraId="559BF331" w14:textId="77777777" w:rsidR="001A5149" w:rsidRPr="00FD418A" w:rsidRDefault="001A5149" w:rsidP="001A5149">
      <w:pPr>
        <w:pStyle w:val="pc"/>
        <w:spacing w:before="0" w:beforeAutospacing="0" w:after="0" w:afterAutospacing="0"/>
        <w:ind w:firstLine="709"/>
        <w:jc w:val="center"/>
        <w:rPr>
          <w:noProof/>
          <w:sz w:val="28"/>
          <w:szCs w:val="28"/>
          <w:lang w:val="kk-KZ"/>
        </w:rPr>
      </w:pPr>
    </w:p>
    <w:p w14:paraId="5ACD7F3B" w14:textId="77777777" w:rsidR="001A5149" w:rsidRPr="00FD418A" w:rsidRDefault="001A5149" w:rsidP="001A5149">
      <w:pPr>
        <w:jc w:val="center"/>
        <w:rPr>
          <w:bCs/>
          <w:noProof/>
          <w:sz w:val="28"/>
          <w:szCs w:val="28"/>
          <w:lang w:val="kk-KZ"/>
        </w:rPr>
      </w:pPr>
    </w:p>
    <w:p w14:paraId="1896F1DF" w14:textId="77777777" w:rsidR="001A5149" w:rsidRPr="00FD418A" w:rsidRDefault="001A5149" w:rsidP="001A5149">
      <w:pPr>
        <w:pStyle w:val="pc"/>
        <w:spacing w:before="0" w:beforeAutospacing="0" w:after="0" w:afterAutospacing="0"/>
        <w:jc w:val="center"/>
        <w:rPr>
          <w:b/>
          <w:noProof/>
          <w:sz w:val="28"/>
          <w:szCs w:val="28"/>
          <w:lang w:val="kk-KZ"/>
        </w:rPr>
      </w:pPr>
      <w:r w:rsidRPr="00FD418A">
        <w:rPr>
          <w:b/>
          <w:noProof/>
          <w:sz w:val="28"/>
          <w:szCs w:val="28"/>
          <w:lang w:val="kk-KZ"/>
        </w:rPr>
        <w:t>1-тарау. Жалпы ережелер</w:t>
      </w:r>
    </w:p>
    <w:p w14:paraId="71C9C004" w14:textId="77777777" w:rsidR="001A5149" w:rsidRPr="00FD418A" w:rsidRDefault="001A5149" w:rsidP="001A5149">
      <w:pPr>
        <w:jc w:val="center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 </w:t>
      </w:r>
    </w:p>
    <w:p w14:paraId="63D848A5" w14:textId="77777777" w:rsidR="001A5149" w:rsidRPr="00FD418A" w:rsidRDefault="001A5149" w:rsidP="001A5149">
      <w:pPr>
        <w:pStyle w:val="pj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1. Осы түсіндірмеде «</w:t>
      </w:r>
      <w:r>
        <w:rPr>
          <w:rFonts w:eastAsia="Calibri"/>
          <w:noProof/>
          <w:sz w:val="28"/>
          <w:szCs w:val="28"/>
          <w:lang w:val="kk-KZ" w:eastAsia="en-US"/>
        </w:rPr>
        <w:t>К</w:t>
      </w:r>
      <w:r w:rsidRPr="00232F33">
        <w:rPr>
          <w:rFonts w:eastAsia="Calibri"/>
          <w:noProof/>
          <w:sz w:val="28"/>
          <w:szCs w:val="28"/>
          <w:lang w:val="kk-KZ" w:eastAsia="en-US"/>
        </w:rPr>
        <w:t>редиттік тарих дерекқорындағы кредиттік тарихтың саны туралы және ақпарат берушілер бөлігінде қарыздар беру, қызметтерді және шартты міндеттемелерді ұсыну туралы шарттардың саны туралы есеп</w:t>
      </w:r>
      <w:r w:rsidRPr="00FD418A">
        <w:rPr>
          <w:noProof/>
          <w:sz w:val="28"/>
          <w:szCs w:val="28"/>
          <w:lang w:val="kk-KZ"/>
        </w:rPr>
        <w:t>» әкімшілік деректерді өтеусіз негізде жинауға арналған нысанын (бұдан әрі – Нысан) толтыру бойынша бірыңғай талаптар айқындалады.</w:t>
      </w:r>
    </w:p>
    <w:p w14:paraId="7B67D10F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 xml:space="preserve">2. Нысан  тоқсан сайын жасалады және есепті кезеңнің соңындағы жағдай бойынша толтырылады. </w:t>
      </w:r>
    </w:p>
    <w:p w14:paraId="58CC1499" w14:textId="77777777" w:rsidR="001A5149" w:rsidRPr="00FD418A" w:rsidRDefault="001A5149" w:rsidP="001A5149">
      <w:pPr>
        <w:pStyle w:val="pj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3. Нысанға орындаушы және басшы немесе есепке қол қою функциясы жүктелген адам қол қояды.</w:t>
      </w:r>
    </w:p>
    <w:p w14:paraId="283F1E01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</w:p>
    <w:p w14:paraId="186EDFD6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</w:p>
    <w:p w14:paraId="708DD58D" w14:textId="77777777" w:rsidR="001A5149" w:rsidRPr="00FD418A" w:rsidRDefault="001A5149" w:rsidP="001A5149">
      <w:pPr>
        <w:pStyle w:val="pc"/>
        <w:spacing w:before="0" w:beforeAutospacing="0" w:after="0" w:afterAutospacing="0"/>
        <w:ind w:firstLine="709"/>
        <w:jc w:val="center"/>
        <w:rPr>
          <w:b/>
          <w:noProof/>
          <w:sz w:val="28"/>
          <w:szCs w:val="28"/>
          <w:lang w:val="kk-KZ"/>
        </w:rPr>
      </w:pPr>
      <w:r w:rsidRPr="00FD418A">
        <w:rPr>
          <w:b/>
          <w:noProof/>
          <w:sz w:val="28"/>
          <w:szCs w:val="28"/>
          <w:lang w:val="kk-KZ"/>
        </w:rPr>
        <w:t>2-тарау. Нысанды толтыру бойынша түсіндірме</w:t>
      </w:r>
    </w:p>
    <w:p w14:paraId="0C468700" w14:textId="77777777" w:rsidR="001A5149" w:rsidRPr="00FD418A" w:rsidRDefault="001A5149" w:rsidP="001A5149">
      <w:pPr>
        <w:ind w:firstLine="709"/>
        <w:jc w:val="center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> </w:t>
      </w:r>
    </w:p>
    <w:p w14:paraId="08B5B962" w14:textId="77777777" w:rsidR="001A5149" w:rsidRPr="008F587C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0E0532">
        <w:rPr>
          <w:noProof/>
          <w:sz w:val="28"/>
          <w:szCs w:val="28"/>
          <w:lang w:val="kk-KZ"/>
        </w:rPr>
        <w:t>4. 1-кестенің 3-бағанында есепті кезеңде кредит</w:t>
      </w:r>
      <w:r>
        <w:rPr>
          <w:noProof/>
          <w:sz w:val="28"/>
          <w:szCs w:val="28"/>
          <w:lang w:val="kk-KZ"/>
        </w:rPr>
        <w:t>тік</w:t>
      </w:r>
      <w:r w:rsidRPr="000E0532">
        <w:rPr>
          <w:noProof/>
          <w:sz w:val="28"/>
          <w:szCs w:val="28"/>
          <w:lang w:val="kk-KZ"/>
        </w:rPr>
        <w:t xml:space="preserve"> тарих</w:t>
      </w:r>
      <w:r>
        <w:rPr>
          <w:noProof/>
          <w:sz w:val="28"/>
          <w:szCs w:val="28"/>
          <w:lang w:val="kk-KZ"/>
        </w:rPr>
        <w:t>т</w:t>
      </w:r>
      <w:r w:rsidRPr="000E0532">
        <w:rPr>
          <w:noProof/>
          <w:sz w:val="28"/>
          <w:szCs w:val="28"/>
          <w:lang w:val="kk-KZ"/>
        </w:rPr>
        <w:t>ың дерекқорына енгізілген кредит</w:t>
      </w:r>
      <w:r>
        <w:rPr>
          <w:noProof/>
          <w:sz w:val="28"/>
          <w:szCs w:val="28"/>
          <w:lang w:val="kk-KZ"/>
        </w:rPr>
        <w:t>тік</w:t>
      </w:r>
      <w:r w:rsidRPr="000E0532">
        <w:rPr>
          <w:noProof/>
          <w:sz w:val="28"/>
          <w:szCs w:val="28"/>
          <w:lang w:val="kk-KZ"/>
        </w:rPr>
        <w:t xml:space="preserve"> тарих</w:t>
      </w:r>
      <w:r>
        <w:rPr>
          <w:noProof/>
          <w:sz w:val="28"/>
          <w:szCs w:val="28"/>
          <w:lang w:val="kk-KZ"/>
        </w:rPr>
        <w:t>т</w:t>
      </w:r>
      <w:r w:rsidRPr="000E0532">
        <w:rPr>
          <w:noProof/>
          <w:sz w:val="28"/>
          <w:szCs w:val="28"/>
          <w:lang w:val="kk-KZ"/>
        </w:rPr>
        <w:t>ың</w:t>
      </w:r>
      <w:r w:rsidRPr="00FD418A">
        <w:rPr>
          <w:noProof/>
          <w:sz w:val="28"/>
          <w:szCs w:val="28"/>
          <w:lang w:val="kk-KZ"/>
        </w:rPr>
        <w:t xml:space="preserve"> </w:t>
      </w:r>
      <w:r w:rsidRPr="008F587C">
        <w:rPr>
          <w:noProof/>
          <w:sz w:val="28"/>
          <w:szCs w:val="28"/>
          <w:lang w:val="kk-KZ"/>
        </w:rPr>
        <w:t>саны көрсетіледі.</w:t>
      </w:r>
    </w:p>
    <w:p w14:paraId="3E95A8C9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8F587C">
        <w:rPr>
          <w:noProof/>
          <w:sz w:val="28"/>
          <w:szCs w:val="28"/>
          <w:lang w:val="kk-KZ"/>
        </w:rPr>
        <w:t>5. 1-кестенің 4-бағанында дерекқор жасалған кезден бастап кредиттік тарихтың дерекқорына енгізілген кредиттік тарих саны өспелі жиынымен көрсетіледі.</w:t>
      </w:r>
    </w:p>
    <w:p w14:paraId="0E790C1A" w14:textId="77777777" w:rsidR="001A5149" w:rsidRPr="00CA2862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CA2862">
        <w:rPr>
          <w:noProof/>
          <w:sz w:val="28"/>
          <w:szCs w:val="28"/>
          <w:lang w:val="kk-KZ"/>
        </w:rPr>
        <w:lastRenderedPageBreak/>
        <w:t>6. 2-кестенің 4, 5, 6, 7, 8, 9, 10 және 11-бағандарында есепті тоқсан ішінде кредиттік бюроның дерекқорына келіп түскен қарыздар беру, қызметтерді және шартты міндеттемелерді ұсыну туралы шарттардың саны туралы мәліметтер көрсетіледі.</w:t>
      </w:r>
    </w:p>
    <w:p w14:paraId="54D1F632" w14:textId="77777777" w:rsidR="001A5149" w:rsidRPr="00CA2862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CA2862">
        <w:rPr>
          <w:noProof/>
          <w:sz w:val="28"/>
          <w:szCs w:val="28"/>
          <w:lang w:val="kk-KZ"/>
        </w:rPr>
        <w:t xml:space="preserve">7. 2-кестенің 12, 13, 14, 15, 16, 17, 18 және 19-бағандарында дерекқор жасалған кезден бастап кредиттік бюроның дерекқорына келіп түскен қарыздар беру, қызметтерді және шартты міндеттемелерді ұсыну туралы шарттардың өспелі жиынымен саны туралы мәліметтер көрсетіледі. </w:t>
      </w:r>
    </w:p>
    <w:p w14:paraId="15DEB136" w14:textId="77777777" w:rsidR="001A5149" w:rsidRPr="00CA2862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CA2862">
        <w:rPr>
          <w:noProof/>
          <w:sz w:val="28"/>
          <w:szCs w:val="28"/>
          <w:lang w:val="kk-KZ"/>
        </w:rPr>
        <w:t>8. 2-кестенің 20-бағанында ақпарат берушінің дерекқордағы ақпаратты соңғы жаңартқан күні көрсетіледі.</w:t>
      </w:r>
    </w:p>
    <w:p w14:paraId="1B411E51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CA2862">
        <w:rPr>
          <w:noProof/>
          <w:sz w:val="28"/>
          <w:szCs w:val="28"/>
          <w:lang w:val="kk-KZ"/>
        </w:rPr>
        <w:t>9. 2-кестенің 3-жолында «Микроқаржылық</w:t>
      </w:r>
      <w:r w:rsidRPr="00FD418A">
        <w:rPr>
          <w:noProof/>
          <w:sz w:val="28"/>
          <w:szCs w:val="28"/>
          <w:lang w:val="kk-KZ"/>
        </w:rPr>
        <w:t xml:space="preserve"> қызмет туралы» Қазақстан Республикасы Заңының 14-бабына сәйкес қаржы нарығы мен қаржы ұйымдарын реттеу, бақылау және қадағалау жөніндегі уәкілетті органның лицензиясы бар, микроқаржылық қызметті жүзеге асыратын ұйымдар бойынша мәліметтер көрсетіледі.</w:t>
      </w:r>
    </w:p>
    <w:p w14:paraId="2C34B7A8" w14:textId="77777777" w:rsidR="001A5149" w:rsidRPr="00FD418A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FD418A">
        <w:rPr>
          <w:noProof/>
          <w:sz w:val="28"/>
          <w:szCs w:val="28"/>
          <w:lang w:val="kk-KZ"/>
        </w:rPr>
        <w:t xml:space="preserve">10. 2-кестенің 4-жолында жүйелендiрiлген белгiлерi «Тауарларды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бекiту туралы» Қазақстан Республикасы Үкіметінің 2005 жылғы 18 қаңтардағы № 25 қаулысында айқындалатын тауарларды және көрсетiлетiн қызметтердi кредитке өткiзетiн не төлемдердiң мерзiмiн ұзартатын </w:t>
      </w:r>
      <w:r>
        <w:rPr>
          <w:noProof/>
          <w:sz w:val="28"/>
          <w:szCs w:val="28"/>
          <w:lang w:val="kk-KZ"/>
        </w:rPr>
        <w:t>дара</w:t>
      </w:r>
      <w:r w:rsidRPr="00FD418A">
        <w:rPr>
          <w:noProof/>
          <w:sz w:val="28"/>
          <w:szCs w:val="28"/>
          <w:lang w:val="kk-KZ"/>
        </w:rPr>
        <w:t xml:space="preserve"> кәсiпкерлер немесе заңды тұлғалар бойынша мәліметтер көрсетіледі.</w:t>
      </w:r>
    </w:p>
    <w:p w14:paraId="7D7684A4" w14:textId="77777777" w:rsidR="001A5149" w:rsidRPr="00FD418A" w:rsidRDefault="001A5149" w:rsidP="001A5149">
      <w:pPr>
        <w:ind w:firstLine="709"/>
        <w:rPr>
          <w:noProof/>
          <w:sz w:val="28"/>
          <w:szCs w:val="28"/>
          <w:lang w:val="kk-KZ"/>
        </w:rPr>
      </w:pPr>
    </w:p>
    <w:p w14:paraId="46CB74E6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065075FF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1A4C19B3" w14:textId="233F54D4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7BAE0D8A" w14:textId="7D97CFBB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44093B16" w14:textId="1CB7A1B2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4BC2EB4D" w14:textId="58C85531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18791557" w14:textId="40087C11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208C6F05" w14:textId="4CB6284B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03349F17" w14:textId="78E25585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1DF7CF26" w14:textId="7B36E710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044B4912" w14:textId="7D15862E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3DC97EFC" w14:textId="0B969865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2B6104E1" w14:textId="74521BF6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0D07A993" w14:textId="71B4272B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274F82C0" w14:textId="305C0DFD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56916273" w14:textId="3F4E03DE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2EF73A36" w14:textId="2453B5C6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3A713BC1" w14:textId="2373BFD5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2A9315A3" w14:textId="77777777" w:rsidR="001A5149" w:rsidRDefault="001A5149" w:rsidP="001A5149">
      <w:pPr>
        <w:widowControl w:val="0"/>
        <w:ind w:firstLine="709"/>
        <w:rPr>
          <w:noProof/>
          <w:sz w:val="28"/>
          <w:szCs w:val="28"/>
          <w:lang w:val="kk-KZ"/>
        </w:rPr>
      </w:pPr>
    </w:p>
    <w:p w14:paraId="55954BB6" w14:textId="60EF9F53" w:rsidR="001A5149" w:rsidRDefault="001A5149" w:rsidP="001A5149">
      <w:pPr>
        <w:widowControl w:val="0"/>
        <w:rPr>
          <w:noProof/>
          <w:sz w:val="28"/>
          <w:szCs w:val="28"/>
          <w:lang w:val="kk-KZ"/>
        </w:rPr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1A5149" w:rsidRPr="009A508B" w14:paraId="573200B6" w14:textId="77777777" w:rsidTr="001A5149">
        <w:tc>
          <w:tcPr>
            <w:tcW w:w="3396" w:type="dxa"/>
          </w:tcPr>
          <w:p w14:paraId="043E70B4" w14:textId="77777777" w:rsidR="001A5149" w:rsidRPr="001A5149" w:rsidRDefault="001A5149" w:rsidP="001A5149">
            <w:pPr>
              <w:rPr>
                <w:sz w:val="28"/>
                <w:szCs w:val="28"/>
                <w:lang w:val="kk-KZ"/>
              </w:rPr>
            </w:pPr>
            <w:r w:rsidRPr="001A5149">
              <w:rPr>
                <w:sz w:val="28"/>
                <w:szCs w:val="28"/>
                <w:lang w:val="kk-KZ"/>
              </w:rPr>
              <w:lastRenderedPageBreak/>
              <w:t>Кредиттік бюроның есептілікті ұсыну қағидаларына</w:t>
            </w:r>
          </w:p>
          <w:p w14:paraId="6A764B42" w14:textId="77777777" w:rsidR="001A5149" w:rsidRDefault="001A5149" w:rsidP="001A5149">
            <w:pPr>
              <w:rPr>
                <w:i/>
                <w:sz w:val="28"/>
                <w:szCs w:val="28"/>
                <w:lang w:val="kk-KZ"/>
              </w:rPr>
            </w:pPr>
            <w:r w:rsidRPr="001A5149">
              <w:rPr>
                <w:sz w:val="28"/>
                <w:szCs w:val="28"/>
                <w:lang w:val="kk-KZ"/>
              </w:rPr>
              <w:t>2-қосымша</w:t>
            </w:r>
          </w:p>
        </w:tc>
      </w:tr>
    </w:tbl>
    <w:p w14:paraId="345228E0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4EF6DC49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6F6DBE39" w14:textId="77777777" w:rsidR="001A5149" w:rsidRPr="00302DF6" w:rsidRDefault="001A5149" w:rsidP="001A5149">
      <w:pPr>
        <w:ind w:left="5670"/>
        <w:jc w:val="right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Әкімшілік деректерді </w:t>
      </w:r>
    </w:p>
    <w:p w14:paraId="60278B83" w14:textId="77777777" w:rsidR="001A5149" w:rsidRPr="00302DF6" w:rsidRDefault="001A5149" w:rsidP="001A5149">
      <w:pPr>
        <w:ind w:left="5670"/>
        <w:jc w:val="right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жинауға арналған </w:t>
      </w:r>
    </w:p>
    <w:p w14:paraId="682015B3" w14:textId="77777777" w:rsidR="001A5149" w:rsidRPr="00302DF6" w:rsidRDefault="001A5149" w:rsidP="001A5149">
      <w:pPr>
        <w:ind w:left="5670"/>
        <w:jc w:val="right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нысан</w:t>
      </w:r>
    </w:p>
    <w:p w14:paraId="31ED708F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7D03F370" w14:textId="77777777" w:rsidR="001A5149" w:rsidRDefault="001A5149" w:rsidP="001A5149">
      <w:pPr>
        <w:jc w:val="right"/>
        <w:rPr>
          <w:i/>
          <w:sz w:val="28"/>
          <w:szCs w:val="28"/>
          <w:lang w:val="kk-KZ"/>
        </w:rPr>
      </w:pPr>
    </w:p>
    <w:p w14:paraId="1B9F198F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Ұсынылады: Қазақстан Республикасының Ұлттық Банкіне</w:t>
      </w:r>
    </w:p>
    <w:p w14:paraId="41A43ED1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Әкімшілік деректерді өтеусіз негізде жинауға арналған нысан www.nationalbank.kz интернет-ресурсында орналастырылған</w:t>
      </w:r>
    </w:p>
    <w:p w14:paraId="550AB6C9" w14:textId="77777777" w:rsidR="001A5149" w:rsidRPr="00302DF6" w:rsidRDefault="001A5149" w:rsidP="001A5149">
      <w:pPr>
        <w:ind w:firstLine="709"/>
        <w:jc w:val="both"/>
        <w:rPr>
          <w:rFonts w:eastAsia="Calibri"/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Әкімшілік нысанның атауы: </w:t>
      </w:r>
      <w:r w:rsidRPr="00302DF6">
        <w:rPr>
          <w:rFonts w:eastAsia="Calibri"/>
          <w:noProof/>
          <w:sz w:val="28"/>
          <w:szCs w:val="28"/>
          <w:lang w:val="kk-KZ"/>
        </w:rPr>
        <w:t>Есепті тоқсан ішінде қызметтің қосымша түрлерін жүзеге асыру нәтижелері туралы есеп</w:t>
      </w:r>
    </w:p>
    <w:p w14:paraId="17131537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Әкімшілік деректерді өтеусіз негізде жинауға арналған нысанның индексі: </w:t>
      </w:r>
      <w:r w:rsidRPr="00302DF6">
        <w:rPr>
          <w:noProof/>
          <w:color w:val="000000"/>
          <w:sz w:val="28"/>
          <w:szCs w:val="28"/>
          <w:lang w:val="kk-KZ"/>
        </w:rPr>
        <w:t>Pril_3</w:t>
      </w:r>
    </w:p>
    <w:p w14:paraId="52218A70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Кезеңділігі: тоқсан сайын</w:t>
      </w:r>
    </w:p>
    <w:p w14:paraId="6BC8D203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Есепті кезеңі: 20___жылғы «__» ________   жағдай бойынша </w:t>
      </w:r>
    </w:p>
    <w:p w14:paraId="122DA970" w14:textId="77777777" w:rsidR="001A5149" w:rsidRPr="00302DF6" w:rsidRDefault="001A5149" w:rsidP="001A5149">
      <w:pPr>
        <w:ind w:firstLine="709"/>
        <w:jc w:val="both"/>
        <w:rPr>
          <w:rFonts w:eastAsia="Calibri"/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Әкімшілік деректерді өтеусіз негізде жинауға арналған нысанды ұсынатын тұлғалар тобы: </w:t>
      </w:r>
      <w:r w:rsidRPr="00302DF6">
        <w:rPr>
          <w:noProof/>
          <w:color w:val="000000"/>
          <w:sz w:val="28"/>
          <w:szCs w:val="28"/>
          <w:lang w:val="kk-KZ"/>
        </w:rPr>
        <w:t>кредиттік бюро</w:t>
      </w:r>
    </w:p>
    <w:p w14:paraId="7CC9FA56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Әкімшілік деректерді өтеусіз негізде жинауға арналған нысанды ұсыну мерзімі: </w:t>
      </w:r>
      <w:r w:rsidRPr="00302DF6">
        <w:rPr>
          <w:rFonts w:eastAsia="Calibri"/>
          <w:noProof/>
          <w:sz w:val="28"/>
          <w:szCs w:val="28"/>
          <w:lang w:val="kk-KZ"/>
        </w:rPr>
        <w:t>есепті тоқсаннан кейінгі айдың 15 (он бесінші) жұмыс күнінен кешіктірмей, тоқсан сайын</w:t>
      </w:r>
    </w:p>
    <w:p w14:paraId="6B95AE79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БСН: _______________________</w:t>
      </w:r>
    </w:p>
    <w:p w14:paraId="68535443" w14:textId="77777777" w:rsidR="001A5149" w:rsidRPr="00302DF6" w:rsidRDefault="001A5149" w:rsidP="001A5149">
      <w:pPr>
        <w:ind w:firstLine="709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Жинау әдісі: электрондық түрде</w:t>
      </w:r>
    </w:p>
    <w:p w14:paraId="5FD4755D" w14:textId="77777777" w:rsidR="001A5149" w:rsidRPr="00302DF6" w:rsidRDefault="001A5149" w:rsidP="001A5149">
      <w:pPr>
        <w:ind w:left="6804"/>
        <w:rPr>
          <w:rFonts w:eastAsia="Calibri"/>
          <w:noProof/>
          <w:sz w:val="28"/>
          <w:szCs w:val="28"/>
          <w:lang w:val="kk-KZ"/>
        </w:rPr>
      </w:pPr>
    </w:p>
    <w:p w14:paraId="74A7679E" w14:textId="77777777" w:rsidR="001A5149" w:rsidRPr="00302DF6" w:rsidRDefault="001A5149" w:rsidP="001A5149">
      <w:pPr>
        <w:ind w:firstLine="709"/>
        <w:jc w:val="center"/>
        <w:rPr>
          <w:noProof/>
          <w:color w:val="000000"/>
          <w:sz w:val="28"/>
          <w:szCs w:val="28"/>
          <w:lang w:val="kk-KZ"/>
        </w:rPr>
      </w:pPr>
      <w:r w:rsidRPr="00302DF6">
        <w:rPr>
          <w:noProof/>
          <w:color w:val="000000"/>
          <w:sz w:val="28"/>
          <w:szCs w:val="28"/>
          <w:lang w:val="kk-KZ"/>
        </w:rPr>
        <w:t> </w:t>
      </w:r>
    </w:p>
    <w:p w14:paraId="553F1BBF" w14:textId="77777777" w:rsidR="001A5149" w:rsidRPr="00302DF6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</w:p>
    <w:p w14:paraId="71185842" w14:textId="77777777" w:rsidR="001A5149" w:rsidRPr="00302DF6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302DF6">
        <w:rPr>
          <w:noProof/>
          <w:color w:val="000000"/>
          <w:sz w:val="28"/>
          <w:szCs w:val="28"/>
          <w:lang w:val="kk-KZ"/>
        </w:rPr>
        <w:br w:type="page"/>
      </w:r>
    </w:p>
    <w:p w14:paraId="4DFECF11" w14:textId="77777777" w:rsidR="001A5149" w:rsidRPr="00302DF6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  <w:sectPr w:rsidR="001A5149" w:rsidRPr="00302DF6" w:rsidSect="009A508B">
          <w:headerReference w:type="default" r:id="rId12"/>
          <w:pgSz w:w="11906" w:h="16838"/>
          <w:pgMar w:top="1418" w:right="851" w:bottom="1418" w:left="1418" w:header="709" w:footer="0" w:gutter="0"/>
          <w:cols w:space="720"/>
          <w:formProt w:val="0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411"/>
        <w:gridCol w:w="2967"/>
        <w:gridCol w:w="924"/>
        <w:gridCol w:w="1342"/>
        <w:gridCol w:w="1343"/>
        <w:gridCol w:w="1056"/>
      </w:tblGrid>
      <w:tr w:rsidR="001A5149" w:rsidRPr="00866968" w14:paraId="7B96F6BB" w14:textId="77777777" w:rsidTr="001A5149">
        <w:trPr>
          <w:jc w:val="center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A9904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0021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Клиенттің атауы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503" w14:textId="77777777" w:rsidR="001A5149" w:rsidRPr="00866968" w:rsidRDefault="001A5149" w:rsidP="001A5149">
            <w:pPr>
              <w:ind w:left="88" w:right="134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Бизнес сәйкестендіру нөмірі (заңды тұлға үшін), жеке сәйкестендіру нөмірі (жеке тұлға үшін, оның ішінде дара кәсіпкер үшін)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58AE" w14:textId="77777777" w:rsidR="001A5149" w:rsidRPr="00866968" w:rsidRDefault="001A5149" w:rsidP="001A5149">
            <w:pPr>
              <w:ind w:left="-141" w:right="-42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Негіз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D6F7" w14:textId="77777777" w:rsidR="001A5149" w:rsidRPr="00866968" w:rsidRDefault="001A5149" w:rsidP="001A5149">
            <w:pPr>
              <w:ind w:left="-167" w:right="-79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8DB5" w14:textId="77777777" w:rsidR="001A5149" w:rsidRPr="00866968" w:rsidRDefault="001A5149" w:rsidP="001A5149">
            <w:pPr>
              <w:ind w:left="-145" w:right="-62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Қызмет құны, мың теңге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39A4" w14:textId="77777777" w:rsidR="001A5149" w:rsidRPr="00866968" w:rsidRDefault="001A5149" w:rsidP="001A5149">
            <w:pPr>
              <w:ind w:left="-147" w:right="-113"/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Қызмет көрсету күні</w:t>
            </w:r>
          </w:p>
        </w:tc>
      </w:tr>
      <w:tr w:rsidR="001A5149" w:rsidRPr="00866968" w14:paraId="18DCFD9C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5FF0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6BB5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959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66D2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57CF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9203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9FF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1A5149" w:rsidRPr="00866968" w14:paraId="2B404F45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1892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7D25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1-қызмет түрі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C1B1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878D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2DC6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E104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395D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4CBA16D2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E388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1.1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AD9A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494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5E1F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8243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0441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0921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1B13763F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5C6B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1…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3E74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9DA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F580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F927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3C36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C4F3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65FE2E6B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0BCD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AB29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2-қызмет түрі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F1E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68F7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A81D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5F50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66CB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2EACAA0A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B34F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2.1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C1E1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8F6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9F23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DD47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C549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48DB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5FC4756B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091E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2.2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8251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CAB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8B4A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6514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B03E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1DA7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059AEE63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D7D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2…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E24D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F2A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23E9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5739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D451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DA26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3B57C2E3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1087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…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EC63C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Қызмет түрі …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8AB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EF0B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2114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0349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EDA7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168BFC91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402E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…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E3A7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4753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03D5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E38F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D558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5621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097990F2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1295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…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91AE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8D9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B877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7BFC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225B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AC30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A5149" w:rsidRPr="00866968" w14:paraId="551B8BFF" w14:textId="77777777" w:rsidTr="001A5149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4FC9" w14:textId="77777777" w:rsidR="001A5149" w:rsidRPr="00866968" w:rsidRDefault="001A5149" w:rsidP="001A5149">
            <w:pPr>
              <w:jc w:val="center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8A84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224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D743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0CAA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C21B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524F" w14:textId="77777777" w:rsidR="001A5149" w:rsidRPr="00866968" w:rsidRDefault="001A5149" w:rsidP="001A5149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866968">
              <w:rPr>
                <w:noProof/>
                <w:color w:val="000000"/>
                <w:sz w:val="24"/>
                <w:szCs w:val="24"/>
                <w:lang w:val="kk-KZ"/>
              </w:rPr>
              <w:t> </w:t>
            </w:r>
          </w:p>
        </w:tc>
      </w:tr>
    </w:tbl>
    <w:p w14:paraId="1CD693AD" w14:textId="77777777" w:rsidR="001A5149" w:rsidRPr="00302DF6" w:rsidRDefault="001A5149" w:rsidP="001A5149">
      <w:pPr>
        <w:ind w:firstLine="400"/>
        <w:jc w:val="both"/>
        <w:rPr>
          <w:noProof/>
          <w:color w:val="000000"/>
          <w:lang w:val="kk-KZ"/>
        </w:rPr>
      </w:pPr>
      <w:r w:rsidRPr="00302DF6">
        <w:rPr>
          <w:noProof/>
          <w:color w:val="000000"/>
          <w:lang w:val="kk-KZ"/>
        </w:rPr>
        <w:t> </w:t>
      </w:r>
    </w:p>
    <w:p w14:paraId="6EEC05BF" w14:textId="77777777" w:rsidR="001A5149" w:rsidRPr="00302DF6" w:rsidRDefault="001A5149" w:rsidP="001A5149">
      <w:pPr>
        <w:jc w:val="both"/>
        <w:rPr>
          <w:noProof/>
          <w:color w:val="000000"/>
          <w:lang w:val="kk-KZ"/>
        </w:rPr>
      </w:pPr>
    </w:p>
    <w:p w14:paraId="6FA56F8A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Атауы ______________________________________</w:t>
      </w:r>
    </w:p>
    <w:p w14:paraId="38B4E46A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Мекенжайы __________________________________________________</w:t>
      </w:r>
    </w:p>
    <w:p w14:paraId="0EAB83E9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Телефоны ________________________________________</w:t>
      </w:r>
    </w:p>
    <w:p w14:paraId="64F04D78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Электрондық пошта мекенжайы _________________________</w:t>
      </w:r>
    </w:p>
    <w:p w14:paraId="71D8EDE6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Орындаушы ________________________________ ________________</w:t>
      </w:r>
    </w:p>
    <w:p w14:paraId="2A2B93AE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 xml:space="preserve">         тегі, аты және әкесінің аты (ол болған жағдайда) қолы, телефоны</w:t>
      </w:r>
    </w:p>
    <w:p w14:paraId="64CD4F41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 xml:space="preserve">Басшы немесе есепке қол қою функциясы жүктелген адам </w:t>
      </w:r>
    </w:p>
    <w:p w14:paraId="336650AC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 xml:space="preserve"> _______________________________________ _____________</w:t>
      </w:r>
    </w:p>
    <w:p w14:paraId="7731AB13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тегі, аты және әкесінің аты (ол болған жағдайда) қолы</w:t>
      </w:r>
    </w:p>
    <w:p w14:paraId="477CFAE0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Күні 20__ жылғы «____» ______________</w:t>
      </w:r>
    </w:p>
    <w:p w14:paraId="20B150B3" w14:textId="77777777" w:rsidR="001A5149" w:rsidRPr="00866968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</w:p>
    <w:p w14:paraId="534CDA65" w14:textId="442BE2EB" w:rsidR="001A5149" w:rsidRPr="00866968" w:rsidRDefault="001A5149" w:rsidP="00866968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866968">
        <w:rPr>
          <w:noProof/>
          <w:color w:val="000000"/>
          <w:sz w:val="28"/>
          <w:szCs w:val="28"/>
          <w:lang w:val="kk-KZ"/>
        </w:rPr>
        <w:t>Ескертпе</w:t>
      </w:r>
      <w:r w:rsidRPr="00866968">
        <w:rPr>
          <w:noProof/>
          <w:color w:val="000000" w:themeColor="text1"/>
          <w:sz w:val="28"/>
          <w:szCs w:val="28"/>
          <w:lang w:val="kk-KZ"/>
        </w:rPr>
        <w:t xml:space="preserve">: </w:t>
      </w:r>
      <w:r w:rsidRPr="00866968">
        <w:rPr>
          <w:noProof/>
          <w:color w:val="000000"/>
          <w:sz w:val="28"/>
          <w:szCs w:val="28"/>
          <w:lang w:val="kk-KZ"/>
        </w:rPr>
        <w:t xml:space="preserve">нысан </w:t>
      </w:r>
      <w:r w:rsidRPr="00866968">
        <w:rPr>
          <w:bCs/>
          <w:noProof/>
          <w:color w:val="000000" w:themeColor="text1"/>
          <w:sz w:val="28"/>
          <w:szCs w:val="28"/>
          <w:lang w:val="kk-KZ"/>
        </w:rPr>
        <w:t>«</w:t>
      </w:r>
      <w:r w:rsidRPr="00866968">
        <w:rPr>
          <w:rFonts w:eastAsia="Calibri"/>
          <w:noProof/>
          <w:color w:val="000000"/>
          <w:sz w:val="28"/>
          <w:szCs w:val="28"/>
          <w:lang w:val="kk-KZ"/>
        </w:rPr>
        <w:t>Есепті тоқсан ішінде қызметтің қосымша түрлерін жүзеге асыру нәтижелері туралы есеп</w:t>
      </w:r>
      <w:r w:rsidRPr="00866968">
        <w:rPr>
          <w:bCs/>
          <w:noProof/>
          <w:color w:val="000000" w:themeColor="text1"/>
          <w:sz w:val="28"/>
          <w:szCs w:val="28"/>
          <w:lang w:val="kk-KZ"/>
        </w:rPr>
        <w:t xml:space="preserve">» </w:t>
      </w:r>
      <w:r w:rsidRPr="00866968">
        <w:rPr>
          <w:noProof/>
          <w:color w:val="000000"/>
          <w:sz w:val="28"/>
          <w:szCs w:val="28"/>
          <w:lang w:val="kk-KZ"/>
        </w:rPr>
        <w:t>әкімшілік деректерді өтеусіз негізде жинауға арналған нысанын толтыру бойынша түсіндірмеге сәйкес толтырылады.</w:t>
      </w:r>
    </w:p>
    <w:p w14:paraId="4663258A" w14:textId="77777777" w:rsidR="001A5149" w:rsidRPr="00302DF6" w:rsidRDefault="001A5149" w:rsidP="001A5149">
      <w:pPr>
        <w:ind w:firstLine="709"/>
        <w:jc w:val="both"/>
        <w:rPr>
          <w:rFonts w:eastAsia="Calibri"/>
          <w:noProof/>
          <w:sz w:val="28"/>
          <w:szCs w:val="28"/>
          <w:lang w:val="kk-KZ"/>
        </w:rPr>
      </w:pPr>
      <w:r w:rsidRPr="00302DF6">
        <w:rPr>
          <w:rFonts w:eastAsia="Calibri"/>
          <w:noProof/>
          <w:sz w:val="28"/>
          <w:szCs w:val="28"/>
          <w:lang w:val="kk-KZ"/>
        </w:rPr>
        <w:br w:type="page"/>
      </w:r>
    </w:p>
    <w:p w14:paraId="64A3F898" w14:textId="77777777" w:rsidR="001A5149" w:rsidRDefault="001A5149" w:rsidP="001A5149">
      <w:pPr>
        <w:ind w:left="5670"/>
        <w:rPr>
          <w:noProof/>
          <w:sz w:val="28"/>
          <w:szCs w:val="28"/>
          <w:lang w:val="kk-KZ"/>
        </w:rPr>
      </w:pPr>
      <w:r w:rsidRPr="00302DF6">
        <w:rPr>
          <w:bCs/>
          <w:noProof/>
          <w:sz w:val="28"/>
          <w:szCs w:val="28"/>
          <w:lang w:val="kk-KZ"/>
        </w:rPr>
        <w:lastRenderedPageBreak/>
        <w:t>«</w:t>
      </w:r>
      <w:r w:rsidRPr="00302DF6">
        <w:rPr>
          <w:rFonts w:eastAsia="Calibri"/>
          <w:noProof/>
          <w:sz w:val="28"/>
          <w:szCs w:val="28"/>
          <w:lang w:val="kk-KZ"/>
        </w:rPr>
        <w:t>Есепті тоқсан ішінде қызметтің қосымша түрлерін жүзеге асыру нәтижелері туралы есеп</w:t>
      </w:r>
      <w:r w:rsidRPr="00302DF6">
        <w:rPr>
          <w:bCs/>
          <w:noProof/>
          <w:sz w:val="28"/>
          <w:szCs w:val="28"/>
          <w:lang w:val="kk-KZ"/>
        </w:rPr>
        <w:t xml:space="preserve">» </w:t>
      </w:r>
      <w:r w:rsidRPr="00302DF6">
        <w:rPr>
          <w:noProof/>
          <w:sz w:val="28"/>
          <w:szCs w:val="28"/>
          <w:lang w:val="kk-KZ"/>
        </w:rPr>
        <w:t xml:space="preserve">әкімшілік деректерді өтеусіз негізде жинауға арналған нысанына </w:t>
      </w:r>
    </w:p>
    <w:p w14:paraId="0184DAC8" w14:textId="77777777" w:rsidR="001A5149" w:rsidRPr="00302DF6" w:rsidRDefault="001A5149" w:rsidP="001A5149">
      <w:pPr>
        <w:ind w:left="5670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қосымша</w:t>
      </w:r>
    </w:p>
    <w:p w14:paraId="60C9CBEC" w14:textId="77777777" w:rsidR="001A5149" w:rsidRPr="00302DF6" w:rsidRDefault="001A5149" w:rsidP="001A5149">
      <w:pPr>
        <w:ind w:left="5954"/>
        <w:jc w:val="both"/>
        <w:rPr>
          <w:bCs/>
          <w:noProof/>
          <w:sz w:val="28"/>
          <w:szCs w:val="28"/>
          <w:lang w:val="kk-KZ"/>
        </w:rPr>
      </w:pPr>
    </w:p>
    <w:p w14:paraId="38A10F74" w14:textId="77777777" w:rsidR="001A5149" w:rsidRPr="00302DF6" w:rsidRDefault="001A5149" w:rsidP="001A5149">
      <w:pPr>
        <w:ind w:left="6237"/>
        <w:jc w:val="both"/>
        <w:rPr>
          <w:rFonts w:eastAsia="Calibri"/>
          <w:noProof/>
          <w:sz w:val="28"/>
          <w:szCs w:val="28"/>
          <w:lang w:val="kk-KZ"/>
        </w:rPr>
      </w:pPr>
    </w:p>
    <w:p w14:paraId="15DA979B" w14:textId="77777777" w:rsidR="001A5149" w:rsidRPr="00302DF6" w:rsidRDefault="001A5149" w:rsidP="001A5149">
      <w:pPr>
        <w:jc w:val="center"/>
        <w:rPr>
          <w:b/>
          <w:bCs/>
          <w:noProof/>
          <w:sz w:val="28"/>
          <w:szCs w:val="28"/>
          <w:lang w:val="kk-KZ"/>
        </w:rPr>
      </w:pPr>
      <w:r w:rsidRPr="00302DF6">
        <w:rPr>
          <w:b/>
          <w:bCs/>
          <w:noProof/>
          <w:sz w:val="28"/>
          <w:szCs w:val="28"/>
          <w:lang w:val="kk-KZ"/>
        </w:rPr>
        <w:t>«</w:t>
      </w:r>
      <w:r w:rsidRPr="00302DF6">
        <w:rPr>
          <w:rFonts w:eastAsia="Calibri"/>
          <w:b/>
          <w:noProof/>
          <w:sz w:val="28"/>
          <w:szCs w:val="28"/>
          <w:lang w:val="kk-KZ"/>
        </w:rPr>
        <w:t>Есепті тоқсан ішінде қызметтің қосымша түрлерін жүзеге асыру нәтижелері туралы есеп</w:t>
      </w:r>
      <w:r w:rsidRPr="00302DF6">
        <w:rPr>
          <w:b/>
          <w:bCs/>
          <w:noProof/>
          <w:sz w:val="28"/>
          <w:szCs w:val="28"/>
          <w:lang w:val="kk-KZ"/>
        </w:rPr>
        <w:t xml:space="preserve">» </w:t>
      </w:r>
    </w:p>
    <w:p w14:paraId="7DF6CD34" w14:textId="77777777" w:rsidR="001A5149" w:rsidRPr="00302DF6" w:rsidRDefault="001A5149" w:rsidP="001A5149">
      <w:pPr>
        <w:jc w:val="center"/>
        <w:rPr>
          <w:b/>
          <w:bCs/>
          <w:noProof/>
          <w:sz w:val="28"/>
          <w:szCs w:val="28"/>
          <w:lang w:val="kk-KZ"/>
        </w:rPr>
      </w:pPr>
      <w:r w:rsidRPr="00302DF6">
        <w:rPr>
          <w:b/>
          <w:bCs/>
          <w:noProof/>
          <w:sz w:val="28"/>
          <w:szCs w:val="28"/>
          <w:lang w:val="kk-KZ"/>
        </w:rPr>
        <w:t xml:space="preserve">(индексі </w:t>
      </w:r>
      <w:r w:rsidRPr="00302DF6">
        <w:rPr>
          <w:b/>
          <w:bCs/>
          <w:noProof/>
          <w:color w:val="000000"/>
          <w:sz w:val="28"/>
          <w:szCs w:val="28"/>
          <w:lang w:val="kk-KZ"/>
        </w:rPr>
        <w:t>Pril_3</w:t>
      </w:r>
      <w:r w:rsidRPr="00302DF6">
        <w:rPr>
          <w:b/>
          <w:bCs/>
          <w:noProof/>
          <w:sz w:val="28"/>
          <w:szCs w:val="28"/>
          <w:lang w:val="kk-KZ"/>
        </w:rPr>
        <w:t>, кезеңділігі – тоқсан сайын)</w:t>
      </w:r>
    </w:p>
    <w:p w14:paraId="002B3111" w14:textId="77777777" w:rsidR="001A5149" w:rsidRPr="00302DF6" w:rsidRDefault="001A5149" w:rsidP="001A5149">
      <w:pPr>
        <w:jc w:val="center"/>
        <w:rPr>
          <w:bCs/>
          <w:noProof/>
          <w:sz w:val="28"/>
          <w:szCs w:val="28"/>
          <w:lang w:val="kk-KZ"/>
        </w:rPr>
      </w:pPr>
    </w:p>
    <w:p w14:paraId="1405FF51" w14:textId="77777777" w:rsidR="001A5149" w:rsidRPr="00302DF6" w:rsidRDefault="001A5149" w:rsidP="001A5149">
      <w:pPr>
        <w:ind w:firstLine="709"/>
        <w:jc w:val="center"/>
        <w:rPr>
          <w:b/>
          <w:bCs/>
          <w:noProof/>
          <w:color w:val="000000"/>
          <w:sz w:val="28"/>
          <w:szCs w:val="28"/>
          <w:lang w:val="kk-KZ"/>
        </w:rPr>
      </w:pPr>
      <w:r w:rsidRPr="00302DF6">
        <w:rPr>
          <w:b/>
          <w:bCs/>
          <w:noProof/>
          <w:color w:val="000000"/>
          <w:sz w:val="28"/>
          <w:szCs w:val="28"/>
          <w:lang w:val="kk-KZ"/>
        </w:rPr>
        <w:t>әкімшілік деректерді өтеусіз негізде жинауға арналған нысанын толтыру бойынша түсіндірме</w:t>
      </w:r>
    </w:p>
    <w:p w14:paraId="45208B5C" w14:textId="77777777" w:rsidR="001A5149" w:rsidRPr="00302DF6" w:rsidRDefault="001A5149" w:rsidP="001A5149">
      <w:pPr>
        <w:ind w:firstLine="709"/>
        <w:jc w:val="center"/>
        <w:rPr>
          <w:noProof/>
          <w:color w:val="000000"/>
          <w:sz w:val="28"/>
          <w:szCs w:val="28"/>
          <w:lang w:val="kk-KZ"/>
        </w:rPr>
      </w:pPr>
    </w:p>
    <w:p w14:paraId="0C8F34D4" w14:textId="77777777" w:rsidR="001A5149" w:rsidRPr="00302DF6" w:rsidRDefault="001A5149" w:rsidP="001A5149">
      <w:pPr>
        <w:jc w:val="center"/>
        <w:rPr>
          <w:bCs/>
          <w:noProof/>
          <w:sz w:val="28"/>
          <w:szCs w:val="28"/>
          <w:lang w:val="kk-KZ"/>
        </w:rPr>
      </w:pPr>
    </w:p>
    <w:p w14:paraId="6CEA5DFD" w14:textId="77777777" w:rsidR="001A5149" w:rsidRPr="00302DF6" w:rsidRDefault="001A5149" w:rsidP="001A5149">
      <w:pPr>
        <w:jc w:val="center"/>
        <w:rPr>
          <w:b/>
          <w:noProof/>
          <w:color w:val="000000"/>
          <w:sz w:val="28"/>
          <w:szCs w:val="28"/>
          <w:lang w:val="kk-KZ"/>
        </w:rPr>
      </w:pPr>
      <w:r w:rsidRPr="00302DF6">
        <w:rPr>
          <w:b/>
          <w:noProof/>
          <w:color w:val="000000"/>
          <w:sz w:val="28"/>
          <w:szCs w:val="28"/>
          <w:lang w:val="kk-KZ"/>
        </w:rPr>
        <w:t>1-тарау. Жалпы ережелер</w:t>
      </w:r>
    </w:p>
    <w:p w14:paraId="76249CDB" w14:textId="77777777" w:rsidR="001A5149" w:rsidRPr="00302DF6" w:rsidRDefault="001A5149" w:rsidP="001A5149">
      <w:pPr>
        <w:jc w:val="center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> </w:t>
      </w:r>
    </w:p>
    <w:p w14:paraId="75A277C4" w14:textId="77777777" w:rsidR="001A5149" w:rsidRPr="00302DF6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302DF6">
        <w:rPr>
          <w:noProof/>
          <w:color w:val="000000"/>
          <w:sz w:val="28"/>
          <w:szCs w:val="28"/>
          <w:lang w:val="kk-KZ"/>
        </w:rPr>
        <w:t>1. Осы түсіндірмеде «</w:t>
      </w:r>
      <w:r w:rsidRPr="00302DF6">
        <w:rPr>
          <w:rFonts w:eastAsia="Calibri"/>
          <w:noProof/>
          <w:color w:val="000000"/>
          <w:sz w:val="28"/>
          <w:szCs w:val="28"/>
          <w:lang w:val="kk-KZ"/>
        </w:rPr>
        <w:t>Есепті тоқсан ішінде қызметтің қосымша түрлерін жүзеге асыру нәтижелері туралы есеп</w:t>
      </w:r>
      <w:r w:rsidRPr="00302DF6">
        <w:rPr>
          <w:noProof/>
          <w:color w:val="000000"/>
          <w:sz w:val="28"/>
          <w:szCs w:val="28"/>
          <w:lang w:val="kk-KZ"/>
        </w:rPr>
        <w:t>» әкімшілік деректерді өтеусіз негізде жинауға арналған нысанын (бұдан әрі – Нысан) толтыру бойынша бірыңғай талаптар айқындалады.</w:t>
      </w:r>
    </w:p>
    <w:p w14:paraId="74D97DEE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  <w:r w:rsidRPr="00302DF6">
        <w:rPr>
          <w:noProof/>
          <w:sz w:val="28"/>
          <w:szCs w:val="28"/>
          <w:lang w:val="kk-KZ"/>
        </w:rPr>
        <w:t xml:space="preserve">2. Нысан  тоқсан сайын жасалады және есепті кезеңнің соңындағы жағдай бойынша толтырылады. </w:t>
      </w:r>
    </w:p>
    <w:p w14:paraId="56C10AAC" w14:textId="77777777" w:rsidR="001A5149" w:rsidRPr="00302DF6" w:rsidRDefault="001A5149" w:rsidP="001A5149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302DF6">
        <w:rPr>
          <w:noProof/>
          <w:color w:val="000000"/>
          <w:sz w:val="28"/>
          <w:szCs w:val="28"/>
          <w:lang w:val="kk-KZ"/>
        </w:rPr>
        <w:t>3. Нысанға орындаушы және басшы немесе есепке қол қою функциясы жүктелген адам қол қояды.</w:t>
      </w:r>
    </w:p>
    <w:p w14:paraId="46C34206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</w:p>
    <w:p w14:paraId="4BC8BC57" w14:textId="77777777" w:rsidR="001A5149" w:rsidRPr="00302DF6" w:rsidRDefault="001A5149" w:rsidP="001A5149">
      <w:pPr>
        <w:ind w:firstLine="709"/>
        <w:jc w:val="both"/>
        <w:rPr>
          <w:noProof/>
          <w:sz w:val="28"/>
          <w:szCs w:val="28"/>
          <w:lang w:val="kk-KZ"/>
        </w:rPr>
      </w:pPr>
    </w:p>
    <w:p w14:paraId="6EEE3F7A" w14:textId="77777777" w:rsidR="001A5149" w:rsidRPr="00302DF6" w:rsidRDefault="001A5149" w:rsidP="001A5149">
      <w:pPr>
        <w:ind w:firstLine="709"/>
        <w:jc w:val="center"/>
        <w:rPr>
          <w:b/>
          <w:noProof/>
          <w:color w:val="000000"/>
          <w:sz w:val="28"/>
          <w:szCs w:val="28"/>
          <w:lang w:val="kk-KZ"/>
        </w:rPr>
      </w:pPr>
      <w:r w:rsidRPr="00302DF6">
        <w:rPr>
          <w:b/>
          <w:noProof/>
          <w:color w:val="000000"/>
          <w:sz w:val="28"/>
          <w:szCs w:val="28"/>
          <w:lang w:val="kk-KZ"/>
        </w:rPr>
        <w:t>2-тарау. Нысанды толтыру бойынша түсіндірме</w:t>
      </w:r>
    </w:p>
    <w:p w14:paraId="45061E69" w14:textId="77777777" w:rsidR="001A5149" w:rsidRPr="00302DF6" w:rsidRDefault="001A5149" w:rsidP="001A5149">
      <w:pPr>
        <w:jc w:val="center"/>
        <w:rPr>
          <w:noProof/>
          <w:color w:val="000000"/>
          <w:sz w:val="28"/>
          <w:szCs w:val="28"/>
          <w:lang w:val="kk-KZ"/>
        </w:rPr>
      </w:pPr>
      <w:r w:rsidRPr="00302DF6">
        <w:rPr>
          <w:noProof/>
          <w:color w:val="000000"/>
          <w:sz w:val="28"/>
          <w:szCs w:val="28"/>
          <w:lang w:val="kk-KZ"/>
        </w:rPr>
        <w:t> </w:t>
      </w:r>
    </w:p>
    <w:p w14:paraId="680654E5" w14:textId="0905D612" w:rsidR="001A5149" w:rsidRPr="00866968" w:rsidRDefault="001A5149" w:rsidP="00866968">
      <w:pPr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302DF6">
        <w:rPr>
          <w:noProof/>
          <w:color w:val="000000"/>
          <w:sz w:val="28"/>
          <w:szCs w:val="28"/>
          <w:lang w:val="kk-KZ"/>
        </w:rPr>
        <w:t xml:space="preserve">4. 2-бағанның 1 және 2-жолдарында «Қазақстан Республикасындағы кредиттік бюролар және кредиттік тарихты қалыптастыру туралы» Қазақстан Республикасы Заңының 7-бабының 2-тармағында көзделген, соның шеңберінде есепті тоқсан ішінде қызметтер көрсетілген қызметтің қосымша түрлерінің атаулары көрсетіледі. </w:t>
      </w:r>
    </w:p>
    <w:sectPr w:rsidR="001A5149" w:rsidRPr="00866968" w:rsidSect="001A5149">
      <w:pgSz w:w="11906" w:h="16838"/>
      <w:pgMar w:top="1134" w:right="849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D72C0" w14:textId="77777777" w:rsidR="00ED520E" w:rsidRDefault="00ED520E">
      <w:r>
        <w:separator/>
      </w:r>
    </w:p>
  </w:endnote>
  <w:endnote w:type="continuationSeparator" w:id="0">
    <w:p w14:paraId="767BEC67" w14:textId="77777777" w:rsidR="00ED520E" w:rsidRDefault="00E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844F7" w14:textId="77777777" w:rsidR="00ED520E" w:rsidRDefault="00ED520E">
      <w:r>
        <w:separator/>
      </w:r>
    </w:p>
  </w:footnote>
  <w:footnote w:type="continuationSeparator" w:id="0">
    <w:p w14:paraId="3D37532F" w14:textId="77777777" w:rsidR="00ED520E" w:rsidRDefault="00ED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6FD51" w14:textId="15237FBD" w:rsidR="001A5149" w:rsidRDefault="001A5149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4</w:t>
    </w:r>
    <w:r>
      <w:rPr>
        <w:rStyle w:val="af1"/>
      </w:rPr>
      <w:fldChar w:fldCharType="end"/>
    </w:r>
  </w:p>
  <w:p w14:paraId="4970C898" w14:textId="77777777" w:rsidR="001A5149" w:rsidRDefault="001A5149">
    <w:pPr>
      <w:pStyle w:val="aa"/>
    </w:pPr>
  </w:p>
  <w:p w14:paraId="2B462F6D" w14:textId="77777777" w:rsidR="001A5149" w:rsidRDefault="001A5149"/>
  <w:p w14:paraId="00278B83" w14:textId="77777777" w:rsidR="001A5149" w:rsidRDefault="001A5149"/>
  <w:p w14:paraId="63A8BE8A" w14:textId="77777777" w:rsidR="001A5149" w:rsidRDefault="001A5149"/>
  <w:p w14:paraId="6D7B1C6D" w14:textId="77777777" w:rsidR="001A5149" w:rsidRDefault="001A514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BF8F" w14:textId="361A8111" w:rsidR="001A5149" w:rsidRPr="00192A6A" w:rsidRDefault="001A5149" w:rsidP="00E43190">
    <w:pPr>
      <w:pStyle w:val="aa"/>
      <w:framePr w:wrap="around" w:vAnchor="text" w:hAnchor="margin" w:xAlign="center" w:y="1"/>
      <w:rPr>
        <w:rStyle w:val="af1"/>
        <w:sz w:val="28"/>
      </w:rPr>
    </w:pPr>
    <w:r w:rsidRPr="00192A6A">
      <w:rPr>
        <w:rStyle w:val="af1"/>
        <w:sz w:val="28"/>
      </w:rPr>
      <w:fldChar w:fldCharType="begin"/>
    </w:r>
    <w:r w:rsidRPr="00192A6A">
      <w:rPr>
        <w:rStyle w:val="af1"/>
        <w:sz w:val="28"/>
      </w:rPr>
      <w:instrText xml:space="preserve">PAGE  </w:instrText>
    </w:r>
    <w:r w:rsidRPr="00192A6A">
      <w:rPr>
        <w:rStyle w:val="af1"/>
        <w:sz w:val="28"/>
      </w:rPr>
      <w:fldChar w:fldCharType="separate"/>
    </w:r>
    <w:r w:rsidR="009A508B">
      <w:rPr>
        <w:rStyle w:val="af1"/>
        <w:noProof/>
        <w:sz w:val="28"/>
      </w:rPr>
      <w:t>7</w:t>
    </w:r>
    <w:r w:rsidRPr="00192A6A">
      <w:rPr>
        <w:rStyle w:val="af1"/>
        <w:sz w:val="28"/>
      </w:rPr>
      <w:fldChar w:fldCharType="end"/>
    </w:r>
  </w:p>
  <w:p w14:paraId="2BC99075" w14:textId="6B38190A" w:rsidR="001A5149" w:rsidRDefault="001A5149"/>
  <w:p w14:paraId="622573B7" w14:textId="77777777" w:rsidR="00866968" w:rsidRDefault="0086696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8BF10" w14:textId="1A3C2EA6" w:rsidR="001A5149" w:rsidRPr="009A508B" w:rsidRDefault="009A508B" w:rsidP="009A508B">
    <w:pPr>
      <w:pStyle w:val="aa"/>
      <w:jc w:val="center"/>
      <w:rPr>
        <w:i/>
        <w:sz w:val="21"/>
        <w:szCs w:val="21"/>
        <w:lang w:val="en-US"/>
      </w:rPr>
    </w:pPr>
    <w:sdt>
      <w:sdtPr>
        <w:rPr>
          <w:i/>
          <w:sz w:val="22"/>
          <w:szCs w:val="22"/>
        </w:rPr>
        <w:id w:val="1759718431"/>
        <w:docPartObj>
          <w:docPartGallery w:val="Page Numbers (Top of Page)"/>
          <w:docPartUnique/>
        </w:docPartObj>
      </w:sdtPr>
      <w:sdtContent>
        <w:proofErr w:type="spellStart"/>
        <w:r w:rsidRPr="007A53AF">
          <w:rPr>
            <w:i/>
            <w:sz w:val="21"/>
            <w:szCs w:val="21"/>
          </w:rPr>
          <w:t>Қазақстан</w:t>
        </w:r>
        <w:proofErr w:type="spellEnd"/>
        <w:r w:rsidRPr="007A53AF">
          <w:rPr>
            <w:i/>
            <w:sz w:val="21"/>
            <w:szCs w:val="21"/>
          </w:rPr>
          <w:t xml:space="preserve"> </w:t>
        </w:r>
        <w:proofErr w:type="spellStart"/>
        <w:r w:rsidRPr="007A53AF">
          <w:rPr>
            <w:i/>
            <w:sz w:val="21"/>
            <w:szCs w:val="21"/>
          </w:rPr>
          <w:t>Республикасының</w:t>
        </w:r>
        <w:proofErr w:type="spellEnd"/>
        <w:r w:rsidRPr="007A53AF">
          <w:rPr>
            <w:i/>
            <w:sz w:val="21"/>
            <w:szCs w:val="21"/>
          </w:rPr>
          <w:t xml:space="preserve"> </w:t>
        </w:r>
        <w:proofErr w:type="spellStart"/>
        <w:r w:rsidRPr="007A53AF">
          <w:rPr>
            <w:i/>
            <w:sz w:val="21"/>
            <w:szCs w:val="21"/>
          </w:rPr>
          <w:t>Әділет</w:t>
        </w:r>
        <w:proofErr w:type="spellEnd"/>
        <w:r w:rsidRPr="007A53AF">
          <w:rPr>
            <w:i/>
            <w:sz w:val="21"/>
            <w:szCs w:val="21"/>
          </w:rPr>
          <w:t xml:space="preserve"> </w:t>
        </w:r>
        <w:proofErr w:type="spellStart"/>
        <w:r w:rsidRPr="007A53AF">
          <w:rPr>
            <w:i/>
            <w:sz w:val="21"/>
            <w:szCs w:val="21"/>
          </w:rPr>
          <w:t>министрлігінде</w:t>
        </w:r>
        <w:proofErr w:type="spellEnd"/>
        <w:r w:rsidRPr="007A53AF">
          <w:rPr>
            <w:i/>
            <w:sz w:val="21"/>
            <w:szCs w:val="21"/>
          </w:rPr>
          <w:t xml:space="preserve"> 2025 </w:t>
        </w:r>
        <w:proofErr w:type="spellStart"/>
        <w:r w:rsidRPr="007A53AF">
          <w:rPr>
            <w:i/>
            <w:sz w:val="21"/>
            <w:szCs w:val="21"/>
          </w:rPr>
          <w:t>жылғы</w:t>
        </w:r>
        <w:proofErr w:type="spellEnd"/>
        <w:r w:rsidRPr="007A53AF">
          <w:rPr>
            <w:i/>
            <w:sz w:val="21"/>
            <w:szCs w:val="21"/>
          </w:rPr>
          <w:t xml:space="preserve"> </w:t>
        </w:r>
        <w:r w:rsidRPr="007A53AF">
          <w:rPr>
            <w:i/>
            <w:sz w:val="21"/>
            <w:szCs w:val="21"/>
            <w:lang w:val="kk-KZ"/>
          </w:rPr>
          <w:t>1 желтоқсанда</w:t>
        </w:r>
        <w:r w:rsidRPr="007A53AF">
          <w:rPr>
            <w:i/>
            <w:sz w:val="21"/>
            <w:szCs w:val="21"/>
          </w:rPr>
          <w:t xml:space="preserve"> № </w:t>
        </w:r>
        <w:r>
          <w:rPr>
            <w:i/>
            <w:sz w:val="21"/>
            <w:szCs w:val="21"/>
            <w:lang w:val="kk-KZ"/>
          </w:rPr>
          <w:t>3750</w:t>
        </w:r>
        <w:r>
          <w:rPr>
            <w:i/>
            <w:sz w:val="21"/>
            <w:szCs w:val="21"/>
            <w:lang w:val="en-US"/>
          </w:rPr>
          <w:t>7</w:t>
        </w:r>
        <w:r w:rsidRPr="007A53AF">
          <w:rPr>
            <w:i/>
            <w:sz w:val="21"/>
            <w:szCs w:val="21"/>
          </w:rPr>
          <w:t xml:space="preserve"> </w:t>
        </w:r>
        <w:proofErr w:type="spellStart"/>
        <w:r w:rsidRPr="007A53AF">
          <w:rPr>
            <w:i/>
            <w:sz w:val="21"/>
            <w:szCs w:val="21"/>
          </w:rPr>
          <w:t>болып</w:t>
        </w:r>
        <w:proofErr w:type="spellEnd"/>
        <w:r w:rsidRPr="007A53AF">
          <w:rPr>
            <w:i/>
            <w:sz w:val="21"/>
            <w:szCs w:val="21"/>
          </w:rPr>
          <w:t xml:space="preserve"> </w:t>
        </w:r>
        <w:proofErr w:type="spellStart"/>
        <w:r w:rsidRPr="007A53AF">
          <w:rPr>
            <w:i/>
            <w:sz w:val="21"/>
            <w:szCs w:val="21"/>
          </w:rPr>
          <w:t>тіркелді</w:t>
        </w:r>
        <w:proofErr w:type="spellEnd"/>
        <w:r w:rsidRPr="007A53AF">
          <w:rPr>
            <w:i/>
            <w:sz w:val="21"/>
            <w:szCs w:val="21"/>
          </w:rPr>
          <w:t>.</w:t>
        </w:r>
        <w:r>
          <w:rPr>
            <w:i/>
            <w:sz w:val="21"/>
            <w:szCs w:val="21"/>
            <w:lang w:val="en-US"/>
          </w:rPr>
          <w:t xml:space="preserve"> </w:t>
        </w:r>
        <w:r w:rsidRPr="00DA1AEB">
          <w:rPr>
            <w:rFonts w:eastAsia="Calibri"/>
            <w:i/>
            <w:sz w:val="22"/>
            <w:szCs w:val="22"/>
            <w:lang w:val="kk-KZ" w:eastAsia="en-US"/>
          </w:rPr>
          <w:t>Қазақстан Республикасы нормативтік құқықтық актілерінің эталондық бақылау банкінде 202</w:t>
        </w:r>
        <w:r>
          <w:rPr>
            <w:rFonts w:eastAsia="Calibri"/>
            <w:i/>
            <w:sz w:val="22"/>
            <w:szCs w:val="22"/>
            <w:lang w:val="kk-KZ" w:eastAsia="en-US"/>
          </w:rPr>
          <w:t>5</w:t>
        </w:r>
        <w:r w:rsidRPr="00DA1AEB">
          <w:rPr>
            <w:rFonts w:eastAsia="Calibri"/>
            <w:i/>
            <w:sz w:val="22"/>
            <w:szCs w:val="22"/>
            <w:lang w:val="kk-KZ" w:eastAsia="en-US"/>
          </w:rPr>
          <w:t xml:space="preserve"> жылғы </w:t>
        </w:r>
        <w:r>
          <w:rPr>
            <w:rFonts w:eastAsia="Calibri"/>
            <w:i/>
            <w:sz w:val="22"/>
            <w:szCs w:val="22"/>
            <w:lang w:val="kk-KZ" w:eastAsia="en-US"/>
          </w:rPr>
          <w:t>3 желтоқсанда</w:t>
        </w:r>
        <w:r w:rsidRPr="00DA1AEB">
          <w:rPr>
            <w:rFonts w:eastAsia="Calibri"/>
            <w:i/>
            <w:sz w:val="22"/>
            <w:szCs w:val="22"/>
            <w:lang w:val="kk-KZ" w:eastAsia="en-US"/>
          </w:rPr>
          <w:t xml:space="preserve"> ресми жарияланған (</w:t>
        </w:r>
        <w:hyperlink r:id="rId1" w:anchor="!/doc/217770/kaz" w:history="1">
          <w:r>
            <w:rPr>
              <w:rStyle w:val="ad"/>
              <w:rFonts w:eastAsia="Calibri"/>
              <w:i/>
              <w:sz w:val="22"/>
              <w:szCs w:val="22"/>
              <w:lang w:val="en-US" w:eastAsia="en-US"/>
            </w:rPr>
            <w:t>http://zan.gov.kz/client/#!/doc/217770/kaz</w:t>
          </w:r>
        </w:hyperlink>
        <w:r w:rsidRPr="00DA1AEB">
          <w:rPr>
            <w:rFonts w:eastAsia="Calibri"/>
            <w:i/>
            <w:sz w:val="22"/>
            <w:szCs w:val="22"/>
            <w:lang w:val="kk-KZ" w:eastAsia="en-US"/>
          </w:rPr>
          <w:t>)</w:t>
        </w:r>
      </w:sdtContent>
    </w:sdt>
    <w:r w:rsidR="001A5149" w:rsidRPr="001578A1"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A8C564" wp14:editId="0654A676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28B5F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" strokecolor="black [3213]" strokeweight="1.25pt">
              <w10:wrap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70912"/>
      <w:docPartObj>
        <w:docPartGallery w:val="Page Numbers (Top of Page)"/>
        <w:docPartUnique/>
      </w:docPartObj>
    </w:sdtPr>
    <w:sdtEndPr/>
    <w:sdtContent>
      <w:p w14:paraId="2E38CD4E" w14:textId="3B040330" w:rsidR="001A5149" w:rsidRDefault="001A51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08B">
          <w:rPr>
            <w:noProof/>
          </w:rPr>
          <w:t>12</w:t>
        </w:r>
        <w:r>
          <w:fldChar w:fldCharType="end"/>
        </w:r>
      </w:p>
    </w:sdtContent>
  </w:sdt>
  <w:p w14:paraId="5428E3DB" w14:textId="77777777" w:rsidR="001A5149" w:rsidRDefault="001A514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73119"/>
    <w:rsid w:val="000870F9"/>
    <w:rsid w:val="000922AA"/>
    <w:rsid w:val="000B7AC8"/>
    <w:rsid w:val="000D4DAC"/>
    <w:rsid w:val="000D56E5"/>
    <w:rsid w:val="000F48E7"/>
    <w:rsid w:val="001319EE"/>
    <w:rsid w:val="00143292"/>
    <w:rsid w:val="001578A1"/>
    <w:rsid w:val="00165C6F"/>
    <w:rsid w:val="001763DE"/>
    <w:rsid w:val="00192A6A"/>
    <w:rsid w:val="001A1881"/>
    <w:rsid w:val="001A5149"/>
    <w:rsid w:val="001B61C1"/>
    <w:rsid w:val="001F4925"/>
    <w:rsid w:val="001F64CB"/>
    <w:rsid w:val="002000F4"/>
    <w:rsid w:val="002112F2"/>
    <w:rsid w:val="0022101F"/>
    <w:rsid w:val="0023374B"/>
    <w:rsid w:val="00251F3F"/>
    <w:rsid w:val="002A394A"/>
    <w:rsid w:val="003127CD"/>
    <w:rsid w:val="00364E0B"/>
    <w:rsid w:val="003B1C00"/>
    <w:rsid w:val="003F241E"/>
    <w:rsid w:val="00423754"/>
    <w:rsid w:val="00430E89"/>
    <w:rsid w:val="004726FE"/>
    <w:rsid w:val="0049623C"/>
    <w:rsid w:val="004B400D"/>
    <w:rsid w:val="004C34B8"/>
    <w:rsid w:val="004D0B0F"/>
    <w:rsid w:val="004E49BE"/>
    <w:rsid w:val="004F3375"/>
    <w:rsid w:val="00526A29"/>
    <w:rsid w:val="005A326C"/>
    <w:rsid w:val="005B6691"/>
    <w:rsid w:val="005F582C"/>
    <w:rsid w:val="006040BF"/>
    <w:rsid w:val="006340C9"/>
    <w:rsid w:val="00642211"/>
    <w:rsid w:val="00653C77"/>
    <w:rsid w:val="006B6938"/>
    <w:rsid w:val="007006E3"/>
    <w:rsid w:val="007111E8"/>
    <w:rsid w:val="00731B2A"/>
    <w:rsid w:val="00740441"/>
    <w:rsid w:val="007767CD"/>
    <w:rsid w:val="00782A16"/>
    <w:rsid w:val="007E588D"/>
    <w:rsid w:val="007E6085"/>
    <w:rsid w:val="007E7655"/>
    <w:rsid w:val="0081000A"/>
    <w:rsid w:val="00837810"/>
    <w:rsid w:val="008436CA"/>
    <w:rsid w:val="00866964"/>
    <w:rsid w:val="00866968"/>
    <w:rsid w:val="00867FA4"/>
    <w:rsid w:val="008B3F1A"/>
    <w:rsid w:val="008D009F"/>
    <w:rsid w:val="008F4FA9"/>
    <w:rsid w:val="00902B7B"/>
    <w:rsid w:val="009139A9"/>
    <w:rsid w:val="00914138"/>
    <w:rsid w:val="00915923"/>
    <w:rsid w:val="00915A4B"/>
    <w:rsid w:val="00934587"/>
    <w:rsid w:val="00964ED7"/>
    <w:rsid w:val="00985BDE"/>
    <w:rsid w:val="009924CE"/>
    <w:rsid w:val="009A508B"/>
    <w:rsid w:val="009B69F4"/>
    <w:rsid w:val="009D1BA7"/>
    <w:rsid w:val="00A055DB"/>
    <w:rsid w:val="00A10052"/>
    <w:rsid w:val="00A17FE7"/>
    <w:rsid w:val="00A338BC"/>
    <w:rsid w:val="00A40D3F"/>
    <w:rsid w:val="00A47D62"/>
    <w:rsid w:val="00A7582F"/>
    <w:rsid w:val="00AA225A"/>
    <w:rsid w:val="00AC76FB"/>
    <w:rsid w:val="00B444AB"/>
    <w:rsid w:val="00B83B5A"/>
    <w:rsid w:val="00B86340"/>
    <w:rsid w:val="00BE3CFA"/>
    <w:rsid w:val="00BE65AA"/>
    <w:rsid w:val="00BE78CA"/>
    <w:rsid w:val="00C7780A"/>
    <w:rsid w:val="00C77C27"/>
    <w:rsid w:val="00CA1875"/>
    <w:rsid w:val="00CB7BBF"/>
    <w:rsid w:val="00CC7D90"/>
    <w:rsid w:val="00CE6A1B"/>
    <w:rsid w:val="00CE7C20"/>
    <w:rsid w:val="00D03D0C"/>
    <w:rsid w:val="00D0588B"/>
    <w:rsid w:val="00D11982"/>
    <w:rsid w:val="00D14F06"/>
    <w:rsid w:val="00D65519"/>
    <w:rsid w:val="00DB312A"/>
    <w:rsid w:val="00E41CF6"/>
    <w:rsid w:val="00E43190"/>
    <w:rsid w:val="00E57A5B"/>
    <w:rsid w:val="00E65947"/>
    <w:rsid w:val="00E866E0"/>
    <w:rsid w:val="00EA1E55"/>
    <w:rsid w:val="00EB54A3"/>
    <w:rsid w:val="00EC3C11"/>
    <w:rsid w:val="00ED520E"/>
    <w:rsid w:val="00EE1A39"/>
    <w:rsid w:val="00F22932"/>
    <w:rsid w:val="00F525B9"/>
    <w:rsid w:val="00F64017"/>
    <w:rsid w:val="00F93EE0"/>
    <w:rsid w:val="00FB46F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E5B08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2">
    <w:name w:val="s2"/>
    <w:qFormat/>
    <w:rsid w:val="00E41CF6"/>
    <w:rPr>
      <w:color w:val="000080"/>
    </w:rPr>
  </w:style>
  <w:style w:type="paragraph" w:customStyle="1" w:styleId="pj">
    <w:name w:val="pj"/>
    <w:basedOn w:val="a"/>
    <w:qFormat/>
    <w:rsid w:val="00E41CF6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negp0gi0b9av8jahpyh">
    <w:name w:val="anegp0gi0b9av8jahpyh"/>
    <w:basedOn w:val="a0"/>
    <w:rsid w:val="00E41CF6"/>
  </w:style>
  <w:style w:type="paragraph" w:customStyle="1" w:styleId="pc">
    <w:name w:val="pc"/>
    <w:basedOn w:val="a"/>
    <w:qFormat/>
    <w:rsid w:val="001A5149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pr">
    <w:name w:val="pr"/>
    <w:basedOn w:val="a"/>
    <w:qFormat/>
    <w:rsid w:val="001A5149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A514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zan.gov.kz/cli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A7C9-23AD-42D1-9A27-A58C7AB9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Даулет Тогатаев</cp:lastModifiedBy>
  <cp:revision>4</cp:revision>
  <dcterms:created xsi:type="dcterms:W3CDTF">2025-12-08T04:31:00Z</dcterms:created>
  <dcterms:modified xsi:type="dcterms:W3CDTF">2025-12-08T05:34:00Z</dcterms:modified>
</cp:coreProperties>
</file>