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8F37DB" w:rsidRDefault="00300002" w:rsidP="00300002">
      <w:pPr>
        <w:spacing w:after="0" w:line="240" w:lineRule="auto"/>
        <w:rPr>
          <w:rFonts w:ascii="Verdana" w:hAnsi="Verdana"/>
          <w:b/>
          <w:szCs w:val="24"/>
          <w:lang w:val="en-US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154CEC" w:rsidRDefault="006608D2" w:rsidP="006608D2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БАСПАСӨЗ </w:t>
      </w:r>
      <w:r w:rsidR="00EB11F7"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– </w:t>
      </w: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596B17" w:rsidRPr="00596B17" w:rsidRDefault="00596B17" w:rsidP="00596B17">
      <w:pPr>
        <w:pStyle w:val="pj"/>
        <w:ind w:firstLine="0"/>
        <w:jc w:val="center"/>
        <w:rPr>
          <w:rFonts w:ascii="Calibri" w:hAnsi="Calibri" w:cs="Calibri"/>
          <w:b/>
          <w:color w:val="auto"/>
          <w:lang w:val="kk-KZ"/>
        </w:rPr>
      </w:pPr>
      <w:r w:rsidRPr="00596B17">
        <w:rPr>
          <w:rFonts w:ascii="Calibri" w:hAnsi="Calibri" w:cs="Calibri"/>
          <w:b/>
          <w:color w:val="auto"/>
          <w:lang w:val="kk-KZ"/>
        </w:rPr>
        <w:t>Қазақстан Республикасында экспорттық-импорттық валюталық бақылауды жүзеге асыру қағидаларын</w:t>
      </w:r>
      <w:r w:rsidR="003B23D8" w:rsidRPr="003B23D8">
        <w:rPr>
          <w:rFonts w:ascii="Calibri" w:hAnsi="Calibri" w:cs="Calibri"/>
          <w:b/>
          <w:color w:val="auto"/>
          <w:lang w:val="kk-KZ"/>
        </w:rPr>
        <w:t>а</w:t>
      </w:r>
      <w:r w:rsidRPr="00596B17">
        <w:rPr>
          <w:rFonts w:ascii="Calibri" w:hAnsi="Calibri" w:cs="Calibri"/>
          <w:b/>
          <w:color w:val="auto"/>
          <w:lang w:val="kk-KZ"/>
        </w:rPr>
        <w:t xml:space="preserve"> өзгерістер енгізу туралы</w:t>
      </w:r>
    </w:p>
    <w:p w:rsidR="00154CEC" w:rsidRDefault="00154CEC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4625C6">
        <w:rPr>
          <w:sz w:val="24"/>
          <w:szCs w:val="24"/>
          <w:lang w:val="kk-KZ"/>
        </w:rPr>
        <w:t>4</w:t>
      </w:r>
      <w:bookmarkStart w:id="0" w:name="_GoBack"/>
      <w:bookmarkEnd w:id="0"/>
      <w:r w:rsidRPr="00B129A5">
        <w:rPr>
          <w:sz w:val="24"/>
          <w:szCs w:val="24"/>
          <w:lang w:val="kk-KZ"/>
        </w:rPr>
        <w:t xml:space="preserve">» </w:t>
      </w:r>
      <w:r w:rsidR="000F5693">
        <w:rPr>
          <w:sz w:val="24"/>
          <w:szCs w:val="24"/>
          <w:lang w:val="kk-KZ"/>
        </w:rPr>
        <w:t>қ</w:t>
      </w:r>
      <w:r w:rsidR="00926291">
        <w:rPr>
          <w:sz w:val="24"/>
          <w:szCs w:val="24"/>
          <w:lang w:val="kk-KZ"/>
        </w:rPr>
        <w:t>араша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 w:rsidR="000F5693">
        <w:rPr>
          <w:sz w:val="24"/>
          <w:szCs w:val="24"/>
          <w:lang w:val="kk-KZ"/>
        </w:rPr>
        <w:tab/>
      </w:r>
      <w:r w:rsidR="000F5693">
        <w:rPr>
          <w:sz w:val="24"/>
          <w:szCs w:val="24"/>
          <w:lang w:val="kk-KZ"/>
        </w:rPr>
        <w:tab/>
        <w:t xml:space="preserve">      </w:t>
      </w:r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қаласы</w:t>
      </w:r>
    </w:p>
    <w:p w:rsidR="001B2E99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Pr="00696525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D93A9B" w:rsidRPr="00D93A9B" w:rsidRDefault="00D93A9B" w:rsidP="00D93A9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D93A9B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</w:t>
      </w:r>
      <w:r w:rsidRPr="00FD3660">
        <w:rPr>
          <w:rFonts w:eastAsia="Calibri" w:cs="Calibri"/>
          <w:sz w:val="24"/>
          <w:szCs w:val="24"/>
          <w:lang w:val="kk-KZ"/>
        </w:rPr>
        <w:t>«</w:t>
      </w:r>
      <w:r w:rsidRPr="00D93A9B">
        <w:rPr>
          <w:rFonts w:eastAsia="Calibri" w:cs="Calibri"/>
          <w:sz w:val="24"/>
          <w:szCs w:val="24"/>
          <w:lang w:val="kk-KZ"/>
        </w:rPr>
        <w:t>Қазақстан Республикасында экспорттық-импорттық валюталық бақылауды жүзеге асыру қағидаларына өзгерістер енгізу туралы</w:t>
      </w:r>
      <w:r>
        <w:rPr>
          <w:rStyle w:val="a8"/>
          <w:rFonts w:eastAsia="Calibri" w:cs="Calibri"/>
          <w:sz w:val="24"/>
          <w:szCs w:val="24"/>
          <w:lang w:val="kk-KZ"/>
        </w:rPr>
        <w:footnoteReference w:id="1"/>
      </w:r>
      <w:r>
        <w:rPr>
          <w:rFonts w:eastAsia="Calibri" w:cs="Calibri"/>
          <w:sz w:val="24"/>
          <w:szCs w:val="24"/>
          <w:lang w:val="kk-KZ"/>
        </w:rPr>
        <w:t>»</w:t>
      </w:r>
      <w:r w:rsidRPr="00D93A9B">
        <w:rPr>
          <w:rFonts w:eastAsia="Calibri" w:cs="Calibri"/>
          <w:sz w:val="24"/>
          <w:szCs w:val="24"/>
          <w:lang w:val="kk-KZ"/>
        </w:rPr>
        <w:t xml:space="preserve"> Қазақстан Республикасы Ұлттық Банкінің Басқармасы мен Қазақстан Республикасы Қаржы министрінің бірлескен </w:t>
      </w:r>
      <w:r w:rsidRPr="00596B17">
        <w:rPr>
          <w:rFonts w:eastAsia="Calibri" w:cs="Calibri"/>
          <w:sz w:val="24"/>
          <w:szCs w:val="24"/>
          <w:lang w:val="kk-KZ"/>
        </w:rPr>
        <w:t xml:space="preserve">қаулысы мен бұйрығынының жобасын </w:t>
      </w:r>
      <w:r w:rsidRPr="00D93A9B">
        <w:rPr>
          <w:rFonts w:eastAsia="Calibri" w:cs="Calibri"/>
          <w:sz w:val="24"/>
          <w:szCs w:val="24"/>
          <w:lang w:val="kk-KZ"/>
        </w:rPr>
        <w:t>әзірленгені</w:t>
      </w:r>
      <w:r>
        <w:rPr>
          <w:rFonts w:eastAsia="Calibri" w:cs="Calibri"/>
          <w:sz w:val="24"/>
          <w:szCs w:val="24"/>
          <w:lang w:val="kk-KZ"/>
        </w:rPr>
        <w:t xml:space="preserve"> туралы хабарлайды</w:t>
      </w:r>
      <w:r w:rsidRPr="00D93A9B">
        <w:rPr>
          <w:rFonts w:eastAsia="Calibri" w:cs="Calibri"/>
          <w:sz w:val="24"/>
          <w:szCs w:val="24"/>
          <w:lang w:val="kk-KZ"/>
        </w:rPr>
        <w:t>.</w:t>
      </w:r>
    </w:p>
    <w:p w:rsidR="00D93A9B" w:rsidRPr="00D93A9B" w:rsidRDefault="00D93A9B" w:rsidP="00D93A9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D93A9B">
        <w:rPr>
          <w:rFonts w:eastAsia="Calibri" w:cs="Calibri"/>
          <w:sz w:val="24"/>
          <w:szCs w:val="24"/>
          <w:lang w:val="kk-KZ"/>
        </w:rPr>
        <w:t xml:space="preserve">Жоба </w:t>
      </w:r>
      <w:r w:rsidR="006C0318" w:rsidRPr="00FB129B">
        <w:rPr>
          <w:rFonts w:eastAsia="Calibri" w:cs="Calibri"/>
          <w:b/>
          <w:sz w:val="24"/>
          <w:szCs w:val="24"/>
          <w:lang w:val="kk-KZ"/>
        </w:rPr>
        <w:t>ҚРҚМ Мемлекеттік кірістер комитеті</w:t>
      </w:r>
      <w:r w:rsidRPr="00FB129B">
        <w:rPr>
          <w:rFonts w:eastAsia="Calibri" w:cs="Calibri"/>
          <w:b/>
          <w:sz w:val="24"/>
          <w:szCs w:val="24"/>
          <w:lang w:val="kk-KZ"/>
        </w:rPr>
        <w:t>, Ұлттық Банк</w:t>
      </w:r>
      <w:r w:rsidRPr="00D93A9B">
        <w:rPr>
          <w:rFonts w:eastAsia="Calibri" w:cs="Calibri"/>
          <w:sz w:val="24"/>
          <w:szCs w:val="24"/>
          <w:lang w:val="kk-KZ"/>
        </w:rPr>
        <w:t xml:space="preserve"> және уәкілетті банктер арасында валюталық бақылау құжаттары бойынша </w:t>
      </w:r>
      <w:r w:rsidR="00EE3EB5">
        <w:rPr>
          <w:rFonts w:eastAsia="Calibri" w:cs="Calibri"/>
          <w:sz w:val="24"/>
          <w:szCs w:val="24"/>
          <w:lang w:val="kk-KZ"/>
        </w:rPr>
        <w:t xml:space="preserve">қолданыстағы </w:t>
      </w:r>
      <w:r w:rsidRPr="00D93A9B">
        <w:rPr>
          <w:rFonts w:eastAsia="Calibri" w:cs="Calibri"/>
          <w:sz w:val="24"/>
          <w:szCs w:val="24"/>
          <w:lang w:val="kk-KZ"/>
        </w:rPr>
        <w:t xml:space="preserve">деректер алмасу сервистерінің қолданылу мерзімін </w:t>
      </w:r>
      <w:r w:rsidRPr="00D93A9B">
        <w:rPr>
          <w:rFonts w:eastAsia="Calibri" w:cs="Calibri"/>
          <w:b/>
          <w:sz w:val="24"/>
          <w:szCs w:val="24"/>
          <w:lang w:val="kk-KZ"/>
        </w:rPr>
        <w:t>2026 жылғы 1 наурызға дейін</w:t>
      </w:r>
      <w:r w:rsidRPr="00D93A9B">
        <w:rPr>
          <w:rFonts w:eastAsia="Calibri" w:cs="Calibri"/>
          <w:sz w:val="24"/>
          <w:szCs w:val="24"/>
          <w:lang w:val="kk-KZ"/>
        </w:rPr>
        <w:t xml:space="preserve"> ұзарту мақсатында әзірленді.</w:t>
      </w:r>
    </w:p>
    <w:p w:rsidR="00D93A9B" w:rsidRPr="00D93A9B" w:rsidRDefault="00D93A9B" w:rsidP="00D93A9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D93A9B">
        <w:rPr>
          <w:rFonts w:eastAsia="Calibri" w:cs="Calibri"/>
          <w:sz w:val="24"/>
          <w:szCs w:val="24"/>
          <w:lang w:val="kk-KZ"/>
        </w:rPr>
        <w:t xml:space="preserve">Қағидаларға сәйкес, 2026 жылғы 1 қаңтардан бастап МКК, Ұлттық Банк және уәкілетті банктер тауарларға арналған декларациялар мен тауарларды әкелу және </w:t>
      </w:r>
      <w:r w:rsidR="006004E9" w:rsidRPr="006004E9">
        <w:rPr>
          <w:rFonts w:eastAsia="Calibri" w:cs="Calibri"/>
          <w:sz w:val="24"/>
          <w:szCs w:val="24"/>
          <w:lang w:val="kk-KZ"/>
        </w:rPr>
        <w:t xml:space="preserve">және жанама салықтарды </w:t>
      </w:r>
      <w:r w:rsidRPr="00D93A9B">
        <w:rPr>
          <w:rFonts w:eastAsia="Calibri" w:cs="Calibri"/>
          <w:sz w:val="24"/>
          <w:szCs w:val="24"/>
          <w:lang w:val="kk-KZ"/>
        </w:rPr>
        <w:t xml:space="preserve">төлеу туралы өтініштер бойынша мәліметтерді күнделікті негізде алу, сондай-ақ электрондық шот-фактуралар бойынша ақпарат алмасу платформасын күнделікті режімде іске қосу арқылы жаңа форматтағы ақпараттық алмасуға көшуі тиіс. Бұған дейін аталған </w:t>
      </w:r>
      <w:r w:rsidR="006004E9">
        <w:rPr>
          <w:rFonts w:eastAsia="Calibri" w:cs="Calibri"/>
          <w:sz w:val="24"/>
          <w:szCs w:val="24"/>
          <w:lang w:val="kk-KZ"/>
        </w:rPr>
        <w:t>құжаттар</w:t>
      </w:r>
      <w:r w:rsidRPr="00D93A9B">
        <w:rPr>
          <w:rFonts w:eastAsia="Calibri" w:cs="Calibri"/>
          <w:sz w:val="24"/>
          <w:szCs w:val="24"/>
          <w:lang w:val="kk-KZ"/>
        </w:rPr>
        <w:t xml:space="preserve"> бойынша ақпарат алмасу ай сайын және «сұрау-жауап» форматында жүзеге асырылған.</w:t>
      </w:r>
    </w:p>
    <w:p w:rsidR="00D93A9B" w:rsidRPr="00D93A9B" w:rsidRDefault="00D93A9B" w:rsidP="00D93A9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D93A9B">
        <w:rPr>
          <w:rFonts w:eastAsia="Calibri" w:cs="Calibri"/>
          <w:sz w:val="24"/>
          <w:szCs w:val="24"/>
          <w:lang w:val="kk-KZ"/>
        </w:rPr>
        <w:t>Уәкілетті банктерге ақпараттық жүйелерді интеграциялауды және оларды тестілеуді аяқтау үшін қосымша уақыт қажет</w:t>
      </w:r>
      <w:r w:rsidR="00EE3EB5">
        <w:rPr>
          <w:rFonts w:eastAsia="Calibri" w:cs="Calibri"/>
          <w:sz w:val="24"/>
          <w:szCs w:val="24"/>
          <w:lang w:val="kk-KZ"/>
        </w:rPr>
        <w:t>.</w:t>
      </w:r>
      <w:r w:rsidRPr="00D93A9B">
        <w:rPr>
          <w:rFonts w:eastAsia="Calibri" w:cs="Calibri"/>
          <w:sz w:val="24"/>
          <w:szCs w:val="24"/>
          <w:lang w:val="kk-KZ"/>
        </w:rPr>
        <w:t xml:space="preserve"> Осыған байланысты, </w:t>
      </w:r>
      <w:r w:rsidRPr="006004E9">
        <w:rPr>
          <w:rFonts w:eastAsia="Calibri" w:cs="Calibri"/>
          <w:b/>
          <w:sz w:val="24"/>
          <w:szCs w:val="24"/>
          <w:lang w:val="kk-KZ"/>
        </w:rPr>
        <w:t>2026 жылғы 1 қаңтарда</w:t>
      </w:r>
      <w:r w:rsidRPr="00D93A9B">
        <w:rPr>
          <w:rFonts w:eastAsia="Calibri" w:cs="Calibri"/>
          <w:sz w:val="24"/>
          <w:szCs w:val="24"/>
          <w:lang w:val="kk-KZ"/>
        </w:rPr>
        <w:t xml:space="preserve"> </w:t>
      </w:r>
      <w:r w:rsidRPr="006004E9">
        <w:rPr>
          <w:rFonts w:eastAsia="Calibri" w:cs="Calibri"/>
          <w:b/>
          <w:sz w:val="24"/>
          <w:szCs w:val="24"/>
          <w:lang w:val="kk-KZ"/>
        </w:rPr>
        <w:t>күшіне енуі тиіс</w:t>
      </w:r>
      <w:r w:rsidRPr="00D93A9B">
        <w:rPr>
          <w:rFonts w:eastAsia="Calibri" w:cs="Calibri"/>
          <w:sz w:val="24"/>
          <w:szCs w:val="24"/>
          <w:lang w:val="kk-KZ"/>
        </w:rPr>
        <w:t xml:space="preserve"> Қағидалардың нормаларын </w:t>
      </w:r>
      <w:r w:rsidRPr="006004E9">
        <w:rPr>
          <w:rFonts w:eastAsia="Calibri" w:cs="Calibri"/>
          <w:b/>
          <w:sz w:val="24"/>
          <w:szCs w:val="24"/>
          <w:lang w:val="kk-KZ"/>
        </w:rPr>
        <w:t>2026 жылғы 1 наурызға дейін</w:t>
      </w:r>
      <w:r w:rsidRPr="00D93A9B">
        <w:rPr>
          <w:rFonts w:eastAsia="Calibri" w:cs="Calibri"/>
          <w:sz w:val="24"/>
          <w:szCs w:val="24"/>
          <w:lang w:val="kk-KZ"/>
        </w:rPr>
        <w:t xml:space="preserve"> </w:t>
      </w:r>
      <w:r w:rsidRPr="006004E9">
        <w:rPr>
          <w:rFonts w:eastAsia="Calibri" w:cs="Calibri"/>
          <w:b/>
          <w:sz w:val="24"/>
          <w:szCs w:val="24"/>
          <w:lang w:val="kk-KZ"/>
        </w:rPr>
        <w:t>кейінге</w:t>
      </w:r>
      <w:r w:rsidRPr="00D93A9B">
        <w:rPr>
          <w:rFonts w:eastAsia="Calibri" w:cs="Calibri"/>
          <w:sz w:val="24"/>
          <w:szCs w:val="24"/>
          <w:lang w:val="kk-KZ"/>
        </w:rPr>
        <w:t xml:space="preserve"> қалдыру ұсынылады.</w:t>
      </w:r>
    </w:p>
    <w:p w:rsidR="00D93A9B" w:rsidRPr="00D93A9B" w:rsidRDefault="00D93A9B" w:rsidP="00D93A9B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D93A9B">
        <w:rPr>
          <w:rFonts w:eastAsia="Calibri" w:cs="Calibri"/>
          <w:sz w:val="24"/>
          <w:szCs w:val="24"/>
          <w:lang w:val="kk-KZ"/>
        </w:rPr>
        <w:t>Қосымша түрде Қағидалардың жекелеген ережелерінің редакцияларын нақтылау және жетілдіруге бағытталған нүктелік түзетулер көзделген.</w:t>
      </w:r>
    </w:p>
    <w:p w:rsidR="00D93A9B" w:rsidRDefault="00D93A9B" w:rsidP="003B23D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596B17" w:rsidRDefault="00596B17" w:rsidP="00B2261F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</w:p>
    <w:p w:rsidR="006608D2" w:rsidRPr="00150003" w:rsidRDefault="00150003" w:rsidP="006608D2">
      <w:pPr>
        <w:spacing w:after="0" w:line="240" w:lineRule="auto"/>
        <w:ind w:firstLine="709"/>
        <w:jc w:val="center"/>
        <w:rPr>
          <w:rFonts w:cs="Arial"/>
          <w:b/>
          <w:sz w:val="24"/>
          <w:lang w:val="kk-KZ"/>
        </w:rPr>
      </w:pPr>
      <w:r w:rsidRPr="00150003">
        <w:rPr>
          <w:rFonts w:cs="Arial"/>
          <w:b/>
          <w:sz w:val="24"/>
          <w:lang w:val="kk-KZ"/>
        </w:rPr>
        <w:t>Толығырақ ақпаратты БАҚ өкілдері телефон арқылы ала алады:</w:t>
      </w:r>
    </w:p>
    <w:p w:rsidR="005B2CB7" w:rsidRPr="00B740D6" w:rsidRDefault="00150003" w:rsidP="005B2CB7">
      <w:pPr>
        <w:spacing w:after="0" w:line="240" w:lineRule="auto"/>
        <w:jc w:val="center"/>
        <w:rPr>
          <w:rFonts w:cs="Arial"/>
          <w:szCs w:val="24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</w:t>
      </w:r>
      <w:r w:rsidR="008F37DB">
        <w:rPr>
          <w:rFonts w:cs="Arial"/>
          <w:szCs w:val="24"/>
          <w:lang w:val="en-US" w:eastAsia="ru-RU"/>
        </w:rPr>
        <w:t> </w:t>
      </w:r>
      <w:r w:rsidRPr="004D740A">
        <w:rPr>
          <w:rFonts w:cs="Arial"/>
          <w:szCs w:val="24"/>
          <w:lang w:val="kk-KZ" w:eastAsia="ru-RU"/>
        </w:rPr>
        <w:t>55</w:t>
      </w:r>
      <w:r w:rsidR="008F37DB">
        <w:rPr>
          <w:rFonts w:cs="Arial"/>
          <w:szCs w:val="24"/>
          <w:lang w:val="en-US" w:eastAsia="ru-RU"/>
        </w:rPr>
        <w:t> </w:t>
      </w:r>
      <w:r w:rsidR="00B740D6" w:rsidRPr="00B740D6">
        <w:rPr>
          <w:rFonts w:cs="Arial"/>
          <w:szCs w:val="24"/>
          <w:lang w:val="en-US" w:eastAsia="ru-RU"/>
        </w:rPr>
        <w:t>75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="00FA5E45">
        <w:rPr>
          <w:rFonts w:cs="Arial"/>
          <w:color w:val="0000FF"/>
          <w:szCs w:val="24"/>
          <w:u w:val="single"/>
          <w:lang w:val="en-US" w:eastAsia="ru-RU"/>
        </w:rPr>
        <w:t>sandian.doiman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@nationalbank.kz</w:t>
      </w:r>
    </w:p>
    <w:p w:rsidR="00300002" w:rsidRPr="000144A9" w:rsidRDefault="005B2CB7" w:rsidP="00735787">
      <w:pPr>
        <w:spacing w:after="0" w:line="240" w:lineRule="auto"/>
        <w:jc w:val="center"/>
        <w:rPr>
          <w:sz w:val="24"/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sectPr w:rsidR="00300002" w:rsidRPr="000144A9" w:rsidSect="00735787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9F" w:rsidRDefault="0004529F" w:rsidP="006827F9">
      <w:pPr>
        <w:spacing w:after="0" w:line="240" w:lineRule="auto"/>
      </w:pPr>
      <w:r>
        <w:separator/>
      </w:r>
    </w:p>
  </w:endnote>
  <w:endnote w:type="continuationSeparator" w:id="0">
    <w:p w:rsidR="0004529F" w:rsidRDefault="0004529F" w:rsidP="0068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9F" w:rsidRDefault="0004529F" w:rsidP="006827F9">
      <w:pPr>
        <w:spacing w:after="0" w:line="240" w:lineRule="auto"/>
      </w:pPr>
      <w:r>
        <w:separator/>
      </w:r>
    </w:p>
  </w:footnote>
  <w:footnote w:type="continuationSeparator" w:id="0">
    <w:p w:rsidR="0004529F" w:rsidRDefault="0004529F" w:rsidP="006827F9">
      <w:pPr>
        <w:spacing w:after="0" w:line="240" w:lineRule="auto"/>
      </w:pPr>
      <w:r>
        <w:continuationSeparator/>
      </w:r>
    </w:p>
  </w:footnote>
  <w:footnote w:id="1">
    <w:p w:rsidR="00D93A9B" w:rsidRDefault="00D93A9B" w:rsidP="00C1789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="00ED2F9B">
        <w:t>«</w:t>
      </w:r>
      <w:proofErr w:type="spellStart"/>
      <w:r w:rsidR="00C17893" w:rsidRPr="00C17893">
        <w:t>Қазақстан</w:t>
      </w:r>
      <w:proofErr w:type="spellEnd"/>
      <w:r w:rsidR="00C17893" w:rsidRPr="00C17893">
        <w:t xml:space="preserve"> </w:t>
      </w:r>
      <w:proofErr w:type="spellStart"/>
      <w:r w:rsidR="00C17893" w:rsidRPr="00C17893">
        <w:t>Республикасында</w:t>
      </w:r>
      <w:proofErr w:type="spellEnd"/>
      <w:r w:rsidR="00C17893" w:rsidRPr="00C17893">
        <w:t xml:space="preserve"> </w:t>
      </w:r>
      <w:proofErr w:type="spellStart"/>
      <w:r w:rsidR="00C17893" w:rsidRPr="00C17893">
        <w:t>экспорттық-импорттық</w:t>
      </w:r>
      <w:proofErr w:type="spellEnd"/>
      <w:r w:rsidR="00C17893" w:rsidRPr="00C17893">
        <w:t xml:space="preserve"> </w:t>
      </w:r>
      <w:proofErr w:type="spellStart"/>
      <w:r w:rsidR="00C17893" w:rsidRPr="00C17893">
        <w:t>валюталық</w:t>
      </w:r>
      <w:proofErr w:type="spellEnd"/>
      <w:r w:rsidR="00C17893" w:rsidRPr="00C17893">
        <w:t xml:space="preserve"> </w:t>
      </w:r>
      <w:proofErr w:type="spellStart"/>
      <w:r w:rsidR="00C17893" w:rsidRPr="00C17893">
        <w:t>бақылауды</w:t>
      </w:r>
      <w:proofErr w:type="spellEnd"/>
      <w:r w:rsidR="00C17893" w:rsidRPr="00C17893">
        <w:t xml:space="preserve"> </w:t>
      </w:r>
      <w:proofErr w:type="spellStart"/>
      <w:r w:rsidR="00C17893" w:rsidRPr="00C17893">
        <w:t>жүзеге</w:t>
      </w:r>
      <w:proofErr w:type="spellEnd"/>
      <w:r w:rsidR="00C17893" w:rsidRPr="00C17893">
        <w:t xml:space="preserve"> </w:t>
      </w:r>
      <w:proofErr w:type="spellStart"/>
      <w:r w:rsidR="00C17893" w:rsidRPr="00C17893">
        <w:t>асыру</w:t>
      </w:r>
      <w:proofErr w:type="spellEnd"/>
      <w:r w:rsidR="00C17893" w:rsidRPr="00C17893">
        <w:t xml:space="preserve"> </w:t>
      </w:r>
      <w:proofErr w:type="spellStart"/>
      <w:r w:rsidR="00C17893" w:rsidRPr="00C17893">
        <w:t>қағидаларын</w:t>
      </w:r>
      <w:proofErr w:type="spellEnd"/>
      <w:r w:rsidR="00C17893" w:rsidRPr="00C17893">
        <w:t xml:space="preserve"> </w:t>
      </w:r>
      <w:proofErr w:type="spellStart"/>
      <w:r w:rsidR="00C17893" w:rsidRPr="00C17893">
        <w:t>бекіту</w:t>
      </w:r>
      <w:proofErr w:type="spellEnd"/>
      <w:r w:rsidR="00C17893" w:rsidRPr="00C17893">
        <w:t xml:space="preserve"> </w:t>
      </w:r>
      <w:proofErr w:type="spellStart"/>
      <w:r w:rsidR="00C17893" w:rsidRPr="00C17893">
        <w:t>туралы</w:t>
      </w:r>
      <w:proofErr w:type="spellEnd"/>
      <w:r w:rsidR="00C17893" w:rsidRPr="00C17893">
        <w:t xml:space="preserve">» </w:t>
      </w:r>
      <w:proofErr w:type="spellStart"/>
      <w:r w:rsidR="00C17893" w:rsidRPr="00C17893">
        <w:t>Қазақстан</w:t>
      </w:r>
      <w:proofErr w:type="spellEnd"/>
      <w:r w:rsidR="00C17893" w:rsidRPr="00C17893">
        <w:t xml:space="preserve"> </w:t>
      </w:r>
      <w:proofErr w:type="spellStart"/>
      <w:r w:rsidR="00C17893" w:rsidRPr="00C17893">
        <w:t>Республикасы</w:t>
      </w:r>
      <w:proofErr w:type="spellEnd"/>
      <w:r w:rsidR="00C17893" w:rsidRPr="00C17893">
        <w:t xml:space="preserve"> </w:t>
      </w:r>
      <w:proofErr w:type="spellStart"/>
      <w:r w:rsidR="00C17893" w:rsidRPr="00C17893">
        <w:t>Ұлттық</w:t>
      </w:r>
      <w:proofErr w:type="spellEnd"/>
      <w:r w:rsidR="00C17893" w:rsidRPr="00C17893">
        <w:t xml:space="preserve"> </w:t>
      </w:r>
      <w:proofErr w:type="spellStart"/>
      <w:r w:rsidR="00C17893" w:rsidRPr="00C17893">
        <w:t>Банкі</w:t>
      </w:r>
      <w:proofErr w:type="spellEnd"/>
      <w:r w:rsidR="00C17893" w:rsidRPr="00C17893">
        <w:t xml:space="preserve"> </w:t>
      </w:r>
      <w:proofErr w:type="spellStart"/>
      <w:r w:rsidR="00C17893" w:rsidRPr="00C17893">
        <w:t>Басқармасының</w:t>
      </w:r>
      <w:proofErr w:type="spellEnd"/>
      <w:r w:rsidR="00C17893" w:rsidRPr="00C17893">
        <w:t xml:space="preserve"> 2023 </w:t>
      </w:r>
      <w:proofErr w:type="spellStart"/>
      <w:r w:rsidR="00C17893" w:rsidRPr="00C17893">
        <w:t>жылғы</w:t>
      </w:r>
      <w:proofErr w:type="spellEnd"/>
      <w:r w:rsidR="00C17893" w:rsidRPr="00C17893">
        <w:t xml:space="preserve"> 29 </w:t>
      </w:r>
      <w:proofErr w:type="spellStart"/>
      <w:r w:rsidR="00C17893" w:rsidRPr="00C17893">
        <w:t>қыркүйектегі</w:t>
      </w:r>
      <w:proofErr w:type="spellEnd"/>
      <w:r w:rsidR="00C17893" w:rsidRPr="00C17893">
        <w:t xml:space="preserve"> № 78 </w:t>
      </w:r>
      <w:proofErr w:type="spellStart"/>
      <w:r w:rsidR="00C17893" w:rsidRPr="00C17893">
        <w:t>және</w:t>
      </w:r>
      <w:proofErr w:type="spellEnd"/>
      <w:r w:rsidR="00C17893" w:rsidRPr="00C17893">
        <w:t xml:space="preserve"> </w:t>
      </w:r>
      <w:proofErr w:type="spellStart"/>
      <w:r w:rsidR="00C17893" w:rsidRPr="00C17893">
        <w:t>Қазақстан</w:t>
      </w:r>
      <w:proofErr w:type="spellEnd"/>
      <w:r w:rsidR="00C17893" w:rsidRPr="00C17893">
        <w:t xml:space="preserve"> </w:t>
      </w:r>
      <w:proofErr w:type="spellStart"/>
      <w:r w:rsidR="00C17893" w:rsidRPr="00C17893">
        <w:t>Республикасы</w:t>
      </w:r>
      <w:proofErr w:type="spellEnd"/>
      <w:r w:rsidR="00C17893" w:rsidRPr="00C17893">
        <w:t xml:space="preserve"> Премьер-</w:t>
      </w:r>
      <w:proofErr w:type="spellStart"/>
      <w:r w:rsidR="00C17893" w:rsidRPr="00C17893">
        <w:t>Министрінің</w:t>
      </w:r>
      <w:proofErr w:type="spellEnd"/>
      <w:r w:rsidR="00C17893" w:rsidRPr="00C17893">
        <w:t xml:space="preserve"> </w:t>
      </w:r>
      <w:proofErr w:type="spellStart"/>
      <w:r w:rsidR="00C17893" w:rsidRPr="00C17893">
        <w:t>орынбасары</w:t>
      </w:r>
      <w:proofErr w:type="spellEnd"/>
      <w:r w:rsidR="00C17893" w:rsidRPr="00C17893">
        <w:t xml:space="preserve"> – </w:t>
      </w:r>
      <w:proofErr w:type="spellStart"/>
      <w:r w:rsidR="00C17893" w:rsidRPr="00C17893">
        <w:t>Қаржы</w:t>
      </w:r>
      <w:proofErr w:type="spellEnd"/>
      <w:r w:rsidR="00C17893" w:rsidRPr="00C17893">
        <w:t xml:space="preserve"> </w:t>
      </w:r>
      <w:proofErr w:type="spellStart"/>
      <w:r w:rsidR="00C17893" w:rsidRPr="00C17893">
        <w:t>министрінің</w:t>
      </w:r>
      <w:proofErr w:type="spellEnd"/>
      <w:r w:rsidR="00C17893" w:rsidRPr="00C17893">
        <w:t xml:space="preserve"> 2023 </w:t>
      </w:r>
      <w:proofErr w:type="spellStart"/>
      <w:r w:rsidR="00C17893" w:rsidRPr="00C17893">
        <w:t>жылғы</w:t>
      </w:r>
      <w:proofErr w:type="spellEnd"/>
      <w:r w:rsidR="00C17893" w:rsidRPr="00C17893">
        <w:t xml:space="preserve"> 4 </w:t>
      </w:r>
      <w:proofErr w:type="spellStart"/>
      <w:r w:rsidR="00C17893" w:rsidRPr="00C17893">
        <w:t>қазандағы</w:t>
      </w:r>
      <w:proofErr w:type="spellEnd"/>
      <w:r w:rsidR="00C17893" w:rsidRPr="00C17893">
        <w:t xml:space="preserve"> № 1054 </w:t>
      </w:r>
      <w:proofErr w:type="spellStart"/>
      <w:r w:rsidR="00C17893" w:rsidRPr="00C17893">
        <w:t>бірлескен</w:t>
      </w:r>
      <w:proofErr w:type="spellEnd"/>
      <w:r w:rsidR="00C17893" w:rsidRPr="00C17893">
        <w:t xml:space="preserve"> </w:t>
      </w:r>
      <w:proofErr w:type="spellStart"/>
      <w:r w:rsidR="00C17893" w:rsidRPr="00C17893">
        <w:t>қаулысы</w:t>
      </w:r>
      <w:proofErr w:type="spellEnd"/>
      <w:r w:rsidR="00C17893" w:rsidRPr="00C17893">
        <w:t xml:space="preserve"> мен </w:t>
      </w:r>
      <w:proofErr w:type="spellStart"/>
      <w:r w:rsidR="00C17893" w:rsidRPr="00C17893">
        <w:t>бұйрығына</w:t>
      </w:r>
      <w:proofErr w:type="spellEnd"/>
      <w:r w:rsidR="00C17893" w:rsidRPr="00C17893">
        <w:t xml:space="preserve"> </w:t>
      </w:r>
      <w:proofErr w:type="spellStart"/>
      <w:r w:rsidR="00C17893" w:rsidRPr="00C17893">
        <w:t>өзгерістер</w:t>
      </w:r>
      <w:proofErr w:type="spellEnd"/>
      <w:r w:rsidR="00C17893" w:rsidRPr="00C17893">
        <w:t xml:space="preserve"> </w:t>
      </w:r>
      <w:proofErr w:type="spellStart"/>
      <w:r w:rsidR="00C17893" w:rsidRPr="00C17893">
        <w:t>енгізу</w:t>
      </w:r>
      <w:proofErr w:type="spellEnd"/>
      <w:r w:rsidR="00C17893" w:rsidRPr="00C17893">
        <w:t xml:space="preserve"> </w:t>
      </w:r>
      <w:proofErr w:type="spellStart"/>
      <w:r w:rsidR="00C17893" w:rsidRPr="00C17893">
        <w:t>туралы</w:t>
      </w:r>
      <w:proofErr w:type="spellEnd"/>
      <w:r w:rsidR="00C17893" w:rsidRPr="00C17893"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29F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693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0003"/>
    <w:rsid w:val="00152843"/>
    <w:rsid w:val="00152CB4"/>
    <w:rsid w:val="00153837"/>
    <w:rsid w:val="00153B0C"/>
    <w:rsid w:val="00153D5D"/>
    <w:rsid w:val="00154CEC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411B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3D8"/>
    <w:rsid w:val="003B2B48"/>
    <w:rsid w:val="003B2F2E"/>
    <w:rsid w:val="003B4EFF"/>
    <w:rsid w:val="003C0BD3"/>
    <w:rsid w:val="003C2FB6"/>
    <w:rsid w:val="003C4091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ACF"/>
    <w:rsid w:val="00456C96"/>
    <w:rsid w:val="00456CA5"/>
    <w:rsid w:val="00457423"/>
    <w:rsid w:val="00460222"/>
    <w:rsid w:val="00461139"/>
    <w:rsid w:val="004625C6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7A6"/>
    <w:rsid w:val="00551E79"/>
    <w:rsid w:val="0055353D"/>
    <w:rsid w:val="00555B1B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96B1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3A6F"/>
    <w:rsid w:val="005C45C2"/>
    <w:rsid w:val="005C6AA9"/>
    <w:rsid w:val="005D66E3"/>
    <w:rsid w:val="005E100D"/>
    <w:rsid w:val="005E1293"/>
    <w:rsid w:val="005E1311"/>
    <w:rsid w:val="005E4467"/>
    <w:rsid w:val="005E5256"/>
    <w:rsid w:val="005E6CB7"/>
    <w:rsid w:val="005E7963"/>
    <w:rsid w:val="005E7F81"/>
    <w:rsid w:val="005F2718"/>
    <w:rsid w:val="005F4D80"/>
    <w:rsid w:val="005F696C"/>
    <w:rsid w:val="005F7CB2"/>
    <w:rsid w:val="006004E9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46554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7C6F"/>
    <w:rsid w:val="00681966"/>
    <w:rsid w:val="006827F9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0318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35787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45A5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3E1C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8F37DB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26291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283B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261F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40D6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27A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701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94A"/>
    <w:rsid w:val="00C15C6A"/>
    <w:rsid w:val="00C17893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3CE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3A9B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22B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02F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0A0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A5A9F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2F9B"/>
    <w:rsid w:val="00ED690F"/>
    <w:rsid w:val="00EE329F"/>
    <w:rsid w:val="00EE3889"/>
    <w:rsid w:val="00EE3EB5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22F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153F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2657"/>
    <w:rsid w:val="00F93CC5"/>
    <w:rsid w:val="00F96910"/>
    <w:rsid w:val="00F969E0"/>
    <w:rsid w:val="00F9724A"/>
    <w:rsid w:val="00FA33AC"/>
    <w:rsid w:val="00FA5C17"/>
    <w:rsid w:val="00FA5E45"/>
    <w:rsid w:val="00FA617C"/>
    <w:rsid w:val="00FB129B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660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998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A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827F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827F9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827F9"/>
    <w:rPr>
      <w:vertAlign w:val="superscript"/>
    </w:rPr>
  </w:style>
  <w:style w:type="paragraph" w:customStyle="1" w:styleId="pj">
    <w:name w:val="pj"/>
    <w:basedOn w:val="a"/>
    <w:qFormat/>
    <w:rsid w:val="00596B17"/>
    <w:pPr>
      <w:spacing w:after="0" w:line="240" w:lineRule="auto"/>
      <w:ind w:firstLine="400"/>
      <w:jc w:val="both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3924-0339-40D0-8E3C-F52B3D1B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Сандиан Дойман</cp:lastModifiedBy>
  <cp:revision>3</cp:revision>
  <cp:lastPrinted>2019-08-08T07:06:00Z</cp:lastPrinted>
  <dcterms:created xsi:type="dcterms:W3CDTF">2025-11-04T10:32:00Z</dcterms:created>
  <dcterms:modified xsi:type="dcterms:W3CDTF">2025-11-04T12:11:00Z</dcterms:modified>
</cp:coreProperties>
</file>