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3DD" w:rsidRDefault="000503DD" w:rsidP="000503DD">
      <w:pPr>
        <w:rPr>
          <w:i/>
          <w:sz w:val="28"/>
          <w:szCs w:val="28"/>
        </w:rPr>
      </w:pPr>
      <w:r>
        <w:rPr>
          <w:i/>
          <w:sz w:val="28"/>
          <w:szCs w:val="28"/>
          <w:lang w:val="kk-KZ"/>
        </w:rPr>
        <w:t>Қазақстан Республикасы Әділет министрлігінде</w:t>
      </w:r>
      <w:r>
        <w:rPr>
          <w:i/>
          <w:lang w:val="kk-KZ"/>
        </w:rPr>
        <w:t xml:space="preserve"> </w:t>
      </w:r>
      <w:r>
        <w:rPr>
          <w:i/>
          <w:color w:val="000000"/>
          <w:sz w:val="28"/>
          <w:szCs w:val="28"/>
          <w:lang w:val="kk-KZ"/>
        </w:rPr>
        <w:t xml:space="preserve">2020 жылғы 25 қыркүйекте № </w:t>
      </w:r>
      <w:r w:rsidRPr="003A3458">
        <w:rPr>
          <w:color w:val="000000"/>
          <w:sz w:val="24"/>
          <w:szCs w:val="24"/>
        </w:rPr>
        <w:t>21276</w:t>
      </w:r>
      <w:r>
        <w:rPr>
          <w:i/>
          <w:color w:val="000000"/>
          <w:sz w:val="28"/>
          <w:szCs w:val="28"/>
          <w:lang w:val="kk-KZ"/>
        </w:rPr>
        <w:t xml:space="preserve"> тіркелді</w:t>
      </w:r>
    </w:p>
    <w:p w:rsidR="000503DD" w:rsidRDefault="000503DD" w:rsidP="000503DD"/>
    <w:tbl>
      <w:tblPr>
        <w:tblW w:w="10260" w:type="dxa"/>
        <w:tblInd w:w="-176" w:type="dxa"/>
        <w:tblLayout w:type="fixed"/>
        <w:tblLook w:val="01E0" w:firstRow="1" w:lastRow="1" w:firstColumn="1" w:lastColumn="1" w:noHBand="0" w:noVBand="0"/>
      </w:tblPr>
      <w:tblGrid>
        <w:gridCol w:w="4320"/>
        <w:gridCol w:w="1800"/>
        <w:gridCol w:w="4140"/>
      </w:tblGrid>
      <w:tr w:rsidR="000503DD" w:rsidRPr="007507D8" w:rsidTr="00866ED2">
        <w:trPr>
          <w:trHeight w:val="1528"/>
        </w:trPr>
        <w:tc>
          <w:tcPr>
            <w:tcW w:w="4320" w:type="dxa"/>
          </w:tcPr>
          <w:p w:rsidR="000503DD" w:rsidRPr="007507D8" w:rsidRDefault="000503DD" w:rsidP="00866ED2">
            <w:pPr>
              <w:overflowPunct/>
              <w:autoSpaceDE/>
              <w:autoSpaceDN/>
              <w:adjustRightInd/>
              <w:jc w:val="center"/>
              <w:rPr>
                <w:b/>
                <w:sz w:val="22"/>
                <w:szCs w:val="22"/>
                <w:lang w:val="kk-KZ"/>
              </w:rPr>
            </w:pPr>
          </w:p>
          <w:p w:rsidR="000503DD" w:rsidRPr="007507D8" w:rsidRDefault="000503DD" w:rsidP="00866ED2">
            <w:pPr>
              <w:overflowPunct/>
              <w:autoSpaceDE/>
              <w:autoSpaceDN/>
              <w:adjustRightInd/>
              <w:jc w:val="center"/>
              <w:rPr>
                <w:b/>
                <w:sz w:val="22"/>
                <w:szCs w:val="22"/>
                <w:lang w:val="kk-KZ"/>
              </w:rPr>
            </w:pPr>
            <w:r w:rsidRPr="007507D8">
              <w:rPr>
                <w:b/>
                <w:sz w:val="22"/>
                <w:szCs w:val="22"/>
                <w:lang w:val="kk-KZ"/>
              </w:rPr>
              <w:t>«ҚАЗАҚСТАН РЕСПУБЛИКАСЫНЫҢ</w:t>
            </w:r>
          </w:p>
          <w:p w:rsidR="000503DD" w:rsidRPr="007507D8" w:rsidRDefault="000503DD" w:rsidP="00866ED2">
            <w:pPr>
              <w:overflowPunct/>
              <w:autoSpaceDE/>
              <w:autoSpaceDN/>
              <w:adjustRightInd/>
              <w:jc w:val="center"/>
              <w:rPr>
                <w:b/>
                <w:sz w:val="22"/>
                <w:szCs w:val="22"/>
              </w:rPr>
            </w:pPr>
            <w:r w:rsidRPr="007507D8">
              <w:rPr>
                <w:b/>
                <w:sz w:val="22"/>
                <w:szCs w:val="22"/>
                <w:lang w:val="kk-KZ"/>
              </w:rPr>
              <w:t>ҰЛТТЫҚ БАНКІ»</w:t>
            </w:r>
          </w:p>
          <w:p w:rsidR="000503DD" w:rsidRPr="007507D8" w:rsidRDefault="000503DD" w:rsidP="00866ED2">
            <w:pPr>
              <w:overflowPunct/>
              <w:autoSpaceDE/>
              <w:autoSpaceDN/>
              <w:adjustRightInd/>
              <w:jc w:val="center"/>
              <w:rPr>
                <w:b/>
                <w:sz w:val="22"/>
                <w:szCs w:val="22"/>
              </w:rPr>
            </w:pPr>
          </w:p>
          <w:p w:rsidR="000503DD" w:rsidRPr="007507D8" w:rsidRDefault="000503DD" w:rsidP="00866ED2">
            <w:pPr>
              <w:overflowPunct/>
              <w:autoSpaceDE/>
              <w:autoSpaceDN/>
              <w:adjustRightInd/>
              <w:jc w:val="center"/>
              <w:rPr>
                <w:sz w:val="22"/>
                <w:szCs w:val="22"/>
              </w:rPr>
            </w:pPr>
            <w:r w:rsidRPr="007507D8">
              <w:rPr>
                <w:sz w:val="22"/>
                <w:szCs w:val="22"/>
                <w:lang w:val="kk-KZ"/>
              </w:rPr>
              <w:t xml:space="preserve">РЕСПУБЛИКАЛЫҚ </w:t>
            </w:r>
          </w:p>
          <w:p w:rsidR="000503DD" w:rsidRPr="007507D8" w:rsidRDefault="000503DD" w:rsidP="00866ED2">
            <w:pPr>
              <w:overflowPunct/>
              <w:autoSpaceDE/>
              <w:autoSpaceDN/>
              <w:adjustRightInd/>
              <w:jc w:val="center"/>
              <w:rPr>
                <w:sz w:val="22"/>
                <w:szCs w:val="22"/>
                <w:lang w:val="kk-KZ"/>
              </w:rPr>
            </w:pPr>
            <w:r w:rsidRPr="007507D8">
              <w:rPr>
                <w:sz w:val="22"/>
                <w:szCs w:val="22"/>
                <w:lang w:val="kk-KZ"/>
              </w:rPr>
              <w:t>МЕМЛЕКЕТТІК МЕКЕМЕСІ</w:t>
            </w:r>
          </w:p>
          <w:p w:rsidR="000503DD" w:rsidRPr="007507D8" w:rsidRDefault="000503DD" w:rsidP="00866ED2">
            <w:pPr>
              <w:overflowPunct/>
              <w:autoSpaceDE/>
              <w:autoSpaceDN/>
              <w:adjustRightInd/>
              <w:jc w:val="center"/>
              <w:rPr>
                <w:b/>
                <w:sz w:val="22"/>
                <w:szCs w:val="22"/>
                <w:lang w:val="kk-KZ"/>
              </w:rPr>
            </w:pPr>
          </w:p>
        </w:tc>
        <w:tc>
          <w:tcPr>
            <w:tcW w:w="1800" w:type="dxa"/>
            <w:hideMark/>
          </w:tcPr>
          <w:p w:rsidR="000503DD" w:rsidRPr="007507D8" w:rsidRDefault="000503DD" w:rsidP="00866ED2">
            <w:pPr>
              <w:overflowPunct/>
              <w:autoSpaceDE/>
              <w:autoSpaceDN/>
              <w:adjustRightInd/>
              <w:rPr>
                <w:sz w:val="22"/>
                <w:szCs w:val="22"/>
                <w:lang w:val="kk-KZ"/>
              </w:rPr>
            </w:pPr>
            <w:r w:rsidRPr="00C506EA">
              <w:rPr>
                <w:noProof/>
                <w:sz w:val="24"/>
                <w:szCs w:val="24"/>
                <w:lang w:val="en-US" w:eastAsia="en-US"/>
              </w:rPr>
              <w:drawing>
                <wp:inline distT="0" distB="0" distL="0" distR="0">
                  <wp:extent cx="1007110" cy="1007110"/>
                  <wp:effectExtent l="0" t="0" r="2540" b="254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7110" cy="1007110"/>
                          </a:xfrm>
                          <a:prstGeom prst="rect">
                            <a:avLst/>
                          </a:prstGeom>
                          <a:noFill/>
                          <a:ln>
                            <a:noFill/>
                          </a:ln>
                        </pic:spPr>
                      </pic:pic>
                    </a:graphicData>
                  </a:graphic>
                </wp:inline>
              </w:drawing>
            </w:r>
          </w:p>
        </w:tc>
        <w:tc>
          <w:tcPr>
            <w:tcW w:w="4140" w:type="dxa"/>
          </w:tcPr>
          <w:p w:rsidR="000503DD" w:rsidRPr="007507D8" w:rsidRDefault="000503DD" w:rsidP="00866ED2">
            <w:pPr>
              <w:overflowPunct/>
              <w:autoSpaceDE/>
              <w:autoSpaceDN/>
              <w:adjustRightInd/>
              <w:jc w:val="center"/>
              <w:rPr>
                <w:sz w:val="22"/>
                <w:szCs w:val="22"/>
                <w:lang w:val="kk-KZ"/>
              </w:rPr>
            </w:pPr>
          </w:p>
          <w:p w:rsidR="000503DD" w:rsidRPr="007507D8" w:rsidRDefault="000503DD" w:rsidP="00866ED2">
            <w:pPr>
              <w:overflowPunct/>
              <w:autoSpaceDE/>
              <w:autoSpaceDN/>
              <w:adjustRightInd/>
              <w:jc w:val="center"/>
              <w:rPr>
                <w:sz w:val="22"/>
                <w:szCs w:val="22"/>
              </w:rPr>
            </w:pPr>
            <w:r w:rsidRPr="007507D8">
              <w:rPr>
                <w:sz w:val="22"/>
                <w:szCs w:val="22"/>
              </w:rPr>
              <w:t>РЕСПУБЛИКАНСКОЕ ГОСУДАР</w:t>
            </w:r>
            <w:r w:rsidRPr="007507D8">
              <w:rPr>
                <w:sz w:val="22"/>
                <w:szCs w:val="22"/>
                <w:lang w:val="kk-KZ"/>
              </w:rPr>
              <w:t>С</w:t>
            </w:r>
            <w:r w:rsidRPr="007507D8">
              <w:rPr>
                <w:sz w:val="22"/>
                <w:szCs w:val="22"/>
              </w:rPr>
              <w:t>ТВЕННОЕ УЧРЕЖДЕНИЕ</w:t>
            </w:r>
          </w:p>
          <w:p w:rsidR="000503DD" w:rsidRPr="007507D8" w:rsidRDefault="000503DD" w:rsidP="00866ED2">
            <w:pPr>
              <w:overflowPunct/>
              <w:autoSpaceDE/>
              <w:autoSpaceDN/>
              <w:adjustRightInd/>
              <w:jc w:val="center"/>
              <w:rPr>
                <w:sz w:val="22"/>
                <w:szCs w:val="22"/>
              </w:rPr>
            </w:pPr>
          </w:p>
          <w:p w:rsidR="000503DD" w:rsidRPr="007507D8" w:rsidRDefault="000503DD" w:rsidP="00866ED2">
            <w:pPr>
              <w:overflowPunct/>
              <w:autoSpaceDE/>
              <w:autoSpaceDN/>
              <w:adjustRightInd/>
              <w:jc w:val="center"/>
              <w:rPr>
                <w:b/>
                <w:sz w:val="22"/>
                <w:szCs w:val="22"/>
              </w:rPr>
            </w:pPr>
            <w:r w:rsidRPr="007507D8">
              <w:rPr>
                <w:b/>
                <w:sz w:val="22"/>
                <w:szCs w:val="22"/>
              </w:rPr>
              <w:t>«НАЦИОНАЛЬНЫЙ БАНК</w:t>
            </w:r>
          </w:p>
          <w:p w:rsidR="000503DD" w:rsidRPr="007507D8" w:rsidRDefault="000503DD" w:rsidP="00866ED2">
            <w:pPr>
              <w:overflowPunct/>
              <w:autoSpaceDE/>
              <w:autoSpaceDN/>
              <w:adjustRightInd/>
              <w:jc w:val="center"/>
              <w:rPr>
                <w:b/>
                <w:sz w:val="22"/>
                <w:szCs w:val="22"/>
                <w:lang w:val="kk-KZ"/>
              </w:rPr>
            </w:pPr>
            <w:r w:rsidRPr="007507D8">
              <w:rPr>
                <w:b/>
                <w:sz w:val="22"/>
                <w:szCs w:val="22"/>
              </w:rPr>
              <w:t>РЕСПУБЛИКИ КАЗАХСТАН»</w:t>
            </w:r>
          </w:p>
          <w:p w:rsidR="000503DD" w:rsidRPr="007507D8" w:rsidRDefault="000503DD" w:rsidP="00866ED2">
            <w:pPr>
              <w:overflowPunct/>
              <w:autoSpaceDE/>
              <w:autoSpaceDN/>
              <w:adjustRightInd/>
              <w:jc w:val="center"/>
              <w:rPr>
                <w:b/>
                <w:sz w:val="16"/>
                <w:szCs w:val="16"/>
                <w:lang w:val="kk-KZ"/>
              </w:rPr>
            </w:pPr>
          </w:p>
        </w:tc>
      </w:tr>
      <w:tr w:rsidR="000503DD" w:rsidRPr="007507D8" w:rsidTr="00866ED2">
        <w:trPr>
          <w:trHeight w:val="584"/>
        </w:trPr>
        <w:tc>
          <w:tcPr>
            <w:tcW w:w="4320" w:type="dxa"/>
          </w:tcPr>
          <w:p w:rsidR="000503DD" w:rsidRPr="007507D8" w:rsidRDefault="000503DD" w:rsidP="00866ED2">
            <w:pPr>
              <w:overflowPunct/>
              <w:autoSpaceDE/>
              <w:autoSpaceDN/>
              <w:adjustRightInd/>
              <w:jc w:val="center"/>
              <w:rPr>
                <w:b/>
                <w:sz w:val="28"/>
                <w:szCs w:val="28"/>
                <w:lang w:val="kk-KZ"/>
              </w:rPr>
            </w:pPr>
            <w:r w:rsidRPr="007507D8">
              <w:rPr>
                <w:b/>
                <w:sz w:val="28"/>
                <w:szCs w:val="28"/>
                <w:lang w:val="kk-KZ"/>
              </w:rPr>
              <w:t>БАСҚАРМАСЫНЫҢ</w:t>
            </w:r>
            <w:r w:rsidRPr="007507D8">
              <w:rPr>
                <w:b/>
                <w:sz w:val="28"/>
                <w:szCs w:val="28"/>
                <w:lang w:val="kk-KZ"/>
              </w:rPr>
              <w:br/>
              <w:t>ҚАУЛЫСЫ</w:t>
            </w:r>
          </w:p>
          <w:p w:rsidR="000503DD" w:rsidRPr="007507D8" w:rsidRDefault="000503DD" w:rsidP="00866ED2">
            <w:pPr>
              <w:overflowPunct/>
              <w:autoSpaceDE/>
              <w:autoSpaceDN/>
              <w:adjustRightInd/>
              <w:jc w:val="center"/>
              <w:rPr>
                <w:b/>
                <w:sz w:val="22"/>
                <w:szCs w:val="22"/>
                <w:lang w:val="kk-KZ"/>
              </w:rPr>
            </w:pPr>
          </w:p>
          <w:p w:rsidR="000503DD" w:rsidRPr="002B2FD5" w:rsidRDefault="000503DD" w:rsidP="00866ED2">
            <w:pPr>
              <w:overflowPunct/>
              <w:autoSpaceDE/>
              <w:autoSpaceDN/>
              <w:adjustRightInd/>
              <w:ind w:firstLine="709"/>
              <w:jc w:val="both"/>
              <w:rPr>
                <w:sz w:val="22"/>
                <w:szCs w:val="22"/>
                <w:lang w:val="kk-KZ"/>
              </w:rPr>
            </w:pPr>
            <w:r w:rsidRPr="002B2FD5">
              <w:rPr>
                <w:sz w:val="22"/>
                <w:szCs w:val="22"/>
                <w:lang w:val="kk-KZ"/>
              </w:rPr>
              <w:t xml:space="preserve">2020 жылғы </w:t>
            </w:r>
            <w:r w:rsidRPr="002B2FD5">
              <w:rPr>
                <w:sz w:val="22"/>
                <w:szCs w:val="22"/>
              </w:rPr>
              <w:t>«</w:t>
            </w:r>
            <w:r w:rsidRPr="002B2FD5">
              <w:rPr>
                <w:sz w:val="22"/>
                <w:szCs w:val="22"/>
                <w:lang w:val="kk-KZ"/>
              </w:rPr>
              <w:t>21</w:t>
            </w:r>
            <w:r w:rsidRPr="002B2FD5">
              <w:rPr>
                <w:sz w:val="22"/>
                <w:szCs w:val="22"/>
              </w:rPr>
              <w:t>»</w:t>
            </w:r>
            <w:r w:rsidRPr="002B2FD5">
              <w:rPr>
                <w:sz w:val="22"/>
                <w:szCs w:val="22"/>
                <w:lang w:val="kk-KZ"/>
              </w:rPr>
              <w:t xml:space="preserve"> қыркүйек </w:t>
            </w:r>
          </w:p>
          <w:p w:rsidR="000503DD" w:rsidRDefault="000503DD" w:rsidP="00866ED2">
            <w:pPr>
              <w:overflowPunct/>
              <w:autoSpaceDE/>
              <w:autoSpaceDN/>
              <w:adjustRightInd/>
              <w:jc w:val="center"/>
              <w:rPr>
                <w:sz w:val="22"/>
                <w:szCs w:val="22"/>
                <w:lang w:val="kk-KZ"/>
              </w:rPr>
            </w:pPr>
          </w:p>
          <w:p w:rsidR="000503DD" w:rsidRPr="007507D8" w:rsidRDefault="000503DD" w:rsidP="00866ED2">
            <w:pPr>
              <w:overflowPunct/>
              <w:autoSpaceDE/>
              <w:autoSpaceDN/>
              <w:adjustRightInd/>
              <w:jc w:val="center"/>
              <w:rPr>
                <w:sz w:val="22"/>
                <w:szCs w:val="22"/>
                <w:lang w:val="kk-KZ"/>
              </w:rPr>
            </w:pPr>
            <w:r w:rsidRPr="007507D8">
              <w:rPr>
                <w:sz w:val="22"/>
                <w:szCs w:val="22"/>
                <w:lang w:val="kk-KZ"/>
              </w:rPr>
              <w:t>Нұр-Сұлтан қаласы</w:t>
            </w:r>
          </w:p>
          <w:p w:rsidR="000503DD" w:rsidRPr="007507D8" w:rsidRDefault="000503DD" w:rsidP="00866ED2">
            <w:pPr>
              <w:overflowPunct/>
              <w:autoSpaceDE/>
              <w:autoSpaceDN/>
              <w:adjustRightInd/>
              <w:jc w:val="center"/>
              <w:rPr>
                <w:sz w:val="16"/>
                <w:szCs w:val="16"/>
                <w:lang w:val="kk-KZ"/>
              </w:rPr>
            </w:pPr>
          </w:p>
          <w:p w:rsidR="000503DD" w:rsidRPr="007507D8" w:rsidRDefault="000503DD" w:rsidP="00866ED2">
            <w:pPr>
              <w:overflowPunct/>
              <w:autoSpaceDE/>
              <w:autoSpaceDN/>
              <w:adjustRightInd/>
              <w:jc w:val="center"/>
              <w:rPr>
                <w:sz w:val="28"/>
                <w:szCs w:val="28"/>
                <w:lang w:val="kk-KZ"/>
              </w:rPr>
            </w:pPr>
          </w:p>
        </w:tc>
        <w:tc>
          <w:tcPr>
            <w:tcW w:w="1800" w:type="dxa"/>
          </w:tcPr>
          <w:p w:rsidR="000503DD" w:rsidRPr="007507D8" w:rsidRDefault="000503DD" w:rsidP="00866ED2">
            <w:pPr>
              <w:overflowPunct/>
              <w:autoSpaceDE/>
              <w:autoSpaceDN/>
              <w:adjustRightInd/>
              <w:rPr>
                <w:sz w:val="18"/>
                <w:szCs w:val="18"/>
                <w:lang w:val="kk-KZ"/>
              </w:rPr>
            </w:pPr>
          </w:p>
        </w:tc>
        <w:tc>
          <w:tcPr>
            <w:tcW w:w="4140" w:type="dxa"/>
          </w:tcPr>
          <w:p w:rsidR="000503DD" w:rsidRPr="007507D8" w:rsidRDefault="000503DD" w:rsidP="00866ED2">
            <w:pPr>
              <w:overflowPunct/>
              <w:autoSpaceDE/>
              <w:autoSpaceDN/>
              <w:adjustRightInd/>
              <w:jc w:val="center"/>
              <w:rPr>
                <w:b/>
                <w:sz w:val="28"/>
                <w:szCs w:val="28"/>
                <w:lang w:val="kk-KZ"/>
              </w:rPr>
            </w:pPr>
            <w:r w:rsidRPr="007507D8">
              <w:rPr>
                <w:b/>
                <w:sz w:val="28"/>
                <w:szCs w:val="28"/>
                <w:lang w:val="kk-KZ"/>
              </w:rPr>
              <w:t>ПОСТАНОВЛЕНИЕ</w:t>
            </w:r>
          </w:p>
          <w:p w:rsidR="000503DD" w:rsidRPr="007507D8" w:rsidRDefault="000503DD" w:rsidP="00866ED2">
            <w:pPr>
              <w:overflowPunct/>
              <w:autoSpaceDE/>
              <w:autoSpaceDN/>
              <w:adjustRightInd/>
              <w:jc w:val="center"/>
              <w:rPr>
                <w:b/>
                <w:sz w:val="28"/>
                <w:szCs w:val="28"/>
                <w:lang w:val="kk-KZ"/>
              </w:rPr>
            </w:pPr>
            <w:r w:rsidRPr="007507D8">
              <w:rPr>
                <w:b/>
                <w:sz w:val="28"/>
                <w:szCs w:val="28"/>
                <w:lang w:val="kk-KZ"/>
              </w:rPr>
              <w:t>ПРАВЛЕНИЯ</w:t>
            </w:r>
          </w:p>
          <w:p w:rsidR="000503DD" w:rsidRPr="007507D8" w:rsidRDefault="000503DD" w:rsidP="00866ED2">
            <w:pPr>
              <w:overflowPunct/>
              <w:autoSpaceDE/>
              <w:autoSpaceDN/>
              <w:adjustRightInd/>
              <w:jc w:val="center"/>
              <w:rPr>
                <w:b/>
                <w:sz w:val="24"/>
                <w:szCs w:val="24"/>
                <w:lang w:val="kk-KZ"/>
              </w:rPr>
            </w:pPr>
          </w:p>
          <w:p w:rsidR="000503DD" w:rsidRPr="002B2FD5" w:rsidRDefault="000503DD" w:rsidP="00866ED2">
            <w:pPr>
              <w:overflowPunct/>
              <w:autoSpaceDE/>
              <w:autoSpaceDN/>
              <w:adjustRightInd/>
              <w:jc w:val="center"/>
              <w:rPr>
                <w:sz w:val="22"/>
                <w:szCs w:val="22"/>
              </w:rPr>
            </w:pPr>
            <w:r w:rsidRPr="002B2FD5">
              <w:rPr>
                <w:sz w:val="22"/>
                <w:szCs w:val="22"/>
              </w:rPr>
              <w:t>№108</w:t>
            </w:r>
          </w:p>
          <w:p w:rsidR="000503DD" w:rsidRPr="007507D8" w:rsidRDefault="000503DD" w:rsidP="00866ED2">
            <w:pPr>
              <w:overflowPunct/>
              <w:autoSpaceDE/>
              <w:autoSpaceDN/>
              <w:adjustRightInd/>
              <w:jc w:val="center"/>
              <w:rPr>
                <w:sz w:val="16"/>
                <w:szCs w:val="16"/>
              </w:rPr>
            </w:pPr>
          </w:p>
          <w:p w:rsidR="000503DD" w:rsidRPr="007507D8" w:rsidRDefault="000503DD" w:rsidP="00866ED2">
            <w:pPr>
              <w:overflowPunct/>
              <w:autoSpaceDE/>
              <w:autoSpaceDN/>
              <w:adjustRightInd/>
              <w:jc w:val="center"/>
              <w:rPr>
                <w:b/>
                <w:sz w:val="22"/>
                <w:szCs w:val="22"/>
              </w:rPr>
            </w:pPr>
            <w:r w:rsidRPr="007507D8">
              <w:rPr>
                <w:sz w:val="22"/>
                <w:szCs w:val="22"/>
                <w:lang w:val="kk-KZ"/>
              </w:rPr>
              <w:t>г</w:t>
            </w:r>
            <w:proofErr w:type="spellStart"/>
            <w:r w:rsidRPr="007507D8">
              <w:rPr>
                <w:sz w:val="22"/>
                <w:szCs w:val="22"/>
              </w:rPr>
              <w:t>ород</w:t>
            </w:r>
            <w:proofErr w:type="spellEnd"/>
            <w:r w:rsidRPr="007507D8">
              <w:rPr>
                <w:sz w:val="22"/>
                <w:szCs w:val="22"/>
              </w:rPr>
              <w:t xml:space="preserve"> </w:t>
            </w:r>
            <w:proofErr w:type="spellStart"/>
            <w:r w:rsidRPr="007507D8">
              <w:rPr>
                <w:sz w:val="22"/>
                <w:szCs w:val="22"/>
              </w:rPr>
              <w:t>Нур</w:t>
            </w:r>
            <w:proofErr w:type="spellEnd"/>
            <w:r w:rsidRPr="007507D8">
              <w:rPr>
                <w:sz w:val="22"/>
                <w:szCs w:val="22"/>
              </w:rPr>
              <w:t>-Султан</w:t>
            </w:r>
          </w:p>
        </w:tc>
      </w:tr>
    </w:tbl>
    <w:p w:rsidR="000503DD" w:rsidRDefault="000503DD" w:rsidP="000503DD">
      <w:pPr>
        <w:widowControl w:val="0"/>
        <w:jc w:val="center"/>
        <w:rPr>
          <w:b/>
          <w:sz w:val="28"/>
          <w:lang w:val="kk-KZ"/>
        </w:rPr>
      </w:pPr>
    </w:p>
    <w:p w:rsidR="000503DD" w:rsidRPr="00B56880" w:rsidRDefault="000503DD" w:rsidP="000503DD">
      <w:pPr>
        <w:widowControl w:val="0"/>
        <w:jc w:val="center"/>
        <w:rPr>
          <w:b/>
          <w:sz w:val="28"/>
          <w:lang w:val="kk-KZ"/>
        </w:rPr>
      </w:pPr>
      <w:r w:rsidRPr="00B56880">
        <w:rPr>
          <w:b/>
          <w:sz w:val="28"/>
          <w:lang w:val="kk-KZ"/>
        </w:rPr>
        <w:t>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w:t>
      </w:r>
    </w:p>
    <w:p w:rsidR="000503DD" w:rsidRPr="002D3EBC" w:rsidRDefault="000503DD" w:rsidP="000503DD">
      <w:pPr>
        <w:rPr>
          <w:sz w:val="28"/>
          <w:szCs w:val="28"/>
          <w:lang w:val="kk-KZ"/>
        </w:rPr>
      </w:pPr>
    </w:p>
    <w:p w:rsidR="000503DD" w:rsidRDefault="000503DD" w:rsidP="000503DD">
      <w:pPr>
        <w:rPr>
          <w:sz w:val="28"/>
          <w:szCs w:val="28"/>
          <w:lang w:val="kk-KZ"/>
        </w:rPr>
      </w:pPr>
    </w:p>
    <w:p w:rsidR="000503DD" w:rsidRPr="00B56880" w:rsidRDefault="000503DD" w:rsidP="000503DD">
      <w:pPr>
        <w:widowControl w:val="0"/>
        <w:ind w:firstLine="709"/>
        <w:jc w:val="both"/>
        <w:rPr>
          <w:sz w:val="28"/>
          <w:szCs w:val="28"/>
          <w:lang w:val="kk-KZ"/>
        </w:rPr>
      </w:pPr>
      <w:r w:rsidRPr="00B56880">
        <w:rPr>
          <w:sz w:val="28"/>
          <w:szCs w:val="28"/>
          <w:lang w:val="kk-KZ"/>
        </w:rPr>
        <w:t xml:space="preserve">«Қазақстан Республикасының Ұлттық Банкі туралы» 1995 жылғы </w:t>
      </w:r>
      <w:r w:rsidRPr="00B56880">
        <w:rPr>
          <w:sz w:val="28"/>
          <w:szCs w:val="28"/>
          <w:lang w:val="kk-KZ"/>
        </w:rPr>
        <w:br/>
        <w:t xml:space="preserve">30 наурыздағы, «Бухгалтерлік есеп пен қаржылық есептілік туралы» 2007 жылғы 28 ақпандағы Қазақстан Республикасының заңдарына сәйкес және бухгалтерлік есеп жүргізуді және бухгалтерлік есеп жүргізуді автоматтандыруды жетілдіру мақсатында Қазақстан Республикасы Ұлттық Банкінің Басқармасы </w:t>
      </w:r>
      <w:r w:rsidRPr="00B56880">
        <w:rPr>
          <w:b/>
          <w:sz w:val="28"/>
          <w:szCs w:val="28"/>
          <w:lang w:val="kk-KZ"/>
        </w:rPr>
        <w:t>ҚАУЛЫ ЕТЕДІ</w:t>
      </w:r>
      <w:r w:rsidRPr="00B56880">
        <w:rPr>
          <w:sz w:val="28"/>
          <w:szCs w:val="28"/>
          <w:lang w:val="kk-KZ"/>
        </w:rPr>
        <w:t>:</w:t>
      </w:r>
    </w:p>
    <w:p w:rsidR="000503DD" w:rsidRPr="00B56880" w:rsidRDefault="000503DD" w:rsidP="000503DD">
      <w:pPr>
        <w:pStyle w:val="a5"/>
        <w:widowControl w:val="0"/>
        <w:numPr>
          <w:ilvl w:val="0"/>
          <w:numId w:val="1"/>
        </w:numPr>
        <w:tabs>
          <w:tab w:val="left" w:pos="993"/>
        </w:tabs>
        <w:spacing w:line="240" w:lineRule="auto"/>
        <w:ind w:left="0" w:firstLine="709"/>
        <w:jc w:val="both"/>
        <w:rPr>
          <w:rFonts w:ascii="Times New Roman" w:hAnsi="Times New Roman"/>
          <w:sz w:val="28"/>
          <w:szCs w:val="28"/>
          <w:lang w:val="kk-KZ"/>
        </w:rPr>
      </w:pPr>
      <w:r w:rsidRPr="00B56880">
        <w:rPr>
          <w:rFonts w:ascii="Times New Roman" w:hAnsi="Times New Roman"/>
          <w:sz w:val="28"/>
          <w:szCs w:val="28"/>
          <w:lang w:val="kk-KZ"/>
        </w:rPr>
        <w:t>Осы қаулыға қосымшаға сәйкес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енгізілетін кейбір қаулыларының тізбесі бекітілсін.</w:t>
      </w:r>
    </w:p>
    <w:p w:rsidR="000503DD" w:rsidRPr="00B56880" w:rsidRDefault="000503DD" w:rsidP="000503DD">
      <w:pPr>
        <w:pStyle w:val="a5"/>
        <w:widowControl w:val="0"/>
        <w:numPr>
          <w:ilvl w:val="0"/>
          <w:numId w:val="1"/>
        </w:numPr>
        <w:tabs>
          <w:tab w:val="left" w:pos="993"/>
        </w:tabs>
        <w:spacing w:line="240" w:lineRule="auto"/>
        <w:ind w:left="0" w:firstLine="709"/>
        <w:jc w:val="both"/>
        <w:rPr>
          <w:rFonts w:ascii="Times New Roman" w:hAnsi="Times New Roman"/>
          <w:sz w:val="28"/>
          <w:szCs w:val="28"/>
          <w:lang w:val="kk-KZ"/>
        </w:rPr>
      </w:pPr>
      <w:r w:rsidRPr="00B56880">
        <w:rPr>
          <w:rFonts w:ascii="Times New Roman" w:hAnsi="Times New Roman"/>
          <w:sz w:val="28"/>
          <w:szCs w:val="28"/>
          <w:lang w:val="kk-KZ"/>
        </w:rPr>
        <w:t>Бухгалтерлік есеп департаменті Қазақстан Республикасының заңнамасында белгіленген тәртіппен:</w:t>
      </w:r>
    </w:p>
    <w:p w:rsidR="000503DD" w:rsidRPr="00B56880" w:rsidRDefault="000503DD" w:rsidP="000503DD">
      <w:pPr>
        <w:pStyle w:val="a5"/>
        <w:widowControl w:val="0"/>
        <w:numPr>
          <w:ilvl w:val="0"/>
          <w:numId w:val="2"/>
        </w:numPr>
        <w:tabs>
          <w:tab w:val="left" w:pos="993"/>
        </w:tabs>
        <w:spacing w:line="240" w:lineRule="auto"/>
        <w:ind w:left="0" w:firstLine="709"/>
        <w:jc w:val="both"/>
        <w:rPr>
          <w:rFonts w:ascii="Times New Roman" w:hAnsi="Times New Roman"/>
          <w:sz w:val="28"/>
          <w:szCs w:val="28"/>
          <w:lang w:val="kk-KZ"/>
        </w:rPr>
      </w:pPr>
      <w:r w:rsidRPr="00B56880">
        <w:rPr>
          <w:rFonts w:ascii="Times New Roman" w:hAnsi="Times New Roman"/>
          <w:sz w:val="28"/>
          <w:szCs w:val="28"/>
          <w:lang w:val="kk-KZ"/>
        </w:rPr>
        <w:t xml:space="preserve">Заң департаментімен бірлесіп осы қаулыны Қазақстан Республикасының Әділет министрлігінде мемлекеттік </w:t>
      </w:r>
      <w:r>
        <w:fldChar w:fldCharType="begin"/>
      </w:r>
      <w:r w:rsidRPr="002B2FD5">
        <w:rPr>
          <w:lang w:val="kk-KZ"/>
        </w:rPr>
        <w:instrText xml:space="preserve"> HYPERLINK "jl:38870870.0%20" </w:instrText>
      </w:r>
      <w:r>
        <w:fldChar w:fldCharType="separate"/>
      </w:r>
      <w:r w:rsidRPr="00B56880">
        <w:rPr>
          <w:rFonts w:ascii="Times New Roman" w:hAnsi="Times New Roman"/>
          <w:sz w:val="28"/>
          <w:szCs w:val="28"/>
          <w:lang w:val="kk-KZ"/>
        </w:rPr>
        <w:t>тіркеуді</w:t>
      </w:r>
      <w:r>
        <w:rPr>
          <w:rFonts w:ascii="Times New Roman" w:hAnsi="Times New Roman"/>
          <w:sz w:val="28"/>
          <w:szCs w:val="28"/>
          <w:lang w:val="kk-KZ"/>
        </w:rPr>
        <w:fldChar w:fldCharType="end"/>
      </w:r>
      <w:r w:rsidRPr="00B56880">
        <w:rPr>
          <w:rFonts w:ascii="Times New Roman" w:hAnsi="Times New Roman"/>
          <w:sz w:val="28"/>
          <w:szCs w:val="28"/>
          <w:lang w:val="kk-KZ"/>
        </w:rPr>
        <w:t>;</w:t>
      </w:r>
    </w:p>
    <w:p w:rsidR="000503DD" w:rsidRPr="00B56880" w:rsidRDefault="000503DD" w:rsidP="000503DD">
      <w:pPr>
        <w:pStyle w:val="a5"/>
        <w:widowControl w:val="0"/>
        <w:numPr>
          <w:ilvl w:val="0"/>
          <w:numId w:val="2"/>
        </w:numPr>
        <w:tabs>
          <w:tab w:val="left" w:pos="993"/>
        </w:tabs>
        <w:spacing w:line="240" w:lineRule="auto"/>
        <w:ind w:left="0" w:firstLine="709"/>
        <w:jc w:val="both"/>
        <w:rPr>
          <w:rFonts w:ascii="Times New Roman" w:hAnsi="Times New Roman"/>
          <w:sz w:val="28"/>
          <w:szCs w:val="28"/>
          <w:lang w:val="kk-KZ"/>
        </w:rPr>
      </w:pPr>
      <w:r w:rsidRPr="00B56880">
        <w:rPr>
          <w:rFonts w:ascii="Times New Roman" w:hAnsi="Times New Roman"/>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0503DD" w:rsidRPr="00B56880" w:rsidRDefault="000503DD" w:rsidP="000503DD">
      <w:pPr>
        <w:pStyle w:val="a5"/>
        <w:widowControl w:val="0"/>
        <w:numPr>
          <w:ilvl w:val="0"/>
          <w:numId w:val="2"/>
        </w:numPr>
        <w:tabs>
          <w:tab w:val="left" w:pos="993"/>
        </w:tabs>
        <w:spacing w:after="0" w:line="240" w:lineRule="auto"/>
        <w:ind w:left="0" w:firstLine="709"/>
        <w:jc w:val="both"/>
        <w:rPr>
          <w:rFonts w:ascii="Times New Roman" w:hAnsi="Times New Roman"/>
          <w:sz w:val="28"/>
          <w:szCs w:val="28"/>
          <w:lang w:val="kk-KZ"/>
        </w:rPr>
      </w:pPr>
      <w:r w:rsidRPr="00B56880">
        <w:rPr>
          <w:rFonts w:ascii="Times New Roman" w:hAnsi="Times New Roman"/>
          <w:sz w:val="28"/>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0503DD" w:rsidRPr="00B56880" w:rsidRDefault="000503DD" w:rsidP="000503DD">
      <w:pPr>
        <w:pStyle w:val="a5"/>
        <w:widowControl w:val="0"/>
        <w:spacing w:after="0" w:line="240" w:lineRule="auto"/>
        <w:ind w:left="0" w:firstLine="709"/>
        <w:jc w:val="both"/>
        <w:rPr>
          <w:rFonts w:ascii="Times New Roman" w:hAnsi="Times New Roman"/>
          <w:sz w:val="28"/>
          <w:szCs w:val="28"/>
          <w:lang w:val="kk-KZ"/>
        </w:rPr>
      </w:pPr>
      <w:r w:rsidRPr="00B56880">
        <w:rPr>
          <w:rFonts w:ascii="Times New Roman" w:hAnsi="Times New Roman"/>
          <w:sz w:val="28"/>
          <w:szCs w:val="28"/>
          <w:lang w:val="kk-KZ"/>
        </w:rPr>
        <w:t xml:space="preserve">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w:t>
      </w:r>
      <w:r w:rsidRPr="00B56880">
        <w:rPr>
          <w:rFonts w:ascii="Times New Roman" w:hAnsi="Times New Roman"/>
          <w:sz w:val="28"/>
          <w:szCs w:val="28"/>
          <w:lang w:val="kk-KZ"/>
        </w:rPr>
        <w:lastRenderedPageBreak/>
        <w:t>жіберуді қамтамасыз етсін.</w:t>
      </w:r>
    </w:p>
    <w:p w:rsidR="000503DD" w:rsidRPr="00B56880" w:rsidRDefault="000503DD" w:rsidP="000503DD">
      <w:pPr>
        <w:widowControl w:val="0"/>
        <w:ind w:firstLine="709"/>
        <w:jc w:val="both"/>
        <w:rPr>
          <w:sz w:val="28"/>
          <w:szCs w:val="28"/>
          <w:lang w:val="kk-KZ"/>
        </w:rPr>
      </w:pPr>
      <w:r w:rsidRPr="00B56880">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0503DD" w:rsidRPr="00B56880" w:rsidRDefault="000503DD" w:rsidP="000503DD">
      <w:pPr>
        <w:widowControl w:val="0"/>
        <w:ind w:firstLine="709"/>
        <w:jc w:val="both"/>
        <w:rPr>
          <w:sz w:val="28"/>
          <w:szCs w:val="28"/>
          <w:lang w:val="kk-KZ"/>
        </w:rPr>
      </w:pPr>
      <w:r w:rsidRPr="00B56880">
        <w:rPr>
          <w:sz w:val="28"/>
          <w:szCs w:val="28"/>
          <w:lang w:val="kk-KZ"/>
        </w:rPr>
        <w:t>5. Осы қаулы 2020 жылғы 16 желтоқсаннан бастап қолданысқа енгізіледі және ресми жариялануға тиіс</w:t>
      </w:r>
      <w:r>
        <w:rPr>
          <w:sz w:val="28"/>
          <w:szCs w:val="28"/>
          <w:lang w:val="kk-KZ"/>
        </w:rPr>
        <w:t>.</w:t>
      </w: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tbl>
      <w:tblPr>
        <w:tblW w:w="0" w:type="auto"/>
        <w:tblInd w:w="675" w:type="dxa"/>
        <w:tblLook w:val="04A0" w:firstRow="1" w:lastRow="0" w:firstColumn="1" w:lastColumn="0" w:noHBand="0" w:noVBand="1"/>
      </w:tblPr>
      <w:tblGrid>
        <w:gridCol w:w="4205"/>
        <w:gridCol w:w="4757"/>
      </w:tblGrid>
      <w:tr w:rsidR="000503DD" w:rsidRPr="001D589A" w:rsidTr="00866ED2">
        <w:tc>
          <w:tcPr>
            <w:tcW w:w="4252" w:type="dxa"/>
            <w:shd w:val="clear" w:color="auto" w:fill="auto"/>
          </w:tcPr>
          <w:p w:rsidR="000503DD" w:rsidRPr="001D589A" w:rsidRDefault="000503DD" w:rsidP="00866ED2">
            <w:pPr>
              <w:overflowPunct/>
              <w:autoSpaceDE/>
              <w:autoSpaceDN/>
              <w:adjustRightInd/>
              <w:jc w:val="both"/>
              <w:rPr>
                <w:sz w:val="28"/>
                <w:szCs w:val="28"/>
                <w:lang w:val="kk-KZ"/>
              </w:rPr>
            </w:pPr>
            <w:r w:rsidRPr="001D589A">
              <w:rPr>
                <w:b/>
                <w:sz w:val="28"/>
                <w:szCs w:val="28"/>
                <w:lang w:val="kk-KZ"/>
              </w:rPr>
              <w:t>Ұлттық Банк</w:t>
            </w:r>
          </w:p>
          <w:p w:rsidR="000503DD" w:rsidRPr="001D589A" w:rsidRDefault="000503DD" w:rsidP="00866ED2">
            <w:pPr>
              <w:overflowPunct/>
              <w:autoSpaceDE/>
              <w:autoSpaceDN/>
              <w:adjustRightInd/>
              <w:jc w:val="both"/>
              <w:rPr>
                <w:b/>
                <w:sz w:val="28"/>
                <w:szCs w:val="28"/>
                <w:lang w:val="kk-KZ"/>
              </w:rPr>
            </w:pPr>
            <w:r w:rsidRPr="001D589A">
              <w:rPr>
                <w:sz w:val="28"/>
                <w:szCs w:val="28"/>
                <w:lang w:val="kk-KZ"/>
              </w:rPr>
              <w:t xml:space="preserve">    </w:t>
            </w:r>
            <w:r w:rsidRPr="001D589A">
              <w:rPr>
                <w:b/>
                <w:sz w:val="28"/>
                <w:szCs w:val="28"/>
                <w:lang w:val="kk-KZ"/>
              </w:rPr>
              <w:t>Төрағасы</w:t>
            </w:r>
          </w:p>
        </w:tc>
        <w:tc>
          <w:tcPr>
            <w:tcW w:w="4820" w:type="dxa"/>
            <w:shd w:val="clear" w:color="auto" w:fill="auto"/>
          </w:tcPr>
          <w:p w:rsidR="000503DD" w:rsidRPr="001D589A" w:rsidRDefault="000503DD" w:rsidP="00866ED2">
            <w:pPr>
              <w:overflowPunct/>
              <w:autoSpaceDE/>
              <w:autoSpaceDN/>
              <w:adjustRightInd/>
              <w:jc w:val="both"/>
              <w:rPr>
                <w:b/>
                <w:sz w:val="28"/>
                <w:szCs w:val="28"/>
                <w:lang w:val="kk-KZ"/>
              </w:rPr>
            </w:pPr>
          </w:p>
          <w:p w:rsidR="000503DD" w:rsidRPr="001D589A" w:rsidRDefault="000503DD" w:rsidP="00866ED2">
            <w:pPr>
              <w:overflowPunct/>
              <w:autoSpaceDE/>
              <w:autoSpaceDN/>
              <w:adjustRightInd/>
              <w:jc w:val="right"/>
              <w:rPr>
                <w:b/>
                <w:sz w:val="28"/>
                <w:szCs w:val="28"/>
                <w:lang w:val="kk-KZ"/>
              </w:rPr>
            </w:pPr>
            <w:r w:rsidRPr="001D589A">
              <w:rPr>
                <w:b/>
                <w:sz w:val="28"/>
                <w:szCs w:val="28"/>
              </w:rPr>
              <w:t xml:space="preserve">Е. </w:t>
            </w:r>
            <w:proofErr w:type="spellStart"/>
            <w:r w:rsidRPr="001D589A">
              <w:rPr>
                <w:b/>
                <w:sz w:val="28"/>
                <w:szCs w:val="28"/>
              </w:rPr>
              <w:t>Досаев</w:t>
            </w:r>
            <w:proofErr w:type="spellEnd"/>
            <w:r w:rsidRPr="001D589A">
              <w:rPr>
                <w:b/>
                <w:sz w:val="28"/>
                <w:szCs w:val="28"/>
              </w:rPr>
              <w:t xml:space="preserve"> </w:t>
            </w:r>
          </w:p>
        </w:tc>
      </w:tr>
    </w:tbl>
    <w:p w:rsidR="000503DD" w:rsidRPr="001D589A" w:rsidRDefault="000503DD" w:rsidP="000503DD">
      <w:pPr>
        <w:overflowPunct/>
        <w:autoSpaceDE/>
        <w:autoSpaceDN/>
        <w:adjustRightInd/>
        <w:jc w:val="both"/>
        <w:rPr>
          <w:b/>
          <w:sz w:val="28"/>
          <w:szCs w:val="28"/>
          <w:lang w:val="kk-KZ"/>
        </w:rPr>
      </w:pPr>
    </w:p>
    <w:p w:rsidR="000503DD" w:rsidRDefault="000503DD" w:rsidP="000503DD">
      <w:pPr>
        <w:rPr>
          <w:lang w:val="kk-KZ"/>
        </w:rPr>
      </w:pPr>
      <w:r>
        <w:rPr>
          <w:lang w:val="kk-KZ"/>
        </w:rPr>
        <w:t xml:space="preserve">               </w:t>
      </w:r>
    </w:p>
    <w:p w:rsidR="000503DD" w:rsidRPr="00277A1B" w:rsidRDefault="000503DD" w:rsidP="000503DD">
      <w:pPr>
        <w:rPr>
          <w:lang w:val="kk-KZ"/>
        </w:rPr>
      </w:pPr>
      <w:r>
        <w:rPr>
          <w:lang w:val="kk-KZ"/>
        </w:rPr>
        <w:t xml:space="preserve">               </w:t>
      </w:r>
      <w:r w:rsidRPr="00277A1B">
        <w:rPr>
          <w:lang w:val="kk-KZ"/>
        </w:rPr>
        <w:t>Дұрыс:</w:t>
      </w:r>
    </w:p>
    <w:p w:rsidR="000503DD" w:rsidRPr="00EF7AF7" w:rsidRDefault="000503DD" w:rsidP="000503DD">
      <w:pPr>
        <w:rPr>
          <w:b/>
          <w:szCs w:val="28"/>
        </w:rPr>
      </w:pPr>
      <w:r>
        <w:rPr>
          <w:lang w:val="kk-KZ"/>
        </w:rPr>
        <w:t xml:space="preserve">               </w:t>
      </w:r>
      <w:r w:rsidRPr="00277A1B">
        <w:rPr>
          <w:lang w:val="kk-KZ"/>
        </w:rPr>
        <w:t xml:space="preserve">Бас маман-Басқарма хатшысы           </w:t>
      </w:r>
      <w:r>
        <w:rPr>
          <w:lang w:val="kk-KZ"/>
        </w:rPr>
        <w:t xml:space="preserve">    </w:t>
      </w:r>
      <w:r w:rsidRPr="00277A1B">
        <w:rPr>
          <w:lang w:val="kk-KZ"/>
        </w:rPr>
        <w:t xml:space="preserve">                    </w:t>
      </w:r>
      <w:r>
        <w:rPr>
          <w:lang w:val="kk-KZ"/>
        </w:rPr>
        <w:t xml:space="preserve">                                                                  </w:t>
      </w:r>
      <w:r w:rsidRPr="00277A1B">
        <w:rPr>
          <w:lang w:val="kk-KZ"/>
        </w:rPr>
        <w:t>Б.Ахмеджанов</w:t>
      </w:r>
    </w:p>
    <w:p w:rsidR="000503DD" w:rsidRPr="002B2FD5" w:rsidRDefault="000503DD" w:rsidP="000503DD">
      <w:pPr>
        <w:overflowPunct/>
        <w:autoSpaceDE/>
        <w:autoSpaceDN/>
        <w:adjustRightInd/>
        <w:rPr>
          <w:sz w:val="28"/>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overflowPunct/>
        <w:autoSpaceDE/>
        <w:autoSpaceDN/>
        <w:adjustRightInd/>
        <w:rPr>
          <w:sz w:val="28"/>
          <w:lang w:val="kk-KZ"/>
        </w:rPr>
      </w:pPr>
    </w:p>
    <w:p w:rsidR="000503DD" w:rsidRDefault="000503DD" w:rsidP="000503DD">
      <w:pPr>
        <w:ind w:firstLine="400"/>
        <w:jc w:val="right"/>
        <w:rPr>
          <w:sz w:val="28"/>
          <w:lang w:val="kk-KZ"/>
        </w:rPr>
      </w:pPr>
      <w:r>
        <w:rPr>
          <w:sz w:val="28"/>
          <w:lang w:val="kk-KZ"/>
        </w:rPr>
        <w:lastRenderedPageBreak/>
        <w:t xml:space="preserve">Қазақстан Республикасы </w:t>
      </w:r>
    </w:p>
    <w:p w:rsidR="000503DD" w:rsidRDefault="000503DD" w:rsidP="000503DD">
      <w:pPr>
        <w:ind w:firstLine="400"/>
        <w:jc w:val="right"/>
        <w:rPr>
          <w:sz w:val="28"/>
          <w:lang w:val="kk-KZ"/>
        </w:rPr>
      </w:pPr>
      <w:r>
        <w:rPr>
          <w:sz w:val="28"/>
          <w:lang w:val="kk-KZ"/>
        </w:rPr>
        <w:t xml:space="preserve">Ұлттық Банкі Басқармасының </w:t>
      </w:r>
    </w:p>
    <w:p w:rsidR="000503DD" w:rsidRDefault="000503DD" w:rsidP="000503DD">
      <w:pPr>
        <w:ind w:firstLine="400"/>
        <w:jc w:val="right"/>
        <w:rPr>
          <w:sz w:val="28"/>
          <w:lang w:val="kk-KZ"/>
        </w:rPr>
      </w:pPr>
      <w:r>
        <w:rPr>
          <w:sz w:val="28"/>
          <w:lang w:val="kk-KZ"/>
        </w:rPr>
        <w:t>2020 жылғы «__» _______</w:t>
      </w:r>
    </w:p>
    <w:p w:rsidR="000503DD" w:rsidRDefault="000503DD" w:rsidP="000503DD">
      <w:pPr>
        <w:ind w:firstLine="400"/>
        <w:jc w:val="right"/>
        <w:rPr>
          <w:sz w:val="28"/>
          <w:lang w:val="kk-KZ"/>
        </w:rPr>
      </w:pPr>
      <w:r>
        <w:rPr>
          <w:sz w:val="28"/>
          <w:lang w:val="kk-KZ"/>
        </w:rPr>
        <w:t xml:space="preserve">№ __ </w:t>
      </w:r>
      <w:r w:rsidRPr="00291EA2">
        <w:rPr>
          <w:sz w:val="28"/>
          <w:lang w:val="kk-KZ"/>
        </w:rPr>
        <w:t>қаулысына</w:t>
      </w:r>
    </w:p>
    <w:p w:rsidR="000503DD" w:rsidRDefault="000503DD" w:rsidP="000503DD">
      <w:pPr>
        <w:ind w:firstLine="400"/>
        <w:jc w:val="right"/>
        <w:rPr>
          <w:sz w:val="28"/>
          <w:lang w:val="kk-KZ"/>
        </w:rPr>
      </w:pPr>
      <w:r>
        <w:rPr>
          <w:sz w:val="28"/>
          <w:lang w:val="kk-KZ"/>
        </w:rPr>
        <w:t>қосымша</w:t>
      </w:r>
    </w:p>
    <w:p w:rsidR="000503DD" w:rsidRDefault="000503DD" w:rsidP="000503DD">
      <w:pPr>
        <w:jc w:val="right"/>
        <w:rPr>
          <w:sz w:val="28"/>
          <w:szCs w:val="28"/>
          <w:lang w:val="kk-KZ"/>
        </w:rPr>
      </w:pPr>
    </w:p>
    <w:p w:rsidR="000503DD" w:rsidRDefault="000503DD" w:rsidP="000503DD">
      <w:pPr>
        <w:jc w:val="right"/>
        <w:rPr>
          <w:i/>
          <w:sz w:val="28"/>
          <w:szCs w:val="28"/>
          <w:lang w:val="kk-KZ"/>
        </w:rPr>
      </w:pPr>
    </w:p>
    <w:p w:rsidR="000503DD" w:rsidRDefault="000503DD" w:rsidP="000503DD">
      <w:pPr>
        <w:jc w:val="center"/>
        <w:rPr>
          <w:b/>
          <w:sz w:val="28"/>
          <w:szCs w:val="28"/>
          <w:lang w:val="kk-KZ"/>
        </w:rPr>
      </w:pPr>
      <w:r>
        <w:rPr>
          <w:b/>
          <w:sz w:val="28"/>
          <w:szCs w:val="28"/>
          <w:lang w:val="kk-KZ"/>
        </w:rPr>
        <w:t>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w:t>
      </w:r>
    </w:p>
    <w:p w:rsidR="000503DD" w:rsidRDefault="000503DD" w:rsidP="000503DD">
      <w:pPr>
        <w:widowControl w:val="0"/>
        <w:ind w:firstLine="709"/>
        <w:jc w:val="both"/>
        <w:rPr>
          <w:sz w:val="28"/>
          <w:szCs w:val="28"/>
          <w:lang w:val="kk-KZ"/>
        </w:rPr>
      </w:pPr>
    </w:p>
    <w:p w:rsidR="000503DD" w:rsidRDefault="000503DD" w:rsidP="000503DD">
      <w:pPr>
        <w:widowControl w:val="0"/>
        <w:ind w:firstLine="709"/>
        <w:jc w:val="both"/>
        <w:rPr>
          <w:sz w:val="28"/>
          <w:szCs w:val="28"/>
          <w:lang w:val="kk-KZ"/>
        </w:rPr>
      </w:pPr>
      <w:r>
        <w:rPr>
          <w:spacing w:val="2"/>
          <w:sz w:val="28"/>
          <w:szCs w:val="28"/>
          <w:shd w:val="clear" w:color="auto" w:fill="FFFFFF"/>
          <w:lang w:val="kk-KZ"/>
        </w:rPr>
        <w:t xml:space="preserve">1. «Екінші деңгейдегі банктерде, ипотекалық ұйымдарда және </w:t>
      </w:r>
      <w:r>
        <w:rPr>
          <w:sz w:val="28"/>
          <w:szCs w:val="28"/>
          <w:lang w:val="kk-KZ"/>
        </w:rPr>
        <w:t>«</w:t>
      </w:r>
      <w:r>
        <w:rPr>
          <w:spacing w:val="2"/>
          <w:sz w:val="28"/>
          <w:szCs w:val="28"/>
          <w:shd w:val="clear" w:color="auto" w:fill="FFFFFF"/>
          <w:lang w:val="kk-KZ"/>
        </w:rPr>
        <w:t>Қазақстанның Даму Банкі</w:t>
      </w:r>
      <w:r>
        <w:rPr>
          <w:sz w:val="28"/>
          <w:szCs w:val="28"/>
          <w:lang w:val="kk-KZ"/>
        </w:rPr>
        <w:t>»</w:t>
      </w:r>
      <w:r>
        <w:rPr>
          <w:spacing w:val="2"/>
          <w:sz w:val="28"/>
          <w:szCs w:val="28"/>
          <w:shd w:val="clear" w:color="auto" w:fill="FFFFFF"/>
          <w:lang w:val="kk-KZ"/>
        </w:rPr>
        <w:t xml:space="preserve"> акционерлік қоғамында бухгалтерлік есептің үлгі шоттар жоспарын бекіту туралы</w:t>
      </w:r>
      <w:r>
        <w:rPr>
          <w:sz w:val="28"/>
          <w:szCs w:val="28"/>
          <w:lang w:val="kk-KZ"/>
        </w:rPr>
        <w:t>»</w:t>
      </w:r>
      <w:r>
        <w:rPr>
          <w:spacing w:val="2"/>
          <w:sz w:val="28"/>
          <w:szCs w:val="28"/>
          <w:shd w:val="clear" w:color="auto" w:fill="FFFFFF"/>
          <w:lang w:val="kk-KZ"/>
        </w:rPr>
        <w:t xml:space="preserve"> 2011 жылғы 31 қаңтардағы </w:t>
      </w:r>
      <w:r>
        <w:rPr>
          <w:sz w:val="28"/>
          <w:szCs w:val="28"/>
          <w:lang w:val="kk-KZ"/>
        </w:rPr>
        <w:t xml:space="preserve">№ 3 қаулысына </w:t>
      </w:r>
      <w:r>
        <w:rPr>
          <w:spacing w:val="2"/>
          <w:sz w:val="28"/>
          <w:szCs w:val="28"/>
          <w:shd w:val="clear" w:color="auto" w:fill="FFFFFF"/>
          <w:lang w:val="kk-KZ"/>
        </w:rPr>
        <w:t xml:space="preserve">(Нормативтік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w:t>
      </w:r>
      <w:r>
        <w:rPr>
          <w:sz w:val="28"/>
          <w:szCs w:val="28"/>
          <w:lang w:val="kk-KZ"/>
        </w:rPr>
        <w:t>мынадай өзгерістер енгізілсін:</w:t>
      </w:r>
    </w:p>
    <w:p w:rsidR="000503DD" w:rsidRDefault="000503DD" w:rsidP="000503DD">
      <w:pPr>
        <w:widowControl w:val="0"/>
        <w:ind w:firstLine="709"/>
        <w:jc w:val="both"/>
        <w:rPr>
          <w:sz w:val="28"/>
          <w:szCs w:val="28"/>
          <w:lang w:val="kk-KZ"/>
        </w:rPr>
      </w:pPr>
      <w:r>
        <w:rPr>
          <w:sz w:val="28"/>
          <w:szCs w:val="28"/>
          <w:lang w:val="kk-KZ"/>
        </w:rPr>
        <w:t>тақырыбы мынадай редакцияда жазылсын:</w:t>
      </w:r>
    </w:p>
    <w:p w:rsidR="000503DD" w:rsidRDefault="000503DD" w:rsidP="000503DD">
      <w:pPr>
        <w:widowControl w:val="0"/>
        <w:ind w:firstLine="709"/>
        <w:jc w:val="both"/>
        <w:rPr>
          <w:sz w:val="28"/>
          <w:szCs w:val="28"/>
          <w:lang w:val="kk-KZ"/>
        </w:rPr>
      </w:pPr>
      <w:r>
        <w:rPr>
          <w:sz w:val="28"/>
          <w:szCs w:val="28"/>
          <w:lang w:val="kk-KZ"/>
        </w:rPr>
        <w:t xml:space="preserve">«Екінші </w:t>
      </w:r>
      <w:r>
        <w:rPr>
          <w:spacing w:val="2"/>
          <w:sz w:val="28"/>
          <w:szCs w:val="28"/>
          <w:shd w:val="clear" w:color="auto" w:fill="FFFFFF"/>
          <w:lang w:val="kk-KZ"/>
        </w:rPr>
        <w:t xml:space="preserve">деңгейдегі </w:t>
      </w:r>
      <w:r>
        <w:rPr>
          <w:sz w:val="28"/>
          <w:szCs w:val="28"/>
          <w:lang w:val="kk-KZ"/>
        </w:rPr>
        <w:t>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p>
    <w:p w:rsidR="000503DD" w:rsidRDefault="000503DD" w:rsidP="000503DD">
      <w:pPr>
        <w:widowControl w:val="0"/>
        <w:ind w:firstLine="709"/>
        <w:rPr>
          <w:sz w:val="28"/>
          <w:szCs w:val="28"/>
          <w:lang w:val="kk-KZ"/>
        </w:rPr>
      </w:pPr>
      <w:r>
        <w:rPr>
          <w:sz w:val="28"/>
          <w:szCs w:val="28"/>
          <w:lang w:val="kk-KZ"/>
        </w:rPr>
        <w:t>1-тармақ мынадай редакцияда жазылсын:</w:t>
      </w:r>
    </w:p>
    <w:p w:rsidR="000503DD" w:rsidRDefault="000503DD" w:rsidP="000503DD">
      <w:pPr>
        <w:pStyle w:val="a5"/>
        <w:widowControl w:val="0"/>
        <w:tabs>
          <w:tab w:val="left" w:pos="993"/>
        </w:tabs>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Қоса беріліп отырған Екінші </w:t>
      </w:r>
      <w:r>
        <w:rPr>
          <w:rFonts w:ascii="Times New Roman" w:hAnsi="Times New Roman"/>
          <w:spacing w:val="2"/>
          <w:sz w:val="28"/>
          <w:szCs w:val="28"/>
          <w:shd w:val="clear" w:color="auto" w:fill="FFFFFF"/>
          <w:lang w:val="kk-KZ"/>
        </w:rPr>
        <w:t xml:space="preserve">деңгейдегі </w:t>
      </w:r>
      <w:r>
        <w:rPr>
          <w:rFonts w:ascii="Times New Roman" w:eastAsia="Times New Roman" w:hAnsi="Times New Roman"/>
          <w:sz w:val="28"/>
          <w:szCs w:val="28"/>
          <w:lang w:val="kk-KZ" w:eastAsia="ru-RU"/>
        </w:rPr>
        <w:t>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бекітілсін.»;</w:t>
      </w:r>
    </w:p>
    <w:p w:rsidR="000503DD" w:rsidRPr="00291EA2" w:rsidRDefault="000503DD" w:rsidP="000503DD">
      <w:pPr>
        <w:ind w:firstLine="708"/>
        <w:jc w:val="both"/>
        <w:rPr>
          <w:rStyle w:val="s1"/>
          <w:b w:val="0"/>
          <w:lang w:val="kk-KZ"/>
        </w:rPr>
      </w:pPr>
      <w:r>
        <w:rPr>
          <w:rStyle w:val="s1"/>
          <w:b w:val="0"/>
          <w:sz w:val="28"/>
          <w:szCs w:val="28"/>
          <w:lang w:val="kk-KZ"/>
        </w:rPr>
        <w:t xml:space="preserve">көрсетілген қаулымен бекітілген </w:t>
      </w:r>
      <w:r>
        <w:rPr>
          <w:spacing w:val="2"/>
          <w:sz w:val="28"/>
          <w:szCs w:val="28"/>
          <w:shd w:val="clear" w:color="auto" w:fill="FFFFFF"/>
          <w:lang w:val="kk-KZ"/>
        </w:rPr>
        <w:t xml:space="preserve">Екінші деңгейдегі банктерде, ипотекалық ұйымдарда және </w:t>
      </w:r>
      <w:r>
        <w:rPr>
          <w:sz w:val="28"/>
          <w:szCs w:val="28"/>
          <w:lang w:val="kk-KZ"/>
        </w:rPr>
        <w:t>«</w:t>
      </w:r>
      <w:r>
        <w:rPr>
          <w:spacing w:val="2"/>
          <w:sz w:val="28"/>
          <w:szCs w:val="28"/>
          <w:shd w:val="clear" w:color="auto" w:fill="FFFFFF"/>
          <w:lang w:val="kk-KZ"/>
        </w:rPr>
        <w:t>Қазақстанның Даму Банкі</w:t>
      </w:r>
      <w:r>
        <w:rPr>
          <w:sz w:val="28"/>
          <w:szCs w:val="28"/>
          <w:lang w:val="kk-KZ"/>
        </w:rPr>
        <w:t>»</w:t>
      </w:r>
      <w:r>
        <w:rPr>
          <w:spacing w:val="2"/>
          <w:sz w:val="28"/>
          <w:szCs w:val="28"/>
          <w:shd w:val="clear" w:color="auto" w:fill="FFFFFF"/>
          <w:lang w:val="kk-KZ"/>
        </w:rPr>
        <w:t xml:space="preserve"> акционерлік қоғамында бухгалтерлік есептің үлгі шоттар жоспарында</w:t>
      </w:r>
      <w:r>
        <w:rPr>
          <w:rStyle w:val="s1"/>
          <w:sz w:val="28"/>
          <w:szCs w:val="28"/>
          <w:lang w:val="kk-KZ"/>
        </w:rPr>
        <w:t>:</w:t>
      </w:r>
    </w:p>
    <w:p w:rsidR="000503DD" w:rsidRPr="00291EA2" w:rsidRDefault="000503DD" w:rsidP="000503DD">
      <w:pPr>
        <w:widowControl w:val="0"/>
        <w:ind w:firstLine="709"/>
        <w:jc w:val="both"/>
        <w:rPr>
          <w:lang w:val="kk-KZ"/>
        </w:rPr>
      </w:pPr>
      <w:r>
        <w:rPr>
          <w:sz w:val="28"/>
          <w:szCs w:val="28"/>
          <w:lang w:val="kk-KZ"/>
        </w:rPr>
        <w:t>тақырыбы мынадай редакцияда жазылсын:</w:t>
      </w:r>
    </w:p>
    <w:p w:rsidR="000503DD" w:rsidRPr="00291EA2" w:rsidRDefault="000503DD" w:rsidP="000503DD">
      <w:pPr>
        <w:ind w:firstLine="708"/>
        <w:jc w:val="both"/>
        <w:rPr>
          <w:rStyle w:val="s0"/>
          <w:lang w:val="kk-KZ"/>
        </w:rPr>
      </w:pPr>
      <w:r>
        <w:rPr>
          <w:rStyle w:val="s0"/>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w:t>
      </w:r>
    </w:p>
    <w:p w:rsidR="000503DD" w:rsidRPr="00291EA2" w:rsidRDefault="000503DD" w:rsidP="000503DD">
      <w:pPr>
        <w:widowControl w:val="0"/>
        <w:ind w:firstLine="709"/>
        <w:rPr>
          <w:lang w:val="kk-KZ"/>
        </w:rPr>
      </w:pPr>
      <w:r>
        <w:rPr>
          <w:sz w:val="28"/>
          <w:szCs w:val="28"/>
          <w:lang w:val="kk-KZ"/>
        </w:rPr>
        <w:t>1-тармақ мынадай редакцияда жазылсын:</w:t>
      </w:r>
    </w:p>
    <w:p w:rsidR="000503DD" w:rsidRPr="00291EA2" w:rsidRDefault="000503DD" w:rsidP="000503DD">
      <w:pPr>
        <w:ind w:firstLine="708"/>
        <w:jc w:val="both"/>
        <w:rPr>
          <w:rStyle w:val="s0"/>
          <w:lang w:val="kk-KZ"/>
        </w:rPr>
      </w:pPr>
      <w:r>
        <w:rPr>
          <w:rStyle w:val="s0"/>
          <w:sz w:val="28"/>
          <w:szCs w:val="28"/>
          <w:lang w:val="kk-KZ"/>
        </w:rPr>
        <w:t xml:space="preserve">«1. Осы Екінші деңгейдегі банктердегі, ипотекалық ұйымдардағы және «Қазақстанның Даму Банкі» акционерлік қоғамындағы бухгалтерлік есеп шоттарының үлгі жоспары (бұдан әрі - Шот жоспары) «Бухгалтерлік есеп пен қаржылық есептілік туралы» 2007 жылғы 28 ақпандағы Қазақстан Республикасы </w:t>
      </w:r>
      <w:bookmarkStart w:id="0" w:name="sub1000592793"/>
      <w:r>
        <w:rPr>
          <w:rStyle w:val="s2"/>
          <w:sz w:val="28"/>
          <w:szCs w:val="28"/>
          <w:lang w:val="kk-KZ"/>
        </w:rPr>
        <w:t>Заңына</w:t>
      </w:r>
      <w:bookmarkEnd w:id="0"/>
      <w:r>
        <w:rPr>
          <w:rStyle w:val="s0"/>
          <w:sz w:val="28"/>
          <w:szCs w:val="28"/>
          <w:lang w:val="kk-KZ"/>
        </w:rPr>
        <w:t xml:space="preserve"> сәйкес әзірленді және екінші деңгейдегі банктердің, ипотекалық ұйымдардың, «Қазақстанның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 және Қазақстан Республикасының бейрезидент - банктері филиалдарының бухгалтерлік есеп деректері бойынша есептілік элементтерін ағымдағы көрсетуге арналған.»; </w:t>
      </w:r>
    </w:p>
    <w:p w:rsidR="000503DD" w:rsidRPr="00291EA2" w:rsidRDefault="000503DD" w:rsidP="000503DD">
      <w:pPr>
        <w:widowControl w:val="0"/>
        <w:ind w:firstLine="709"/>
        <w:rPr>
          <w:lang w:val="kk-KZ"/>
        </w:rPr>
      </w:pPr>
      <w:r>
        <w:rPr>
          <w:sz w:val="28"/>
          <w:szCs w:val="28"/>
          <w:lang w:val="kk-KZ"/>
        </w:rPr>
        <w:t>3-тармақ мынадай редакцияда жазылсын:</w:t>
      </w:r>
    </w:p>
    <w:p w:rsidR="000503DD" w:rsidRDefault="000503DD" w:rsidP="000503DD">
      <w:pPr>
        <w:ind w:firstLine="709"/>
        <w:jc w:val="both"/>
        <w:rPr>
          <w:sz w:val="28"/>
          <w:szCs w:val="28"/>
          <w:lang w:val="kk-KZ"/>
        </w:rPr>
      </w:pPr>
      <w:r>
        <w:rPr>
          <w:sz w:val="28"/>
          <w:szCs w:val="28"/>
          <w:lang w:val="kk-KZ"/>
        </w:rPr>
        <w:t xml:space="preserve">«3. Шот жоспары банктердің, </w:t>
      </w:r>
      <w:r>
        <w:rPr>
          <w:rStyle w:val="s0"/>
          <w:sz w:val="28"/>
          <w:szCs w:val="28"/>
          <w:lang w:val="kk-KZ"/>
        </w:rPr>
        <w:t>Қазақстан Республикасының бейрезидент - банктері филиалдарының</w:t>
      </w:r>
      <w:r>
        <w:rPr>
          <w:sz w:val="28"/>
          <w:szCs w:val="28"/>
          <w:lang w:val="kk-KZ"/>
        </w:rPr>
        <w:t xml:space="preserve"> (бұдан әрі – банктер), ипотекалық ұйымдардың және «Қазақстанның Даму Банкі» акционерлік қоғамының қаржы-шаруашылық операцияларын бухгалтерлік есепке алуда мынадай кластар бойынша жіктеу схемасын білдіреді:</w:t>
      </w:r>
    </w:p>
    <w:p w:rsidR="000503DD" w:rsidRDefault="000503DD" w:rsidP="000503DD">
      <w:pPr>
        <w:ind w:firstLine="709"/>
        <w:jc w:val="both"/>
        <w:rPr>
          <w:sz w:val="28"/>
          <w:szCs w:val="28"/>
          <w:lang w:val="kk-KZ"/>
        </w:rPr>
      </w:pPr>
      <w:r>
        <w:rPr>
          <w:sz w:val="28"/>
          <w:szCs w:val="28"/>
          <w:lang w:val="kk-KZ"/>
        </w:rPr>
        <w:t>бірінші класс - «Активтер»;</w:t>
      </w:r>
    </w:p>
    <w:p w:rsidR="000503DD" w:rsidRDefault="000503DD" w:rsidP="000503DD">
      <w:pPr>
        <w:ind w:firstLine="709"/>
        <w:jc w:val="both"/>
        <w:rPr>
          <w:sz w:val="28"/>
          <w:szCs w:val="28"/>
          <w:lang w:val="kk-KZ"/>
        </w:rPr>
      </w:pPr>
      <w:r>
        <w:rPr>
          <w:sz w:val="28"/>
          <w:szCs w:val="28"/>
          <w:lang w:val="kk-KZ"/>
        </w:rPr>
        <w:t>екінші класс - «Міндеттемелер»;</w:t>
      </w:r>
    </w:p>
    <w:p w:rsidR="000503DD" w:rsidRDefault="000503DD" w:rsidP="000503DD">
      <w:pPr>
        <w:ind w:firstLine="709"/>
        <w:jc w:val="both"/>
        <w:rPr>
          <w:sz w:val="28"/>
          <w:szCs w:val="28"/>
          <w:lang w:val="kk-KZ"/>
        </w:rPr>
      </w:pPr>
      <w:r>
        <w:rPr>
          <w:sz w:val="28"/>
          <w:szCs w:val="28"/>
          <w:lang w:val="kk-KZ"/>
        </w:rPr>
        <w:t>үшінші класс - «Меншікті капитал»;</w:t>
      </w:r>
    </w:p>
    <w:p w:rsidR="000503DD" w:rsidRDefault="000503DD" w:rsidP="000503DD">
      <w:pPr>
        <w:ind w:firstLine="709"/>
        <w:jc w:val="both"/>
        <w:rPr>
          <w:sz w:val="28"/>
          <w:szCs w:val="28"/>
          <w:lang w:val="kk-KZ"/>
        </w:rPr>
      </w:pPr>
      <w:r>
        <w:rPr>
          <w:sz w:val="28"/>
          <w:szCs w:val="28"/>
          <w:lang w:val="kk-KZ"/>
        </w:rPr>
        <w:t>төртінші класс - «Кірістер»;</w:t>
      </w:r>
    </w:p>
    <w:p w:rsidR="000503DD" w:rsidRDefault="000503DD" w:rsidP="000503DD">
      <w:pPr>
        <w:ind w:firstLine="709"/>
        <w:jc w:val="both"/>
        <w:rPr>
          <w:sz w:val="28"/>
          <w:szCs w:val="28"/>
          <w:lang w:val="kk-KZ"/>
        </w:rPr>
      </w:pPr>
      <w:r>
        <w:rPr>
          <w:sz w:val="28"/>
          <w:szCs w:val="28"/>
          <w:lang w:val="kk-KZ"/>
        </w:rPr>
        <w:t>бесінші класс - «Шығыстар»;</w:t>
      </w:r>
    </w:p>
    <w:p w:rsidR="000503DD" w:rsidRDefault="000503DD" w:rsidP="000503DD">
      <w:pPr>
        <w:ind w:firstLine="709"/>
        <w:jc w:val="both"/>
        <w:rPr>
          <w:sz w:val="28"/>
          <w:szCs w:val="28"/>
          <w:lang w:val="kk-KZ"/>
        </w:rPr>
      </w:pPr>
      <w:r>
        <w:rPr>
          <w:sz w:val="28"/>
          <w:szCs w:val="28"/>
          <w:lang w:val="kk-KZ"/>
        </w:rPr>
        <w:t>алтыншы класс - «Шартты және ықтимал талаптар мен міндеттемелер»;</w:t>
      </w:r>
    </w:p>
    <w:p w:rsidR="000503DD" w:rsidRDefault="000503DD" w:rsidP="000503DD">
      <w:pPr>
        <w:ind w:firstLine="709"/>
        <w:jc w:val="both"/>
        <w:rPr>
          <w:sz w:val="28"/>
          <w:szCs w:val="28"/>
          <w:lang w:val="kk-KZ"/>
        </w:rPr>
      </w:pPr>
      <w:r>
        <w:rPr>
          <w:sz w:val="28"/>
          <w:szCs w:val="28"/>
          <w:lang w:val="kk-KZ"/>
        </w:rPr>
        <w:t>жетінші класс - «Балансқа меморандумның шоттары».».</w:t>
      </w:r>
    </w:p>
    <w:p w:rsidR="000503DD" w:rsidRDefault="000503DD" w:rsidP="000503DD">
      <w:pPr>
        <w:ind w:firstLine="709"/>
        <w:jc w:val="both"/>
        <w:rPr>
          <w:sz w:val="28"/>
          <w:szCs w:val="28"/>
          <w:lang w:val="kk-KZ"/>
        </w:rPr>
      </w:pPr>
      <w:r>
        <w:rPr>
          <w:sz w:val="28"/>
          <w:szCs w:val="28"/>
          <w:lang w:val="kk-KZ"/>
        </w:rPr>
        <w:t xml:space="preserve">2. «Бухгалтерлік есеп жүргізуді ұйымдастыру қағидаларын бекіту туралы» </w:t>
      </w:r>
      <w:r>
        <w:rPr>
          <w:bCs/>
          <w:sz w:val="28"/>
          <w:szCs w:val="28"/>
          <w:lang w:val="kk-KZ"/>
        </w:rPr>
        <w:t xml:space="preserve">Қазақстан Республикасы Ұлттық Банкі Басқармасының 2012 жылғы 24 тамыздағы № 270 қаулысына </w:t>
      </w:r>
      <w:r>
        <w:rPr>
          <w:spacing w:val="2"/>
          <w:sz w:val="28"/>
          <w:szCs w:val="28"/>
          <w:shd w:val="clear" w:color="auto" w:fill="FFFFFF"/>
          <w:lang w:val="kk-KZ"/>
        </w:rPr>
        <w:t xml:space="preserve">(Нормативтік құқықтық актілерді мемлекеттік тіркеу тізілімінде № </w:t>
      </w:r>
      <w:r>
        <w:rPr>
          <w:sz w:val="28"/>
          <w:szCs w:val="28"/>
          <w:lang w:val="kk-KZ"/>
        </w:rPr>
        <w:t xml:space="preserve">7978 болып </w:t>
      </w:r>
      <w:r>
        <w:rPr>
          <w:spacing w:val="2"/>
          <w:sz w:val="28"/>
          <w:szCs w:val="28"/>
          <w:shd w:val="clear" w:color="auto" w:fill="FFFFFF"/>
          <w:lang w:val="kk-KZ"/>
        </w:rPr>
        <w:t xml:space="preserve">тіркелген, 2012 жылғы 12 желтоқсанда </w:t>
      </w:r>
      <w:r>
        <w:rPr>
          <w:sz w:val="28"/>
          <w:szCs w:val="28"/>
          <w:lang w:val="kk-KZ"/>
        </w:rPr>
        <w:t xml:space="preserve"> «Егемен Қазақстан»</w:t>
      </w:r>
      <w:r>
        <w:rPr>
          <w:spacing w:val="2"/>
          <w:sz w:val="28"/>
          <w:szCs w:val="28"/>
          <w:shd w:val="clear" w:color="auto" w:fill="FFFFFF"/>
          <w:lang w:val="kk-KZ"/>
        </w:rPr>
        <w:t xml:space="preserve"> газетінде </w:t>
      </w:r>
      <w:r>
        <w:rPr>
          <w:sz w:val="28"/>
          <w:szCs w:val="28"/>
          <w:lang w:val="kk-KZ"/>
        </w:rPr>
        <w:t xml:space="preserve">№ 431-432 (27250-27251) </w:t>
      </w:r>
      <w:r>
        <w:rPr>
          <w:spacing w:val="2"/>
          <w:sz w:val="28"/>
          <w:szCs w:val="28"/>
          <w:shd w:val="clear" w:color="auto" w:fill="FFFFFF"/>
          <w:lang w:val="kk-KZ"/>
        </w:rPr>
        <w:t xml:space="preserve">жарияланған) </w:t>
      </w:r>
      <w:r>
        <w:rPr>
          <w:sz w:val="28"/>
          <w:szCs w:val="28"/>
          <w:lang w:val="kk-KZ"/>
        </w:rPr>
        <w:t>мынадай өзгерістер мен толықтырулар енгізілсін:</w:t>
      </w:r>
    </w:p>
    <w:p w:rsidR="000503DD" w:rsidRDefault="000503DD" w:rsidP="000503DD">
      <w:pPr>
        <w:ind w:firstLine="709"/>
        <w:jc w:val="both"/>
        <w:rPr>
          <w:sz w:val="28"/>
          <w:szCs w:val="28"/>
          <w:lang w:val="kk-KZ"/>
        </w:rPr>
      </w:pPr>
      <w:r>
        <w:rPr>
          <w:rStyle w:val="s1"/>
          <w:b w:val="0"/>
          <w:sz w:val="28"/>
          <w:szCs w:val="28"/>
          <w:lang w:val="kk-KZ"/>
        </w:rPr>
        <w:t>көрсетілген қаулымен бекітілген</w:t>
      </w:r>
      <w:r>
        <w:rPr>
          <w:rStyle w:val="s1"/>
          <w:sz w:val="28"/>
          <w:szCs w:val="28"/>
          <w:lang w:val="kk-KZ"/>
        </w:rPr>
        <w:t xml:space="preserve"> </w:t>
      </w:r>
      <w:r>
        <w:rPr>
          <w:sz w:val="28"/>
          <w:szCs w:val="28"/>
          <w:lang w:val="kk-KZ"/>
        </w:rPr>
        <w:t>Бухгалтерлік есеп жүргізуді ұйымдастыру қағидаларында:</w:t>
      </w:r>
    </w:p>
    <w:p w:rsidR="000503DD" w:rsidRDefault="000503DD" w:rsidP="000503DD">
      <w:pPr>
        <w:widowControl w:val="0"/>
        <w:ind w:firstLine="709"/>
        <w:rPr>
          <w:sz w:val="28"/>
          <w:szCs w:val="28"/>
          <w:lang w:val="kk-KZ"/>
        </w:rPr>
      </w:pPr>
      <w:r>
        <w:rPr>
          <w:sz w:val="28"/>
          <w:szCs w:val="28"/>
          <w:lang w:val="kk-KZ"/>
        </w:rPr>
        <w:t>1 және 2-тармақтар мынадай редакцияда жазылсын:</w:t>
      </w:r>
    </w:p>
    <w:p w:rsidR="000503DD" w:rsidRDefault="000503DD" w:rsidP="000503DD">
      <w:pPr>
        <w:ind w:firstLine="709"/>
        <w:jc w:val="both"/>
        <w:rPr>
          <w:sz w:val="28"/>
          <w:szCs w:val="28"/>
          <w:lang w:val="kk-KZ"/>
        </w:rPr>
      </w:pPr>
      <w:r>
        <w:rPr>
          <w:sz w:val="28"/>
          <w:szCs w:val="28"/>
          <w:lang w:val="kk-KZ"/>
        </w:rPr>
        <w:t xml:space="preserve">«1.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w:t>
      </w:r>
      <w:bookmarkStart w:id="1" w:name="sub1001117383"/>
      <w:r>
        <w:rPr>
          <w:sz w:val="28"/>
          <w:szCs w:val="28"/>
          <w:lang w:val="kk-KZ"/>
        </w:rPr>
        <w:t>Заңдарына</w:t>
      </w:r>
      <w:bookmarkEnd w:id="1"/>
      <w:r>
        <w:rPr>
          <w:sz w:val="28"/>
          <w:szCs w:val="28"/>
          <w:lang w:val="kk-KZ"/>
        </w:rPr>
        <w:t xml:space="preserve"> сәйкес әзірленді және қаржы ұйымдарының (жауапкершілігі шектеулі серіктестік ұйымдық-құқықтық нысанында құрылған ұйымдарды қоспағанда) және «Қазақстанның Даму Банкі» акционерлік қоғамының, </w:t>
      </w:r>
      <w:r>
        <w:rPr>
          <w:rStyle w:val="s0"/>
          <w:sz w:val="28"/>
          <w:szCs w:val="28"/>
          <w:lang w:val="kk-KZ"/>
        </w:rPr>
        <w:t>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w:t>
      </w:r>
      <w:r>
        <w:rPr>
          <w:sz w:val="28"/>
          <w:szCs w:val="28"/>
          <w:lang w:val="kk-KZ"/>
        </w:rPr>
        <w:t xml:space="preserve"> (бұдан әрі - ұйымдар) бухгалтерлік есебін жүргізуді ұйымдастыру тәртібін белгілейді.</w:t>
      </w:r>
    </w:p>
    <w:p w:rsidR="000503DD" w:rsidRDefault="000503DD" w:rsidP="000503DD">
      <w:pPr>
        <w:ind w:firstLine="709"/>
        <w:jc w:val="both"/>
        <w:rPr>
          <w:sz w:val="28"/>
          <w:szCs w:val="28"/>
          <w:lang w:val="kk-KZ"/>
        </w:rPr>
      </w:pPr>
      <w:r>
        <w:rPr>
          <w:rStyle w:val="s0"/>
          <w:sz w:val="28"/>
          <w:szCs w:val="28"/>
          <w:lang w:val="kk-KZ"/>
        </w:rPr>
        <w:t xml:space="preserve">2. Қағидалардың 4-тарауының </w:t>
      </w:r>
      <w:bookmarkStart w:id="2" w:name="sub1002614899"/>
      <w:r>
        <w:rPr>
          <w:rStyle w:val="s0"/>
          <w:sz w:val="28"/>
          <w:szCs w:val="28"/>
          <w:lang w:val="kk-KZ"/>
        </w:rPr>
        <w:t>2</w:t>
      </w:r>
      <w:bookmarkEnd w:id="2"/>
      <w:r>
        <w:rPr>
          <w:rStyle w:val="s0"/>
          <w:sz w:val="28"/>
          <w:szCs w:val="28"/>
          <w:lang w:val="kk-KZ"/>
        </w:rPr>
        <w:t xml:space="preserve"> және </w:t>
      </w:r>
      <w:bookmarkStart w:id="3" w:name="sub1002614900"/>
      <w:r>
        <w:rPr>
          <w:rStyle w:val="s0"/>
          <w:sz w:val="28"/>
          <w:szCs w:val="28"/>
          <w:lang w:val="kk-KZ"/>
        </w:rPr>
        <w:t>3-параграфтары</w:t>
      </w:r>
      <w:bookmarkEnd w:id="3"/>
      <w:r>
        <w:rPr>
          <w:rStyle w:val="s0"/>
          <w:sz w:val="28"/>
          <w:szCs w:val="28"/>
          <w:lang w:val="kk-KZ"/>
        </w:rPr>
        <w:t xml:space="preserve"> екінші деңгейдегі банктерге, банк операцияларының жекелеген түрлерін жүзеге асыратын ұйымдарға және Қазақстан Республикасының бейрезидент - банктердің филиалдарына қолданылмайды.</w:t>
      </w:r>
    </w:p>
    <w:p w:rsidR="000503DD" w:rsidRDefault="000503DD" w:rsidP="000503DD">
      <w:pPr>
        <w:ind w:firstLine="709"/>
        <w:jc w:val="both"/>
        <w:rPr>
          <w:sz w:val="28"/>
          <w:szCs w:val="28"/>
          <w:lang w:val="kk-KZ"/>
        </w:rPr>
      </w:pPr>
      <w:r>
        <w:rPr>
          <w:rStyle w:val="s0"/>
          <w:sz w:val="28"/>
          <w:szCs w:val="28"/>
          <w:lang w:val="kk-KZ"/>
        </w:rPr>
        <w:t>Екінші деңгейдегі банктер және банк операцияларының жекелеген түрлерін жүзеге асыратын ұйымдар және Қазақстан Республикасының бейрезидент - банктердің филиалдары касса операцияларын жүзеге асыру кезінде «</w:t>
      </w:r>
      <w:r>
        <w:rPr>
          <w:sz w:val="28"/>
          <w:szCs w:val="28"/>
          <w:lang w:val="kk-KZ"/>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r>
        <w:rPr>
          <w:rStyle w:val="s0"/>
          <w:sz w:val="28"/>
          <w:szCs w:val="28"/>
          <w:lang w:val="kk-KZ"/>
        </w:rPr>
        <w:t xml:space="preserve">» Қазақстан Республикасы Ұлттық Банкі Басқармасының 2019 жылғы 29 қарашадағы № 231 </w:t>
      </w:r>
      <w:bookmarkStart w:id="4" w:name="sub1000241875"/>
      <w:r>
        <w:rPr>
          <w:rStyle w:val="s0"/>
          <w:sz w:val="28"/>
          <w:szCs w:val="28"/>
          <w:lang w:val="kk-KZ"/>
        </w:rPr>
        <w:t>қаулысын</w:t>
      </w:r>
      <w:bookmarkEnd w:id="4"/>
      <w:r>
        <w:rPr>
          <w:rStyle w:val="s0"/>
          <w:sz w:val="28"/>
          <w:szCs w:val="28"/>
          <w:lang w:val="kk-KZ"/>
        </w:rPr>
        <w:t xml:space="preserve"> (Нормативтік құқықтық актілерді мемлекеттік тіркеу тізілімінде № 19680 болып тіркелген) басшылыққа алады.»;</w:t>
      </w:r>
    </w:p>
    <w:p w:rsidR="000503DD" w:rsidRDefault="000503DD" w:rsidP="000503DD">
      <w:pPr>
        <w:widowControl w:val="0"/>
        <w:ind w:firstLine="709"/>
        <w:jc w:val="both"/>
        <w:rPr>
          <w:sz w:val="28"/>
          <w:szCs w:val="28"/>
          <w:lang w:val="kk-KZ"/>
        </w:rPr>
      </w:pPr>
      <w:r>
        <w:rPr>
          <w:sz w:val="28"/>
          <w:szCs w:val="28"/>
          <w:lang w:val="kk-KZ"/>
        </w:rPr>
        <w:t>3-тармақта:</w:t>
      </w:r>
    </w:p>
    <w:p w:rsidR="000503DD" w:rsidRDefault="000503DD" w:rsidP="000503DD">
      <w:pPr>
        <w:widowControl w:val="0"/>
        <w:ind w:firstLine="709"/>
        <w:jc w:val="both"/>
        <w:rPr>
          <w:sz w:val="28"/>
          <w:szCs w:val="28"/>
          <w:lang w:val="kk-KZ"/>
        </w:rPr>
      </w:pPr>
      <w:r>
        <w:rPr>
          <w:sz w:val="28"/>
          <w:szCs w:val="28"/>
          <w:lang w:val="kk-KZ"/>
        </w:rPr>
        <w:t>мынадай мазмұндағы 1-1) тармақшамен толықтырылсын:</w:t>
      </w:r>
    </w:p>
    <w:p w:rsidR="000503DD" w:rsidRDefault="000503DD" w:rsidP="000503DD">
      <w:pPr>
        <w:widowControl w:val="0"/>
        <w:ind w:firstLine="709"/>
        <w:jc w:val="both"/>
        <w:rPr>
          <w:sz w:val="28"/>
          <w:szCs w:val="28"/>
          <w:lang w:val="kk-KZ"/>
        </w:rPr>
      </w:pPr>
      <w:r>
        <w:rPr>
          <w:sz w:val="28"/>
          <w:szCs w:val="28"/>
          <w:lang w:val="kk-KZ"/>
        </w:rPr>
        <w:t>«1-1)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p>
    <w:p w:rsidR="000503DD" w:rsidRDefault="000503DD" w:rsidP="000503DD">
      <w:pPr>
        <w:widowControl w:val="0"/>
        <w:ind w:firstLine="709"/>
        <w:rPr>
          <w:sz w:val="28"/>
          <w:szCs w:val="28"/>
          <w:lang w:val="kk-KZ"/>
        </w:rPr>
      </w:pPr>
      <w:r>
        <w:rPr>
          <w:sz w:val="28"/>
          <w:szCs w:val="28"/>
          <w:lang w:val="kk-KZ"/>
        </w:rPr>
        <w:t>2) тармақша мынадай редакцияда жазылсын:</w:t>
      </w:r>
    </w:p>
    <w:p w:rsidR="000503DD" w:rsidRDefault="000503DD" w:rsidP="000503DD">
      <w:pPr>
        <w:widowControl w:val="0"/>
        <w:ind w:firstLine="709"/>
        <w:jc w:val="both"/>
        <w:rPr>
          <w:sz w:val="28"/>
          <w:szCs w:val="28"/>
          <w:lang w:val="kk-KZ"/>
        </w:rPr>
      </w:pPr>
      <w:r>
        <w:rPr>
          <w:sz w:val="28"/>
          <w:szCs w:val="28"/>
          <w:lang w:val="kk-KZ"/>
        </w:rPr>
        <w:t>«2) бас кітап - талдамалық есептің деректерін жинақтау, жекелеген шоттар бойынша жүргізілген жазбалардың дұрыстығын өзара тексеру үшін және қаржылық есептілікті немесе</w:t>
      </w:r>
      <w:r>
        <w:rPr>
          <w:rStyle w:val="s0"/>
          <w:sz w:val="28"/>
          <w:szCs w:val="28"/>
          <w:lang w:val="kk-KZ"/>
        </w:rPr>
        <w:t xml:space="preserve"> бухгалтерлік есеп деректері бойынша</w:t>
      </w:r>
      <w:r>
        <w:rPr>
          <w:sz w:val="28"/>
          <w:szCs w:val="28"/>
          <w:lang w:val="kk-KZ"/>
        </w:rPr>
        <w:t xml:space="preserve"> есептілікті жасау үшін пайдаланылатын кітап;»;</w:t>
      </w:r>
    </w:p>
    <w:p w:rsidR="000503DD" w:rsidRDefault="000503DD" w:rsidP="000503DD">
      <w:pPr>
        <w:widowControl w:val="0"/>
        <w:ind w:firstLine="709"/>
        <w:rPr>
          <w:sz w:val="28"/>
          <w:szCs w:val="28"/>
          <w:lang w:val="kk-KZ"/>
        </w:rPr>
      </w:pPr>
      <w:r>
        <w:rPr>
          <w:sz w:val="28"/>
          <w:szCs w:val="28"/>
          <w:lang w:val="kk-KZ"/>
        </w:rPr>
        <w:t>12) тармақша мынадай редакцияда жазылсын:</w:t>
      </w:r>
    </w:p>
    <w:p w:rsidR="000503DD" w:rsidRDefault="000503DD" w:rsidP="000503DD">
      <w:pPr>
        <w:ind w:firstLine="709"/>
        <w:jc w:val="both"/>
        <w:rPr>
          <w:sz w:val="28"/>
          <w:szCs w:val="28"/>
          <w:lang w:val="kk-KZ"/>
        </w:rPr>
      </w:pPr>
      <w:r>
        <w:rPr>
          <w:rStyle w:val="s0"/>
          <w:sz w:val="28"/>
          <w:szCs w:val="28"/>
          <w:lang w:val="kk-KZ"/>
        </w:rPr>
        <w:t>«12) 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p w:rsidR="000503DD" w:rsidRDefault="000503DD" w:rsidP="000503DD">
      <w:pPr>
        <w:ind w:firstLine="709"/>
        <w:jc w:val="both"/>
        <w:rPr>
          <w:sz w:val="28"/>
          <w:szCs w:val="28"/>
          <w:lang w:val="kk-KZ"/>
        </w:rPr>
      </w:pPr>
      <w:r>
        <w:rPr>
          <w:rStyle w:val="s0"/>
          <w:sz w:val="28"/>
          <w:szCs w:val="28"/>
          <w:lang w:val="kk-KZ"/>
        </w:rPr>
        <w:t xml:space="preserve">«Қазақстан Республикасы қаржы нарығының жекелеген субъектілеріне арналған бухгалтерлік есептің үлгі шот жоспарын бекіту туралы» </w:t>
      </w:r>
      <w:bookmarkStart w:id="5" w:name="sub1000905046"/>
      <w:r>
        <w:rPr>
          <w:rStyle w:val="s0"/>
          <w:sz w:val="28"/>
          <w:szCs w:val="28"/>
          <w:lang w:val="kk-KZ"/>
        </w:rPr>
        <w:t>2008 жылғы 22 қыркүйектегі № 79</w:t>
      </w:r>
      <w:bookmarkEnd w:id="5"/>
      <w:r>
        <w:rPr>
          <w:rStyle w:val="s0"/>
          <w:sz w:val="28"/>
          <w:szCs w:val="28"/>
          <w:lang w:val="kk-KZ"/>
        </w:rPr>
        <w:t xml:space="preserve"> (Нормативтік құқықтық актілерді мемлекеттік тіркеу тізілімінде № 5348 болып тіркелген);</w:t>
      </w:r>
    </w:p>
    <w:p w:rsidR="000503DD" w:rsidRDefault="000503DD" w:rsidP="000503DD">
      <w:pPr>
        <w:ind w:firstLine="709"/>
        <w:jc w:val="both"/>
        <w:rPr>
          <w:sz w:val="28"/>
          <w:szCs w:val="28"/>
          <w:lang w:val="kk-KZ"/>
        </w:rPr>
      </w:pPr>
      <w:r>
        <w:rPr>
          <w:rStyle w:val="s0"/>
          <w:sz w:val="28"/>
          <w:szCs w:val="28"/>
          <w:lang w:val="kk-KZ"/>
        </w:rPr>
        <w:t xml:space="preserve">«Екінші деңгейдегі банктердегі, ипотекалық ұйымдардағы және «Қазақстанның Даму Банкі» акционерлік қоғамындағы </w:t>
      </w:r>
      <w:r>
        <w:rPr>
          <w:sz w:val="28"/>
          <w:szCs w:val="28"/>
          <w:lang w:val="kk-KZ"/>
        </w:rPr>
        <w:t>және Қазақстан Республикасының бейрезидент - банктерінің филиалдарындағы</w:t>
      </w:r>
      <w:r>
        <w:rPr>
          <w:rStyle w:val="s0"/>
          <w:sz w:val="28"/>
          <w:szCs w:val="28"/>
          <w:lang w:val="kk-KZ"/>
        </w:rPr>
        <w:t xml:space="preserve"> бухгалтерлік есептің үлгі шот жоспары» </w:t>
      </w:r>
      <w:bookmarkStart w:id="6" w:name="sub1001875685"/>
      <w:r>
        <w:rPr>
          <w:rStyle w:val="s0"/>
          <w:sz w:val="28"/>
          <w:szCs w:val="28"/>
          <w:lang w:val="kk-KZ"/>
        </w:rPr>
        <w:t>2011 жылғы 31 қаңтардағы № 3</w:t>
      </w:r>
      <w:bookmarkEnd w:id="6"/>
      <w:r>
        <w:rPr>
          <w:rStyle w:val="s0"/>
          <w:sz w:val="28"/>
          <w:szCs w:val="28"/>
          <w:lang w:val="kk-KZ"/>
        </w:rPr>
        <w:t xml:space="preserve"> (Нормативтік құқықтық актілерді мемлекеттік тіркеу тізілімінде № 6793 болып тіркелген);»;</w:t>
      </w:r>
    </w:p>
    <w:p w:rsidR="000503DD" w:rsidRDefault="000503DD" w:rsidP="000503DD">
      <w:pPr>
        <w:widowControl w:val="0"/>
        <w:ind w:firstLine="709"/>
        <w:jc w:val="both"/>
        <w:rPr>
          <w:sz w:val="28"/>
          <w:szCs w:val="28"/>
          <w:lang w:val="kk-KZ"/>
        </w:rPr>
      </w:pPr>
      <w:r>
        <w:rPr>
          <w:sz w:val="28"/>
          <w:szCs w:val="28"/>
          <w:lang w:val="kk-KZ"/>
        </w:rPr>
        <w:t>мынадай мазмұндағы 4-1) тармақшамен толықтырылсын:</w:t>
      </w:r>
    </w:p>
    <w:p w:rsidR="000503DD" w:rsidRDefault="000503DD" w:rsidP="000503DD">
      <w:pPr>
        <w:ind w:firstLine="709"/>
        <w:jc w:val="both"/>
        <w:rPr>
          <w:sz w:val="28"/>
          <w:szCs w:val="28"/>
          <w:lang w:val="kk-KZ"/>
        </w:rPr>
      </w:pPr>
      <w:r>
        <w:rPr>
          <w:sz w:val="28"/>
          <w:szCs w:val="28"/>
          <w:lang w:val="kk-KZ"/>
        </w:rPr>
        <w:t>«4-1)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 бухгалтері бухгалтерлік есеп деректері бойынша бухгалтерлік есеп жүргізуді, есеп беруді жасауды және ұсынуды, бухгалтерлік есеп мәселелері бойынша ішкі құжаттарды дайындауды, сондай-ақ оларды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басшысына (не оның орнындағы адамға) немесе өзге басқару органының бекітуіне ұсынуды қамтамасыз ететін лауазымды тұлға болып табылады.»;</w:t>
      </w:r>
    </w:p>
    <w:p w:rsidR="000503DD" w:rsidRDefault="000503DD" w:rsidP="000503DD">
      <w:pPr>
        <w:widowControl w:val="0"/>
        <w:ind w:firstLine="709"/>
        <w:rPr>
          <w:sz w:val="28"/>
          <w:szCs w:val="28"/>
          <w:lang w:val="kk-KZ"/>
        </w:rPr>
      </w:pPr>
      <w:r>
        <w:rPr>
          <w:sz w:val="28"/>
          <w:szCs w:val="28"/>
          <w:lang w:val="kk-KZ"/>
        </w:rPr>
        <w:t>5 және 6-тармақтар мынадай редакцияда жазылсын:</w:t>
      </w:r>
    </w:p>
    <w:p w:rsidR="000503DD" w:rsidRDefault="000503DD" w:rsidP="000503DD">
      <w:pPr>
        <w:widowControl w:val="0"/>
        <w:ind w:firstLine="709"/>
        <w:jc w:val="both"/>
        <w:rPr>
          <w:sz w:val="28"/>
          <w:szCs w:val="28"/>
          <w:lang w:val="kk-KZ"/>
        </w:rPr>
      </w:pPr>
      <w:r>
        <w:rPr>
          <w:sz w:val="28"/>
          <w:szCs w:val="28"/>
          <w:lang w:val="kk-KZ"/>
        </w:rPr>
        <w:t>«5. Бас бухгалтердің функционалдық міндеттері ұйымның басшысы (не оның орнындағы адам) немесе өзге де басқару органы немесе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басшысы бекіткен оның қызметтік нұсқаулығымен айқындалады.</w:t>
      </w:r>
    </w:p>
    <w:p w:rsidR="000503DD" w:rsidRDefault="000503DD" w:rsidP="000503DD">
      <w:pPr>
        <w:widowControl w:val="0"/>
        <w:ind w:firstLine="709"/>
        <w:jc w:val="both"/>
        <w:rPr>
          <w:sz w:val="28"/>
          <w:szCs w:val="28"/>
          <w:lang w:val="kk-KZ"/>
        </w:rPr>
      </w:pPr>
      <w:r>
        <w:rPr>
          <w:sz w:val="28"/>
          <w:szCs w:val="28"/>
          <w:lang w:val="kk-KZ"/>
        </w:rPr>
        <w:t>6. Бас бухгалтер ұйымның немесе Қазақстан Республикасының бейрезидент - банк филиалының, Қазақстан Республикасының бейрезидент -сақтандыру (қайта сақтандыру) ұйымы филиалының, Қазақстан Республикасының бейрезидент - сақтандыру брокері филиалының басшысына (не оның орнындағы адамға) немесе оның орынбасарына тікелей бағынады.»;</w:t>
      </w:r>
    </w:p>
    <w:p w:rsidR="000503DD" w:rsidRDefault="000503DD" w:rsidP="000503DD">
      <w:pPr>
        <w:widowControl w:val="0"/>
        <w:ind w:firstLine="709"/>
        <w:jc w:val="both"/>
        <w:rPr>
          <w:sz w:val="28"/>
          <w:szCs w:val="28"/>
          <w:lang w:val="kk-KZ"/>
        </w:rPr>
      </w:pPr>
      <w:r>
        <w:rPr>
          <w:sz w:val="28"/>
          <w:szCs w:val="28"/>
          <w:lang w:val="kk-KZ"/>
        </w:rPr>
        <w:t xml:space="preserve">7-тармақта: </w:t>
      </w:r>
    </w:p>
    <w:p w:rsidR="000503DD" w:rsidRDefault="000503DD" w:rsidP="000503DD">
      <w:pPr>
        <w:widowControl w:val="0"/>
        <w:ind w:firstLine="709"/>
        <w:jc w:val="both"/>
        <w:rPr>
          <w:sz w:val="28"/>
          <w:szCs w:val="28"/>
          <w:lang w:val="kk-KZ"/>
        </w:rPr>
      </w:pPr>
      <w:r>
        <w:rPr>
          <w:sz w:val="28"/>
          <w:szCs w:val="28"/>
          <w:lang w:val="kk-KZ"/>
        </w:rPr>
        <w:t>мынадай мазмұндағы 3-1) тармақшамен толықтырылсын:</w:t>
      </w:r>
    </w:p>
    <w:p w:rsidR="000503DD" w:rsidRDefault="000503DD" w:rsidP="000503DD">
      <w:pPr>
        <w:ind w:firstLine="709"/>
        <w:jc w:val="both"/>
        <w:rPr>
          <w:sz w:val="28"/>
          <w:szCs w:val="28"/>
          <w:lang w:val="kk-KZ"/>
        </w:rPr>
      </w:pPr>
      <w:r>
        <w:rPr>
          <w:sz w:val="28"/>
          <w:szCs w:val="28"/>
          <w:lang w:val="kk-KZ"/>
        </w:rPr>
        <w:t>«3-1)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жасалатын операциялардың бухгалтерлік есебін жүргізу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есеп саясатының негізінде бухгалтерлік есеп деректері бойынша есептілікті жасау жөніндегі ішкі құжаттарын әзірлеуді қамтамасыз ету;»;</w:t>
      </w:r>
    </w:p>
    <w:p w:rsidR="000503DD" w:rsidRDefault="000503DD" w:rsidP="000503DD">
      <w:pPr>
        <w:widowControl w:val="0"/>
        <w:ind w:firstLine="709"/>
        <w:rPr>
          <w:sz w:val="28"/>
          <w:szCs w:val="28"/>
          <w:lang w:val="kk-KZ"/>
        </w:rPr>
      </w:pPr>
      <w:r>
        <w:rPr>
          <w:sz w:val="28"/>
          <w:szCs w:val="28"/>
          <w:lang w:val="kk-KZ"/>
        </w:rPr>
        <w:t>4), 5), 6) және 7) тармақшалары мынадай редакцияда жазылсын:</w:t>
      </w:r>
    </w:p>
    <w:p w:rsidR="000503DD" w:rsidRPr="00291EA2" w:rsidRDefault="000503DD" w:rsidP="000503DD">
      <w:pPr>
        <w:ind w:firstLine="709"/>
        <w:jc w:val="both"/>
        <w:rPr>
          <w:rStyle w:val="s0"/>
          <w:lang w:val="kk-KZ"/>
        </w:rPr>
      </w:pPr>
      <w:r>
        <w:rPr>
          <w:rStyle w:val="s0"/>
          <w:sz w:val="28"/>
          <w:szCs w:val="28"/>
          <w:lang w:val="kk-KZ"/>
        </w:rPr>
        <w:t>«4) бухгалтерлік есепті ұйымдастыру мен жүргізу, қаржылық есептілікті және бухгалтерлік есеп деректері бойынша</w:t>
      </w:r>
      <w:r>
        <w:rPr>
          <w:sz w:val="28"/>
          <w:szCs w:val="28"/>
          <w:lang w:val="kk-KZ"/>
        </w:rPr>
        <w:t xml:space="preserve"> есептілікті</w:t>
      </w:r>
      <w:r>
        <w:rPr>
          <w:rStyle w:val="s0"/>
          <w:sz w:val="28"/>
          <w:szCs w:val="28"/>
          <w:lang w:val="kk-KZ"/>
        </w:rPr>
        <w:t xml:space="preserve"> жасау мәселелері жөніндегі ұйымның ішкі құжаттары мазмұнының Қазақстан Республикасы бухгалтерлік есеп және қаржылық есептілік туралы заңнамасының, халықаралық қаржылық есептілік стандарттарының және Қазақстан Республикасының өзге де нормативтік құқықтық актілерінің талаптарына өзектілігін қамтамасыз ету;</w:t>
      </w:r>
    </w:p>
    <w:p w:rsidR="000503DD" w:rsidRPr="00291EA2" w:rsidRDefault="000503DD" w:rsidP="000503DD">
      <w:pPr>
        <w:ind w:firstLine="709"/>
        <w:jc w:val="both"/>
        <w:rPr>
          <w:lang w:val="kk-KZ"/>
        </w:rPr>
      </w:pPr>
      <w:r>
        <w:rPr>
          <w:sz w:val="28"/>
          <w:szCs w:val="28"/>
          <w:lang w:val="kk-KZ"/>
        </w:rPr>
        <w:t xml:space="preserve">5) ұйымның барлық жасалынған операцияларын, сондай-ақ ұйымның қызметінің ерекшеліктерін ескере отырып, олардың бизнес-процесін келісу арқылы олардың нәтижелерін бухгалтерлік есепте және қаржылық есептілікте, </w:t>
      </w:r>
      <w:r>
        <w:rPr>
          <w:rStyle w:val="s0"/>
          <w:sz w:val="28"/>
          <w:szCs w:val="28"/>
          <w:lang w:val="kk-KZ"/>
        </w:rPr>
        <w:t>бухгалтерлік есеп деректері бойынша</w:t>
      </w:r>
      <w:r>
        <w:rPr>
          <w:sz w:val="28"/>
          <w:szCs w:val="28"/>
          <w:lang w:val="kk-KZ"/>
        </w:rPr>
        <w:t xml:space="preserve"> есептілікте уақтылы және шынайы көрсетуді және (немесе) тексеруді қамтамасыз ету;</w:t>
      </w:r>
    </w:p>
    <w:p w:rsidR="000503DD" w:rsidRDefault="000503DD" w:rsidP="000503DD">
      <w:pPr>
        <w:ind w:firstLine="709"/>
        <w:jc w:val="both"/>
        <w:rPr>
          <w:sz w:val="28"/>
          <w:szCs w:val="28"/>
          <w:lang w:val="kk-KZ"/>
        </w:rPr>
      </w:pPr>
      <w:r>
        <w:rPr>
          <w:sz w:val="28"/>
          <w:szCs w:val="28"/>
          <w:lang w:val="kk-KZ"/>
        </w:rPr>
        <w:t xml:space="preserve">6) ұйымның барлық бөлімшелері үшін орындауға міндетті болып табылатын операцияларды орындау, ресімдеу және есепке алу тәртібі туралы нұсқаулар жасау арқылы бухгалтерлік есеп жүргізу және қаржылық есептілікті </w:t>
      </w:r>
      <w:r>
        <w:rPr>
          <w:rStyle w:val="s0"/>
          <w:sz w:val="28"/>
          <w:szCs w:val="28"/>
          <w:lang w:val="kk-KZ"/>
        </w:rPr>
        <w:t>және бухгалтерлік есеп деректері бойынша</w:t>
      </w:r>
      <w:r>
        <w:rPr>
          <w:sz w:val="28"/>
          <w:szCs w:val="28"/>
          <w:lang w:val="kk-KZ"/>
        </w:rPr>
        <w:t xml:space="preserve"> есептілікті жасау кезінде бақылау функциясын жүзеге асыру;</w:t>
      </w:r>
    </w:p>
    <w:p w:rsidR="000503DD" w:rsidRDefault="000503DD" w:rsidP="000503DD">
      <w:pPr>
        <w:ind w:firstLine="709"/>
        <w:jc w:val="both"/>
        <w:rPr>
          <w:sz w:val="28"/>
          <w:szCs w:val="28"/>
          <w:lang w:val="kk-KZ"/>
        </w:rPr>
      </w:pPr>
      <w:r>
        <w:rPr>
          <w:sz w:val="28"/>
          <w:szCs w:val="28"/>
          <w:lang w:val="kk-KZ"/>
        </w:rPr>
        <w:t xml:space="preserve">7) қаржылық есептілікті, </w:t>
      </w:r>
      <w:r>
        <w:rPr>
          <w:rStyle w:val="s0"/>
          <w:sz w:val="28"/>
          <w:szCs w:val="28"/>
          <w:lang w:val="kk-KZ"/>
        </w:rPr>
        <w:t>бухгалтерлік есеп деректері бойынша</w:t>
      </w:r>
      <w:r>
        <w:rPr>
          <w:sz w:val="28"/>
          <w:szCs w:val="28"/>
          <w:lang w:val="kk-KZ"/>
        </w:rPr>
        <w:t xml:space="preserve"> есептілікті толық және уақтылы жасау мен ұсыну жұмысын ұйымдастыруды қамтамасыз ету;»;</w:t>
      </w:r>
    </w:p>
    <w:p w:rsidR="000503DD" w:rsidRDefault="000503DD" w:rsidP="000503DD">
      <w:pPr>
        <w:widowControl w:val="0"/>
        <w:ind w:firstLine="709"/>
        <w:rPr>
          <w:sz w:val="28"/>
          <w:szCs w:val="28"/>
          <w:lang w:val="kk-KZ"/>
        </w:rPr>
      </w:pPr>
      <w:r>
        <w:rPr>
          <w:sz w:val="28"/>
          <w:szCs w:val="28"/>
          <w:lang w:val="kk-KZ"/>
        </w:rPr>
        <w:t>24-тармақтың 7) тармақшасы мынадай редакцияда жазылсын:</w:t>
      </w:r>
    </w:p>
    <w:p w:rsidR="000503DD" w:rsidRDefault="000503DD" w:rsidP="000503DD">
      <w:pPr>
        <w:ind w:firstLine="709"/>
        <w:jc w:val="both"/>
        <w:rPr>
          <w:sz w:val="28"/>
          <w:szCs w:val="28"/>
          <w:lang w:val="kk-KZ"/>
        </w:rPr>
      </w:pPr>
      <w:r>
        <w:rPr>
          <w:sz w:val="28"/>
          <w:szCs w:val="28"/>
          <w:lang w:val="kk-KZ"/>
        </w:rPr>
        <w:t xml:space="preserve">«7) бастапқы құжаттарды, қаржылық есептілікті, </w:t>
      </w:r>
      <w:r>
        <w:rPr>
          <w:rStyle w:val="s0"/>
          <w:sz w:val="28"/>
          <w:szCs w:val="28"/>
          <w:lang w:val="kk-KZ"/>
        </w:rPr>
        <w:t>бухгалтерлік есеп деректері бойынша</w:t>
      </w:r>
      <w:r>
        <w:rPr>
          <w:sz w:val="28"/>
          <w:szCs w:val="28"/>
          <w:lang w:val="kk-KZ"/>
        </w:rPr>
        <w:t xml:space="preserve"> есептілікті есеп саясатын және бухгалтерлік есептің өзге құжаттарын сақтау тәртібі мен кезеңі;»;</w:t>
      </w:r>
    </w:p>
    <w:p w:rsidR="000503DD" w:rsidRDefault="000503DD" w:rsidP="000503DD">
      <w:pPr>
        <w:widowControl w:val="0"/>
        <w:ind w:firstLine="709"/>
        <w:jc w:val="both"/>
        <w:rPr>
          <w:sz w:val="28"/>
          <w:szCs w:val="28"/>
          <w:lang w:val="kk-KZ"/>
        </w:rPr>
      </w:pPr>
      <w:r>
        <w:rPr>
          <w:sz w:val="28"/>
          <w:szCs w:val="28"/>
          <w:lang w:val="kk-KZ"/>
        </w:rPr>
        <w:t>38-тармақтың 5) тармақшасы мынадай редакцияда жазылсын:</w:t>
      </w:r>
    </w:p>
    <w:p w:rsidR="000503DD" w:rsidRDefault="000503DD" w:rsidP="000503DD">
      <w:pPr>
        <w:ind w:firstLine="709"/>
        <w:jc w:val="both"/>
        <w:rPr>
          <w:sz w:val="28"/>
          <w:szCs w:val="28"/>
          <w:lang w:val="kk-KZ"/>
        </w:rPr>
      </w:pPr>
      <w:r>
        <w:rPr>
          <w:rStyle w:val="s0"/>
          <w:sz w:val="28"/>
          <w:szCs w:val="28"/>
          <w:lang w:val="kk-KZ"/>
        </w:rPr>
        <w:t>«5) бас кітаптың немесе деректер базасының ақпараты негізінде қаржылық есептілік және бухгалтерлік есеп деректері бойынша</w:t>
      </w:r>
      <w:r>
        <w:rPr>
          <w:sz w:val="28"/>
          <w:szCs w:val="28"/>
          <w:lang w:val="kk-KZ"/>
        </w:rPr>
        <w:t xml:space="preserve"> есептілік </w:t>
      </w:r>
      <w:r>
        <w:rPr>
          <w:rStyle w:val="s0"/>
          <w:sz w:val="28"/>
          <w:szCs w:val="28"/>
          <w:lang w:val="kk-KZ"/>
        </w:rPr>
        <w:t>қалыптастырылады.»;</w:t>
      </w:r>
    </w:p>
    <w:p w:rsidR="000503DD" w:rsidRDefault="000503DD" w:rsidP="000503DD">
      <w:pPr>
        <w:widowControl w:val="0"/>
        <w:ind w:firstLine="709"/>
        <w:jc w:val="both"/>
        <w:rPr>
          <w:sz w:val="28"/>
          <w:szCs w:val="28"/>
          <w:lang w:val="kk-KZ"/>
        </w:rPr>
      </w:pPr>
      <w:r>
        <w:rPr>
          <w:sz w:val="28"/>
          <w:szCs w:val="28"/>
          <w:lang w:val="kk-KZ"/>
        </w:rPr>
        <w:t>65-тармақ мынадай редакцияда жазылсын:</w:t>
      </w:r>
    </w:p>
    <w:p w:rsidR="000503DD" w:rsidRDefault="000503DD" w:rsidP="000503DD">
      <w:pPr>
        <w:ind w:firstLine="709"/>
        <w:jc w:val="both"/>
        <w:rPr>
          <w:sz w:val="28"/>
          <w:szCs w:val="28"/>
          <w:lang w:val="kk-KZ"/>
        </w:rPr>
      </w:pPr>
      <w:r>
        <w:rPr>
          <w:sz w:val="28"/>
          <w:szCs w:val="28"/>
          <w:lang w:val="kk-KZ"/>
        </w:rPr>
        <w:t xml:space="preserve">«65. Ревизия нәтижелері ревизия аяқталған сол кезеңнің бухгалтерлік есебінде және қаржылық есептілігінде, </w:t>
      </w:r>
      <w:r>
        <w:rPr>
          <w:rStyle w:val="s0"/>
          <w:sz w:val="28"/>
          <w:szCs w:val="28"/>
          <w:lang w:val="kk-KZ"/>
        </w:rPr>
        <w:t>бухгалтерлік есеп деректері бойынша</w:t>
      </w:r>
      <w:r>
        <w:rPr>
          <w:sz w:val="28"/>
          <w:szCs w:val="28"/>
          <w:lang w:val="kk-KZ"/>
        </w:rPr>
        <w:t xml:space="preserve"> есептілігінде көрсетіледі. Кассаны ревизиялау кезінде анықталған айырмашылықтар шығасылар туындаған кезде кіріс ретінде және кем шығулар туындаған кезде шығыс ретінде танылады.»;</w:t>
      </w:r>
    </w:p>
    <w:p w:rsidR="000503DD" w:rsidRDefault="000503DD" w:rsidP="000503DD">
      <w:pPr>
        <w:widowControl w:val="0"/>
        <w:ind w:firstLine="709"/>
        <w:jc w:val="both"/>
        <w:rPr>
          <w:sz w:val="28"/>
          <w:szCs w:val="28"/>
          <w:lang w:val="kk-KZ"/>
        </w:rPr>
      </w:pPr>
      <w:r>
        <w:rPr>
          <w:sz w:val="28"/>
          <w:szCs w:val="28"/>
          <w:lang w:val="kk-KZ"/>
        </w:rPr>
        <w:t>112-тармақ мынадай редакцияда жазылсын:</w:t>
      </w:r>
    </w:p>
    <w:p w:rsidR="000503DD" w:rsidRDefault="000503DD" w:rsidP="000503DD">
      <w:pPr>
        <w:ind w:firstLine="709"/>
        <w:jc w:val="both"/>
        <w:rPr>
          <w:sz w:val="28"/>
          <w:szCs w:val="28"/>
          <w:lang w:val="kk-KZ"/>
        </w:rPr>
      </w:pPr>
      <w:r>
        <w:rPr>
          <w:sz w:val="28"/>
          <w:szCs w:val="28"/>
          <w:lang w:val="kk-KZ"/>
        </w:rPr>
        <w:t xml:space="preserve">«112. Қажет болған жағдайда мүлікті жүйеден тыс есепке алу ұйымның бухгалтерлік есеп жүргізу және қаржылық есептілікті немесе </w:t>
      </w:r>
      <w:r>
        <w:rPr>
          <w:rStyle w:val="s0"/>
          <w:sz w:val="28"/>
          <w:szCs w:val="28"/>
          <w:lang w:val="kk-KZ"/>
        </w:rPr>
        <w:t>бухгалтерлік есеп деректері бойынша</w:t>
      </w:r>
      <w:r>
        <w:rPr>
          <w:sz w:val="28"/>
          <w:szCs w:val="28"/>
          <w:lang w:val="kk-KZ"/>
        </w:rPr>
        <w:t xml:space="preserve"> есептілікті жасау үшін қолданатын ақпарат жүйесінде жүзеге асырылады.»;</w:t>
      </w:r>
    </w:p>
    <w:p w:rsidR="000503DD" w:rsidRDefault="000503DD" w:rsidP="000503DD">
      <w:pPr>
        <w:ind w:firstLine="709"/>
        <w:jc w:val="both"/>
        <w:rPr>
          <w:sz w:val="28"/>
          <w:szCs w:val="28"/>
          <w:lang w:val="kk-KZ"/>
        </w:rPr>
      </w:pPr>
      <w:r>
        <w:rPr>
          <w:sz w:val="28"/>
          <w:szCs w:val="28"/>
          <w:lang w:val="kk-KZ"/>
        </w:rPr>
        <w:t>қосымша осы Қазақстан Республикасының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тізбесіне қосымшаға сәйкес редакцияда жазылсын.</w:t>
      </w:r>
    </w:p>
    <w:p w:rsidR="000503DD" w:rsidRDefault="000503DD" w:rsidP="000503DD">
      <w:pPr>
        <w:widowControl w:val="0"/>
        <w:ind w:firstLine="709"/>
        <w:jc w:val="both"/>
        <w:rPr>
          <w:sz w:val="28"/>
          <w:szCs w:val="28"/>
          <w:shd w:val="clear" w:color="auto" w:fill="FFFFFF"/>
          <w:lang w:val="kk-KZ"/>
        </w:rPr>
      </w:pPr>
      <w:r>
        <w:rPr>
          <w:sz w:val="28"/>
          <w:szCs w:val="28"/>
          <w:lang w:val="kk-KZ"/>
        </w:rPr>
        <w:t xml:space="preserve">3. </w:t>
      </w:r>
      <w:r>
        <w:rPr>
          <w:bCs/>
          <w:sz w:val="28"/>
          <w:szCs w:val="28"/>
          <w:shd w:val="clear" w:color="auto" w:fill="FFFFFF"/>
          <w:lang w:val="kk-KZ"/>
        </w:rPr>
        <w:t>«Бухгалтерлік есеп жүргізуді автоматтандыру қағидаларын бекіту туралы»</w:t>
      </w:r>
      <w:r>
        <w:rPr>
          <w:bCs/>
          <w:sz w:val="28"/>
          <w:szCs w:val="28"/>
          <w:lang w:val="kk-KZ"/>
        </w:rPr>
        <w:t xml:space="preserve"> </w:t>
      </w:r>
      <w:r>
        <w:rPr>
          <w:bCs/>
          <w:sz w:val="28"/>
          <w:szCs w:val="28"/>
          <w:shd w:val="clear" w:color="auto" w:fill="FFFFFF"/>
          <w:lang w:val="kk-KZ"/>
        </w:rPr>
        <w:t xml:space="preserve">Қазақстан Республикасы Ұлттық Банкі Басқармасының 2017 жылғы 27 наурыздағы № 47 қаулысына </w:t>
      </w:r>
      <w:r>
        <w:rPr>
          <w:sz w:val="28"/>
          <w:szCs w:val="28"/>
          <w:shd w:val="clear" w:color="auto" w:fill="FFFFFF"/>
          <w:lang w:val="kk-KZ"/>
        </w:rPr>
        <w:t xml:space="preserve">(Нормативтік құқықтық актілерді мемлекеттік тіркеу тізілімінде № </w:t>
      </w:r>
      <w:r>
        <w:rPr>
          <w:sz w:val="28"/>
          <w:szCs w:val="28"/>
          <w:lang w:val="kk-KZ"/>
        </w:rPr>
        <w:t>15084 болып</w:t>
      </w:r>
      <w:r>
        <w:rPr>
          <w:sz w:val="28"/>
          <w:szCs w:val="28"/>
          <w:shd w:val="clear" w:color="auto" w:fill="FFFFFF"/>
          <w:lang w:val="kk-KZ"/>
        </w:rPr>
        <w:t xml:space="preserve"> тіркелген, 2017 жылғы 16 мамырда нормативтік құқықтық актілерді Электрондық бақылау банкінде жарияланған) мынадай өзгеріс пен толықтырулар енгізілсін: </w:t>
      </w:r>
    </w:p>
    <w:p w:rsidR="000503DD" w:rsidRDefault="000503DD" w:rsidP="000503DD">
      <w:pPr>
        <w:widowControl w:val="0"/>
        <w:ind w:firstLine="709"/>
        <w:jc w:val="both"/>
        <w:rPr>
          <w:sz w:val="28"/>
          <w:szCs w:val="28"/>
          <w:lang w:val="kk-KZ"/>
        </w:rPr>
      </w:pPr>
      <w:r>
        <w:rPr>
          <w:sz w:val="28"/>
          <w:szCs w:val="28"/>
          <w:lang w:val="kk-KZ"/>
        </w:rPr>
        <w:t>осы қаулымен бекітілген бухгалтерлік есеп жүргізуді автоматтандыру қағидаларына:</w:t>
      </w:r>
    </w:p>
    <w:p w:rsidR="000503DD" w:rsidRDefault="000503DD" w:rsidP="000503DD">
      <w:pPr>
        <w:widowControl w:val="0"/>
        <w:ind w:firstLine="709"/>
        <w:jc w:val="both"/>
        <w:rPr>
          <w:sz w:val="28"/>
          <w:szCs w:val="28"/>
          <w:lang w:val="kk-KZ"/>
        </w:rPr>
      </w:pPr>
      <w:r>
        <w:rPr>
          <w:sz w:val="28"/>
          <w:szCs w:val="28"/>
          <w:lang w:val="kk-KZ"/>
        </w:rPr>
        <w:t>1-тармақ мынадай редакцияда жазылсын:</w:t>
      </w:r>
    </w:p>
    <w:p w:rsidR="000503DD" w:rsidRDefault="000503DD" w:rsidP="000503DD">
      <w:pPr>
        <w:widowControl w:val="0"/>
        <w:ind w:firstLine="709"/>
        <w:jc w:val="both"/>
        <w:rPr>
          <w:sz w:val="28"/>
          <w:szCs w:val="28"/>
          <w:lang w:val="kk-KZ"/>
        </w:rPr>
      </w:pPr>
      <w:r>
        <w:rPr>
          <w:sz w:val="28"/>
          <w:szCs w:val="28"/>
          <w:lang w:val="kk-KZ"/>
        </w:rPr>
        <w:t>«</w:t>
      </w:r>
      <w:r>
        <w:rPr>
          <w:rStyle w:val="s0"/>
          <w:sz w:val="28"/>
          <w:szCs w:val="28"/>
          <w:lang w:val="kk-KZ"/>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w:t>
      </w:r>
      <w:bookmarkStart w:id="7" w:name="sub1000219580"/>
      <w:r w:rsidRPr="00291EA2">
        <w:rPr>
          <w:rStyle w:val="s2"/>
          <w:sz w:val="28"/>
          <w:szCs w:val="28"/>
          <w:lang w:val="kk-KZ"/>
        </w:rPr>
        <w:t>заңына</w:t>
      </w:r>
      <w:bookmarkEnd w:id="7"/>
      <w:r w:rsidRPr="00291EA2">
        <w:rPr>
          <w:rStyle w:val="s0"/>
          <w:sz w:val="28"/>
          <w:szCs w:val="28"/>
          <w:lang w:val="kk-KZ"/>
        </w:rPr>
        <w:t xml:space="preserve"> </w:t>
      </w:r>
      <w:r>
        <w:rPr>
          <w:rStyle w:val="s0"/>
          <w:sz w:val="28"/>
          <w:szCs w:val="28"/>
          <w:lang w:val="kk-KZ"/>
        </w:rPr>
        <w:t xml:space="preserve">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және </w:t>
      </w:r>
      <w:r>
        <w:rPr>
          <w:sz w:val="28"/>
          <w:szCs w:val="28"/>
          <w:lang w:val="kk-KZ"/>
        </w:rPr>
        <w:t>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w:t>
      </w:r>
      <w:r>
        <w:rPr>
          <w:rStyle w:val="s0"/>
          <w:sz w:val="28"/>
          <w:szCs w:val="28"/>
          <w:lang w:val="kk-KZ"/>
        </w:rPr>
        <w:t xml:space="preserve"> (бұдан әрі - ұйым) бухгалтерлік есеп жүргізуін автоматтандыру тәртібін айқындайды.</w:t>
      </w:r>
      <w:r>
        <w:rPr>
          <w:sz w:val="28"/>
          <w:szCs w:val="28"/>
          <w:lang w:val="kk-KZ"/>
        </w:rPr>
        <w:t>»;</w:t>
      </w:r>
    </w:p>
    <w:p w:rsidR="000503DD" w:rsidRDefault="000503DD" w:rsidP="000503DD">
      <w:pPr>
        <w:widowControl w:val="0"/>
        <w:ind w:firstLine="709"/>
        <w:jc w:val="both"/>
        <w:rPr>
          <w:sz w:val="28"/>
          <w:szCs w:val="28"/>
          <w:lang w:val="kk-KZ"/>
        </w:rPr>
      </w:pPr>
      <w:r>
        <w:rPr>
          <w:sz w:val="28"/>
          <w:szCs w:val="28"/>
          <w:lang w:val="kk-KZ"/>
        </w:rPr>
        <w:t>3-тармақ мынадай мазмұндағы 7) тармақшамен толықтырылсын:</w:t>
      </w:r>
    </w:p>
    <w:p w:rsidR="000503DD" w:rsidRDefault="000503DD" w:rsidP="000503DD">
      <w:pPr>
        <w:ind w:firstLine="709"/>
        <w:jc w:val="both"/>
        <w:rPr>
          <w:sz w:val="28"/>
          <w:szCs w:val="28"/>
          <w:lang w:val="kk-KZ"/>
        </w:rPr>
      </w:pPr>
      <w:r>
        <w:rPr>
          <w:sz w:val="28"/>
          <w:szCs w:val="28"/>
          <w:lang w:val="kk-KZ"/>
        </w:rPr>
        <w:t>«7)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w:t>
      </w:r>
    </w:p>
    <w:p w:rsidR="000503DD" w:rsidRDefault="000503DD" w:rsidP="000503DD">
      <w:pPr>
        <w:widowControl w:val="0"/>
        <w:ind w:firstLine="709"/>
        <w:jc w:val="both"/>
        <w:rPr>
          <w:sz w:val="28"/>
          <w:szCs w:val="28"/>
          <w:lang w:val="kk-KZ"/>
        </w:rPr>
      </w:pPr>
      <w:r>
        <w:rPr>
          <w:sz w:val="28"/>
          <w:szCs w:val="28"/>
          <w:lang w:val="kk-KZ"/>
        </w:rPr>
        <w:t>5-тармақтың 2) тармақшасы мынадай редакцияда жазылсын:</w:t>
      </w:r>
    </w:p>
    <w:p w:rsidR="000503DD" w:rsidRDefault="000503DD" w:rsidP="000503DD">
      <w:pPr>
        <w:ind w:firstLine="709"/>
        <w:jc w:val="both"/>
        <w:rPr>
          <w:sz w:val="28"/>
          <w:szCs w:val="28"/>
          <w:lang w:val="kk-KZ"/>
        </w:rPr>
      </w:pPr>
      <w:r>
        <w:rPr>
          <w:sz w:val="28"/>
          <w:szCs w:val="28"/>
          <w:lang w:val="kk-KZ"/>
        </w:rPr>
        <w:t xml:space="preserve">«2) қағаз тасымалдағышта басылып шығарылған және бекітілген қаржылық есептердің және </w:t>
      </w:r>
      <w:r>
        <w:rPr>
          <w:rStyle w:val="s0"/>
          <w:sz w:val="28"/>
          <w:szCs w:val="28"/>
          <w:lang w:val="kk-KZ"/>
        </w:rPr>
        <w:t>бухгалтерлік есеп деректері бойынша</w:t>
      </w:r>
      <w:r>
        <w:rPr>
          <w:sz w:val="28"/>
          <w:szCs w:val="28"/>
          <w:lang w:val="kk-KZ"/>
        </w:rPr>
        <w:t xml:space="preserve"> есептіліктердің не Қазақстан Республикасының Ұлттық Банкіне электрондық форматта ұсынылған қаржылық есептердің және </w:t>
      </w:r>
      <w:r>
        <w:rPr>
          <w:rStyle w:val="s0"/>
          <w:sz w:val="28"/>
          <w:szCs w:val="28"/>
          <w:lang w:val="kk-KZ"/>
        </w:rPr>
        <w:t>бухгалтерлік есеп деректері бойынша</w:t>
      </w:r>
      <w:r>
        <w:rPr>
          <w:sz w:val="28"/>
          <w:szCs w:val="28"/>
          <w:lang w:val="kk-KZ"/>
        </w:rPr>
        <w:t xml:space="preserve"> есептіліктердің және ақпараттық жүйеден қалыптастырылған электрондық есептердің бірдейлігі қамтамасыз етіледі.»;</w:t>
      </w:r>
    </w:p>
    <w:p w:rsidR="000503DD" w:rsidRDefault="000503DD" w:rsidP="000503DD">
      <w:pPr>
        <w:widowControl w:val="0"/>
        <w:ind w:firstLine="709"/>
        <w:jc w:val="both"/>
        <w:rPr>
          <w:sz w:val="28"/>
          <w:szCs w:val="28"/>
          <w:lang w:val="kk-KZ"/>
        </w:rPr>
      </w:pPr>
      <w:r>
        <w:rPr>
          <w:sz w:val="28"/>
          <w:szCs w:val="28"/>
          <w:lang w:val="kk-KZ"/>
        </w:rPr>
        <w:t>6-тармақтың бірінші бөлігі мынадай редакцияда жазылсын:</w:t>
      </w:r>
    </w:p>
    <w:p w:rsidR="000503DD" w:rsidRDefault="000503DD" w:rsidP="000503DD">
      <w:pPr>
        <w:ind w:firstLine="709"/>
        <w:jc w:val="both"/>
        <w:rPr>
          <w:sz w:val="28"/>
          <w:szCs w:val="28"/>
          <w:lang w:val="kk-KZ"/>
        </w:rPr>
      </w:pPr>
      <w:r>
        <w:rPr>
          <w:sz w:val="28"/>
          <w:szCs w:val="28"/>
          <w:lang w:val="kk-KZ"/>
        </w:rPr>
        <w:t>«6. Қызметтің үзіліссіздігін қамтамасыз ету үшін ұйым мыналар қамтылатын ішкі құжатты әзірлейді және ұйымның басшысы не оның орнындағы адам, немесе ұйымның өзге басқару органы оны бекітеді»;</w:t>
      </w:r>
    </w:p>
    <w:p w:rsidR="000503DD" w:rsidRDefault="000503DD" w:rsidP="000503DD">
      <w:pPr>
        <w:widowControl w:val="0"/>
        <w:ind w:firstLine="709"/>
        <w:jc w:val="both"/>
        <w:rPr>
          <w:sz w:val="28"/>
          <w:szCs w:val="28"/>
          <w:lang w:val="kk-KZ"/>
        </w:rPr>
      </w:pPr>
      <w:r>
        <w:rPr>
          <w:sz w:val="28"/>
          <w:szCs w:val="28"/>
          <w:lang w:val="kk-KZ"/>
        </w:rPr>
        <w:t>мынадай мазмұндағы 6-1-тармағымен толықтырылсын:</w:t>
      </w:r>
    </w:p>
    <w:p w:rsidR="000503DD" w:rsidRDefault="000503DD" w:rsidP="000503DD">
      <w:pPr>
        <w:ind w:firstLine="709"/>
        <w:jc w:val="both"/>
        <w:rPr>
          <w:sz w:val="28"/>
          <w:szCs w:val="28"/>
          <w:lang w:val="kk-KZ"/>
        </w:rPr>
      </w:pPr>
      <w:r>
        <w:rPr>
          <w:sz w:val="28"/>
          <w:szCs w:val="28"/>
          <w:lang w:val="kk-KZ"/>
        </w:rPr>
        <w:t>«6-1.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қызметінің үздіксіздігін қамтамасыз ету үшін Қағидалардың 6 - тармағының 1) және 2) тармақшаларында белгіленген нормаларды қамтитын ішкі құжатты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жүзеге асырады.»;</w:t>
      </w:r>
    </w:p>
    <w:p w:rsidR="000503DD" w:rsidRDefault="000503DD" w:rsidP="000503DD">
      <w:pPr>
        <w:widowControl w:val="0"/>
        <w:ind w:firstLine="709"/>
        <w:jc w:val="both"/>
        <w:rPr>
          <w:sz w:val="28"/>
          <w:szCs w:val="28"/>
          <w:lang w:val="kk-KZ"/>
        </w:rPr>
      </w:pPr>
      <w:r>
        <w:rPr>
          <w:sz w:val="28"/>
          <w:szCs w:val="28"/>
          <w:lang w:val="kk-KZ"/>
        </w:rPr>
        <w:t>8-тармақ мынадай редакцияда жазылсын:</w:t>
      </w:r>
    </w:p>
    <w:p w:rsidR="000503DD" w:rsidRDefault="000503DD" w:rsidP="000503DD">
      <w:pPr>
        <w:ind w:firstLine="709"/>
        <w:jc w:val="both"/>
        <w:rPr>
          <w:sz w:val="28"/>
          <w:szCs w:val="28"/>
          <w:lang w:val="kk-KZ"/>
        </w:rPr>
      </w:pPr>
      <w:r>
        <w:rPr>
          <w:rStyle w:val="s0"/>
          <w:sz w:val="28"/>
          <w:szCs w:val="28"/>
          <w:lang w:val="kk-KZ"/>
        </w:rPr>
        <w:t>«</w:t>
      </w:r>
      <w:r>
        <w:rPr>
          <w:sz w:val="28"/>
          <w:szCs w:val="28"/>
          <w:lang w:val="kk-KZ"/>
        </w:rPr>
        <w:t>8. Ұйымның бухгалтерлік есебін жүргізуді автоматтандыру мынадай жүйелілікпен қамтамасыз етіледі:</w:t>
      </w:r>
    </w:p>
    <w:p w:rsidR="000503DD" w:rsidRDefault="000503DD" w:rsidP="000503DD">
      <w:pPr>
        <w:ind w:firstLine="709"/>
        <w:jc w:val="both"/>
        <w:rPr>
          <w:sz w:val="28"/>
          <w:szCs w:val="28"/>
          <w:lang w:val="kk-KZ"/>
        </w:rPr>
      </w:pPr>
      <w:r>
        <w:rPr>
          <w:sz w:val="28"/>
          <w:szCs w:val="28"/>
          <w:lang w:val="kk-KZ"/>
        </w:rPr>
        <w:t>1) ұйым жасайтын барлық операциялардың нақтыланған бухгалтерлік есебі жүйе құрауыштарының (модульдер, шағын жүйелер) талдамалық бухгалтерлік есебінде бастапқы құжаттардың негізінде көрсетіледі;</w:t>
      </w:r>
    </w:p>
    <w:p w:rsidR="000503DD" w:rsidRDefault="000503DD" w:rsidP="000503DD">
      <w:pPr>
        <w:ind w:firstLine="709"/>
        <w:jc w:val="both"/>
        <w:rPr>
          <w:sz w:val="28"/>
          <w:szCs w:val="28"/>
          <w:lang w:val="kk-KZ"/>
        </w:rPr>
      </w:pPr>
      <w:r>
        <w:rPr>
          <w:sz w:val="28"/>
          <w:szCs w:val="28"/>
          <w:lang w:val="kk-KZ"/>
        </w:rPr>
        <w:t>2) бастапқы құжаттардағы ақпарат бухгалтерлік есеп регистрлерінде жинақталып, жүйеге келтіріледі;</w:t>
      </w:r>
    </w:p>
    <w:p w:rsidR="000503DD" w:rsidRDefault="000503DD" w:rsidP="000503DD">
      <w:pPr>
        <w:ind w:firstLine="709"/>
        <w:jc w:val="both"/>
        <w:rPr>
          <w:sz w:val="28"/>
          <w:szCs w:val="28"/>
          <w:lang w:val="kk-KZ"/>
        </w:rPr>
      </w:pPr>
      <w:r>
        <w:rPr>
          <w:sz w:val="28"/>
          <w:szCs w:val="28"/>
          <w:lang w:val="kk-KZ"/>
        </w:rPr>
        <w:t>3) талдамалық есептің деректері синтетикалық есеп шоттары бойынша топтастырылады;</w:t>
      </w:r>
    </w:p>
    <w:p w:rsidR="000503DD" w:rsidRDefault="000503DD" w:rsidP="000503DD">
      <w:pPr>
        <w:ind w:firstLine="709"/>
        <w:jc w:val="both"/>
        <w:rPr>
          <w:sz w:val="28"/>
          <w:szCs w:val="28"/>
          <w:lang w:val="kk-KZ"/>
        </w:rPr>
      </w:pPr>
      <w:r>
        <w:rPr>
          <w:sz w:val="28"/>
          <w:szCs w:val="28"/>
          <w:lang w:val="kk-KZ"/>
        </w:rPr>
        <w:t>4) синтетикалық есептің деректері бас кітапта және (немесе) дерекқорында көрсетіледі;</w:t>
      </w:r>
    </w:p>
    <w:p w:rsidR="000503DD" w:rsidRDefault="000503DD" w:rsidP="000503DD">
      <w:pPr>
        <w:ind w:firstLine="709"/>
        <w:jc w:val="both"/>
        <w:rPr>
          <w:sz w:val="28"/>
          <w:szCs w:val="28"/>
          <w:lang w:val="kk-KZ"/>
        </w:rPr>
      </w:pPr>
      <w:r>
        <w:rPr>
          <w:sz w:val="28"/>
          <w:szCs w:val="28"/>
          <w:lang w:val="kk-KZ"/>
        </w:rPr>
        <w:t xml:space="preserve">5) бас кітаптың және (немесе) дерекқордың ақпараты негізінде жекелеген қаржылық есептілік және </w:t>
      </w:r>
      <w:r>
        <w:rPr>
          <w:rStyle w:val="s0"/>
          <w:sz w:val="28"/>
          <w:szCs w:val="28"/>
          <w:lang w:val="kk-KZ"/>
        </w:rPr>
        <w:t>бухгалтерлік есеп деректері бойынша</w:t>
      </w:r>
      <w:r>
        <w:rPr>
          <w:sz w:val="28"/>
          <w:szCs w:val="28"/>
          <w:lang w:val="kk-KZ"/>
        </w:rPr>
        <w:t xml:space="preserve"> есептілік қалыптастырылады.</w:t>
      </w:r>
    </w:p>
    <w:p w:rsidR="000503DD" w:rsidRDefault="000503DD" w:rsidP="000503DD">
      <w:pPr>
        <w:ind w:firstLine="709"/>
        <w:jc w:val="both"/>
        <w:rPr>
          <w:sz w:val="28"/>
          <w:szCs w:val="28"/>
          <w:lang w:val="kk-KZ"/>
        </w:rPr>
      </w:pPr>
      <w:r>
        <w:rPr>
          <w:sz w:val="28"/>
          <w:szCs w:val="28"/>
          <w:lang w:val="kk-KZ"/>
        </w:rPr>
        <w:t>Ақпараттық жүйені пайдалана отырып, жекелеген қаржылық есептілікті қалыптастыруды автоматтандырған кезде ұйым бухгалтерлік баланстың пайда және зиян туралы есептің, ақша қаражатының қозғалысы туралы есептің, капиталдағы өзгерістер туралы есептің автоматты түрде қалыптастырылуын қамтамасыз етеді.</w:t>
      </w:r>
    </w:p>
    <w:p w:rsidR="000503DD" w:rsidRDefault="000503DD" w:rsidP="000503DD">
      <w:pPr>
        <w:ind w:firstLine="709"/>
        <w:jc w:val="both"/>
        <w:rPr>
          <w:sz w:val="28"/>
          <w:szCs w:val="28"/>
          <w:lang w:val="kk-KZ"/>
        </w:rPr>
      </w:pPr>
      <w:r>
        <w:rPr>
          <w:sz w:val="28"/>
          <w:szCs w:val="28"/>
          <w:lang w:val="kk-KZ"/>
        </w:rPr>
        <w:t>Ақша қаражатының қозғалысы туралы есепті қалыптастырған кезде ақша қаражатының қозғалысы туралы есептің көрсеткіштеріне қолмен түзетулер енгізуге жол беріледі.</w:t>
      </w:r>
    </w:p>
    <w:p w:rsidR="000503DD" w:rsidRDefault="000503DD" w:rsidP="000503DD">
      <w:pPr>
        <w:ind w:firstLine="709"/>
        <w:jc w:val="both"/>
        <w:rPr>
          <w:sz w:val="28"/>
          <w:szCs w:val="28"/>
          <w:lang w:val="kk-KZ"/>
        </w:rPr>
      </w:pPr>
      <w:r>
        <w:rPr>
          <w:sz w:val="28"/>
          <w:szCs w:val="28"/>
          <w:lang w:val="kk-KZ"/>
        </w:rPr>
        <w:t>Ақпараттық жүйені қолдана отырып бухгалтерлік есеп деректері бойынша есептілікті қалыптастыруды автоматтандыру кезінде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активтер мен міндеттемелер туралы есепті, кірістер мен шығыстар туралы есепті және ақша қаражатының қозғалысы туралы есепті автоматты түрде қалыптастыруды қамтамасыз етеді.»;</w:t>
      </w:r>
    </w:p>
    <w:p w:rsidR="000503DD" w:rsidRDefault="000503DD" w:rsidP="000503DD">
      <w:pPr>
        <w:widowControl w:val="0"/>
        <w:ind w:firstLine="709"/>
        <w:jc w:val="both"/>
        <w:rPr>
          <w:sz w:val="28"/>
          <w:szCs w:val="28"/>
          <w:lang w:val="kk-KZ"/>
        </w:rPr>
      </w:pPr>
      <w:r>
        <w:rPr>
          <w:sz w:val="28"/>
          <w:szCs w:val="28"/>
          <w:lang w:val="kk-KZ"/>
        </w:rPr>
        <w:t>мынадай мазмұндағы 9-1-тармағымен толықтырылсын:</w:t>
      </w:r>
    </w:p>
    <w:p w:rsidR="000503DD" w:rsidRDefault="000503DD" w:rsidP="000503DD">
      <w:pPr>
        <w:ind w:firstLine="709"/>
        <w:jc w:val="both"/>
        <w:rPr>
          <w:sz w:val="28"/>
          <w:szCs w:val="28"/>
          <w:lang w:val="kk-KZ"/>
        </w:rPr>
      </w:pPr>
      <w:r>
        <w:rPr>
          <w:sz w:val="28"/>
          <w:szCs w:val="28"/>
          <w:lang w:val="kk-KZ"/>
        </w:rPr>
        <w:t>«9-1.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ақпараттық жүйені қолдана отырып бухгалтерлік есеп жүргізуді автоматтандыру үшін мазмұны Қағидалардың 9 - тармағының 1), 2) және 3) тармақшаларында көзделген талаптарға сәйкес келетін ішкі құжаттарды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қамтамасыз етеді.».</w:t>
      </w:r>
    </w:p>
    <w:p w:rsidR="0054241A" w:rsidRPr="0054241A" w:rsidRDefault="0054241A" w:rsidP="0054241A">
      <w:pPr>
        <w:ind w:firstLine="709"/>
        <w:jc w:val="both"/>
        <w:rPr>
          <w:i/>
          <w:color w:val="FF0000"/>
          <w:sz w:val="28"/>
          <w:szCs w:val="28"/>
          <w:lang w:val="kk-KZ"/>
        </w:rPr>
      </w:pPr>
      <w:r>
        <w:rPr>
          <w:i/>
          <w:color w:val="FF0000"/>
          <w:sz w:val="28"/>
          <w:szCs w:val="28"/>
          <w:lang w:val="kk-KZ"/>
        </w:rPr>
        <w:t>Ескерту. 5</w:t>
      </w:r>
      <w:r w:rsidRPr="0054241A">
        <w:rPr>
          <w:i/>
          <w:color w:val="FF0000"/>
          <w:sz w:val="28"/>
          <w:szCs w:val="28"/>
          <w:lang w:val="kk-KZ"/>
        </w:rPr>
        <w:t>-тармақ жаңа редакцияда – ҚР Ұлттық Банкі Басқармасының 24.12.2024 № 85 (алғашқы ресми жарияланған күнінен кейін күнтізбелік он күн өткен соң қолданысқа енгізіледі) қаулысымен.</w:t>
      </w:r>
    </w:p>
    <w:p w:rsidR="000503DD" w:rsidRPr="00B06DF1" w:rsidRDefault="000503DD" w:rsidP="000503DD">
      <w:pPr>
        <w:widowControl w:val="0"/>
        <w:ind w:firstLine="709"/>
        <w:jc w:val="both"/>
        <w:rPr>
          <w:sz w:val="28"/>
          <w:szCs w:val="28"/>
          <w:lang w:val="kk-KZ"/>
        </w:rPr>
      </w:pPr>
      <w:r>
        <w:rPr>
          <w:sz w:val="28"/>
          <w:szCs w:val="28"/>
          <w:lang w:val="kk-KZ"/>
        </w:rPr>
        <w:t xml:space="preserve">4. </w:t>
      </w:r>
      <w:r w:rsidRPr="00B06DF1">
        <w:rPr>
          <w:bCs/>
          <w:sz w:val="28"/>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брокерлеріне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брокерлерінің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B06DF1">
        <w:rPr>
          <w:sz w:val="28"/>
          <w:szCs w:val="28"/>
          <w:lang w:val="kk-KZ"/>
        </w:rPr>
        <w:t xml:space="preserve"> </w:t>
      </w:r>
      <w:r w:rsidRPr="00B06DF1">
        <w:rPr>
          <w:bCs/>
          <w:sz w:val="28"/>
          <w:szCs w:val="28"/>
          <w:lang w:val="kk-KZ"/>
        </w:rPr>
        <w:t xml:space="preserve">2017 жылғы 22 желтоқсандағы № 251 </w:t>
      </w:r>
      <w:r w:rsidRPr="00B06DF1">
        <w:rPr>
          <w:spacing w:val="2"/>
          <w:sz w:val="28"/>
          <w:szCs w:val="28"/>
          <w:shd w:val="clear" w:color="auto" w:fill="FFFFFF"/>
          <w:lang w:val="kk-KZ"/>
        </w:rPr>
        <w:t xml:space="preserve">(Нормативтік құқықтық актілерді мемлекеттік тіркеу тізілімінде № </w:t>
      </w:r>
      <w:r w:rsidRPr="00B06DF1">
        <w:rPr>
          <w:sz w:val="28"/>
          <w:szCs w:val="28"/>
          <w:lang w:val="kk-KZ"/>
        </w:rPr>
        <w:t>16390 болып</w:t>
      </w:r>
      <w:r w:rsidRPr="00B06DF1">
        <w:rPr>
          <w:spacing w:val="2"/>
          <w:sz w:val="28"/>
          <w:szCs w:val="28"/>
          <w:shd w:val="clear" w:color="auto" w:fill="FFFFFF"/>
          <w:lang w:val="kk-KZ"/>
        </w:rPr>
        <w:t xml:space="preserve"> тіркелген, </w:t>
      </w:r>
      <w:r w:rsidRPr="00B06DF1">
        <w:rPr>
          <w:sz w:val="28"/>
          <w:szCs w:val="28"/>
          <w:shd w:val="clear" w:color="auto" w:fill="FFFFFF"/>
          <w:lang w:val="kk-KZ"/>
        </w:rPr>
        <w:t xml:space="preserve">2016 жылғы </w:t>
      </w:r>
      <w:r w:rsidRPr="00B06DF1">
        <w:rPr>
          <w:sz w:val="28"/>
          <w:szCs w:val="28"/>
          <w:shd w:val="clear" w:color="auto" w:fill="FFFFFF"/>
          <w:lang w:val="kk-KZ"/>
        </w:rPr>
        <w:br/>
        <w:t>2 наурызда нормативтік құқықтық актілерді Эталондық бақылау банкінде жарияланған</w:t>
      </w:r>
      <w:r w:rsidRPr="00B06DF1">
        <w:rPr>
          <w:spacing w:val="2"/>
          <w:sz w:val="28"/>
          <w:szCs w:val="28"/>
          <w:shd w:val="clear" w:color="auto" w:fill="FFFFFF"/>
          <w:lang w:val="kk-KZ"/>
        </w:rPr>
        <w:t>) қаулысына мынадай өзгерістер мен толықтырулар енгізілсін:</w:t>
      </w:r>
    </w:p>
    <w:p w:rsidR="000503DD" w:rsidRPr="00B06DF1" w:rsidRDefault="000503DD" w:rsidP="000503DD">
      <w:pPr>
        <w:widowControl w:val="0"/>
        <w:ind w:firstLine="709"/>
        <w:jc w:val="both"/>
        <w:rPr>
          <w:sz w:val="28"/>
          <w:szCs w:val="28"/>
          <w:lang w:val="kk-KZ"/>
        </w:rPr>
      </w:pPr>
      <w:r w:rsidRPr="00B06DF1">
        <w:rPr>
          <w:sz w:val="28"/>
          <w:szCs w:val="28"/>
          <w:lang w:val="kk-KZ"/>
        </w:rPr>
        <w:t>тақырыбы мынадай редакцияда жазылсын:</w:t>
      </w:r>
    </w:p>
    <w:p w:rsidR="000503DD" w:rsidRPr="00B06DF1" w:rsidRDefault="000503DD" w:rsidP="000503DD">
      <w:pPr>
        <w:ind w:firstLine="709"/>
        <w:jc w:val="both"/>
        <w:rPr>
          <w:sz w:val="28"/>
          <w:szCs w:val="28"/>
          <w:lang w:val="kk-KZ"/>
        </w:rPr>
      </w:pPr>
      <w:r w:rsidRPr="00B06DF1">
        <w:rPr>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p w:rsidR="000503DD" w:rsidRPr="00B06DF1" w:rsidRDefault="000503DD" w:rsidP="000503DD">
      <w:pPr>
        <w:widowControl w:val="0"/>
        <w:ind w:firstLine="709"/>
        <w:jc w:val="both"/>
        <w:rPr>
          <w:sz w:val="28"/>
          <w:szCs w:val="28"/>
          <w:lang w:val="kk-KZ"/>
        </w:rPr>
      </w:pPr>
      <w:r w:rsidRPr="00B06DF1">
        <w:rPr>
          <w:sz w:val="28"/>
          <w:szCs w:val="28"/>
          <w:lang w:val="kk-KZ"/>
        </w:rPr>
        <w:t>1-тармақтың 1) және 2) тармақшалары мынадай редакцияда жазылсын:</w:t>
      </w:r>
    </w:p>
    <w:p w:rsidR="000503DD" w:rsidRPr="00B06DF1" w:rsidRDefault="000503DD" w:rsidP="000503DD">
      <w:pPr>
        <w:ind w:firstLine="709"/>
        <w:jc w:val="both"/>
        <w:rPr>
          <w:sz w:val="28"/>
          <w:szCs w:val="28"/>
          <w:lang w:val="kk-KZ"/>
        </w:rPr>
      </w:pPr>
      <w:r w:rsidRPr="00B06DF1">
        <w:rPr>
          <w:sz w:val="28"/>
          <w:szCs w:val="28"/>
          <w:lang w:val="kk-KZ"/>
        </w:rPr>
        <w:t xml:space="preserve">«1) осы қаулыға 1-қосымшаға сәйкес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w:t>
      </w:r>
      <w:bookmarkStart w:id="8" w:name="sub1006449723"/>
      <w:r w:rsidRPr="00B06DF1">
        <w:rPr>
          <w:sz w:val="28"/>
          <w:szCs w:val="28"/>
          <w:lang w:val="kk-KZ"/>
        </w:rPr>
        <w:t>үлгі шот жоспары</w:t>
      </w:r>
      <w:bookmarkEnd w:id="8"/>
      <w:r w:rsidRPr="00B06DF1">
        <w:rPr>
          <w:sz w:val="28"/>
          <w:szCs w:val="28"/>
          <w:lang w:val="kk-KZ"/>
        </w:rPr>
        <w:t>;</w:t>
      </w:r>
    </w:p>
    <w:p w:rsidR="000503DD" w:rsidRPr="00B06DF1" w:rsidRDefault="000503DD" w:rsidP="000503DD">
      <w:pPr>
        <w:ind w:firstLine="709"/>
        <w:jc w:val="both"/>
        <w:rPr>
          <w:sz w:val="28"/>
          <w:szCs w:val="28"/>
          <w:lang w:val="kk-KZ"/>
        </w:rPr>
      </w:pPr>
      <w:r w:rsidRPr="00B06DF1">
        <w:rPr>
          <w:sz w:val="28"/>
          <w:szCs w:val="28"/>
          <w:lang w:val="kk-KZ"/>
        </w:rPr>
        <w:t xml:space="preserve">2) осы қаулыға 2-қосымшаға сәйкес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w:t>
      </w:r>
      <w:bookmarkStart w:id="9" w:name="sub1006525265"/>
      <w:r w:rsidRPr="00B06DF1">
        <w:rPr>
          <w:sz w:val="28"/>
          <w:szCs w:val="28"/>
          <w:lang w:val="kk-KZ"/>
        </w:rPr>
        <w:t>нұсқаулық</w:t>
      </w:r>
      <w:bookmarkEnd w:id="9"/>
      <w:r w:rsidRPr="00B06DF1">
        <w:rPr>
          <w:sz w:val="28"/>
          <w:szCs w:val="28"/>
          <w:lang w:val="kk-KZ"/>
        </w:rPr>
        <w:t>;»;</w:t>
      </w:r>
    </w:p>
    <w:p w:rsidR="000503DD" w:rsidRPr="00B06DF1" w:rsidRDefault="000503DD" w:rsidP="000503DD">
      <w:pPr>
        <w:widowControl w:val="0"/>
        <w:ind w:firstLine="709"/>
        <w:jc w:val="both"/>
        <w:rPr>
          <w:sz w:val="28"/>
          <w:szCs w:val="28"/>
          <w:lang w:val="kk-KZ"/>
        </w:rPr>
      </w:pPr>
      <w:r w:rsidRPr="00B06DF1">
        <w:rPr>
          <w:sz w:val="28"/>
          <w:szCs w:val="28"/>
          <w:lang w:val="kk-KZ"/>
        </w:rPr>
        <w:t>осы қаулымен бекітілген Сақтандыру (қайта сақтандыру) ұйымдарына, исламдық сақтандыру (қайта сақтандыру) ұйымдарына, өзара сақтандыру қоғамдарына бухгалтерлік есептің үлгі шот жоспарында:</w:t>
      </w:r>
    </w:p>
    <w:p w:rsidR="000503DD" w:rsidRPr="00B06DF1" w:rsidRDefault="000503DD" w:rsidP="000503DD">
      <w:pPr>
        <w:widowControl w:val="0"/>
        <w:ind w:firstLine="709"/>
        <w:jc w:val="both"/>
        <w:rPr>
          <w:sz w:val="28"/>
          <w:szCs w:val="28"/>
          <w:lang w:val="kk-KZ"/>
        </w:rPr>
      </w:pPr>
      <w:r w:rsidRPr="00B06DF1">
        <w:rPr>
          <w:sz w:val="28"/>
          <w:szCs w:val="28"/>
          <w:lang w:val="kk-KZ"/>
        </w:rPr>
        <w:t>тақырыбы мынадай редакцияда жазылсын:</w:t>
      </w:r>
    </w:p>
    <w:p w:rsidR="000503DD" w:rsidRPr="00B06DF1" w:rsidRDefault="000503DD" w:rsidP="000503DD">
      <w:pPr>
        <w:widowControl w:val="0"/>
        <w:ind w:firstLine="709"/>
        <w:jc w:val="both"/>
        <w:rPr>
          <w:sz w:val="28"/>
          <w:szCs w:val="28"/>
          <w:lang w:val="kk-KZ"/>
        </w:rPr>
      </w:pPr>
      <w:r w:rsidRPr="00B06DF1">
        <w:rPr>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p w:rsidR="000503DD" w:rsidRPr="00B06DF1" w:rsidRDefault="000503DD" w:rsidP="000503DD">
      <w:pPr>
        <w:widowControl w:val="0"/>
        <w:ind w:firstLine="709"/>
        <w:jc w:val="both"/>
        <w:rPr>
          <w:sz w:val="28"/>
          <w:szCs w:val="28"/>
          <w:lang w:val="kk-KZ"/>
        </w:rPr>
      </w:pPr>
      <w:r w:rsidRPr="00B06DF1">
        <w:rPr>
          <w:sz w:val="28"/>
          <w:szCs w:val="28"/>
          <w:lang w:val="kk-KZ"/>
        </w:rPr>
        <w:t>1-тармақ мынадай редакцияда жазылсын:</w:t>
      </w:r>
    </w:p>
    <w:p w:rsidR="000503DD" w:rsidRPr="00B06DF1" w:rsidRDefault="000503DD" w:rsidP="000503DD">
      <w:pPr>
        <w:ind w:firstLine="709"/>
        <w:jc w:val="both"/>
        <w:rPr>
          <w:sz w:val="28"/>
          <w:szCs w:val="28"/>
          <w:lang w:val="kk-KZ"/>
        </w:rPr>
      </w:pPr>
      <w:r w:rsidRPr="00B06DF1">
        <w:rPr>
          <w:sz w:val="28"/>
          <w:szCs w:val="28"/>
          <w:lang w:val="kk-KZ"/>
        </w:rPr>
        <w:t>«</w:t>
      </w:r>
      <w:r w:rsidRPr="00B06DF1">
        <w:rPr>
          <w:rStyle w:val="s0"/>
          <w:sz w:val="28"/>
          <w:szCs w:val="28"/>
          <w:lang w:val="kk-KZ"/>
        </w:rPr>
        <w:t xml:space="preserve">1. Осы Сақтандыру (қайта сақтандыру) ұйымдарына, исламдық сақтандыру (қайта сақтандыру) ұйымдарына және өзара сақтандыру қоғамдарына </w:t>
      </w:r>
      <w:r w:rsidRPr="00B06DF1">
        <w:rPr>
          <w:sz w:val="28"/>
          <w:szCs w:val="28"/>
          <w:lang w:val="kk-KZ"/>
        </w:rPr>
        <w:t>және Қазақстан Республикасының бейрезидент - сақтандыру (қайта сақтандыру) ұйымдарының филиалдарына</w:t>
      </w:r>
      <w:r w:rsidRPr="00B06DF1">
        <w:rPr>
          <w:rStyle w:val="s0"/>
          <w:sz w:val="28"/>
          <w:szCs w:val="28"/>
          <w:lang w:val="kk-KZ"/>
        </w:rPr>
        <w:t xml:space="preserve"> арналған бухгалтерлік есептің осы үлгі шот жоспары (бұдан әрі - Шоттар жоспары) «Бухгалтерлік есеп пен қаржылық есептілік туралы» 2007 жылғы 28 ақпандағы Қазақстан Республикасының </w:t>
      </w:r>
      <w:r w:rsidRPr="009A69EC">
        <w:rPr>
          <w:rStyle w:val="s0"/>
          <w:sz w:val="28"/>
          <w:szCs w:val="28"/>
          <w:lang w:val="kk-KZ"/>
        </w:rPr>
        <w:t>Заңына</w:t>
      </w:r>
      <w:r w:rsidRPr="00B06DF1">
        <w:rPr>
          <w:rStyle w:val="s0"/>
          <w:sz w:val="28"/>
          <w:szCs w:val="28"/>
          <w:lang w:val="kk-KZ"/>
        </w:rPr>
        <w:t xml:space="preserve"> сәйкес әзірленді және сақтандыру (қайта сақтандыру) ұйымдарының, исламдық сақтандыру (қайта сақтандыру) ұйымдарының және өзара сақтандыру қоғамдарының (бұдан әрі - ұйымдар) қаржылық есептілік элементтерін топтастыру, қаржылық есептілікті жасау үшін және </w:t>
      </w:r>
      <w:r w:rsidRPr="00B06DF1">
        <w:rPr>
          <w:sz w:val="28"/>
          <w:szCs w:val="28"/>
          <w:lang w:val="kk-KZ"/>
        </w:rPr>
        <w:t xml:space="preserve">Қазақстан Республикасының бейрезидент - сақтандыру (қайта сақтандыру) ұйымы </w:t>
      </w:r>
      <w:r w:rsidRPr="00B06DF1">
        <w:rPr>
          <w:rStyle w:val="s0"/>
          <w:sz w:val="28"/>
          <w:szCs w:val="28"/>
          <w:lang w:val="kk-KZ"/>
        </w:rPr>
        <w:t>филиалдарының бухгалтерлік есеп деректері бойынша есептілік элементтерін бухгалтерлік есеп шоттарында құндық көрсеткішпен ағымдағы көрсетуге арналған.</w:t>
      </w:r>
      <w:r w:rsidRPr="00B06DF1">
        <w:rPr>
          <w:sz w:val="28"/>
          <w:szCs w:val="28"/>
          <w:lang w:val="kk-KZ"/>
        </w:rPr>
        <w:t>»;</w:t>
      </w:r>
    </w:p>
    <w:p w:rsidR="000503DD" w:rsidRDefault="000503DD" w:rsidP="000503DD">
      <w:pPr>
        <w:widowControl w:val="0"/>
        <w:ind w:firstLine="709"/>
        <w:jc w:val="both"/>
        <w:rPr>
          <w:sz w:val="28"/>
          <w:szCs w:val="28"/>
          <w:lang w:val="kk-KZ"/>
        </w:rPr>
      </w:pPr>
      <w:r>
        <w:rPr>
          <w:sz w:val="28"/>
          <w:szCs w:val="28"/>
          <w:lang w:val="kk-KZ"/>
        </w:rPr>
        <w:t xml:space="preserve">5. </w:t>
      </w:r>
      <w:r>
        <w:rPr>
          <w:bCs/>
          <w:sz w:val="28"/>
          <w:szCs w:val="28"/>
          <w:lang w:val="kk-KZ"/>
        </w:rPr>
        <w:t>«</w:t>
      </w:r>
      <w:r>
        <w:rPr>
          <w:sz w:val="28"/>
          <w:szCs w:val="28"/>
          <w:lang w:val="kk-KZ"/>
        </w:rPr>
        <w:t>Банктер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белгілеу туралы</w:t>
      </w:r>
      <w:r>
        <w:rPr>
          <w:bCs/>
          <w:sz w:val="28"/>
          <w:szCs w:val="28"/>
          <w:lang w:val="kk-KZ"/>
        </w:rPr>
        <w:t>»</w:t>
      </w:r>
      <w:r>
        <w:rPr>
          <w:sz w:val="28"/>
          <w:szCs w:val="28"/>
          <w:lang w:val="kk-KZ"/>
        </w:rPr>
        <w:t xml:space="preserve"> </w:t>
      </w:r>
      <w:r>
        <w:rPr>
          <w:bCs/>
          <w:sz w:val="28"/>
          <w:szCs w:val="28"/>
          <w:lang w:val="kk-KZ"/>
        </w:rPr>
        <w:t xml:space="preserve">2018 жылғы 26 ақпандағы № 39 </w:t>
      </w:r>
      <w:r>
        <w:rPr>
          <w:spacing w:val="2"/>
          <w:sz w:val="28"/>
          <w:szCs w:val="28"/>
          <w:shd w:val="clear" w:color="auto" w:fill="FFFFFF"/>
          <w:lang w:val="kk-KZ"/>
        </w:rPr>
        <w:t xml:space="preserve">(Нормативтік құқықтық актілерді мемлекеттік тіркеу тізілімінде № </w:t>
      </w:r>
      <w:r>
        <w:rPr>
          <w:sz w:val="28"/>
          <w:szCs w:val="28"/>
          <w:lang w:val="kk-KZ"/>
        </w:rPr>
        <w:t xml:space="preserve">16639 болып </w:t>
      </w:r>
      <w:r>
        <w:rPr>
          <w:spacing w:val="2"/>
          <w:sz w:val="28"/>
          <w:szCs w:val="28"/>
          <w:shd w:val="clear" w:color="auto" w:fill="FFFFFF"/>
          <w:lang w:val="kk-KZ"/>
        </w:rPr>
        <w:t xml:space="preserve">тіркелген, </w:t>
      </w:r>
      <w:r>
        <w:rPr>
          <w:sz w:val="28"/>
          <w:szCs w:val="28"/>
          <w:shd w:val="clear" w:color="auto" w:fill="FFFFFF"/>
          <w:lang w:val="kk-KZ"/>
        </w:rPr>
        <w:t>2018 жылғы 5 сәуірде нормативтік құқықтық актілерді Эталондық бақылау банкінде жарияланған</w:t>
      </w:r>
      <w:r>
        <w:rPr>
          <w:spacing w:val="2"/>
          <w:sz w:val="28"/>
          <w:szCs w:val="28"/>
          <w:shd w:val="clear" w:color="auto" w:fill="FFFFFF"/>
          <w:lang w:val="kk-KZ"/>
        </w:rPr>
        <w:t>) қаулысына мынадай өзгерістер енгізілсін:</w:t>
      </w:r>
    </w:p>
    <w:p w:rsidR="000503DD" w:rsidRDefault="000503DD" w:rsidP="000503DD">
      <w:pPr>
        <w:widowControl w:val="0"/>
        <w:ind w:firstLine="709"/>
        <w:jc w:val="both"/>
        <w:rPr>
          <w:sz w:val="28"/>
          <w:szCs w:val="28"/>
          <w:lang w:val="kk-KZ"/>
        </w:rPr>
      </w:pPr>
      <w:r>
        <w:rPr>
          <w:sz w:val="28"/>
          <w:szCs w:val="28"/>
          <w:lang w:val="kk-KZ"/>
        </w:rPr>
        <w:t>тақырыбы мынадай редакцияда жазылсын:</w:t>
      </w:r>
    </w:p>
    <w:p w:rsidR="000503DD" w:rsidRDefault="000503DD" w:rsidP="000503DD">
      <w:pPr>
        <w:widowControl w:val="0"/>
        <w:ind w:firstLine="709"/>
        <w:jc w:val="both"/>
        <w:rPr>
          <w:sz w:val="28"/>
          <w:szCs w:val="28"/>
          <w:lang w:val="kk-KZ"/>
        </w:rPr>
      </w:pPr>
      <w:r>
        <w:rPr>
          <w:sz w:val="28"/>
          <w:szCs w:val="28"/>
          <w:lang w:val="kk-KZ"/>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p>
    <w:p w:rsidR="000503DD" w:rsidRDefault="000503DD" w:rsidP="000503DD">
      <w:pPr>
        <w:widowControl w:val="0"/>
        <w:ind w:firstLine="709"/>
        <w:jc w:val="both"/>
        <w:rPr>
          <w:sz w:val="28"/>
          <w:szCs w:val="28"/>
          <w:lang w:val="kk-KZ"/>
        </w:rPr>
      </w:pPr>
      <w:r>
        <w:rPr>
          <w:sz w:val="28"/>
          <w:szCs w:val="28"/>
          <w:lang w:val="kk-KZ"/>
        </w:rPr>
        <w:t>Преамбула және 1-тармақ мынадай редакцияда жазылсын:</w:t>
      </w:r>
    </w:p>
    <w:p w:rsidR="000503DD" w:rsidRDefault="000503DD" w:rsidP="000503DD">
      <w:pPr>
        <w:ind w:firstLine="709"/>
        <w:jc w:val="both"/>
        <w:rPr>
          <w:sz w:val="28"/>
          <w:szCs w:val="28"/>
          <w:lang w:val="kk-KZ"/>
        </w:rPr>
      </w:pPr>
      <w:r>
        <w:rPr>
          <w:rStyle w:val="s0"/>
          <w:sz w:val="28"/>
          <w:szCs w:val="28"/>
          <w:lang w:val="kk-KZ"/>
        </w:rPr>
        <w:t>«Салық және бюджетке төленетін басқа да міндетті төлемдер туралы»</w:t>
      </w:r>
      <w:r>
        <w:rPr>
          <w:sz w:val="28"/>
          <w:szCs w:val="28"/>
          <w:lang w:val="kk-KZ"/>
        </w:rPr>
        <w:t xml:space="preserve"> </w:t>
      </w:r>
      <w:r>
        <w:rPr>
          <w:rStyle w:val="s0"/>
          <w:sz w:val="28"/>
          <w:szCs w:val="28"/>
          <w:lang w:val="kk-KZ"/>
        </w:rPr>
        <w:t xml:space="preserve">2017 жылғы 25 желтоқсандағы Қазақстан Республикасы Кодексінің (Салық кодексі) </w:t>
      </w:r>
      <w:bookmarkStart w:id="10" w:name="sub1006093683"/>
      <w:r w:rsidRPr="001D589A">
        <w:rPr>
          <w:rStyle w:val="s0"/>
          <w:sz w:val="28"/>
          <w:szCs w:val="28"/>
          <w:lang w:val="kk-KZ"/>
        </w:rPr>
        <w:t>166-бабына</w:t>
      </w:r>
      <w:bookmarkEnd w:id="10"/>
      <w:r>
        <w:rPr>
          <w:rStyle w:val="s0"/>
          <w:sz w:val="28"/>
          <w:szCs w:val="28"/>
          <w:lang w:val="kk-KZ"/>
        </w:rPr>
        <w:t xml:space="preserve"> сәйкес, банктер мен банк операцияларының жекелеген түрлерін жүзеге асыратын ұйымдар </w:t>
      </w:r>
      <w:r>
        <w:rPr>
          <w:sz w:val="28"/>
          <w:szCs w:val="28"/>
          <w:lang w:val="kk-KZ"/>
        </w:rPr>
        <w:t xml:space="preserve">және Қазақстан Республикасының бейрезидент - банктерінің филиалдары </w:t>
      </w:r>
      <w:r>
        <w:rPr>
          <w:rStyle w:val="s0"/>
          <w:sz w:val="28"/>
          <w:szCs w:val="28"/>
          <w:lang w:val="kk-KZ"/>
        </w:rPr>
        <w:t xml:space="preserve">қолданатын аппараттық-бағдарламалық кешендердің (бұдан әрі - аппараттық-бағдарламалық кешендер) бақылау чегінің нысаны мен мазмұнын белгілеу мақсатында Қазақстан Республикасы Ұлттық Банкінің Басқармасы </w:t>
      </w:r>
      <w:r>
        <w:rPr>
          <w:rStyle w:val="s0"/>
          <w:bCs/>
          <w:sz w:val="28"/>
          <w:szCs w:val="28"/>
          <w:lang w:val="kk-KZ"/>
        </w:rPr>
        <w:t>ҚАУЛЫ ЕТЕДІ:</w:t>
      </w:r>
    </w:p>
    <w:p w:rsidR="000503DD" w:rsidRDefault="000503DD" w:rsidP="000503DD">
      <w:pPr>
        <w:ind w:firstLine="709"/>
        <w:jc w:val="both"/>
        <w:rPr>
          <w:sz w:val="28"/>
          <w:szCs w:val="28"/>
          <w:lang w:val="kk-KZ"/>
        </w:rPr>
      </w:pPr>
      <w:r>
        <w:rPr>
          <w:sz w:val="28"/>
          <w:szCs w:val="28"/>
          <w:lang w:val="kk-KZ"/>
        </w:rPr>
        <w:t>1. Банктер мен банк операцияларының жекелеген түрлерін жүзеге асыратын ұйымдар және Қазақстан Республикасының бейрезидент - банктерінің филиалдары (бұдан әрі - банк) қолма-қол ақша арқылы ақшалай есеп айырысуларды жүзеге асыру кезінде берілетін аппараттық-бағдарламалық кешендердің бақылау чегінің мынадай міндетті деректемелері белгіленсін:</w:t>
      </w:r>
    </w:p>
    <w:p w:rsidR="000503DD" w:rsidRDefault="000503DD" w:rsidP="000503DD">
      <w:pPr>
        <w:ind w:firstLine="709"/>
        <w:jc w:val="both"/>
        <w:rPr>
          <w:sz w:val="28"/>
          <w:szCs w:val="28"/>
          <w:lang w:val="kk-KZ"/>
        </w:rPr>
      </w:pPr>
      <w:r>
        <w:rPr>
          <w:sz w:val="28"/>
          <w:szCs w:val="28"/>
          <w:lang w:val="kk-KZ"/>
        </w:rPr>
        <w:t>1) банктің (оқшауланған бөлімшенің, өзге оқшауланған құрылымдық бөлімшенің) атауы;</w:t>
      </w:r>
    </w:p>
    <w:p w:rsidR="000503DD" w:rsidRDefault="000503DD" w:rsidP="000503DD">
      <w:pPr>
        <w:ind w:firstLine="709"/>
        <w:jc w:val="both"/>
        <w:rPr>
          <w:sz w:val="28"/>
          <w:szCs w:val="28"/>
          <w:lang w:val="kk-KZ"/>
        </w:rPr>
      </w:pPr>
      <w:r>
        <w:rPr>
          <w:sz w:val="28"/>
          <w:szCs w:val="28"/>
          <w:lang w:val="kk-KZ"/>
        </w:rPr>
        <w:t>2) банктің (оқшауланған бөлімшенің) бизнес сәйкестендіру нөмірі;</w:t>
      </w:r>
    </w:p>
    <w:p w:rsidR="000503DD" w:rsidRDefault="000503DD" w:rsidP="000503DD">
      <w:pPr>
        <w:ind w:firstLine="709"/>
        <w:jc w:val="both"/>
        <w:rPr>
          <w:sz w:val="28"/>
          <w:szCs w:val="28"/>
          <w:lang w:val="kk-KZ"/>
        </w:rPr>
      </w:pPr>
      <w:r>
        <w:rPr>
          <w:sz w:val="28"/>
          <w:szCs w:val="28"/>
          <w:lang w:val="kk-KZ"/>
        </w:rPr>
        <w:t>3) аппараттық-бағдарламалық кешеннің салық органындағы тіркеу нөмірі;</w:t>
      </w:r>
    </w:p>
    <w:p w:rsidR="000503DD" w:rsidRDefault="000503DD" w:rsidP="000503DD">
      <w:pPr>
        <w:ind w:firstLine="709"/>
        <w:jc w:val="both"/>
        <w:rPr>
          <w:sz w:val="28"/>
          <w:szCs w:val="28"/>
          <w:lang w:val="kk-KZ"/>
        </w:rPr>
      </w:pPr>
      <w:r>
        <w:rPr>
          <w:sz w:val="28"/>
          <w:szCs w:val="28"/>
          <w:lang w:val="kk-KZ"/>
        </w:rPr>
        <w:t>4) аппараттық-бағдарламалық кешеннің бақылау чегінің банкте (оқшауланған бөлімшеде, өзге оқшауланған құрылымдық бөлімшеде) берілген реттік нөмірі;</w:t>
      </w:r>
    </w:p>
    <w:p w:rsidR="000503DD" w:rsidRDefault="000503DD" w:rsidP="000503DD">
      <w:pPr>
        <w:ind w:firstLine="709"/>
        <w:jc w:val="both"/>
        <w:rPr>
          <w:sz w:val="28"/>
          <w:szCs w:val="28"/>
          <w:lang w:val="kk-KZ"/>
        </w:rPr>
      </w:pPr>
      <w:r>
        <w:rPr>
          <w:sz w:val="28"/>
          <w:szCs w:val="28"/>
          <w:lang w:val="kk-KZ"/>
        </w:rPr>
        <w:t>5) операция жүргізілген күн және уақыт;</w:t>
      </w:r>
    </w:p>
    <w:p w:rsidR="000503DD" w:rsidRDefault="000503DD" w:rsidP="000503DD">
      <w:pPr>
        <w:ind w:firstLine="709"/>
        <w:jc w:val="both"/>
        <w:rPr>
          <w:sz w:val="28"/>
          <w:szCs w:val="28"/>
          <w:lang w:val="kk-KZ"/>
        </w:rPr>
      </w:pPr>
      <w:r>
        <w:rPr>
          <w:sz w:val="28"/>
          <w:szCs w:val="28"/>
          <w:lang w:val="kk-KZ"/>
        </w:rPr>
        <w:t>6) операцияның атауы;</w:t>
      </w:r>
    </w:p>
    <w:p w:rsidR="000503DD" w:rsidRDefault="000503DD" w:rsidP="000503DD">
      <w:pPr>
        <w:ind w:firstLine="709"/>
        <w:jc w:val="both"/>
        <w:rPr>
          <w:sz w:val="28"/>
          <w:szCs w:val="28"/>
          <w:lang w:val="kk-KZ"/>
        </w:rPr>
      </w:pPr>
      <w:r>
        <w:rPr>
          <w:sz w:val="28"/>
          <w:szCs w:val="28"/>
          <w:lang w:val="kk-KZ"/>
        </w:rPr>
        <w:t>7) әрбір жүргізілген операцияның сомасы;</w:t>
      </w:r>
    </w:p>
    <w:p w:rsidR="000503DD" w:rsidRDefault="000503DD" w:rsidP="000503DD">
      <w:pPr>
        <w:ind w:firstLine="709"/>
        <w:jc w:val="both"/>
        <w:rPr>
          <w:sz w:val="28"/>
          <w:szCs w:val="28"/>
          <w:lang w:val="kk-KZ"/>
        </w:rPr>
      </w:pPr>
      <w:r>
        <w:rPr>
          <w:sz w:val="28"/>
          <w:szCs w:val="28"/>
          <w:lang w:val="kk-KZ"/>
        </w:rPr>
        <w:t>8) жүргізілген операциялар бойынша жалпы қорытынды.».</w:t>
      </w:r>
    </w:p>
    <w:p w:rsidR="00804560" w:rsidRPr="0054241A" w:rsidRDefault="00804560" w:rsidP="00804560">
      <w:pPr>
        <w:widowControl w:val="0"/>
        <w:overflowPunct/>
        <w:autoSpaceDE/>
        <w:autoSpaceDN/>
        <w:adjustRightInd/>
        <w:ind w:firstLine="709"/>
        <w:jc w:val="both"/>
        <w:rPr>
          <w:i/>
          <w:color w:val="FF0000"/>
          <w:sz w:val="28"/>
          <w:szCs w:val="28"/>
          <w:lang w:val="kk-KZ"/>
        </w:rPr>
      </w:pPr>
      <w:r w:rsidRPr="0054241A">
        <w:rPr>
          <w:i/>
          <w:color w:val="FF0000"/>
          <w:sz w:val="28"/>
          <w:szCs w:val="28"/>
          <w:lang w:val="kk-KZ"/>
        </w:rPr>
        <w:t>Ескерту. 2026 жылғы 1 қаңтардан бастап 5-тармақтың күші жойылады - Қазақстан Республикасы Ұлттық Банкі Басқармасының 2025 жылғы 21 қазандағы № 64 қаулысына сәйкес.</w:t>
      </w:r>
    </w:p>
    <w:p w:rsidR="00804560" w:rsidRDefault="00804560" w:rsidP="000503DD">
      <w:pPr>
        <w:ind w:firstLine="709"/>
        <w:jc w:val="both"/>
        <w:rPr>
          <w:sz w:val="28"/>
          <w:szCs w:val="28"/>
          <w:lang w:val="kk-KZ"/>
        </w:rPr>
      </w:pPr>
      <w:bookmarkStart w:id="11" w:name="_GoBack"/>
      <w:bookmarkEnd w:id="11"/>
    </w:p>
    <w:p w:rsidR="000503DD" w:rsidRDefault="000503DD" w:rsidP="000503DD">
      <w:pPr>
        <w:rPr>
          <w:sz w:val="28"/>
          <w:szCs w:val="28"/>
          <w:lang w:val="kk-KZ"/>
        </w:rPr>
      </w:pPr>
      <w:r>
        <w:rPr>
          <w:sz w:val="28"/>
          <w:szCs w:val="28"/>
          <w:lang w:val="kk-KZ"/>
        </w:rPr>
        <w:br w:type="page"/>
      </w:r>
    </w:p>
    <w:p w:rsidR="000503DD" w:rsidRDefault="000503DD" w:rsidP="000503DD">
      <w:pPr>
        <w:widowControl w:val="0"/>
        <w:ind w:firstLine="709"/>
        <w:jc w:val="right"/>
        <w:rPr>
          <w:sz w:val="28"/>
          <w:szCs w:val="28"/>
          <w:lang w:val="kk-KZ"/>
        </w:rPr>
      </w:pPr>
      <w:r>
        <w:rPr>
          <w:sz w:val="28"/>
          <w:szCs w:val="28"/>
          <w:lang w:val="kk-KZ"/>
        </w:rPr>
        <w:t xml:space="preserve">Қазақстан Республикасының </w:t>
      </w:r>
    </w:p>
    <w:p w:rsidR="000503DD" w:rsidRDefault="000503DD" w:rsidP="000503DD">
      <w:pPr>
        <w:widowControl w:val="0"/>
        <w:ind w:firstLine="709"/>
        <w:jc w:val="right"/>
        <w:rPr>
          <w:sz w:val="28"/>
          <w:szCs w:val="28"/>
          <w:lang w:val="kk-KZ"/>
        </w:rPr>
      </w:pPr>
      <w:r>
        <w:rPr>
          <w:sz w:val="28"/>
          <w:szCs w:val="28"/>
          <w:lang w:val="kk-KZ"/>
        </w:rPr>
        <w:t xml:space="preserve">Ұлттық Банкі Басқармасының </w:t>
      </w:r>
    </w:p>
    <w:p w:rsidR="000503DD" w:rsidRDefault="000503DD" w:rsidP="000503DD">
      <w:pPr>
        <w:widowControl w:val="0"/>
        <w:ind w:firstLine="709"/>
        <w:jc w:val="right"/>
        <w:rPr>
          <w:sz w:val="28"/>
          <w:szCs w:val="28"/>
          <w:lang w:val="kk-KZ"/>
        </w:rPr>
      </w:pPr>
      <w:r>
        <w:rPr>
          <w:sz w:val="28"/>
          <w:szCs w:val="28"/>
          <w:lang w:val="kk-KZ"/>
        </w:rPr>
        <w:t xml:space="preserve">бухгалтерлік есеп жүргізу және </w:t>
      </w:r>
    </w:p>
    <w:p w:rsidR="000503DD" w:rsidRDefault="000503DD" w:rsidP="000503DD">
      <w:pPr>
        <w:widowControl w:val="0"/>
        <w:ind w:firstLine="709"/>
        <w:jc w:val="right"/>
        <w:rPr>
          <w:sz w:val="28"/>
          <w:szCs w:val="28"/>
          <w:lang w:val="kk-KZ"/>
        </w:rPr>
      </w:pPr>
      <w:r>
        <w:rPr>
          <w:sz w:val="28"/>
          <w:szCs w:val="28"/>
          <w:lang w:val="kk-KZ"/>
        </w:rPr>
        <w:t xml:space="preserve">бухгалтерлік есеп жүргізуді </w:t>
      </w:r>
    </w:p>
    <w:p w:rsidR="000503DD" w:rsidRDefault="000503DD" w:rsidP="000503DD">
      <w:pPr>
        <w:widowControl w:val="0"/>
        <w:ind w:firstLine="709"/>
        <w:jc w:val="right"/>
        <w:rPr>
          <w:sz w:val="28"/>
          <w:szCs w:val="28"/>
          <w:lang w:val="kk-KZ"/>
        </w:rPr>
      </w:pPr>
      <w:r>
        <w:rPr>
          <w:sz w:val="28"/>
          <w:szCs w:val="28"/>
          <w:lang w:val="kk-KZ"/>
        </w:rPr>
        <w:t xml:space="preserve">автоматтандыру мәселелері бойынша </w:t>
      </w:r>
    </w:p>
    <w:p w:rsidR="000503DD" w:rsidRDefault="000503DD" w:rsidP="000503DD">
      <w:pPr>
        <w:widowControl w:val="0"/>
        <w:ind w:firstLine="709"/>
        <w:jc w:val="right"/>
        <w:rPr>
          <w:sz w:val="28"/>
          <w:szCs w:val="28"/>
          <w:lang w:val="kk-KZ"/>
        </w:rPr>
      </w:pPr>
      <w:r>
        <w:rPr>
          <w:sz w:val="28"/>
          <w:szCs w:val="28"/>
          <w:lang w:val="kk-KZ"/>
        </w:rPr>
        <w:t>өзгерістер мен толықтырулар енгізілетін</w:t>
      </w:r>
    </w:p>
    <w:p w:rsidR="000503DD" w:rsidRDefault="000503DD" w:rsidP="000503DD">
      <w:pPr>
        <w:widowControl w:val="0"/>
        <w:ind w:firstLine="709"/>
        <w:jc w:val="right"/>
        <w:rPr>
          <w:sz w:val="28"/>
          <w:szCs w:val="28"/>
          <w:lang w:val="kk-KZ"/>
        </w:rPr>
      </w:pPr>
      <w:r>
        <w:rPr>
          <w:sz w:val="28"/>
          <w:szCs w:val="28"/>
          <w:lang w:val="kk-KZ"/>
        </w:rPr>
        <w:t xml:space="preserve"> кейбір қаулыларының тізбесіне қосымша</w:t>
      </w:r>
    </w:p>
    <w:p w:rsidR="000503DD" w:rsidRDefault="000503DD" w:rsidP="000503DD">
      <w:pPr>
        <w:widowControl w:val="0"/>
        <w:ind w:firstLine="709"/>
        <w:jc w:val="right"/>
        <w:rPr>
          <w:sz w:val="28"/>
          <w:szCs w:val="28"/>
          <w:lang w:val="kk-KZ"/>
        </w:rPr>
      </w:pPr>
    </w:p>
    <w:p w:rsidR="000503DD" w:rsidRDefault="000503DD" w:rsidP="000503DD">
      <w:pPr>
        <w:widowControl w:val="0"/>
        <w:ind w:firstLine="709"/>
        <w:jc w:val="right"/>
        <w:rPr>
          <w:sz w:val="28"/>
          <w:szCs w:val="28"/>
          <w:lang w:val="kk-KZ"/>
        </w:rPr>
      </w:pPr>
      <w:r>
        <w:rPr>
          <w:sz w:val="28"/>
          <w:szCs w:val="28"/>
          <w:lang w:val="kk-KZ"/>
        </w:rPr>
        <w:t xml:space="preserve">Бухгалтерлік есеп жүргізуді </w:t>
      </w:r>
    </w:p>
    <w:p w:rsidR="000503DD" w:rsidRDefault="000503DD" w:rsidP="000503DD">
      <w:pPr>
        <w:widowControl w:val="0"/>
        <w:ind w:firstLine="709"/>
        <w:jc w:val="right"/>
        <w:rPr>
          <w:sz w:val="28"/>
          <w:szCs w:val="28"/>
          <w:lang w:val="kk-KZ"/>
        </w:rPr>
      </w:pPr>
      <w:r>
        <w:rPr>
          <w:sz w:val="28"/>
          <w:szCs w:val="28"/>
          <w:lang w:val="kk-KZ"/>
        </w:rPr>
        <w:t>ұйымдастыру қағидаларына қосымша</w:t>
      </w:r>
    </w:p>
    <w:p w:rsidR="000503DD" w:rsidRDefault="000503DD" w:rsidP="000503DD">
      <w:pPr>
        <w:widowControl w:val="0"/>
        <w:ind w:firstLine="709"/>
        <w:jc w:val="right"/>
        <w:rPr>
          <w:sz w:val="28"/>
          <w:szCs w:val="28"/>
          <w:lang w:val="kk-KZ"/>
        </w:rPr>
      </w:pPr>
      <w:r>
        <w:rPr>
          <w:sz w:val="28"/>
          <w:szCs w:val="28"/>
          <w:lang w:val="kk-KZ"/>
        </w:rPr>
        <w:t> </w:t>
      </w:r>
    </w:p>
    <w:p w:rsidR="000503DD" w:rsidRDefault="000503DD" w:rsidP="000503DD">
      <w:pPr>
        <w:widowControl w:val="0"/>
        <w:ind w:firstLine="709"/>
        <w:jc w:val="right"/>
        <w:rPr>
          <w:sz w:val="28"/>
          <w:szCs w:val="28"/>
          <w:lang w:val="kk-KZ"/>
        </w:rPr>
      </w:pPr>
      <w:r>
        <w:rPr>
          <w:sz w:val="28"/>
          <w:szCs w:val="28"/>
          <w:lang w:val="kk-KZ"/>
        </w:rPr>
        <w:t>Нысан</w:t>
      </w:r>
    </w:p>
    <w:p w:rsidR="000503DD" w:rsidRDefault="000503DD" w:rsidP="000503DD">
      <w:pPr>
        <w:widowControl w:val="0"/>
        <w:ind w:firstLine="709"/>
        <w:jc w:val="right"/>
        <w:rPr>
          <w:sz w:val="28"/>
          <w:szCs w:val="28"/>
          <w:lang w:val="kk-KZ"/>
        </w:rPr>
      </w:pPr>
    </w:p>
    <w:p w:rsidR="000503DD" w:rsidRDefault="000503DD" w:rsidP="000503DD">
      <w:pPr>
        <w:widowControl w:val="0"/>
        <w:ind w:firstLine="709"/>
        <w:jc w:val="right"/>
        <w:rPr>
          <w:sz w:val="28"/>
          <w:szCs w:val="28"/>
          <w:lang w:val="kk-KZ"/>
        </w:rPr>
      </w:pPr>
    </w:p>
    <w:p w:rsidR="000503DD" w:rsidRDefault="000503DD" w:rsidP="000503DD">
      <w:pPr>
        <w:widowControl w:val="0"/>
        <w:ind w:firstLine="709"/>
        <w:jc w:val="center"/>
        <w:rPr>
          <w:sz w:val="28"/>
          <w:szCs w:val="28"/>
          <w:lang w:val="kk-KZ"/>
        </w:rPr>
      </w:pPr>
      <w:r>
        <w:rPr>
          <w:sz w:val="28"/>
          <w:szCs w:val="28"/>
          <w:lang w:val="kk-KZ"/>
        </w:rPr>
        <w:t>Бухгалтерлік есеп жүргізуді ұйымдастыру схемасы</w:t>
      </w:r>
    </w:p>
    <w:p w:rsidR="000503DD" w:rsidRDefault="000503DD" w:rsidP="000503DD">
      <w:pPr>
        <w:rPr>
          <w:sz w:val="24"/>
          <w:szCs w:val="24"/>
          <w:lang w:val="kk-KZ"/>
        </w:rPr>
      </w:pPr>
    </w:p>
    <w:p w:rsidR="000503DD" w:rsidRPr="009A69EC" w:rsidRDefault="000503DD" w:rsidP="000503DD">
      <w:pPr>
        <w:jc w:val="center"/>
        <w:rPr>
          <w:sz w:val="28"/>
          <w:szCs w:val="28"/>
          <w:lang w:val="kk-KZ"/>
        </w:rPr>
      </w:pPr>
      <w:r>
        <w:rPr>
          <w:noProof/>
          <w:lang w:val="en-US" w:eastAsia="en-US"/>
        </w:rPr>
        <mc:AlternateContent>
          <mc:Choice Requires="wpc">
            <w:drawing>
              <wp:inline distT="0" distB="0" distL="0" distR="0">
                <wp:extent cx="5486400" cy="5305425"/>
                <wp:effectExtent l="0" t="0" r="0" b="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Скругленный прямоугольник 5"/>
                        <wps:cNvSpPr>
                          <a:spLocks noChangeArrowheads="1"/>
                        </wps:cNvSpPr>
                        <wps:spPr bwMode="auto">
                          <a:xfrm>
                            <a:off x="935600" y="95600"/>
                            <a:ext cx="3583200" cy="1967109"/>
                          </a:xfrm>
                          <a:prstGeom prst="roundRect">
                            <a:avLst>
                              <a:gd name="adj" fmla="val 16667"/>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Pr="00C506EA" w:rsidRDefault="000503DD" w:rsidP="000503DD">
                              <w:pPr>
                                <w:jc w:val="center"/>
                                <w:rPr>
                                  <w:color w:val="000000"/>
                                </w:rPr>
                              </w:pPr>
                              <w:r w:rsidRPr="00C506EA">
                                <w:rPr>
                                  <w:color w:val="000000"/>
                                </w:rPr>
                                <w:t>ТАЛДАМАЛЫҚ ЕСЕП</w:t>
                              </w:r>
                            </w:p>
                          </w:txbxContent>
                        </wps:txbx>
                        <wps:bodyPr rot="0" vert="horz" wrap="square" lIns="91440" tIns="45720" rIns="91440" bIns="45720" anchor="t" anchorCtr="0" upright="1">
                          <a:noAutofit/>
                        </wps:bodyPr>
                      </wps:wsp>
                      <wps:wsp>
                        <wps:cNvPr id="4" name="Прямоугольник 7"/>
                        <wps:cNvSpPr>
                          <a:spLocks noChangeArrowheads="1"/>
                        </wps:cNvSpPr>
                        <wps:spPr bwMode="auto">
                          <a:xfrm>
                            <a:off x="1669300" y="584703"/>
                            <a:ext cx="2169000" cy="393402"/>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Pr="00C506EA" w:rsidRDefault="000503DD" w:rsidP="000503DD">
                              <w:pPr>
                                <w:jc w:val="center"/>
                                <w:rPr>
                                  <w:color w:val="000000"/>
                                </w:rPr>
                              </w:pPr>
                              <w:r w:rsidRPr="00C506EA">
                                <w:rPr>
                                  <w:color w:val="000000"/>
                                </w:rPr>
                                <w:t>БАСТАПҚЫ ҚҰЖАТ</w:t>
                              </w:r>
                            </w:p>
                          </w:txbxContent>
                        </wps:txbx>
                        <wps:bodyPr rot="0" vert="horz" wrap="square" lIns="91440" tIns="45720" rIns="91440" bIns="45720" anchor="ctr" anchorCtr="0" upright="1">
                          <a:noAutofit/>
                        </wps:bodyPr>
                      </wps:wsp>
                      <wps:wsp>
                        <wps:cNvPr id="5" name="Прямая со стрелкой 8"/>
                        <wps:cNvCnPr>
                          <a:cxnSpLocks noChangeShapeType="1"/>
                          <a:stCxn id="4" idx="2"/>
                        </wps:cNvCnPr>
                        <wps:spPr bwMode="auto">
                          <a:xfrm>
                            <a:off x="2753800" y="978105"/>
                            <a:ext cx="0" cy="297801"/>
                          </a:xfrm>
                          <a:prstGeom prst="straightConnector1">
                            <a:avLst/>
                          </a:prstGeom>
                          <a:noFill/>
                          <a:ln w="1270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6" name="Прямоугольник 9"/>
                        <wps:cNvSpPr>
                          <a:spLocks noChangeArrowheads="1"/>
                        </wps:cNvSpPr>
                        <wps:spPr bwMode="auto">
                          <a:xfrm>
                            <a:off x="1669300" y="1275906"/>
                            <a:ext cx="2168500" cy="617403"/>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БУХГАЛТЕРЛІК ЕСЕП ТІРКЕЛІМДЕРІ</w:t>
                              </w:r>
                            </w:p>
                          </w:txbxContent>
                        </wps:txbx>
                        <wps:bodyPr rot="0" vert="horz" wrap="square" lIns="91440" tIns="45720" rIns="91440" bIns="45720" anchor="ctr" anchorCtr="0" upright="1">
                          <a:noAutofit/>
                        </wps:bodyPr>
                      </wps:wsp>
                      <wps:wsp>
                        <wps:cNvPr id="7" name="Прямая со стрелкой 10"/>
                        <wps:cNvCnPr>
                          <a:cxnSpLocks noChangeShapeType="1"/>
                        </wps:cNvCnPr>
                        <wps:spPr bwMode="auto">
                          <a:xfrm>
                            <a:off x="2727200" y="2062510"/>
                            <a:ext cx="0" cy="414802"/>
                          </a:xfrm>
                          <a:prstGeom prst="straightConnector1">
                            <a:avLst/>
                          </a:prstGeom>
                          <a:noFill/>
                          <a:ln w="1270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8" name="Прямоугольник 12"/>
                        <wps:cNvSpPr>
                          <a:spLocks noChangeArrowheads="1"/>
                        </wps:cNvSpPr>
                        <wps:spPr bwMode="auto">
                          <a:xfrm>
                            <a:off x="1669300" y="2477112"/>
                            <a:ext cx="2168500" cy="393102"/>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СИНТЕТИКАЛЫҚ ЕСЕП</w:t>
                              </w:r>
                            </w:p>
                          </w:txbxContent>
                        </wps:txbx>
                        <wps:bodyPr rot="0" vert="horz" wrap="square" lIns="91440" tIns="45720" rIns="91440" bIns="45720" anchor="ctr" anchorCtr="0" upright="1">
                          <a:noAutofit/>
                        </wps:bodyPr>
                      </wps:wsp>
                      <wps:wsp>
                        <wps:cNvPr id="9" name="Прямая со стрелкой 13"/>
                        <wps:cNvCnPr>
                          <a:cxnSpLocks noChangeShapeType="1"/>
                        </wps:cNvCnPr>
                        <wps:spPr bwMode="auto">
                          <a:xfrm>
                            <a:off x="2727200" y="2870214"/>
                            <a:ext cx="0" cy="436502"/>
                          </a:xfrm>
                          <a:prstGeom prst="straightConnector1">
                            <a:avLst/>
                          </a:prstGeom>
                          <a:noFill/>
                          <a:ln w="1270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10" name="Прямоугольник 14"/>
                        <wps:cNvSpPr>
                          <a:spLocks noChangeArrowheads="1"/>
                        </wps:cNvSpPr>
                        <wps:spPr bwMode="auto">
                          <a:xfrm>
                            <a:off x="1669800" y="3306616"/>
                            <a:ext cx="2168500" cy="392402"/>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Default="000503DD" w:rsidP="000503DD">
                              <w:pPr>
                                <w:pStyle w:val="a6"/>
                                <w:spacing w:before="0" w:beforeAutospacing="0" w:after="200" w:afterAutospacing="0" w:line="276" w:lineRule="auto"/>
                                <w:jc w:val="center"/>
                                <w:rPr>
                                  <w:sz w:val="22"/>
                                  <w:lang w:val="kk-KZ"/>
                                </w:rPr>
                              </w:pPr>
                              <w:r>
                                <w:rPr>
                                  <w:rFonts w:eastAsia="Calibri"/>
                                  <w:color w:val="000000"/>
                                  <w:sz w:val="22"/>
                                  <w:lang w:val="kk-KZ"/>
                                </w:rPr>
                                <w:t>БАС КІТАП</w:t>
                              </w:r>
                            </w:p>
                          </w:txbxContent>
                        </wps:txbx>
                        <wps:bodyPr rot="0" vert="horz" wrap="square" lIns="91440" tIns="45720" rIns="91440" bIns="45720" anchor="ctr" anchorCtr="0" upright="1">
                          <a:noAutofit/>
                        </wps:bodyPr>
                      </wps:wsp>
                      <wps:wsp>
                        <wps:cNvPr id="11" name="Прямая со стрелкой 11"/>
                        <wps:cNvCnPr>
                          <a:cxnSpLocks noChangeShapeType="1"/>
                          <a:stCxn id="10" idx="2"/>
                        </wps:cNvCnPr>
                        <wps:spPr bwMode="auto">
                          <a:xfrm flipH="1">
                            <a:off x="2413500" y="3699017"/>
                            <a:ext cx="340500" cy="266901"/>
                          </a:xfrm>
                          <a:prstGeom prst="straightConnector1">
                            <a:avLst/>
                          </a:prstGeom>
                          <a:noFill/>
                          <a:ln w="1270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12" name="Прямая со стрелкой 16"/>
                        <wps:cNvCnPr>
                          <a:cxnSpLocks noChangeShapeType="1"/>
                        </wps:cNvCnPr>
                        <wps:spPr bwMode="auto">
                          <a:xfrm>
                            <a:off x="2753600" y="3698617"/>
                            <a:ext cx="308500" cy="267101"/>
                          </a:xfrm>
                          <a:prstGeom prst="straightConnector1">
                            <a:avLst/>
                          </a:prstGeom>
                          <a:noFill/>
                          <a:ln w="1270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13" name="Прямоугольник 17"/>
                        <wps:cNvSpPr>
                          <a:spLocks noChangeArrowheads="1"/>
                        </wps:cNvSpPr>
                        <wps:spPr bwMode="auto">
                          <a:xfrm>
                            <a:off x="361500" y="4089819"/>
                            <a:ext cx="2179600" cy="577503"/>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ҚАРЖЫЛЫҚ ЕСЕПТІЛІК</w:t>
                              </w:r>
                            </w:p>
                          </w:txbxContent>
                        </wps:txbx>
                        <wps:bodyPr rot="0" vert="horz" wrap="square" lIns="91440" tIns="45720" rIns="91440" bIns="45720" anchor="ctr" anchorCtr="0" upright="1">
                          <a:noAutofit/>
                        </wps:bodyPr>
                      </wps:wsp>
                      <wps:wsp>
                        <wps:cNvPr id="14" name="Прямоугольник 18"/>
                        <wps:cNvSpPr>
                          <a:spLocks noChangeArrowheads="1"/>
                        </wps:cNvSpPr>
                        <wps:spPr bwMode="auto">
                          <a:xfrm>
                            <a:off x="2923900" y="4086519"/>
                            <a:ext cx="2305000" cy="699203"/>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БУХГАЛТЕРЛІК ЕСЕП ДЕРЕКТЕРІ БОЙЫНША ЕСЕПТІЛІК</w:t>
                              </w:r>
                            </w:p>
                          </w:txbxContent>
                        </wps:txbx>
                        <wps:bodyPr rot="0" vert="horz" wrap="square" lIns="91440" tIns="45720" rIns="91440" bIns="45720" anchor="ctr" anchorCtr="0" upright="1">
                          <a:noAutofit/>
                        </wps:bodyPr>
                      </wps:wsp>
                    </wpc:wpc>
                  </a:graphicData>
                </a:graphic>
              </wp:inline>
            </w:drawing>
          </mc:Choice>
          <mc:Fallback>
            <w:pict>
              <v:group id="Полотно 2" o:spid="_x0000_s1026" editas="canvas" style="width:6in;height:417.75pt;mso-position-horizontal-relative:char;mso-position-vertical-relative:line" coordsize="54864,5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3054;visibility:visible;mso-wrap-style:square">
                  <v:fill o:detectmouseclick="t"/>
                  <v:path o:connecttype="none"/>
                </v:shape>
                <v:roundrect id="Скругленный прямоугольник 5" o:spid="_x0000_s1028" style="position:absolute;left:9356;top:956;width:35832;height:196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" filled="f" strokeweight="1pt">
                  <v:stroke joinstyle="miter"/>
                  <v:textbox>
                    <w:txbxContent>
                      <w:p w:rsidR="000503DD" w:rsidRPr="00C506EA" w:rsidRDefault="000503DD" w:rsidP="000503DD">
                        <w:pPr>
                          <w:jc w:val="center"/>
                          <w:rPr>
                            <w:color w:val="000000"/>
                          </w:rPr>
                        </w:pPr>
                        <w:r w:rsidRPr="00C506EA">
                          <w:rPr>
                            <w:color w:val="000000"/>
                          </w:rPr>
                          <w:t>ТАЛДАМАЛЫҚ ЕСЕП</w:t>
                        </w:r>
                      </w:p>
                    </w:txbxContent>
                  </v:textbox>
                </v:roundrect>
                <v:rect id="Прямоугольник 7" o:spid="_x0000_s1029" style="position:absolute;left:16693;top:5847;width:21690;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textbox>
                    <w:txbxContent>
                      <w:p w:rsidR="000503DD" w:rsidRPr="00C506EA" w:rsidRDefault="000503DD" w:rsidP="000503DD">
                        <w:pPr>
                          <w:jc w:val="center"/>
                          <w:rPr>
                            <w:color w:val="000000"/>
                          </w:rPr>
                        </w:pPr>
                        <w:r w:rsidRPr="00C506EA">
                          <w:rPr>
                            <w:color w:val="000000"/>
                          </w:rPr>
                          <w:t>БАСТАПҚЫ ҚҰЖАТ</w:t>
                        </w:r>
                      </w:p>
                    </w:txbxContent>
                  </v:textbox>
                </v:rect>
                <v:shapetype id="_x0000_t32" coordsize="21600,21600" o:spt="32" o:oned="t" path="m,l21600,21600e" filled="f">
                  <v:path arrowok="t" fillok="f" o:connecttype="none"/>
                  <o:lock v:ext="edit" shapetype="t"/>
                </v:shapetype>
                <v:shape id="Прямая со стрелкой 8" o:spid="_x0000_s1030" type="#_x0000_t32" style="position:absolute;left:27538;top:9781;width:0;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" strokeweight="1pt">
                  <v:stroke endarrow="open" joinstyle="miter"/>
                </v:shape>
                <v:rect id="Прямоугольник 9" o:spid="_x0000_s1031" style="position:absolute;left:16693;top:12759;width:21685;height:6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" filled="f" strokeweight="1pt">
                  <v:textbo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БУХГАЛТЕРЛІК ЕСЕП ТІРКЕЛІМДЕРІ</w:t>
                        </w:r>
                      </w:p>
                    </w:txbxContent>
                  </v:textbox>
                </v:rect>
                <v:shape id="Прямая со стрелкой 10" o:spid="_x0000_s1032" type="#_x0000_t32" style="position:absolute;left:27272;top:20625;width:0;height:4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" strokeweight="1pt">
                  <v:stroke endarrow="open" joinstyle="miter"/>
                </v:shape>
                <v:rect id="Прямоугольник 12" o:spid="_x0000_s1033" style="position:absolute;left:16693;top:24771;width:21685;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" filled="f" strokeweight="1pt">
                  <v:textbo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СИНТЕТИКАЛЫҚ ЕСЕП</w:t>
                        </w:r>
                      </w:p>
                    </w:txbxContent>
                  </v:textbox>
                </v:rect>
                <v:shape id="Прямая со стрелкой 13" o:spid="_x0000_s1034" type="#_x0000_t32" style="position:absolute;left:27272;top:28702;width:0;height:4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" strokeweight="1pt">
                  <v:stroke endarrow="open" joinstyle="miter"/>
                </v:shape>
                <v:rect id="Прямоугольник 14" o:spid="_x0000_s1035" style="position:absolute;left:16698;top:33066;width:21685;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" filled="f" strokeweight="1pt">
                  <v:textbox>
                    <w:txbxContent>
                      <w:p w:rsidR="000503DD" w:rsidRDefault="000503DD" w:rsidP="000503DD">
                        <w:pPr>
                          <w:pStyle w:val="a6"/>
                          <w:spacing w:before="0" w:beforeAutospacing="0" w:after="200" w:afterAutospacing="0" w:line="276" w:lineRule="auto"/>
                          <w:jc w:val="center"/>
                          <w:rPr>
                            <w:sz w:val="22"/>
                            <w:lang w:val="kk-KZ"/>
                          </w:rPr>
                        </w:pPr>
                        <w:r>
                          <w:rPr>
                            <w:rFonts w:eastAsia="Calibri"/>
                            <w:color w:val="000000"/>
                            <w:sz w:val="22"/>
                            <w:lang w:val="kk-KZ"/>
                          </w:rPr>
                          <w:t>БАС КІТАП</w:t>
                        </w:r>
                      </w:p>
                    </w:txbxContent>
                  </v:textbox>
                </v:rect>
                <v:shape id="Прямая со стрелкой 11" o:spid="_x0000_s1036" type="#_x0000_t32" style="position:absolute;left:24135;top:36990;width:3405;height:2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" strokeweight="1pt">
                  <v:stroke endarrow="open" joinstyle="miter"/>
                </v:shape>
                <v:shape id="Прямая со стрелкой 16" o:spid="_x0000_s1037" type="#_x0000_t32" style="position:absolute;left:27536;top:36986;width:3085;height:2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" strokeweight="1pt">
                  <v:stroke endarrow="open" joinstyle="miter"/>
                </v:shape>
                <v:rect id="Прямоугольник 17" o:spid="_x0000_s1038" style="position:absolute;left:3615;top:40898;width:21796;height:5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" filled="f" strokeweight="1pt">
                  <v:textbo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ҚАРЖЫЛЫҚ ЕСЕПТІЛІК</w:t>
                        </w:r>
                      </w:p>
                    </w:txbxContent>
                  </v:textbox>
                </v:rect>
                <v:rect id="Прямоугольник 18" o:spid="_x0000_s1039" style="position:absolute;left:29239;top:40865;width:23050;height:6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" filled="f" strokeweight="1pt">
                  <v:textbox>
                    <w:txbxContent>
                      <w:p w:rsidR="000503DD" w:rsidRDefault="000503DD" w:rsidP="000503DD">
                        <w:pPr>
                          <w:pStyle w:val="a6"/>
                          <w:spacing w:before="0" w:beforeAutospacing="0" w:after="200" w:afterAutospacing="0" w:line="276" w:lineRule="auto"/>
                          <w:jc w:val="center"/>
                          <w:rPr>
                            <w:sz w:val="22"/>
                          </w:rPr>
                        </w:pPr>
                        <w:r>
                          <w:rPr>
                            <w:rFonts w:eastAsia="Calibri"/>
                            <w:color w:val="000000"/>
                            <w:sz w:val="22"/>
                          </w:rPr>
                          <w:t>БУХГАЛТЕРЛІК ЕСЕП ДЕРЕКТЕРІ БОЙЫНША ЕСЕПТІЛІК</w:t>
                        </w:r>
                      </w:p>
                    </w:txbxContent>
                  </v:textbox>
                </v:rect>
                <w10:anchorlock/>
              </v:group>
            </w:pict>
          </mc:Fallback>
        </mc:AlternateContent>
      </w:r>
    </w:p>
    <w:p w:rsidR="006F3BD6" w:rsidRDefault="006F3BD6"/>
    <w:sectPr w:rsidR="006F3BD6" w:rsidSect="000503DD">
      <w:headerReference w:type="even" r:id="rId8"/>
      <w:headerReference w:type="default" r:id="rId9"/>
      <w:pgSz w:w="11906" w:h="16838"/>
      <w:pgMar w:top="851"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B5A" w:rsidRDefault="0054241A">
      <w:r>
        <w:separator/>
      </w:r>
    </w:p>
  </w:endnote>
  <w:endnote w:type="continuationSeparator" w:id="0">
    <w:p w:rsidR="001F7B5A" w:rsidRDefault="0054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B5A" w:rsidRDefault="0054241A">
      <w:r>
        <w:separator/>
      </w:r>
    </w:p>
  </w:footnote>
  <w:footnote w:type="continuationSeparator" w:id="0">
    <w:p w:rsidR="001F7B5A" w:rsidRDefault="005424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0503DD" w:rsidP="00E4319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78CA" w:rsidRDefault="0080456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0503DD" w:rsidP="00E4319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4560">
      <w:rPr>
        <w:rStyle w:val="a7"/>
        <w:noProof/>
      </w:rPr>
      <w:t>13</w:t>
    </w:r>
    <w:r>
      <w:rPr>
        <w:rStyle w:val="a7"/>
      </w:rPr>
      <w:fldChar w:fldCharType="end"/>
    </w:r>
  </w:p>
  <w:p w:rsidR="00BE78CA" w:rsidRDefault="008045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3544"/>
    <w:multiLevelType w:val="hybridMultilevel"/>
    <w:tmpl w:val="98DE012E"/>
    <w:lvl w:ilvl="0" w:tplc="04B03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D91417"/>
    <w:multiLevelType w:val="hybridMultilevel"/>
    <w:tmpl w:val="0B1EBF54"/>
    <w:lvl w:ilvl="0" w:tplc="61F8065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9C"/>
    <w:rsid w:val="000503DD"/>
    <w:rsid w:val="001F7B5A"/>
    <w:rsid w:val="004B629C"/>
    <w:rsid w:val="0054241A"/>
    <w:rsid w:val="006F3BD6"/>
    <w:rsid w:val="00804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9A69"/>
  <w15:chartTrackingRefBased/>
  <w15:docId w15:val="{B48198F1-259F-4B0C-8C63-52C867C4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3D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03DD"/>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rsid w:val="000503DD"/>
    <w:rPr>
      <w:rFonts w:ascii="Times New Roman" w:eastAsia="Times New Roman" w:hAnsi="Times New Roman" w:cs="Times New Roman"/>
      <w:sz w:val="24"/>
      <w:szCs w:val="24"/>
      <w:lang w:eastAsia="ar-SA"/>
    </w:rPr>
  </w:style>
  <w:style w:type="character" w:customStyle="1" w:styleId="s0">
    <w:name w:val="s0"/>
    <w:qFormat/>
    <w:rsid w:val="000503D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503DD"/>
    <w:rPr>
      <w:rFonts w:ascii="Times New Roman" w:hAnsi="Times New Roman" w:cs="Times New Roman" w:hint="default"/>
      <w:b/>
      <w:bCs/>
      <w:i w:val="0"/>
      <w:iCs w:val="0"/>
      <w:strike w:val="0"/>
      <w:dstrike w:val="0"/>
      <w:color w:val="000000"/>
      <w:sz w:val="20"/>
      <w:szCs w:val="20"/>
      <w:u w:val="none"/>
      <w:effect w:val="none"/>
    </w:rPr>
  </w:style>
  <w:style w:type="paragraph" w:styleId="a5">
    <w:name w:val="List Paragraph"/>
    <w:basedOn w:val="a"/>
    <w:uiPriority w:val="34"/>
    <w:qFormat/>
    <w:rsid w:val="000503DD"/>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rsid w:val="000503DD"/>
    <w:pPr>
      <w:overflowPunct/>
      <w:autoSpaceDE/>
      <w:autoSpaceDN/>
      <w:adjustRightInd/>
      <w:spacing w:before="100" w:beforeAutospacing="1" w:after="100" w:afterAutospacing="1"/>
    </w:pPr>
    <w:rPr>
      <w:sz w:val="24"/>
      <w:szCs w:val="24"/>
    </w:rPr>
  </w:style>
  <w:style w:type="character" w:styleId="a7">
    <w:name w:val="page number"/>
    <w:basedOn w:val="a0"/>
    <w:rsid w:val="000503DD"/>
  </w:style>
  <w:style w:type="character" w:customStyle="1" w:styleId="s2">
    <w:name w:val="s2"/>
    <w:rsid w:val="000503DD"/>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3984</Words>
  <Characters>22712</Characters>
  <Application>Microsoft Office Word</Application>
  <DocSecurity>0</DocSecurity>
  <Lines>189</Lines>
  <Paragraphs>53</Paragraphs>
  <ScaleCrop>false</ScaleCrop>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Ажар Омашева</cp:lastModifiedBy>
  <cp:revision>4</cp:revision>
  <dcterms:created xsi:type="dcterms:W3CDTF">2025-01-13T08:07:00Z</dcterms:created>
  <dcterms:modified xsi:type="dcterms:W3CDTF">2025-11-04T06:45:00Z</dcterms:modified>
</cp:coreProperties>
</file>