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21" w:rsidRPr="00A268FB" w:rsidRDefault="003A7221" w:rsidP="003A7221">
      <w:pPr>
        <w:pStyle w:val="a4"/>
        <w:spacing w:before="0" w:beforeAutospacing="0" w:after="0" w:afterAutospacing="0"/>
        <w:contextualSpacing/>
        <w:jc w:val="right"/>
        <w:rPr>
          <w:bCs/>
          <w:i/>
          <w:sz w:val="20"/>
          <w:szCs w:val="20"/>
          <w:lang w:val="kk-KZ"/>
        </w:rPr>
      </w:pPr>
      <w:r w:rsidRPr="00A268FB">
        <w:rPr>
          <w:bCs/>
          <w:i/>
          <w:sz w:val="20"/>
          <w:szCs w:val="20"/>
          <w:lang w:val="kk-KZ"/>
        </w:rPr>
        <w:t xml:space="preserve">Қазақстан Республикасының </w:t>
      </w:r>
    </w:p>
    <w:p w:rsidR="003A7221" w:rsidRPr="00A268FB" w:rsidRDefault="003A7221" w:rsidP="003A7221">
      <w:pPr>
        <w:pStyle w:val="a4"/>
        <w:spacing w:before="0" w:beforeAutospacing="0" w:after="0" w:afterAutospacing="0"/>
        <w:contextualSpacing/>
        <w:jc w:val="right"/>
        <w:rPr>
          <w:bCs/>
          <w:i/>
          <w:sz w:val="20"/>
          <w:szCs w:val="20"/>
          <w:lang w:val="kk-KZ"/>
        </w:rPr>
      </w:pPr>
      <w:r w:rsidRPr="00A268FB">
        <w:rPr>
          <w:bCs/>
          <w:i/>
          <w:sz w:val="20"/>
          <w:szCs w:val="20"/>
          <w:lang w:val="kk-KZ"/>
        </w:rPr>
        <w:t>Стратегиялық даму жоспарына,</w:t>
      </w:r>
      <w:r w:rsidRPr="00A268FB">
        <w:rPr>
          <w:bCs/>
          <w:i/>
          <w:sz w:val="20"/>
          <w:szCs w:val="20"/>
          <w:lang w:val="kk-KZ"/>
        </w:rPr>
        <w:br/>
        <w:t xml:space="preserve">мемлекеттік және үкіметтік бағдарламаларға, </w:t>
      </w:r>
    </w:p>
    <w:p w:rsidR="003A7221" w:rsidRPr="00A268FB" w:rsidRDefault="003A7221" w:rsidP="003A7221">
      <w:pPr>
        <w:pStyle w:val="a4"/>
        <w:spacing w:before="0" w:beforeAutospacing="0" w:after="0" w:afterAutospacing="0"/>
        <w:contextualSpacing/>
        <w:jc w:val="right"/>
        <w:rPr>
          <w:bCs/>
          <w:i/>
          <w:sz w:val="20"/>
          <w:szCs w:val="20"/>
          <w:lang w:val="kk-KZ"/>
        </w:rPr>
      </w:pPr>
      <w:r w:rsidRPr="00A268FB">
        <w:rPr>
          <w:bCs/>
          <w:i/>
          <w:sz w:val="20"/>
          <w:szCs w:val="20"/>
          <w:lang w:val="kk-KZ"/>
        </w:rPr>
        <w:t xml:space="preserve">мемлекеттік органдардың стратегиялық жоспарларына және </w:t>
      </w:r>
    </w:p>
    <w:p w:rsidR="003A7221" w:rsidRPr="00A268FB" w:rsidRDefault="003A7221" w:rsidP="003A7221">
      <w:pPr>
        <w:pStyle w:val="a4"/>
        <w:spacing w:before="0" w:beforeAutospacing="0" w:after="0" w:afterAutospacing="0"/>
        <w:contextualSpacing/>
        <w:jc w:val="right"/>
        <w:rPr>
          <w:bCs/>
          <w:i/>
          <w:sz w:val="20"/>
          <w:szCs w:val="20"/>
          <w:lang w:val="kk-KZ"/>
        </w:rPr>
      </w:pPr>
      <w:r w:rsidRPr="00A268FB">
        <w:rPr>
          <w:bCs/>
          <w:i/>
          <w:sz w:val="20"/>
          <w:szCs w:val="20"/>
          <w:lang w:val="kk-KZ"/>
        </w:rPr>
        <w:t xml:space="preserve">аумақтарды дамыту бағдарламаларына мониторинг жүргізу </w:t>
      </w:r>
    </w:p>
    <w:p w:rsidR="003A7221" w:rsidRPr="00A268FB" w:rsidRDefault="003A7221" w:rsidP="003A7221">
      <w:pPr>
        <w:pStyle w:val="a4"/>
        <w:spacing w:before="0" w:beforeAutospacing="0" w:after="0" w:afterAutospacing="0"/>
        <w:contextualSpacing/>
        <w:jc w:val="right"/>
        <w:rPr>
          <w:bCs/>
          <w:i/>
          <w:sz w:val="20"/>
          <w:szCs w:val="20"/>
          <w:lang w:val="kk-KZ"/>
        </w:rPr>
      </w:pPr>
      <w:r w:rsidRPr="00A268FB">
        <w:rPr>
          <w:bCs/>
          <w:i/>
          <w:sz w:val="20"/>
          <w:szCs w:val="20"/>
          <w:lang w:val="kk-KZ"/>
        </w:rPr>
        <w:t>жөніндегі әдістемеге</w:t>
      </w:r>
    </w:p>
    <w:p w:rsidR="00B252FD" w:rsidRPr="00A268FB" w:rsidRDefault="003A7221" w:rsidP="006346A7">
      <w:pPr>
        <w:pStyle w:val="a4"/>
        <w:spacing w:before="0" w:beforeAutospacing="0" w:after="0" w:afterAutospacing="0"/>
        <w:contextualSpacing/>
        <w:jc w:val="right"/>
        <w:rPr>
          <w:i/>
          <w:color w:val="000000"/>
          <w:sz w:val="20"/>
          <w:szCs w:val="20"/>
          <w:lang w:val="kk-KZ"/>
        </w:rPr>
      </w:pPr>
      <w:r w:rsidRPr="00A268FB">
        <w:rPr>
          <w:bCs/>
          <w:i/>
          <w:sz w:val="20"/>
          <w:szCs w:val="20"/>
          <w:lang w:val="kk-KZ"/>
        </w:rPr>
        <w:t xml:space="preserve">3-қосымша </w:t>
      </w:r>
    </w:p>
    <w:p w:rsidR="00B252FD" w:rsidRPr="00A268FB" w:rsidRDefault="00B252FD" w:rsidP="006346A7">
      <w:pPr>
        <w:pStyle w:val="a4"/>
        <w:spacing w:before="0" w:beforeAutospacing="0" w:after="0" w:afterAutospacing="0"/>
        <w:contextualSpacing/>
        <w:jc w:val="both"/>
        <w:rPr>
          <w:i/>
          <w:color w:val="000000"/>
          <w:sz w:val="20"/>
          <w:szCs w:val="20"/>
          <w:lang w:val="kk-KZ"/>
        </w:rPr>
      </w:pPr>
    </w:p>
    <w:p w:rsidR="00B252FD" w:rsidRPr="00A268FB" w:rsidRDefault="00B252FD" w:rsidP="006346A7">
      <w:pPr>
        <w:keepNext/>
        <w:keepLines/>
        <w:tabs>
          <w:tab w:val="left" w:pos="900"/>
          <w:tab w:val="left" w:pos="1080"/>
        </w:tabs>
        <w:spacing w:line="240" w:lineRule="auto"/>
        <w:contextualSpacing/>
        <w:jc w:val="both"/>
        <w:rPr>
          <w:rFonts w:ascii="Times New Roman" w:hAnsi="Times New Roman" w:cs="Times New Roman"/>
          <w:b/>
          <w:bCs/>
          <w:color w:val="000000"/>
          <w:sz w:val="24"/>
          <w:szCs w:val="24"/>
          <w:lang w:val="kk-KZ"/>
        </w:rPr>
      </w:pPr>
    </w:p>
    <w:p w:rsidR="003A7221" w:rsidRPr="00A268FB" w:rsidRDefault="003A7221" w:rsidP="003A7221">
      <w:pPr>
        <w:keepNext/>
        <w:keepLines/>
        <w:tabs>
          <w:tab w:val="left" w:pos="900"/>
          <w:tab w:val="left" w:pos="1080"/>
        </w:tabs>
        <w:spacing w:line="240" w:lineRule="auto"/>
        <w:contextualSpacing/>
        <w:jc w:val="both"/>
        <w:rPr>
          <w:rFonts w:ascii="Times New Roman" w:hAnsi="Times New Roman" w:cs="Times New Roman"/>
          <w:b/>
          <w:bCs/>
          <w:color w:val="000000"/>
          <w:sz w:val="24"/>
          <w:szCs w:val="24"/>
          <w:lang w:val="kk-KZ"/>
        </w:rPr>
      </w:pP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A268FB">
        <w:rPr>
          <w:rFonts w:ascii="Times New Roman" w:hAnsi="Times New Roman" w:cs="Times New Roman"/>
          <w:b/>
          <w:bCs/>
          <w:color w:val="000000"/>
          <w:sz w:val="24"/>
          <w:szCs w:val="24"/>
          <w:lang w:val="kk-KZ"/>
        </w:rPr>
        <w:t>Қазақстан Республикасының Ұлттық Банкі Төрағасының</w:t>
      </w: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A268FB">
        <w:rPr>
          <w:rFonts w:ascii="Times New Roman" w:hAnsi="Times New Roman" w:cs="Times New Roman"/>
          <w:b/>
          <w:bCs/>
          <w:color w:val="000000"/>
          <w:sz w:val="24"/>
          <w:szCs w:val="24"/>
          <w:lang w:val="kk-KZ"/>
        </w:rPr>
        <w:t>2016 жылғы 26 желтоқсандағы № 467 бұйрығымен бекітілген</w:t>
      </w: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A268FB">
        <w:rPr>
          <w:rFonts w:ascii="Times New Roman" w:hAnsi="Times New Roman" w:cs="Times New Roman"/>
          <w:b/>
          <w:bCs/>
          <w:color w:val="000000"/>
          <w:sz w:val="24"/>
          <w:szCs w:val="24"/>
          <w:lang w:val="kk-KZ"/>
        </w:rPr>
        <w:t xml:space="preserve">Қазақстан Республикасы Ұлттық Банкінің 2017-2021 жылдарға арналған </w:t>
      </w: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A268FB">
        <w:rPr>
          <w:rFonts w:ascii="Times New Roman" w:hAnsi="Times New Roman" w:cs="Times New Roman"/>
          <w:b/>
          <w:bCs/>
          <w:color w:val="000000"/>
          <w:sz w:val="24"/>
          <w:szCs w:val="24"/>
          <w:lang w:val="kk-KZ"/>
        </w:rPr>
        <w:t>стратегиялық жоспарының іске асырылуы туралы</w:t>
      </w: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i/>
          <w:sz w:val="24"/>
          <w:szCs w:val="24"/>
          <w:lang w:val="kk-KZ"/>
        </w:rPr>
      </w:pPr>
      <w:r w:rsidRPr="00A268FB">
        <w:rPr>
          <w:rFonts w:ascii="Times New Roman" w:hAnsi="Times New Roman" w:cs="Times New Roman"/>
          <w:b/>
          <w:bCs/>
          <w:color w:val="000000"/>
          <w:sz w:val="24"/>
          <w:szCs w:val="24"/>
          <w:lang w:val="kk-KZ"/>
        </w:rPr>
        <w:t xml:space="preserve">есеп </w:t>
      </w: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i/>
          <w:sz w:val="24"/>
          <w:szCs w:val="24"/>
          <w:lang w:val="kk-KZ"/>
        </w:rPr>
      </w:pPr>
    </w:p>
    <w:p w:rsidR="003A7221" w:rsidRPr="00A268FB" w:rsidRDefault="003A7221" w:rsidP="003A7221">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A268FB">
        <w:rPr>
          <w:rFonts w:ascii="Times New Roman" w:hAnsi="Times New Roman" w:cs="Times New Roman"/>
          <w:i/>
          <w:sz w:val="24"/>
          <w:szCs w:val="24"/>
          <w:lang w:val="kk-KZ"/>
        </w:rPr>
        <w:t xml:space="preserve">Есеп кезеңі: </w:t>
      </w:r>
      <w:r w:rsidRPr="00A268FB">
        <w:rPr>
          <w:rFonts w:ascii="Times New Roman" w:hAnsi="Times New Roman" w:cs="Times New Roman"/>
          <w:b/>
          <w:i/>
          <w:sz w:val="24"/>
          <w:szCs w:val="24"/>
          <w:lang w:val="kk-KZ"/>
        </w:rPr>
        <w:t>2017 жыл</w:t>
      </w:r>
    </w:p>
    <w:p w:rsidR="00B252FD" w:rsidRPr="00A268FB"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lang w:val="kk-KZ"/>
        </w:rPr>
      </w:pPr>
    </w:p>
    <w:p w:rsidR="00B252FD" w:rsidRPr="00A268FB" w:rsidRDefault="00B252FD" w:rsidP="006346A7">
      <w:pPr>
        <w:keepNext/>
        <w:keepLines/>
        <w:tabs>
          <w:tab w:val="left" w:pos="900"/>
          <w:tab w:val="left" w:pos="1080"/>
        </w:tabs>
        <w:spacing w:after="0" w:line="240" w:lineRule="auto"/>
        <w:contextualSpacing/>
        <w:jc w:val="center"/>
        <w:rPr>
          <w:rFonts w:ascii="Times New Roman" w:hAnsi="Times New Roman" w:cs="Times New Roman"/>
          <w:b/>
          <w:sz w:val="24"/>
          <w:szCs w:val="24"/>
          <w:lang w:val="kk-KZ"/>
        </w:rPr>
      </w:pPr>
      <w:r w:rsidRPr="00A268FB">
        <w:rPr>
          <w:rFonts w:ascii="Times New Roman" w:hAnsi="Times New Roman" w:cs="Times New Roman"/>
          <w:b/>
          <w:sz w:val="24"/>
          <w:szCs w:val="24"/>
          <w:lang w:val="kk-KZ"/>
        </w:rPr>
        <w:t xml:space="preserve">1. </w:t>
      </w:r>
      <w:r w:rsidR="003A7221" w:rsidRPr="00A268FB">
        <w:rPr>
          <w:rFonts w:ascii="Times New Roman" w:hAnsi="Times New Roman" w:cs="Times New Roman"/>
          <w:b/>
          <w:sz w:val="24"/>
          <w:szCs w:val="24"/>
          <w:lang w:val="kk-KZ"/>
        </w:rPr>
        <w:t>Тәуекелдерді басқаруға талдау</w:t>
      </w:r>
    </w:p>
    <w:p w:rsidR="00C63385" w:rsidRPr="00A268FB" w:rsidRDefault="00C63385" w:rsidP="006346A7">
      <w:pPr>
        <w:spacing w:line="240" w:lineRule="auto"/>
        <w:contextualSpacing/>
        <w:jc w:val="both"/>
        <w:rPr>
          <w:rFonts w:ascii="Times New Roman" w:hAnsi="Times New Roman" w:cs="Times New Roman"/>
          <w:lang w:val="kk-KZ"/>
        </w:rPr>
      </w:pPr>
    </w:p>
    <w:tbl>
      <w:tblPr>
        <w:tblStyle w:val="a8"/>
        <w:tblW w:w="0" w:type="auto"/>
        <w:tblLook w:val="04A0" w:firstRow="1" w:lastRow="0" w:firstColumn="1" w:lastColumn="0" w:noHBand="0" w:noVBand="1"/>
      </w:tblPr>
      <w:tblGrid>
        <w:gridCol w:w="2736"/>
        <w:gridCol w:w="2500"/>
        <w:gridCol w:w="1988"/>
        <w:gridCol w:w="3197"/>
      </w:tblGrid>
      <w:tr w:rsidR="00E75F65" w:rsidRPr="00A268FB" w:rsidTr="00A64556">
        <w:trPr>
          <w:tblHeader/>
        </w:trPr>
        <w:tc>
          <w:tcPr>
            <w:tcW w:w="2736" w:type="dxa"/>
          </w:tcPr>
          <w:p w:rsidR="00E75F65" w:rsidRPr="00A268FB" w:rsidRDefault="00E75F65" w:rsidP="003E342B">
            <w:pPr>
              <w:contextualSpacing/>
              <w:jc w:val="center"/>
              <w:rPr>
                <w:rFonts w:ascii="Times New Roman" w:hAnsi="Times New Roman" w:cs="Times New Roman"/>
                <w:b/>
                <w:i/>
                <w:szCs w:val="28"/>
                <w:lang w:val="kk-KZ"/>
              </w:rPr>
            </w:pPr>
            <w:r w:rsidRPr="00A268FB">
              <w:rPr>
                <w:rFonts w:ascii="Times New Roman" w:hAnsi="Times New Roman" w:cs="Times New Roman"/>
                <w:b/>
                <w:i/>
                <w:szCs w:val="28"/>
                <w:lang w:val="kk-KZ"/>
              </w:rPr>
              <w:t xml:space="preserve">Ықтимал тәуекелдің </w:t>
            </w:r>
          </w:p>
          <w:p w:rsidR="00E75F65" w:rsidRPr="00A268FB" w:rsidRDefault="00E75F65" w:rsidP="003E342B">
            <w:pPr>
              <w:contextualSpacing/>
              <w:jc w:val="center"/>
              <w:rPr>
                <w:rFonts w:ascii="Times New Roman" w:hAnsi="Times New Roman" w:cs="Times New Roman"/>
                <w:b/>
                <w:i/>
                <w:szCs w:val="28"/>
                <w:lang w:val="kk-KZ"/>
              </w:rPr>
            </w:pPr>
            <w:r w:rsidRPr="00A268FB">
              <w:rPr>
                <w:rFonts w:ascii="Times New Roman" w:hAnsi="Times New Roman" w:cs="Times New Roman"/>
                <w:b/>
                <w:i/>
                <w:szCs w:val="28"/>
                <w:lang w:val="kk-KZ"/>
              </w:rPr>
              <w:t xml:space="preserve">атауы </w:t>
            </w:r>
          </w:p>
        </w:tc>
        <w:tc>
          <w:tcPr>
            <w:tcW w:w="2500" w:type="dxa"/>
          </w:tcPr>
          <w:p w:rsidR="00E75F65" w:rsidRPr="00A268FB" w:rsidRDefault="00E75F65" w:rsidP="003E342B">
            <w:pPr>
              <w:contextualSpacing/>
              <w:jc w:val="center"/>
              <w:rPr>
                <w:rFonts w:ascii="Times New Roman" w:hAnsi="Times New Roman" w:cs="Times New Roman"/>
                <w:b/>
                <w:i/>
                <w:szCs w:val="28"/>
                <w:lang w:val="kk-KZ"/>
              </w:rPr>
            </w:pPr>
            <w:r w:rsidRPr="00A268FB">
              <w:rPr>
                <w:rFonts w:ascii="Times New Roman" w:hAnsi="Times New Roman" w:cs="Times New Roman"/>
                <w:b/>
                <w:i/>
                <w:szCs w:val="28"/>
                <w:lang w:val="kk-KZ"/>
              </w:rPr>
              <w:t xml:space="preserve">Тәуекелдерді басқару жөніндегі жоспарланған іс-шаралар </w:t>
            </w:r>
          </w:p>
        </w:tc>
        <w:tc>
          <w:tcPr>
            <w:tcW w:w="1988" w:type="dxa"/>
          </w:tcPr>
          <w:p w:rsidR="00E75F65" w:rsidRPr="00A268FB" w:rsidRDefault="00E75F65" w:rsidP="003E342B">
            <w:pPr>
              <w:contextualSpacing/>
              <w:jc w:val="center"/>
              <w:rPr>
                <w:rFonts w:ascii="Times New Roman" w:hAnsi="Times New Roman" w:cs="Times New Roman"/>
                <w:b/>
                <w:i/>
                <w:szCs w:val="28"/>
                <w:lang w:val="kk-KZ"/>
              </w:rPr>
            </w:pPr>
            <w:r w:rsidRPr="00A268FB">
              <w:rPr>
                <w:rFonts w:ascii="Times New Roman" w:hAnsi="Times New Roman" w:cs="Times New Roman"/>
                <w:b/>
                <w:i/>
                <w:szCs w:val="28"/>
                <w:lang w:val="kk-KZ"/>
              </w:rPr>
              <w:t xml:space="preserve">Тәуекелдерді басқару жөніндегі іс-шараларды нақты орындау </w:t>
            </w:r>
          </w:p>
        </w:tc>
        <w:tc>
          <w:tcPr>
            <w:tcW w:w="3197" w:type="dxa"/>
          </w:tcPr>
          <w:p w:rsidR="00E75F65" w:rsidRPr="00A268FB" w:rsidRDefault="00E75F65" w:rsidP="003E342B">
            <w:pPr>
              <w:contextualSpacing/>
              <w:jc w:val="center"/>
              <w:rPr>
                <w:rFonts w:ascii="Times New Roman" w:hAnsi="Times New Roman" w:cs="Times New Roman"/>
                <w:b/>
                <w:i/>
                <w:szCs w:val="28"/>
                <w:lang w:val="kk-KZ"/>
              </w:rPr>
            </w:pPr>
            <w:r w:rsidRPr="00A268FB">
              <w:rPr>
                <w:rFonts w:ascii="Times New Roman" w:hAnsi="Times New Roman" w:cs="Times New Roman"/>
                <w:b/>
                <w:i/>
                <w:szCs w:val="28"/>
                <w:lang w:val="kk-KZ"/>
              </w:rPr>
              <w:t xml:space="preserve">Ескертпе </w:t>
            </w:r>
          </w:p>
          <w:p w:rsidR="00E75F65" w:rsidRPr="00A268FB" w:rsidRDefault="00E75F65" w:rsidP="003E342B">
            <w:pPr>
              <w:contextualSpacing/>
              <w:jc w:val="center"/>
              <w:rPr>
                <w:rFonts w:ascii="Times New Roman" w:hAnsi="Times New Roman" w:cs="Times New Roman"/>
                <w:b/>
                <w:i/>
                <w:szCs w:val="28"/>
                <w:lang w:val="kk-KZ"/>
              </w:rPr>
            </w:pPr>
            <w:r w:rsidRPr="00A268FB">
              <w:rPr>
                <w:rFonts w:ascii="Times New Roman" w:hAnsi="Times New Roman" w:cs="Times New Roman"/>
                <w:b/>
                <w:i/>
                <w:szCs w:val="28"/>
                <w:lang w:val="kk-KZ"/>
              </w:rPr>
              <w:t>(орындалғаны/орындалмағаны туралы ақпарат)</w:t>
            </w:r>
          </w:p>
        </w:tc>
      </w:tr>
      <w:tr w:rsidR="00D56804" w:rsidRPr="00A268FB" w:rsidTr="00A64556">
        <w:tc>
          <w:tcPr>
            <w:tcW w:w="2736" w:type="dxa"/>
          </w:tcPr>
          <w:p w:rsidR="00D56804" w:rsidRPr="00A268FB" w:rsidRDefault="00D56804" w:rsidP="006346A7">
            <w:pPr>
              <w:contextualSpacing/>
              <w:jc w:val="both"/>
              <w:rPr>
                <w:rFonts w:ascii="Times New Roman" w:hAnsi="Times New Roman" w:cs="Times New Roman"/>
                <w:lang w:val="kk-KZ"/>
              </w:rPr>
            </w:pPr>
            <w:r w:rsidRPr="00A268FB">
              <w:rPr>
                <w:rFonts w:ascii="Times New Roman" w:hAnsi="Times New Roman" w:cs="Times New Roman"/>
                <w:lang w:val="kk-KZ"/>
              </w:rPr>
              <w:t>1</w:t>
            </w:r>
          </w:p>
        </w:tc>
        <w:tc>
          <w:tcPr>
            <w:tcW w:w="2500" w:type="dxa"/>
          </w:tcPr>
          <w:p w:rsidR="00D56804" w:rsidRPr="00A268FB" w:rsidRDefault="00D56804" w:rsidP="006346A7">
            <w:pPr>
              <w:contextualSpacing/>
              <w:jc w:val="both"/>
              <w:rPr>
                <w:rFonts w:ascii="Times New Roman" w:hAnsi="Times New Roman" w:cs="Times New Roman"/>
                <w:lang w:val="kk-KZ"/>
              </w:rPr>
            </w:pPr>
            <w:r w:rsidRPr="00A268FB">
              <w:rPr>
                <w:rFonts w:ascii="Times New Roman" w:hAnsi="Times New Roman" w:cs="Times New Roman"/>
                <w:lang w:val="kk-KZ"/>
              </w:rPr>
              <w:t>2</w:t>
            </w:r>
          </w:p>
        </w:tc>
        <w:tc>
          <w:tcPr>
            <w:tcW w:w="1988" w:type="dxa"/>
          </w:tcPr>
          <w:p w:rsidR="00D56804" w:rsidRPr="00A268FB" w:rsidRDefault="00D56804" w:rsidP="006346A7">
            <w:pPr>
              <w:contextualSpacing/>
              <w:jc w:val="both"/>
              <w:rPr>
                <w:rFonts w:ascii="Times New Roman" w:hAnsi="Times New Roman" w:cs="Times New Roman"/>
                <w:lang w:val="kk-KZ"/>
              </w:rPr>
            </w:pPr>
            <w:r w:rsidRPr="00A268FB">
              <w:rPr>
                <w:rFonts w:ascii="Times New Roman" w:hAnsi="Times New Roman" w:cs="Times New Roman"/>
                <w:lang w:val="kk-KZ"/>
              </w:rPr>
              <w:t>3</w:t>
            </w:r>
          </w:p>
        </w:tc>
        <w:tc>
          <w:tcPr>
            <w:tcW w:w="3197" w:type="dxa"/>
          </w:tcPr>
          <w:p w:rsidR="00D56804" w:rsidRPr="00A268FB" w:rsidRDefault="00D56804" w:rsidP="006346A7">
            <w:pPr>
              <w:contextualSpacing/>
              <w:jc w:val="both"/>
              <w:rPr>
                <w:rFonts w:ascii="Times New Roman" w:hAnsi="Times New Roman" w:cs="Times New Roman"/>
                <w:lang w:val="kk-KZ"/>
              </w:rPr>
            </w:pPr>
            <w:r w:rsidRPr="00A268FB">
              <w:rPr>
                <w:rFonts w:ascii="Times New Roman" w:hAnsi="Times New Roman" w:cs="Times New Roman"/>
                <w:lang w:val="kk-KZ"/>
              </w:rPr>
              <w:t>4</w:t>
            </w:r>
          </w:p>
        </w:tc>
      </w:tr>
      <w:tr w:rsidR="00D56804" w:rsidRPr="00A268FB" w:rsidTr="009E2774">
        <w:tc>
          <w:tcPr>
            <w:tcW w:w="10421" w:type="dxa"/>
            <w:gridSpan w:val="4"/>
          </w:tcPr>
          <w:p w:rsidR="00D56804" w:rsidRPr="00A268FB" w:rsidRDefault="00E75F65" w:rsidP="00E75F65">
            <w:pPr>
              <w:contextualSpacing/>
              <w:jc w:val="center"/>
              <w:rPr>
                <w:rFonts w:ascii="Times New Roman" w:hAnsi="Times New Roman" w:cs="Times New Roman"/>
                <w:lang w:val="kk-KZ"/>
              </w:rPr>
            </w:pPr>
            <w:r w:rsidRPr="00A268FB">
              <w:rPr>
                <w:rFonts w:ascii="Times New Roman" w:hAnsi="Times New Roman"/>
                <w:b/>
                <w:szCs w:val="28"/>
                <w:lang w:val="kk-KZ"/>
              </w:rPr>
              <w:t xml:space="preserve">1-стратегиялық бағыт. </w:t>
            </w:r>
            <w:r w:rsidRPr="00A268FB">
              <w:rPr>
                <w:rFonts w:ascii="Times New Roman" w:hAnsi="Times New Roman"/>
                <w:szCs w:val="28"/>
                <w:lang w:val="kk-KZ"/>
              </w:rPr>
              <w:t>Баға тұрақтылығын қамтамасыз ету</w:t>
            </w:r>
          </w:p>
        </w:tc>
      </w:tr>
      <w:tr w:rsidR="00D56804" w:rsidRPr="00A268FB" w:rsidTr="009E2774">
        <w:tc>
          <w:tcPr>
            <w:tcW w:w="10421" w:type="dxa"/>
            <w:gridSpan w:val="4"/>
          </w:tcPr>
          <w:p w:rsidR="00D56804" w:rsidRPr="00A268FB" w:rsidRDefault="00E75F65" w:rsidP="00E75F65">
            <w:pPr>
              <w:contextualSpacing/>
              <w:jc w:val="center"/>
              <w:rPr>
                <w:rFonts w:ascii="Times New Roman" w:hAnsi="Times New Roman" w:cs="Times New Roman"/>
                <w:lang w:val="kk-KZ"/>
              </w:rPr>
            </w:pPr>
            <w:r w:rsidRPr="00A268FB">
              <w:rPr>
                <w:rFonts w:ascii="Times New Roman" w:hAnsi="Times New Roman"/>
                <w:b/>
                <w:szCs w:val="28"/>
                <w:lang w:val="kk-KZ"/>
              </w:rPr>
              <w:t xml:space="preserve">1.1-мақсат. </w:t>
            </w:r>
            <w:r w:rsidRPr="00A268FB">
              <w:rPr>
                <w:rFonts w:ascii="Times New Roman" w:hAnsi="Times New Roman"/>
                <w:szCs w:val="28"/>
                <w:lang w:val="kk-KZ"/>
              </w:rPr>
              <w:t>Мемлекеттің ақша-кредит саясатын әзірлеу және жүргізу. Инфляцияны нысаналы дәлізде ұстап тұру</w:t>
            </w:r>
          </w:p>
        </w:tc>
      </w:tr>
      <w:tr w:rsidR="00A64556" w:rsidRPr="00A268FB" w:rsidTr="00A64556">
        <w:tc>
          <w:tcPr>
            <w:tcW w:w="2736" w:type="dxa"/>
          </w:tcPr>
          <w:p w:rsidR="00A64556" w:rsidRPr="00A268FB" w:rsidRDefault="00A64556" w:rsidP="003E342B">
            <w:pPr>
              <w:contextualSpacing/>
              <w:jc w:val="both"/>
              <w:rPr>
                <w:rFonts w:ascii="Times New Roman" w:hAnsi="Times New Roman"/>
                <w:lang w:val="kk-KZ"/>
              </w:rPr>
            </w:pPr>
            <w:r w:rsidRPr="00A268FB">
              <w:rPr>
                <w:rFonts w:ascii="Times New Roman" w:hAnsi="Times New Roman"/>
                <w:lang w:val="kk-KZ"/>
              </w:rPr>
              <w:t>Бүкіл ортамерзімді кезең бойы мұнайдың бағасын төмендету қысқамерзімді кезеңде теңгенің әлсіреуіне және инфляцияның өсуіне алып келеді.</w:t>
            </w:r>
          </w:p>
        </w:tc>
        <w:tc>
          <w:tcPr>
            <w:tcW w:w="2500" w:type="dxa"/>
          </w:tcPr>
          <w:p w:rsidR="00A64556" w:rsidRPr="00A268FB" w:rsidRDefault="00A64556" w:rsidP="003E342B">
            <w:pPr>
              <w:contextualSpacing/>
              <w:jc w:val="both"/>
              <w:rPr>
                <w:rFonts w:ascii="Times New Roman" w:hAnsi="Times New Roman"/>
                <w:lang w:val="kk-KZ"/>
              </w:rPr>
            </w:pPr>
            <w:r w:rsidRPr="00A268FB">
              <w:rPr>
                <w:rFonts w:ascii="Times New Roman" w:hAnsi="Times New Roman"/>
                <w:lang w:val="kk-KZ"/>
              </w:rPr>
              <w:t>Тежейтін ақша-кредит саясатын жүргізу.</w:t>
            </w:r>
          </w:p>
        </w:tc>
        <w:tc>
          <w:tcPr>
            <w:tcW w:w="1988" w:type="dxa"/>
          </w:tcPr>
          <w:p w:rsidR="00A64556" w:rsidRPr="00A268FB" w:rsidRDefault="003E342B" w:rsidP="003E342B">
            <w:pPr>
              <w:contextualSpacing/>
              <w:jc w:val="both"/>
              <w:rPr>
                <w:rFonts w:ascii="Times New Roman" w:hAnsi="Times New Roman"/>
                <w:szCs w:val="28"/>
                <w:lang w:val="kk-KZ"/>
              </w:rPr>
            </w:pPr>
            <w:r w:rsidRPr="00A268FB">
              <w:rPr>
                <w:rFonts w:ascii="Times New Roman" w:hAnsi="Times New Roman"/>
                <w:szCs w:val="28"/>
                <w:lang w:val="kk-KZ"/>
              </w:rPr>
              <w:t xml:space="preserve">2017 жыл бойы мұнай Ұлттық Банктің базалық болжамдық сценарийіне сәйкес қалыптасты. Осыған байланысты </w:t>
            </w:r>
            <w:r w:rsidRPr="00A268FB">
              <w:rPr>
                <w:rFonts w:ascii="Times New Roman" w:hAnsi="Times New Roman"/>
                <w:lang w:val="kk-KZ"/>
              </w:rPr>
              <w:t>ақша-кредит саясатын қатаңдату жүзеге асырылған жоқ</w:t>
            </w:r>
            <w:r w:rsidR="00A64556" w:rsidRPr="00A268FB">
              <w:rPr>
                <w:rFonts w:ascii="Times New Roman" w:hAnsi="Times New Roman"/>
                <w:szCs w:val="28"/>
                <w:lang w:val="kk-KZ"/>
              </w:rPr>
              <w:t>.</w:t>
            </w:r>
          </w:p>
        </w:tc>
        <w:tc>
          <w:tcPr>
            <w:tcW w:w="3197" w:type="dxa"/>
          </w:tcPr>
          <w:p w:rsidR="00A64556" w:rsidRPr="00A268FB" w:rsidRDefault="00A64556" w:rsidP="006346A7">
            <w:pPr>
              <w:contextualSpacing/>
              <w:jc w:val="both"/>
              <w:rPr>
                <w:rFonts w:ascii="Times New Roman" w:hAnsi="Times New Roman" w:cs="Times New Roman"/>
                <w:lang w:val="kk-KZ"/>
              </w:rPr>
            </w:pPr>
          </w:p>
        </w:tc>
      </w:tr>
      <w:tr w:rsidR="00A64556" w:rsidRPr="00A268FB" w:rsidTr="00A64556">
        <w:tc>
          <w:tcPr>
            <w:tcW w:w="2736" w:type="dxa"/>
          </w:tcPr>
          <w:p w:rsidR="00A64556" w:rsidRPr="00A268FB" w:rsidRDefault="00A64556" w:rsidP="003E342B">
            <w:pPr>
              <w:contextualSpacing/>
              <w:jc w:val="both"/>
              <w:rPr>
                <w:rFonts w:ascii="Times New Roman" w:hAnsi="Times New Roman"/>
                <w:lang w:val="kk-KZ"/>
              </w:rPr>
            </w:pPr>
            <w:r w:rsidRPr="00A268FB">
              <w:rPr>
                <w:rFonts w:ascii="Times New Roman" w:hAnsi="Times New Roman"/>
                <w:lang w:val="kk-KZ"/>
              </w:rPr>
              <w:t>Қазақстан экономикасының неғұрлым баяу қалпына келуі, оның ішінде мұнай бағасының тұрақтануы жағдайында ішкі сұраныстың баяу қалпына келтірілуі есебінен, инфляцияның төмендеуіне алып келеді.</w:t>
            </w:r>
          </w:p>
        </w:tc>
        <w:tc>
          <w:tcPr>
            <w:tcW w:w="2500" w:type="dxa"/>
          </w:tcPr>
          <w:p w:rsidR="00A64556" w:rsidRPr="00A268FB" w:rsidRDefault="00A64556" w:rsidP="003E342B">
            <w:pPr>
              <w:contextualSpacing/>
              <w:jc w:val="both"/>
              <w:rPr>
                <w:rFonts w:ascii="Times New Roman" w:hAnsi="Times New Roman"/>
                <w:lang w:val="kk-KZ"/>
              </w:rPr>
            </w:pPr>
            <w:r w:rsidRPr="00A268FB">
              <w:rPr>
                <w:rFonts w:ascii="Times New Roman" w:hAnsi="Times New Roman"/>
                <w:lang w:val="kk-KZ"/>
              </w:rPr>
              <w:t>Ынталандыратын ақша-кредит саясатын жүргізу.</w:t>
            </w:r>
          </w:p>
        </w:tc>
        <w:tc>
          <w:tcPr>
            <w:tcW w:w="1988" w:type="dxa"/>
          </w:tcPr>
          <w:p w:rsidR="00A64556" w:rsidRPr="00A268FB" w:rsidRDefault="003E342B" w:rsidP="003E342B">
            <w:pPr>
              <w:contextualSpacing/>
              <w:jc w:val="both"/>
              <w:rPr>
                <w:rFonts w:ascii="Times New Roman" w:hAnsi="Times New Roman"/>
                <w:lang w:val="kk-KZ"/>
              </w:rPr>
            </w:pPr>
            <w:r w:rsidRPr="00A268FB">
              <w:rPr>
                <w:rFonts w:ascii="Times New Roman" w:hAnsi="Times New Roman"/>
                <w:szCs w:val="28"/>
                <w:lang w:val="kk-KZ"/>
              </w:rPr>
              <w:t xml:space="preserve">2017 жыл ішінде </w:t>
            </w:r>
            <w:r w:rsidRPr="00A268FB">
              <w:rPr>
                <w:rFonts w:ascii="Times New Roman" w:hAnsi="Times New Roman"/>
                <w:lang w:val="kk-KZ"/>
              </w:rPr>
              <w:t>экономика өзінің әлеуетіне жақын деңгейде өсті</w:t>
            </w:r>
            <w:r w:rsidR="00A64556" w:rsidRPr="00A268FB">
              <w:rPr>
                <w:rFonts w:ascii="Times New Roman" w:hAnsi="Times New Roman"/>
                <w:lang w:val="kk-KZ"/>
              </w:rPr>
              <w:t>.</w:t>
            </w:r>
          </w:p>
          <w:p w:rsidR="00A64556" w:rsidRPr="00A268FB" w:rsidRDefault="003E342B" w:rsidP="003E342B">
            <w:pPr>
              <w:contextualSpacing/>
              <w:jc w:val="both"/>
              <w:rPr>
                <w:rFonts w:ascii="Times New Roman" w:hAnsi="Times New Roman"/>
                <w:lang w:val="kk-KZ"/>
              </w:rPr>
            </w:pPr>
            <w:r w:rsidRPr="00A268FB">
              <w:rPr>
                <w:rFonts w:ascii="Times New Roman" w:hAnsi="Times New Roman"/>
                <w:lang w:val="kk-KZ"/>
              </w:rPr>
              <w:t>Осындай сценарий кезінде ақша-кредит саясаты бейтарап болып қалды</w:t>
            </w:r>
            <w:r w:rsidR="00A64556" w:rsidRPr="00A268FB">
              <w:rPr>
                <w:rFonts w:ascii="Times New Roman" w:hAnsi="Times New Roman"/>
                <w:lang w:val="kk-KZ"/>
              </w:rPr>
              <w:t>.</w:t>
            </w:r>
          </w:p>
        </w:tc>
        <w:tc>
          <w:tcPr>
            <w:tcW w:w="3197" w:type="dxa"/>
          </w:tcPr>
          <w:p w:rsidR="00A64556" w:rsidRPr="00A268FB" w:rsidRDefault="00A64556" w:rsidP="006346A7">
            <w:pPr>
              <w:contextualSpacing/>
              <w:jc w:val="both"/>
              <w:rPr>
                <w:rFonts w:ascii="Times New Roman" w:hAnsi="Times New Roman" w:cs="Times New Roman"/>
                <w:lang w:val="kk-KZ"/>
              </w:rPr>
            </w:pPr>
          </w:p>
        </w:tc>
      </w:tr>
      <w:tr w:rsidR="00106F19" w:rsidRPr="00A268FB" w:rsidTr="009E2774">
        <w:tc>
          <w:tcPr>
            <w:tcW w:w="10421" w:type="dxa"/>
            <w:gridSpan w:val="4"/>
          </w:tcPr>
          <w:p w:rsidR="00106F19" w:rsidRPr="00A268FB" w:rsidRDefault="003E342B" w:rsidP="003E342B">
            <w:pPr>
              <w:contextualSpacing/>
              <w:jc w:val="center"/>
              <w:rPr>
                <w:rFonts w:ascii="Times New Roman" w:hAnsi="Times New Roman" w:cs="Times New Roman"/>
                <w:lang w:val="kk-KZ"/>
              </w:rPr>
            </w:pPr>
            <w:r w:rsidRPr="00A268FB">
              <w:rPr>
                <w:rFonts w:ascii="Times New Roman" w:hAnsi="Times New Roman"/>
                <w:b/>
                <w:szCs w:val="28"/>
                <w:lang w:val="kk-KZ"/>
              </w:rPr>
              <w:t>2-стратегиялық бағыт.</w:t>
            </w:r>
            <w:r w:rsidRPr="00A268FB">
              <w:rPr>
                <w:rFonts w:ascii="Times New Roman" w:hAnsi="Times New Roman"/>
                <w:szCs w:val="28"/>
                <w:lang w:val="kk-KZ"/>
              </w:rPr>
              <w:t xml:space="preserve"> Қаржылық тұрақтылықты қамтамасыз ету</w:t>
            </w:r>
          </w:p>
        </w:tc>
      </w:tr>
      <w:tr w:rsidR="00106F19" w:rsidRPr="00A268FB" w:rsidTr="009E2774">
        <w:tc>
          <w:tcPr>
            <w:tcW w:w="10421" w:type="dxa"/>
            <w:gridSpan w:val="4"/>
          </w:tcPr>
          <w:p w:rsidR="00106F19" w:rsidRPr="00A268FB" w:rsidRDefault="003E342B" w:rsidP="003E342B">
            <w:pPr>
              <w:contextualSpacing/>
              <w:jc w:val="center"/>
              <w:rPr>
                <w:rFonts w:ascii="Times New Roman" w:hAnsi="Times New Roman" w:cs="Times New Roman"/>
                <w:lang w:val="kk-KZ"/>
              </w:rPr>
            </w:pPr>
            <w:r w:rsidRPr="00A268FB">
              <w:rPr>
                <w:rFonts w:ascii="Times New Roman" w:hAnsi="Times New Roman"/>
                <w:b/>
                <w:szCs w:val="28"/>
                <w:lang w:val="kk-KZ"/>
              </w:rPr>
              <w:t xml:space="preserve">2.1-мақсат. </w:t>
            </w:r>
            <w:r w:rsidRPr="00A268FB">
              <w:rPr>
                <w:rFonts w:ascii="Times New Roman" w:hAnsi="Times New Roman"/>
                <w:szCs w:val="28"/>
                <w:lang w:val="kk-KZ"/>
              </w:rPr>
              <w:t>Банк секторының қаржылық орнықтылығын және бәсекеге қабілеттілігін арттыру</w:t>
            </w:r>
          </w:p>
        </w:tc>
      </w:tr>
      <w:tr w:rsidR="006B07C7" w:rsidRPr="00A268FB" w:rsidTr="00A64556">
        <w:tc>
          <w:tcPr>
            <w:tcW w:w="2736" w:type="dxa"/>
            <w:vMerge w:val="restart"/>
          </w:tcPr>
          <w:p w:rsidR="006B07C7" w:rsidRPr="00A268FB" w:rsidRDefault="00CD1AA7" w:rsidP="006346A7">
            <w:pPr>
              <w:contextualSpacing/>
              <w:jc w:val="both"/>
              <w:rPr>
                <w:rFonts w:ascii="Times New Roman" w:hAnsi="Times New Roman" w:cs="Times New Roman"/>
                <w:lang w:val="kk-KZ"/>
              </w:rPr>
            </w:pPr>
            <w:r w:rsidRPr="00A268FB">
              <w:rPr>
                <w:rFonts w:ascii="Times New Roman" w:hAnsi="Times New Roman"/>
                <w:lang w:val="kk-KZ"/>
              </w:rPr>
              <w:t>Әлемдік тауар нарықтарындағы баға тұрақсыздығы жағдайы</w:t>
            </w:r>
            <w:r w:rsidR="006B07C7" w:rsidRPr="00A268FB">
              <w:rPr>
                <w:rFonts w:ascii="Times New Roman" w:hAnsi="Times New Roman"/>
                <w:lang w:val="kk-KZ"/>
              </w:rPr>
              <w:t>.</w:t>
            </w:r>
          </w:p>
        </w:tc>
        <w:tc>
          <w:tcPr>
            <w:tcW w:w="2500" w:type="dxa"/>
          </w:tcPr>
          <w:p w:rsidR="006B07C7" w:rsidRPr="00A268FB" w:rsidRDefault="006B07C7" w:rsidP="002A43CF">
            <w:pPr>
              <w:pStyle w:val="a4"/>
              <w:keepNext/>
              <w:keepLines/>
              <w:tabs>
                <w:tab w:val="left" w:pos="0"/>
              </w:tabs>
              <w:spacing w:before="0" w:beforeAutospacing="0" w:after="0" w:afterAutospacing="0"/>
              <w:contextualSpacing/>
              <w:jc w:val="both"/>
              <w:rPr>
                <w:rFonts w:eastAsiaTheme="minorHAnsi" w:cstheme="minorBidi"/>
                <w:sz w:val="22"/>
                <w:szCs w:val="22"/>
                <w:lang w:val="kk-KZ" w:eastAsia="en-US"/>
              </w:rPr>
            </w:pPr>
            <w:r w:rsidRPr="00A268FB">
              <w:rPr>
                <w:rFonts w:eastAsiaTheme="minorHAnsi" w:cstheme="minorBidi"/>
                <w:sz w:val="22"/>
                <w:szCs w:val="22"/>
                <w:lang w:val="kk-KZ" w:eastAsia="en-US"/>
              </w:rPr>
              <w:t xml:space="preserve">Банк секторының тәуекелдерін анықтау және бағалау және стресс-тестілеудің нәтижесі бойынша тиісті қадағалау шараларын қабылдау мақсатында банк </w:t>
            </w:r>
            <w:r w:rsidRPr="00A268FB">
              <w:rPr>
                <w:rFonts w:eastAsiaTheme="minorHAnsi" w:cstheme="minorBidi"/>
                <w:sz w:val="22"/>
                <w:szCs w:val="22"/>
                <w:lang w:val="kk-KZ" w:eastAsia="en-US"/>
              </w:rPr>
              <w:lastRenderedPageBreak/>
              <w:t>секторы субъектілеріне стресс-тестілеу жүргізу.</w:t>
            </w:r>
          </w:p>
        </w:tc>
        <w:tc>
          <w:tcPr>
            <w:tcW w:w="1988" w:type="dxa"/>
          </w:tcPr>
          <w:p w:rsidR="006B07C7" w:rsidRPr="00A268FB" w:rsidRDefault="006B07C7" w:rsidP="006B07C7">
            <w:pPr>
              <w:contextualSpacing/>
              <w:jc w:val="both"/>
              <w:rPr>
                <w:rFonts w:ascii="Times New Roman" w:hAnsi="Times New Roman"/>
                <w:lang w:val="kk-KZ"/>
              </w:rPr>
            </w:pPr>
            <w:r w:rsidRPr="00A268FB">
              <w:rPr>
                <w:rFonts w:ascii="Times New Roman" w:hAnsi="Times New Roman"/>
                <w:lang w:val="kk-KZ"/>
              </w:rPr>
              <w:lastRenderedPageBreak/>
              <w:t>Қазақстан Республикасы Президентінің Әкімшілігіне 2017 жылғы 4 желтоқсандағы хат (шығ. №522/22-0-</w:t>
            </w:r>
            <w:r w:rsidRPr="00A268FB">
              <w:rPr>
                <w:rFonts w:ascii="Times New Roman" w:hAnsi="Times New Roman"/>
                <w:lang w:val="kk-KZ"/>
              </w:rPr>
              <w:lastRenderedPageBreak/>
              <w:t>09/4/143).</w:t>
            </w:r>
          </w:p>
        </w:tc>
        <w:tc>
          <w:tcPr>
            <w:tcW w:w="3197" w:type="dxa"/>
          </w:tcPr>
          <w:p w:rsidR="006B07C7" w:rsidRPr="00A268FB" w:rsidRDefault="00A768B0" w:rsidP="006346A7">
            <w:pPr>
              <w:contextualSpacing/>
              <w:jc w:val="both"/>
              <w:rPr>
                <w:rFonts w:ascii="Times New Roman" w:hAnsi="Times New Roman" w:cs="Times New Roman"/>
                <w:lang w:val="kk-KZ"/>
              </w:rPr>
            </w:pPr>
            <w:r w:rsidRPr="00A268FB">
              <w:rPr>
                <w:rFonts w:ascii="Times New Roman" w:hAnsi="Times New Roman" w:cs="Times New Roman"/>
                <w:lang w:val="kk-KZ"/>
              </w:rPr>
              <w:lastRenderedPageBreak/>
              <w:t>Талдамалық жазбаны қараңыз</w:t>
            </w:r>
          </w:p>
        </w:tc>
      </w:tr>
      <w:tr w:rsidR="006B07C7" w:rsidRPr="00A268FB" w:rsidTr="00A64556">
        <w:tc>
          <w:tcPr>
            <w:tcW w:w="2736" w:type="dxa"/>
            <w:vMerge/>
          </w:tcPr>
          <w:p w:rsidR="006B07C7" w:rsidRPr="00A268FB" w:rsidRDefault="006B07C7" w:rsidP="006346A7">
            <w:pPr>
              <w:contextualSpacing/>
              <w:jc w:val="both"/>
              <w:rPr>
                <w:rFonts w:ascii="Times New Roman" w:hAnsi="Times New Roman" w:cs="Times New Roman"/>
                <w:lang w:val="kk-KZ"/>
              </w:rPr>
            </w:pPr>
          </w:p>
        </w:tc>
        <w:tc>
          <w:tcPr>
            <w:tcW w:w="2500" w:type="dxa"/>
          </w:tcPr>
          <w:p w:rsidR="006B07C7" w:rsidRPr="00A268FB" w:rsidRDefault="006B07C7" w:rsidP="004D7404">
            <w:pPr>
              <w:pStyle w:val="a4"/>
              <w:keepNext/>
              <w:keepLines/>
              <w:tabs>
                <w:tab w:val="left" w:pos="0"/>
              </w:tabs>
              <w:spacing w:before="0" w:beforeAutospacing="0" w:after="0" w:afterAutospacing="0"/>
              <w:contextualSpacing/>
              <w:jc w:val="both"/>
              <w:rPr>
                <w:rFonts w:eastAsiaTheme="minorHAnsi" w:cstheme="minorBidi"/>
                <w:sz w:val="22"/>
                <w:szCs w:val="22"/>
                <w:lang w:val="kk-KZ" w:eastAsia="en-US"/>
              </w:rPr>
            </w:pPr>
            <w:r w:rsidRPr="00A268FB">
              <w:rPr>
                <w:rFonts w:eastAsiaTheme="minorHAnsi" w:cstheme="minorBidi"/>
                <w:sz w:val="22"/>
                <w:szCs w:val="22"/>
                <w:lang w:val="kk-KZ" w:eastAsia="en-US"/>
              </w:rPr>
              <w:t>Банк секторының тәуекелдерін барынша азайту және банктердің тұрақтылығын арттыру мақсатында тәуекелге бағдарланған қадағалауды және пруденциялық реттеуді жетілдіру.</w:t>
            </w:r>
          </w:p>
        </w:tc>
        <w:tc>
          <w:tcPr>
            <w:tcW w:w="1988" w:type="dxa"/>
          </w:tcPr>
          <w:p w:rsidR="006B07C7" w:rsidRPr="00A268FB" w:rsidRDefault="006B07C7" w:rsidP="006B07C7">
            <w:pPr>
              <w:contextualSpacing/>
              <w:jc w:val="both"/>
              <w:rPr>
                <w:rFonts w:ascii="Times New Roman" w:hAnsi="Times New Roman"/>
                <w:lang w:val="kk-KZ"/>
              </w:rPr>
            </w:pPr>
            <w:r w:rsidRPr="00A268FB">
              <w:rPr>
                <w:rFonts w:ascii="Times New Roman" w:hAnsi="Times New Roman"/>
                <w:lang w:val="kk-KZ"/>
              </w:rPr>
              <w:t>Жедел ден қою шаралары қажет болған жоқ. Тәуекел туындаған жоқ.</w:t>
            </w:r>
          </w:p>
        </w:tc>
        <w:tc>
          <w:tcPr>
            <w:tcW w:w="3197" w:type="dxa"/>
          </w:tcPr>
          <w:p w:rsidR="006B07C7" w:rsidRPr="00A268FB" w:rsidRDefault="00A768B0" w:rsidP="00680DB4">
            <w:pPr>
              <w:contextualSpacing/>
              <w:jc w:val="both"/>
              <w:rPr>
                <w:rFonts w:ascii="Times New Roman" w:hAnsi="Times New Roman"/>
                <w:lang w:val="kk-KZ"/>
              </w:rPr>
            </w:pPr>
            <w:r w:rsidRPr="00A268FB">
              <w:rPr>
                <w:rFonts w:ascii="Times New Roman" w:hAnsi="Times New Roman"/>
                <w:lang w:val="kk-KZ"/>
              </w:rPr>
              <w:t>Талдамалық жазбаны қараңыз</w:t>
            </w:r>
          </w:p>
        </w:tc>
      </w:tr>
      <w:tr w:rsidR="00A768B0" w:rsidRPr="00A268FB" w:rsidTr="00A64556">
        <w:tc>
          <w:tcPr>
            <w:tcW w:w="2736" w:type="dxa"/>
            <w:vMerge w:val="restart"/>
          </w:tcPr>
          <w:p w:rsidR="00A768B0" w:rsidRPr="00A268FB" w:rsidRDefault="00A768B0" w:rsidP="006346A7">
            <w:pPr>
              <w:contextualSpacing/>
              <w:jc w:val="both"/>
              <w:rPr>
                <w:rFonts w:ascii="Times New Roman" w:hAnsi="Times New Roman" w:cs="Times New Roman"/>
                <w:lang w:val="kk-KZ"/>
              </w:rPr>
            </w:pPr>
            <w:r w:rsidRPr="00A268FB">
              <w:rPr>
                <w:rFonts w:ascii="Times New Roman" w:hAnsi="Times New Roman"/>
                <w:lang w:val="kk-KZ"/>
              </w:rPr>
              <w:t>ДСҰ-ға кіруге байланысты шетелдік қаржы институттарының отандық қаржы нарығынан қазақстандық қатысушыларды ығыстыруы.</w:t>
            </w:r>
          </w:p>
        </w:tc>
        <w:tc>
          <w:tcPr>
            <w:tcW w:w="2500" w:type="dxa"/>
          </w:tcPr>
          <w:p w:rsidR="00A768B0" w:rsidRPr="00A268FB" w:rsidRDefault="00A768B0" w:rsidP="002A43CF">
            <w:pPr>
              <w:contextualSpacing/>
              <w:jc w:val="both"/>
              <w:rPr>
                <w:rFonts w:ascii="Times New Roman" w:hAnsi="Times New Roman"/>
                <w:lang w:val="kk-KZ"/>
              </w:rPr>
            </w:pPr>
            <w:r w:rsidRPr="00A268FB">
              <w:rPr>
                <w:rFonts w:ascii="Times New Roman" w:hAnsi="Times New Roman"/>
                <w:lang w:val="kk-KZ"/>
              </w:rPr>
              <w:t>Қаржы нарығына қол жеткізуді ырықтандыру шеңберінде тәуекелдерге симметриялы және барабар реттеушілік ортаны құру.</w:t>
            </w:r>
          </w:p>
        </w:tc>
        <w:tc>
          <w:tcPr>
            <w:tcW w:w="1988" w:type="dxa"/>
          </w:tcPr>
          <w:p w:rsidR="00A768B0" w:rsidRPr="00A268FB" w:rsidRDefault="00A768B0" w:rsidP="00680DB4">
            <w:pPr>
              <w:pStyle w:val="a4"/>
              <w:keepNext/>
              <w:keepLines/>
              <w:tabs>
                <w:tab w:val="left" w:pos="0"/>
              </w:tabs>
              <w:spacing w:before="0" w:beforeAutospacing="0" w:after="0" w:afterAutospacing="0"/>
              <w:contextualSpacing/>
              <w:jc w:val="both"/>
              <w:rPr>
                <w:rFonts w:eastAsiaTheme="minorHAnsi" w:cstheme="minorBidi"/>
                <w:sz w:val="22"/>
                <w:szCs w:val="22"/>
                <w:lang w:val="kk-KZ" w:eastAsia="en-US"/>
              </w:rPr>
            </w:pPr>
            <w:r w:rsidRPr="00A268FB">
              <w:rPr>
                <w:lang w:val="kk-KZ"/>
              </w:rPr>
              <w:t>Жедел ден қою шаралары қажет болған жоқ. Тәуекел туындаған жоқ</w:t>
            </w:r>
            <w:r w:rsidRPr="00A268FB">
              <w:rPr>
                <w:rFonts w:eastAsiaTheme="minorHAnsi" w:cstheme="minorBidi"/>
                <w:sz w:val="22"/>
                <w:szCs w:val="22"/>
                <w:lang w:val="kk-KZ" w:eastAsia="en-US"/>
              </w:rPr>
              <w:t>.</w:t>
            </w:r>
          </w:p>
        </w:tc>
        <w:tc>
          <w:tcPr>
            <w:tcW w:w="3197" w:type="dxa"/>
          </w:tcPr>
          <w:p w:rsidR="00A768B0" w:rsidRPr="00A268FB" w:rsidRDefault="00A768B0" w:rsidP="006346A7">
            <w:pPr>
              <w:contextualSpacing/>
              <w:jc w:val="both"/>
              <w:rPr>
                <w:rFonts w:ascii="Times New Roman" w:hAnsi="Times New Roman" w:cs="Times New Roman"/>
                <w:lang w:val="kk-KZ"/>
              </w:rPr>
            </w:pPr>
          </w:p>
        </w:tc>
      </w:tr>
      <w:tr w:rsidR="00A768B0" w:rsidRPr="00A268FB" w:rsidTr="00A64556">
        <w:tc>
          <w:tcPr>
            <w:tcW w:w="2736" w:type="dxa"/>
            <w:vMerge/>
          </w:tcPr>
          <w:p w:rsidR="00A768B0" w:rsidRPr="00A268FB" w:rsidRDefault="00A768B0" w:rsidP="006346A7">
            <w:pPr>
              <w:contextualSpacing/>
              <w:jc w:val="both"/>
              <w:rPr>
                <w:rFonts w:ascii="Times New Roman" w:hAnsi="Times New Roman" w:cs="Times New Roman"/>
                <w:lang w:val="kk-KZ"/>
              </w:rPr>
            </w:pPr>
          </w:p>
        </w:tc>
        <w:tc>
          <w:tcPr>
            <w:tcW w:w="2500" w:type="dxa"/>
          </w:tcPr>
          <w:p w:rsidR="00A768B0" w:rsidRPr="00A268FB" w:rsidRDefault="00A768B0" w:rsidP="002A43CF">
            <w:pPr>
              <w:jc w:val="both"/>
              <w:rPr>
                <w:rFonts w:ascii="Times New Roman" w:hAnsi="Times New Roman"/>
                <w:lang w:val="kk-KZ"/>
              </w:rPr>
            </w:pPr>
            <w:r w:rsidRPr="00A268FB">
              <w:rPr>
                <w:rFonts w:ascii="Times New Roman" w:hAnsi="Times New Roman"/>
                <w:lang w:val="kk-KZ"/>
              </w:rPr>
              <w:t>Одан әрі институционалдық дамыту: «орташа банктер тобын», сондай-ақ жүйе құраушы банктер негізінде  «чемпион банктерді» дамытуға ерекше көңіл бөлу арқылы банк секторының бәсекеге қабілеттілігін арттыру.</w:t>
            </w:r>
          </w:p>
        </w:tc>
        <w:tc>
          <w:tcPr>
            <w:tcW w:w="1988" w:type="dxa"/>
          </w:tcPr>
          <w:p w:rsidR="00A768B0" w:rsidRPr="00A268FB" w:rsidRDefault="00A768B0" w:rsidP="00680DB4">
            <w:pPr>
              <w:pStyle w:val="a4"/>
              <w:keepNext/>
              <w:keepLines/>
              <w:tabs>
                <w:tab w:val="left" w:pos="0"/>
              </w:tabs>
              <w:spacing w:before="0" w:beforeAutospacing="0" w:after="0" w:afterAutospacing="0"/>
              <w:contextualSpacing/>
              <w:jc w:val="both"/>
              <w:rPr>
                <w:rFonts w:eastAsiaTheme="minorHAnsi" w:cstheme="minorBidi"/>
                <w:sz w:val="22"/>
                <w:szCs w:val="22"/>
                <w:lang w:val="kk-KZ" w:eastAsia="en-US"/>
              </w:rPr>
            </w:pPr>
            <w:r w:rsidRPr="00A268FB">
              <w:rPr>
                <w:lang w:val="kk-KZ"/>
              </w:rPr>
              <w:t>Жедел ден қою шаралары қажет болған жоқ. Тәуекел туындаған жоқ</w:t>
            </w:r>
            <w:r w:rsidRPr="00A268FB">
              <w:rPr>
                <w:rFonts w:eastAsiaTheme="minorHAnsi" w:cstheme="minorBidi"/>
                <w:sz w:val="22"/>
                <w:szCs w:val="22"/>
                <w:lang w:val="kk-KZ" w:eastAsia="en-US"/>
              </w:rPr>
              <w:t>.</w:t>
            </w:r>
          </w:p>
        </w:tc>
        <w:tc>
          <w:tcPr>
            <w:tcW w:w="3197" w:type="dxa"/>
          </w:tcPr>
          <w:p w:rsidR="00A768B0" w:rsidRPr="00A268FB" w:rsidRDefault="00A768B0" w:rsidP="006346A7">
            <w:pPr>
              <w:contextualSpacing/>
              <w:jc w:val="both"/>
              <w:rPr>
                <w:rFonts w:ascii="Times New Roman" w:hAnsi="Times New Roman" w:cs="Times New Roman"/>
                <w:lang w:val="kk-KZ"/>
              </w:rPr>
            </w:pPr>
          </w:p>
        </w:tc>
      </w:tr>
      <w:tr w:rsidR="00680DB4" w:rsidRPr="00A268FB" w:rsidTr="00A64556">
        <w:tc>
          <w:tcPr>
            <w:tcW w:w="2736" w:type="dxa"/>
          </w:tcPr>
          <w:p w:rsidR="00680DB4" w:rsidRPr="00A268FB" w:rsidRDefault="00680DB4" w:rsidP="00E50659">
            <w:pPr>
              <w:contextualSpacing/>
              <w:jc w:val="both"/>
              <w:rPr>
                <w:rFonts w:ascii="Times New Roman" w:hAnsi="Times New Roman" w:cs="Times New Roman"/>
                <w:lang w:val="kk-KZ"/>
              </w:rPr>
            </w:pPr>
            <w:r w:rsidRPr="00A268FB">
              <w:rPr>
                <w:rFonts w:ascii="Times New Roman" w:hAnsi="Times New Roman" w:cs="Times New Roman"/>
                <w:lang w:val="kk-KZ"/>
              </w:rPr>
              <w:t>Кредит</w:t>
            </w:r>
            <w:r w:rsidR="000C64C0" w:rsidRPr="00A268FB">
              <w:rPr>
                <w:rFonts w:ascii="Times New Roman" w:hAnsi="Times New Roman" w:cs="Times New Roman"/>
                <w:lang w:val="kk-KZ"/>
              </w:rPr>
              <w:t>тік тәуекел</w:t>
            </w:r>
            <w:r w:rsidRPr="00A268FB">
              <w:rPr>
                <w:rFonts w:ascii="Times New Roman" w:hAnsi="Times New Roman" w:cs="Times New Roman"/>
                <w:lang w:val="kk-KZ"/>
              </w:rPr>
              <w:t xml:space="preserve">. </w:t>
            </w:r>
            <w:r w:rsidR="00E50659" w:rsidRPr="00A268FB">
              <w:rPr>
                <w:rFonts w:ascii="Times New Roman" w:hAnsi="Times New Roman" w:cs="Times New Roman"/>
                <w:lang w:val="kk-KZ"/>
              </w:rPr>
              <w:t>Шетел валютасында номинирленген активтердің жұмыс істемейтін кредиттерге ықпал етуі</w:t>
            </w:r>
            <w:r w:rsidRPr="00A268FB">
              <w:rPr>
                <w:rFonts w:ascii="Times New Roman" w:hAnsi="Times New Roman" w:cs="Times New Roman"/>
                <w:lang w:val="kk-KZ"/>
              </w:rPr>
              <w:t>.</w:t>
            </w:r>
          </w:p>
        </w:tc>
        <w:tc>
          <w:tcPr>
            <w:tcW w:w="2500" w:type="dxa"/>
          </w:tcPr>
          <w:p w:rsidR="00680DB4" w:rsidRPr="00A268FB" w:rsidRDefault="00CD1AA7" w:rsidP="006346A7">
            <w:pPr>
              <w:pStyle w:val="a4"/>
              <w:keepNext/>
              <w:keepLines/>
              <w:tabs>
                <w:tab w:val="left" w:pos="0"/>
              </w:tabs>
              <w:spacing w:before="0" w:beforeAutospacing="0" w:after="0" w:afterAutospacing="0"/>
              <w:contextualSpacing/>
              <w:jc w:val="both"/>
              <w:rPr>
                <w:sz w:val="22"/>
                <w:szCs w:val="22"/>
                <w:lang w:val="kk-KZ"/>
              </w:rPr>
            </w:pPr>
            <w:r w:rsidRPr="00A268FB">
              <w:rPr>
                <w:lang w:val="kk-KZ"/>
              </w:rPr>
              <w:t>Шетел валютасында қарыздар беруді ынталандырмау мақсатында тиісті валюталық түсімдері жоқ қарыз алушыларға шетел валютасындағы қарыздар бойынша меншікті капиталға жоғары талаптар белгілеу</w:t>
            </w:r>
            <w:r w:rsidR="00680DB4" w:rsidRPr="00A268FB">
              <w:rPr>
                <w:sz w:val="22"/>
                <w:szCs w:val="22"/>
                <w:lang w:val="kk-KZ"/>
              </w:rPr>
              <w:t>.</w:t>
            </w:r>
          </w:p>
        </w:tc>
        <w:tc>
          <w:tcPr>
            <w:tcW w:w="1988" w:type="dxa"/>
          </w:tcPr>
          <w:p w:rsidR="00680DB4" w:rsidRPr="00A268FB" w:rsidRDefault="00A768B0" w:rsidP="006346A7">
            <w:pPr>
              <w:pStyle w:val="a4"/>
              <w:keepNext/>
              <w:keepLines/>
              <w:tabs>
                <w:tab w:val="left" w:pos="0"/>
              </w:tabs>
              <w:spacing w:before="0" w:beforeAutospacing="0" w:after="0" w:afterAutospacing="0"/>
              <w:contextualSpacing/>
              <w:jc w:val="both"/>
              <w:rPr>
                <w:sz w:val="22"/>
                <w:szCs w:val="22"/>
                <w:lang w:val="kk-KZ"/>
              </w:rPr>
            </w:pPr>
            <w:r w:rsidRPr="00A268FB">
              <w:rPr>
                <w:lang w:val="kk-KZ"/>
              </w:rPr>
              <w:t>Жедел ден қою шаралары қажет болған жоқ. Тәуекел туындаған жоқ</w:t>
            </w:r>
            <w:r w:rsidR="00680DB4" w:rsidRPr="00A268FB">
              <w:rPr>
                <w:rFonts w:eastAsiaTheme="minorHAnsi" w:cstheme="minorBidi"/>
                <w:sz w:val="22"/>
                <w:szCs w:val="22"/>
                <w:lang w:val="kk-KZ" w:eastAsia="en-US"/>
              </w:rPr>
              <w:t>.</w:t>
            </w:r>
          </w:p>
        </w:tc>
        <w:tc>
          <w:tcPr>
            <w:tcW w:w="3197" w:type="dxa"/>
          </w:tcPr>
          <w:p w:rsidR="00680DB4" w:rsidRPr="00A268FB" w:rsidRDefault="00680DB4" w:rsidP="006346A7">
            <w:pPr>
              <w:contextualSpacing/>
              <w:jc w:val="both"/>
              <w:rPr>
                <w:rFonts w:ascii="Times New Roman" w:hAnsi="Times New Roman" w:cs="Times New Roman"/>
                <w:lang w:val="kk-KZ"/>
              </w:rPr>
            </w:pPr>
          </w:p>
        </w:tc>
      </w:tr>
      <w:tr w:rsidR="00680DB4" w:rsidRPr="00A268FB" w:rsidTr="00A64556">
        <w:tc>
          <w:tcPr>
            <w:tcW w:w="2736" w:type="dxa"/>
            <w:vMerge w:val="restart"/>
          </w:tcPr>
          <w:p w:rsidR="00680DB4" w:rsidRPr="00A268FB" w:rsidRDefault="00E50659" w:rsidP="00E50659">
            <w:pPr>
              <w:contextualSpacing/>
              <w:jc w:val="both"/>
              <w:rPr>
                <w:rFonts w:ascii="Times New Roman" w:hAnsi="Times New Roman"/>
                <w:lang w:val="kk-KZ"/>
              </w:rPr>
            </w:pPr>
            <w:r w:rsidRPr="00A268FB">
              <w:rPr>
                <w:rFonts w:ascii="Times New Roman" w:hAnsi="Times New Roman"/>
                <w:lang w:val="kk-KZ"/>
              </w:rPr>
              <w:t>Қорландыру тәуекелі. Клиенттердің шетел валютасындағы салымдарының шоғырландырылуын арттыру</w:t>
            </w:r>
            <w:r w:rsidR="00CD1AA7" w:rsidRPr="00A268FB">
              <w:rPr>
                <w:rFonts w:ascii="Times New Roman" w:hAnsi="Times New Roman"/>
                <w:lang w:val="kk-KZ"/>
              </w:rPr>
              <w:t xml:space="preserve"> </w:t>
            </w:r>
          </w:p>
        </w:tc>
        <w:tc>
          <w:tcPr>
            <w:tcW w:w="2500" w:type="dxa"/>
          </w:tcPr>
          <w:p w:rsidR="00680DB4" w:rsidRPr="00A268FB" w:rsidRDefault="003E343F" w:rsidP="003E343F">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 xml:space="preserve">Экономиканың долларлануын төмендету және ұлттық валютаға сенімді нығайту мақсатында Қазақстанның депозиттерге кепілдік беру қоры теңгедегі және шетел валютасындағы </w:t>
            </w:r>
            <w:r w:rsidRPr="00A268FB">
              <w:rPr>
                <w:sz w:val="22"/>
                <w:szCs w:val="22"/>
                <w:lang w:val="kk-KZ"/>
              </w:rPr>
              <w:lastRenderedPageBreak/>
              <w:t>депозиттер бойынша ұсынатын мөлшерлемелердің дифференциалын кеңейту</w:t>
            </w:r>
            <w:r w:rsidR="00680DB4" w:rsidRPr="00A268FB">
              <w:rPr>
                <w:sz w:val="22"/>
                <w:szCs w:val="22"/>
                <w:lang w:val="kk-KZ"/>
              </w:rPr>
              <w:t>.</w:t>
            </w:r>
          </w:p>
        </w:tc>
        <w:tc>
          <w:tcPr>
            <w:tcW w:w="1988" w:type="dxa"/>
          </w:tcPr>
          <w:p w:rsidR="00680DB4" w:rsidRPr="00A268FB" w:rsidRDefault="003E343F" w:rsidP="00306157">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lastRenderedPageBreak/>
              <w:t xml:space="preserve">2017 жыл ішінде </w:t>
            </w:r>
            <w:r w:rsidR="00306157" w:rsidRPr="00A268FB">
              <w:rPr>
                <w:sz w:val="22"/>
                <w:szCs w:val="22"/>
                <w:lang w:val="kk-KZ"/>
              </w:rPr>
              <w:t xml:space="preserve">теңгедегі мөлшерлеме 14% деңгейде сақталған кезде, валюталық салымдар бойынша </w:t>
            </w:r>
            <w:r w:rsidRPr="00A268FB">
              <w:rPr>
                <w:sz w:val="22"/>
                <w:szCs w:val="22"/>
                <w:lang w:val="kk-KZ"/>
              </w:rPr>
              <w:t>ҚДКҚ ұсынған</w:t>
            </w:r>
            <w:r w:rsidR="00306157" w:rsidRPr="00A268FB">
              <w:rPr>
                <w:sz w:val="22"/>
                <w:szCs w:val="22"/>
                <w:lang w:val="kk-KZ"/>
              </w:rPr>
              <w:t xml:space="preserve"> мөлшерлеме 1%-</w:t>
            </w:r>
            <w:r w:rsidR="00306157" w:rsidRPr="00A268FB">
              <w:rPr>
                <w:sz w:val="22"/>
                <w:szCs w:val="22"/>
                <w:lang w:val="kk-KZ"/>
              </w:rPr>
              <w:lastRenderedPageBreak/>
              <w:t>ға дейін төмендеді</w:t>
            </w:r>
            <w:r w:rsidR="00680DB4" w:rsidRPr="00A268FB">
              <w:rPr>
                <w:sz w:val="22"/>
                <w:szCs w:val="22"/>
                <w:lang w:val="kk-KZ"/>
              </w:rPr>
              <w:t xml:space="preserve">. </w:t>
            </w:r>
          </w:p>
          <w:p w:rsidR="00680DB4" w:rsidRPr="00A268FB" w:rsidRDefault="00680DB4" w:rsidP="006B1E43">
            <w:pPr>
              <w:contextualSpacing/>
              <w:jc w:val="both"/>
              <w:rPr>
                <w:lang w:val="kk-KZ"/>
              </w:rPr>
            </w:pPr>
          </w:p>
        </w:tc>
        <w:tc>
          <w:tcPr>
            <w:tcW w:w="3197" w:type="dxa"/>
          </w:tcPr>
          <w:p w:rsidR="00680DB4" w:rsidRPr="00A268FB" w:rsidRDefault="00A768B0" w:rsidP="006346A7">
            <w:pPr>
              <w:contextualSpacing/>
              <w:jc w:val="both"/>
              <w:rPr>
                <w:rFonts w:ascii="Times New Roman" w:hAnsi="Times New Roman" w:cs="Times New Roman"/>
                <w:lang w:val="kk-KZ"/>
              </w:rPr>
            </w:pPr>
            <w:r w:rsidRPr="00A268FB">
              <w:rPr>
                <w:rFonts w:ascii="Times New Roman" w:hAnsi="Times New Roman" w:cs="Times New Roman"/>
                <w:lang w:val="kk-KZ"/>
              </w:rPr>
              <w:lastRenderedPageBreak/>
              <w:t>Талдамалық жазбаны қараңыз</w:t>
            </w:r>
          </w:p>
        </w:tc>
      </w:tr>
      <w:tr w:rsidR="00680DB4" w:rsidRPr="00A268FB" w:rsidTr="00A64556">
        <w:tc>
          <w:tcPr>
            <w:tcW w:w="2736" w:type="dxa"/>
            <w:vMerge/>
          </w:tcPr>
          <w:p w:rsidR="00680DB4" w:rsidRPr="00A268FB" w:rsidRDefault="00680DB4" w:rsidP="006346A7">
            <w:pPr>
              <w:contextualSpacing/>
              <w:jc w:val="both"/>
              <w:rPr>
                <w:rFonts w:ascii="Times New Roman" w:hAnsi="Times New Roman" w:cs="Times New Roman"/>
                <w:lang w:val="kk-KZ"/>
              </w:rPr>
            </w:pPr>
          </w:p>
        </w:tc>
        <w:tc>
          <w:tcPr>
            <w:tcW w:w="2500" w:type="dxa"/>
          </w:tcPr>
          <w:p w:rsidR="00680DB4" w:rsidRPr="00A268FB" w:rsidRDefault="00C7647B" w:rsidP="00BB639F">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Теңгедегі құралдардың тартымдылығын арттыру: корпоративтік бағалы қағаздар нарығын дамыту, институционалдық инвесторлардың мүмкіндіктерін кеңейту, теңгедегі қаржы құралдарымен биржалық сауданы ынталандыру бойынша шаралар қабылдау</w:t>
            </w:r>
            <w:r w:rsidR="00680DB4" w:rsidRPr="00A268FB">
              <w:rPr>
                <w:sz w:val="22"/>
                <w:szCs w:val="22"/>
                <w:lang w:val="kk-KZ"/>
              </w:rPr>
              <w:t>.</w:t>
            </w:r>
          </w:p>
        </w:tc>
        <w:tc>
          <w:tcPr>
            <w:tcW w:w="1988" w:type="dxa"/>
          </w:tcPr>
          <w:p w:rsidR="00680DB4" w:rsidRPr="00A268FB" w:rsidRDefault="00A768B0" w:rsidP="006346A7">
            <w:pPr>
              <w:contextualSpacing/>
              <w:jc w:val="both"/>
              <w:rPr>
                <w:rFonts w:ascii="Times New Roman" w:hAnsi="Times New Roman"/>
                <w:lang w:val="kk-KZ"/>
              </w:rPr>
            </w:pPr>
            <w:r w:rsidRPr="00A268FB">
              <w:rPr>
                <w:rFonts w:ascii="Times New Roman" w:hAnsi="Times New Roman"/>
                <w:lang w:val="kk-KZ"/>
              </w:rPr>
              <w:t>Талдамалық жазбаны қараңыз</w:t>
            </w:r>
          </w:p>
        </w:tc>
        <w:tc>
          <w:tcPr>
            <w:tcW w:w="3197" w:type="dxa"/>
          </w:tcPr>
          <w:p w:rsidR="00680DB4" w:rsidRPr="00A268FB" w:rsidRDefault="00680DB4" w:rsidP="006346A7">
            <w:pPr>
              <w:contextualSpacing/>
              <w:jc w:val="both"/>
              <w:rPr>
                <w:rFonts w:ascii="Times New Roman" w:hAnsi="Times New Roman" w:cs="Times New Roman"/>
                <w:lang w:val="kk-KZ"/>
              </w:rPr>
            </w:pPr>
          </w:p>
        </w:tc>
      </w:tr>
      <w:tr w:rsidR="00680DB4" w:rsidRPr="009D0C85" w:rsidTr="00A64556">
        <w:tc>
          <w:tcPr>
            <w:tcW w:w="2736" w:type="dxa"/>
            <w:vMerge w:val="restart"/>
          </w:tcPr>
          <w:p w:rsidR="00680DB4" w:rsidRPr="00A268FB" w:rsidRDefault="00621E23" w:rsidP="00621E23">
            <w:pPr>
              <w:contextualSpacing/>
              <w:jc w:val="both"/>
              <w:rPr>
                <w:rFonts w:ascii="Times New Roman" w:hAnsi="Times New Roman" w:cs="Times New Roman"/>
                <w:lang w:val="kk-KZ"/>
              </w:rPr>
            </w:pPr>
            <w:r w:rsidRPr="00A268FB">
              <w:rPr>
                <w:rFonts w:ascii="Times New Roman" w:hAnsi="Times New Roman"/>
                <w:lang w:val="kk-KZ"/>
              </w:rPr>
              <w:t>Пайыздық тәуекел. Теңгедегі қорландыру көздерінің құнын жоғары деңгейде сақтау</w:t>
            </w:r>
            <w:r w:rsidR="00680DB4" w:rsidRPr="00A268FB">
              <w:rPr>
                <w:rFonts w:ascii="Times New Roman" w:hAnsi="Times New Roman"/>
                <w:lang w:val="kk-KZ"/>
              </w:rPr>
              <w:t>.</w:t>
            </w:r>
          </w:p>
        </w:tc>
        <w:tc>
          <w:tcPr>
            <w:tcW w:w="2500" w:type="dxa"/>
          </w:tcPr>
          <w:p w:rsidR="00680DB4" w:rsidRPr="00A268FB" w:rsidRDefault="00F63E8D" w:rsidP="00F63E8D">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Базалық мөлшерлемені белгілеу және тұрақты қол жеткізу операцияларын қайта бастау арқылы ақша нарығының өтімділігін арттыру</w:t>
            </w:r>
            <w:r w:rsidR="00680DB4" w:rsidRPr="00A268FB">
              <w:rPr>
                <w:sz w:val="22"/>
                <w:szCs w:val="22"/>
                <w:lang w:val="kk-KZ"/>
              </w:rPr>
              <w:t>.</w:t>
            </w:r>
          </w:p>
        </w:tc>
        <w:tc>
          <w:tcPr>
            <w:tcW w:w="1988" w:type="dxa"/>
          </w:tcPr>
          <w:p w:rsidR="00680DB4" w:rsidRPr="00A268FB" w:rsidRDefault="00F63E8D" w:rsidP="00F63E8D">
            <w:pPr>
              <w:contextualSpacing/>
              <w:jc w:val="both"/>
              <w:rPr>
                <w:rFonts w:ascii="Times New Roman" w:hAnsi="Times New Roman"/>
                <w:lang w:val="kk-KZ"/>
              </w:rPr>
            </w:pPr>
            <w:r w:rsidRPr="00A268FB">
              <w:rPr>
                <w:rFonts w:ascii="Times New Roman" w:hAnsi="Times New Roman" w:cs="Times New Roman"/>
                <w:lang w:val="kk-KZ"/>
              </w:rPr>
              <w:t>2017 жылы 8 рет базалық мөлшерлеме бойынша шешім қабылданды. Жалпы алғанда, базалық мөлшерлеме 12%-дан 10,25%-ға дейін төмендеді</w:t>
            </w:r>
            <w:r w:rsidR="00680DB4" w:rsidRPr="00A268FB">
              <w:rPr>
                <w:rFonts w:ascii="Times New Roman" w:hAnsi="Times New Roman" w:cs="Times New Roman"/>
                <w:lang w:val="kk-KZ"/>
              </w:rPr>
              <w:t>.</w:t>
            </w:r>
          </w:p>
        </w:tc>
        <w:tc>
          <w:tcPr>
            <w:tcW w:w="3197" w:type="dxa"/>
          </w:tcPr>
          <w:p w:rsidR="00680DB4" w:rsidRPr="00A268FB" w:rsidRDefault="00680DB4" w:rsidP="006346A7">
            <w:pPr>
              <w:contextualSpacing/>
              <w:jc w:val="both"/>
              <w:rPr>
                <w:rFonts w:ascii="Times New Roman" w:hAnsi="Times New Roman" w:cs="Times New Roman"/>
                <w:lang w:val="kk-KZ"/>
              </w:rPr>
            </w:pPr>
          </w:p>
        </w:tc>
      </w:tr>
      <w:tr w:rsidR="00680DB4" w:rsidRPr="00A268FB" w:rsidTr="00A64556">
        <w:tc>
          <w:tcPr>
            <w:tcW w:w="2736" w:type="dxa"/>
            <w:vMerge/>
          </w:tcPr>
          <w:p w:rsidR="00680DB4" w:rsidRPr="00A268FB" w:rsidRDefault="00680DB4" w:rsidP="006346A7">
            <w:pPr>
              <w:contextualSpacing/>
              <w:jc w:val="both"/>
              <w:rPr>
                <w:rFonts w:ascii="Times New Roman" w:hAnsi="Times New Roman" w:cs="Times New Roman"/>
                <w:lang w:val="kk-KZ"/>
              </w:rPr>
            </w:pPr>
          </w:p>
        </w:tc>
        <w:tc>
          <w:tcPr>
            <w:tcW w:w="2500" w:type="dxa"/>
          </w:tcPr>
          <w:p w:rsidR="00680DB4" w:rsidRPr="00A268FB" w:rsidRDefault="00F63E8D" w:rsidP="00B138F4">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Экономиканың басым салаларын қолдау бағ</w:t>
            </w:r>
            <w:r w:rsidR="00B138F4" w:rsidRPr="00A268FB">
              <w:rPr>
                <w:sz w:val="22"/>
                <w:szCs w:val="22"/>
                <w:lang w:val="kk-KZ"/>
              </w:rPr>
              <w:t>д</w:t>
            </w:r>
            <w:r w:rsidRPr="00A268FB">
              <w:rPr>
                <w:sz w:val="22"/>
                <w:szCs w:val="22"/>
                <w:lang w:val="kk-KZ"/>
              </w:rPr>
              <w:t>арл</w:t>
            </w:r>
            <w:r w:rsidR="00B138F4" w:rsidRPr="00A268FB">
              <w:rPr>
                <w:sz w:val="22"/>
                <w:szCs w:val="22"/>
                <w:lang w:val="kk-KZ"/>
              </w:rPr>
              <w:t>а</w:t>
            </w:r>
            <w:r w:rsidRPr="00A268FB">
              <w:rPr>
                <w:sz w:val="22"/>
                <w:szCs w:val="22"/>
                <w:lang w:val="kk-KZ"/>
              </w:rPr>
              <w:t>маларын</w:t>
            </w:r>
            <w:r w:rsidR="00B138F4" w:rsidRPr="00A268FB">
              <w:rPr>
                <w:sz w:val="22"/>
                <w:szCs w:val="22"/>
                <w:lang w:val="kk-KZ"/>
              </w:rPr>
              <w:t xml:space="preserve"> қолдаудың мемлекеттік бағдарламалары шеңберінде жеңілдікпен қаржыландыруды ұсыну</w:t>
            </w:r>
            <w:r w:rsidR="00680DB4" w:rsidRPr="00A268FB">
              <w:rPr>
                <w:sz w:val="22"/>
                <w:szCs w:val="22"/>
                <w:lang w:val="kk-KZ"/>
              </w:rPr>
              <w:t>.</w:t>
            </w:r>
          </w:p>
        </w:tc>
        <w:tc>
          <w:tcPr>
            <w:tcW w:w="1988" w:type="dxa"/>
          </w:tcPr>
          <w:p w:rsidR="00680DB4" w:rsidRPr="00A268FB" w:rsidRDefault="00A768B0" w:rsidP="006346A7">
            <w:pPr>
              <w:contextualSpacing/>
              <w:jc w:val="both"/>
              <w:rPr>
                <w:rFonts w:ascii="Times New Roman" w:hAnsi="Times New Roman"/>
                <w:lang w:val="kk-KZ"/>
              </w:rPr>
            </w:pPr>
            <w:r w:rsidRPr="00A268FB">
              <w:rPr>
                <w:rFonts w:ascii="Times New Roman" w:hAnsi="Times New Roman"/>
                <w:lang w:val="kk-KZ"/>
              </w:rPr>
              <w:t>Жедел ден қою шаралары қажет болған жоқ. Тәуекел туындаған жоқ</w:t>
            </w:r>
            <w:r w:rsidR="00680DB4" w:rsidRPr="00A268FB">
              <w:rPr>
                <w:rFonts w:ascii="Times New Roman" w:hAnsi="Times New Roman"/>
                <w:lang w:val="kk-KZ"/>
              </w:rPr>
              <w:t>.</w:t>
            </w:r>
          </w:p>
        </w:tc>
        <w:tc>
          <w:tcPr>
            <w:tcW w:w="3197" w:type="dxa"/>
          </w:tcPr>
          <w:p w:rsidR="00680DB4" w:rsidRPr="00A268FB" w:rsidRDefault="00680DB4" w:rsidP="006346A7">
            <w:pPr>
              <w:contextualSpacing/>
              <w:jc w:val="both"/>
              <w:rPr>
                <w:rFonts w:ascii="Times New Roman" w:hAnsi="Times New Roman" w:cs="Times New Roman"/>
                <w:lang w:val="kk-KZ"/>
              </w:rPr>
            </w:pPr>
          </w:p>
        </w:tc>
      </w:tr>
      <w:tr w:rsidR="00630E78" w:rsidRPr="00A268FB" w:rsidTr="00A64556">
        <w:tc>
          <w:tcPr>
            <w:tcW w:w="2736" w:type="dxa"/>
            <w:vMerge w:val="restart"/>
          </w:tcPr>
          <w:p w:rsidR="00630E78" w:rsidRPr="00A268FB" w:rsidRDefault="00630E78" w:rsidP="006346A7">
            <w:pPr>
              <w:contextualSpacing/>
              <w:jc w:val="both"/>
              <w:rPr>
                <w:rFonts w:ascii="Times New Roman" w:hAnsi="Times New Roman" w:cs="Times New Roman"/>
                <w:lang w:val="kk-KZ"/>
              </w:rPr>
            </w:pPr>
            <w:r w:rsidRPr="00A268FB">
              <w:rPr>
                <w:rFonts w:ascii="Times New Roman" w:hAnsi="Times New Roman"/>
                <w:lang w:val="kk-KZ"/>
              </w:rPr>
              <w:t>Банктердің қаржылық тұрақтылығының нашарлауы.</w:t>
            </w:r>
          </w:p>
        </w:tc>
        <w:tc>
          <w:tcPr>
            <w:tcW w:w="2500" w:type="dxa"/>
          </w:tcPr>
          <w:p w:rsidR="00630E78" w:rsidRPr="00A268FB" w:rsidRDefault="00553D9F" w:rsidP="002A43CF">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Екінші деңгейдегі банктерді пруденциялық реттеуді жетілдіру</w:t>
            </w:r>
            <w:r w:rsidR="00630E78" w:rsidRPr="00A268FB">
              <w:rPr>
                <w:sz w:val="22"/>
                <w:szCs w:val="22"/>
                <w:lang w:val="kk-KZ"/>
              </w:rPr>
              <w:t>.</w:t>
            </w:r>
          </w:p>
        </w:tc>
        <w:tc>
          <w:tcPr>
            <w:tcW w:w="1988" w:type="dxa"/>
          </w:tcPr>
          <w:p w:rsidR="00630E78" w:rsidRPr="00A268FB" w:rsidRDefault="00630E78" w:rsidP="006346A7">
            <w:pPr>
              <w:contextualSpacing/>
              <w:jc w:val="both"/>
              <w:rPr>
                <w:rFonts w:ascii="Times New Roman" w:hAnsi="Times New Roman"/>
                <w:lang w:val="kk-KZ"/>
              </w:rPr>
            </w:pPr>
            <w:r w:rsidRPr="00A268FB">
              <w:rPr>
                <w:rFonts w:ascii="Times New Roman" w:hAnsi="Times New Roman"/>
                <w:lang w:val="kk-KZ"/>
              </w:rPr>
              <w:t>Талдамалық жазбаны қараңыз</w:t>
            </w:r>
          </w:p>
        </w:tc>
        <w:tc>
          <w:tcPr>
            <w:tcW w:w="3197" w:type="dxa"/>
          </w:tcPr>
          <w:p w:rsidR="00630E78" w:rsidRPr="00A268FB" w:rsidRDefault="00630E78" w:rsidP="006346A7">
            <w:pPr>
              <w:contextualSpacing/>
              <w:jc w:val="both"/>
              <w:rPr>
                <w:rFonts w:ascii="Times New Roman" w:hAnsi="Times New Roman" w:cs="Times New Roman"/>
                <w:lang w:val="kk-KZ"/>
              </w:rPr>
            </w:pPr>
          </w:p>
        </w:tc>
      </w:tr>
      <w:tr w:rsidR="00630E78" w:rsidRPr="00A268FB" w:rsidTr="00A64556">
        <w:tc>
          <w:tcPr>
            <w:tcW w:w="2736" w:type="dxa"/>
            <w:vMerge/>
          </w:tcPr>
          <w:p w:rsidR="00630E78" w:rsidRPr="00A268FB" w:rsidRDefault="00630E78" w:rsidP="006346A7">
            <w:pPr>
              <w:contextualSpacing/>
              <w:jc w:val="both"/>
              <w:rPr>
                <w:rFonts w:ascii="Times New Roman" w:hAnsi="Times New Roman" w:cs="Times New Roman"/>
                <w:lang w:val="kk-KZ"/>
              </w:rPr>
            </w:pPr>
          </w:p>
        </w:tc>
        <w:tc>
          <w:tcPr>
            <w:tcW w:w="2500" w:type="dxa"/>
          </w:tcPr>
          <w:p w:rsidR="00630E78" w:rsidRPr="00A268FB" w:rsidRDefault="00630E78" w:rsidP="002A43CF">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Банктердің заңнама талаптарын қамтамасыз етуі мақсатында қадағалау рәсімдерін іске асыру.</w:t>
            </w:r>
          </w:p>
        </w:tc>
        <w:tc>
          <w:tcPr>
            <w:tcW w:w="1988" w:type="dxa"/>
          </w:tcPr>
          <w:p w:rsidR="00630E78" w:rsidRPr="00A268FB" w:rsidRDefault="00630E78" w:rsidP="006346A7">
            <w:pPr>
              <w:contextualSpacing/>
              <w:jc w:val="both"/>
              <w:rPr>
                <w:rFonts w:ascii="Times New Roman" w:hAnsi="Times New Roman"/>
                <w:lang w:val="kk-KZ"/>
              </w:rPr>
            </w:pPr>
            <w:r w:rsidRPr="00A268FB">
              <w:rPr>
                <w:rFonts w:ascii="Times New Roman" w:hAnsi="Times New Roman"/>
                <w:lang w:val="kk-KZ"/>
              </w:rPr>
              <w:t>Жедел ден қою шаралары қажет болған жоқ. Тәуекел туындаған жоқ.</w:t>
            </w:r>
          </w:p>
        </w:tc>
        <w:tc>
          <w:tcPr>
            <w:tcW w:w="3197" w:type="dxa"/>
          </w:tcPr>
          <w:p w:rsidR="00630E78" w:rsidRPr="00A268FB" w:rsidRDefault="00630E78" w:rsidP="00680DB4">
            <w:pPr>
              <w:contextualSpacing/>
              <w:jc w:val="both"/>
              <w:rPr>
                <w:rFonts w:ascii="Times New Roman" w:hAnsi="Times New Roman"/>
                <w:lang w:val="kk-KZ"/>
              </w:rPr>
            </w:pPr>
            <w:r w:rsidRPr="00A268FB">
              <w:rPr>
                <w:rFonts w:ascii="Times New Roman" w:hAnsi="Times New Roman"/>
                <w:lang w:val="kk-KZ"/>
              </w:rPr>
              <w:t>Талдамалық жазбаны қараңыз</w:t>
            </w:r>
          </w:p>
        </w:tc>
      </w:tr>
      <w:tr w:rsidR="00630E78" w:rsidRPr="00A268FB" w:rsidTr="00A64556">
        <w:tc>
          <w:tcPr>
            <w:tcW w:w="2736" w:type="dxa"/>
            <w:vMerge/>
          </w:tcPr>
          <w:p w:rsidR="00630E78" w:rsidRPr="00A268FB" w:rsidRDefault="00630E78" w:rsidP="006346A7">
            <w:pPr>
              <w:contextualSpacing/>
              <w:jc w:val="both"/>
              <w:rPr>
                <w:rFonts w:ascii="Times New Roman" w:hAnsi="Times New Roman" w:cs="Times New Roman"/>
                <w:lang w:val="kk-KZ"/>
              </w:rPr>
            </w:pPr>
          </w:p>
        </w:tc>
        <w:tc>
          <w:tcPr>
            <w:tcW w:w="2500" w:type="dxa"/>
          </w:tcPr>
          <w:p w:rsidR="00630E78" w:rsidRPr="00A268FB" w:rsidRDefault="00630E78" w:rsidP="002A43CF">
            <w:pPr>
              <w:pStyle w:val="a4"/>
              <w:keepNext/>
              <w:keepLines/>
              <w:tabs>
                <w:tab w:val="left" w:pos="0"/>
              </w:tabs>
              <w:spacing w:before="0" w:beforeAutospacing="0" w:after="0" w:afterAutospacing="0"/>
              <w:contextualSpacing/>
              <w:jc w:val="both"/>
              <w:rPr>
                <w:sz w:val="22"/>
                <w:szCs w:val="22"/>
                <w:lang w:val="kk-KZ"/>
              </w:rPr>
            </w:pPr>
            <w:r w:rsidRPr="00A268FB">
              <w:rPr>
                <w:sz w:val="22"/>
                <w:szCs w:val="22"/>
                <w:lang w:val="kk-KZ"/>
              </w:rPr>
              <w:t>Жұмыс істемейтін қарыздарды төмендетуді ынталандыру шараларын іске асыру.</w:t>
            </w:r>
          </w:p>
        </w:tc>
        <w:tc>
          <w:tcPr>
            <w:tcW w:w="1988" w:type="dxa"/>
          </w:tcPr>
          <w:p w:rsidR="00630E78" w:rsidRPr="00A268FB" w:rsidRDefault="00630E78" w:rsidP="006346A7">
            <w:pPr>
              <w:contextualSpacing/>
              <w:jc w:val="both"/>
              <w:rPr>
                <w:rFonts w:ascii="Times New Roman" w:hAnsi="Times New Roman"/>
                <w:lang w:val="kk-KZ"/>
              </w:rPr>
            </w:pPr>
            <w:r w:rsidRPr="00A268FB">
              <w:rPr>
                <w:rFonts w:ascii="Times New Roman" w:hAnsi="Times New Roman"/>
                <w:lang w:val="kk-KZ"/>
              </w:rPr>
              <w:t>Жедел ден қою шаралары қажет болған жоқ. Тәуекел туындаған жоқ.</w:t>
            </w:r>
          </w:p>
        </w:tc>
        <w:tc>
          <w:tcPr>
            <w:tcW w:w="3197" w:type="dxa"/>
          </w:tcPr>
          <w:p w:rsidR="00630E78" w:rsidRPr="00A268FB" w:rsidRDefault="00630E78" w:rsidP="00680DB4">
            <w:pPr>
              <w:contextualSpacing/>
              <w:jc w:val="both"/>
              <w:rPr>
                <w:rFonts w:ascii="Times New Roman" w:hAnsi="Times New Roman"/>
                <w:lang w:val="kk-KZ"/>
              </w:rPr>
            </w:pPr>
            <w:r w:rsidRPr="00A268FB">
              <w:rPr>
                <w:rFonts w:ascii="Times New Roman" w:hAnsi="Times New Roman"/>
                <w:lang w:val="kk-KZ"/>
              </w:rPr>
              <w:t>Талдамалық жазбаны қараңыз</w:t>
            </w:r>
          </w:p>
        </w:tc>
      </w:tr>
      <w:tr w:rsidR="00680DB4" w:rsidRPr="00A268FB" w:rsidTr="009E2774">
        <w:tc>
          <w:tcPr>
            <w:tcW w:w="10421" w:type="dxa"/>
            <w:gridSpan w:val="4"/>
          </w:tcPr>
          <w:p w:rsidR="00680DB4" w:rsidRPr="00A268FB" w:rsidRDefault="00770E3B" w:rsidP="006346A7">
            <w:pPr>
              <w:contextualSpacing/>
              <w:jc w:val="center"/>
              <w:rPr>
                <w:rFonts w:ascii="Times New Roman" w:hAnsi="Times New Roman" w:cs="Times New Roman"/>
                <w:lang w:val="kk-KZ"/>
              </w:rPr>
            </w:pPr>
            <w:r w:rsidRPr="00A268FB">
              <w:rPr>
                <w:rFonts w:ascii="Times New Roman" w:hAnsi="Times New Roman" w:cs="Times New Roman"/>
                <w:b/>
                <w:iCs/>
                <w:sz w:val="24"/>
                <w:szCs w:val="24"/>
                <w:lang w:val="kk-KZ"/>
              </w:rPr>
              <w:t>2.2-мақсат.</w:t>
            </w:r>
            <w:r w:rsidRPr="00A268FB">
              <w:rPr>
                <w:rFonts w:ascii="Times New Roman" w:hAnsi="Times New Roman" w:cs="Times New Roman"/>
                <w:iCs/>
                <w:sz w:val="24"/>
                <w:szCs w:val="24"/>
                <w:lang w:val="kk-KZ"/>
              </w:rPr>
              <w:t xml:space="preserve"> </w:t>
            </w:r>
            <w:r w:rsidRPr="00A268FB">
              <w:rPr>
                <w:rFonts w:ascii="Times New Roman" w:hAnsi="Times New Roman" w:cs="Times New Roman"/>
                <w:sz w:val="24"/>
                <w:szCs w:val="24"/>
                <w:lang w:val="kk-KZ"/>
              </w:rPr>
              <w:t>Қаржылық орнықтылықты арттыру және сақтандыру нарығын одан әрі дамыту үшін қажетті жағдайлар жасау</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551"/>
        <w:gridCol w:w="2408"/>
        <w:gridCol w:w="2095"/>
      </w:tblGrid>
      <w:tr w:rsidR="00EE1698" w:rsidRPr="009D0C85" w:rsidTr="009D5CF6">
        <w:tc>
          <w:tcPr>
            <w:tcW w:w="3367"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lastRenderedPageBreak/>
              <w:t>ҚР қайта сақтандырушы-бейрезиденттерінің қаржылық төлем қабілетінің нашарлауы.</w:t>
            </w:r>
          </w:p>
        </w:tc>
        <w:tc>
          <w:tcPr>
            <w:tcW w:w="2551"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ҚР сақтандыру ұйымдарын бақылауды және қадағалауды күшейту;</w:t>
            </w:r>
          </w:p>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Қайта сақтандырушының сақтандыру резервтеріндегі үлестерін қалыптастыру тәсілін қайта қарау;</w:t>
            </w:r>
          </w:p>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Төлем қабілеті маржасы жеткіліктілігінің нормативін есептеу кезінде қайта сақтандыруға берілген (берілетін) міндеттемелер көлеміне қолданылатын коэффициенттерді қайта қарау.</w:t>
            </w:r>
          </w:p>
        </w:tc>
        <w:tc>
          <w:tcPr>
            <w:tcW w:w="2408"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Жедел ден қою шаралары қажет болған жоқ (тәуекел туындаған жоқ).</w:t>
            </w:r>
          </w:p>
          <w:p w:rsidR="00EE1698" w:rsidRPr="00E4533E" w:rsidRDefault="00EE1698" w:rsidP="009D5CF6">
            <w:pPr>
              <w:spacing w:after="0" w:line="240" w:lineRule="auto"/>
              <w:contextualSpacing/>
              <w:jc w:val="both"/>
              <w:rPr>
                <w:rFonts w:ascii="Times New Roman" w:hAnsi="Times New Roman"/>
                <w:lang w:val="kk-KZ"/>
              </w:rPr>
            </w:pPr>
          </w:p>
        </w:tc>
        <w:tc>
          <w:tcPr>
            <w:tcW w:w="2095"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p>
        </w:tc>
      </w:tr>
      <w:tr w:rsidR="00EE1698" w:rsidRPr="00E4533E" w:rsidTr="009D5CF6">
        <w:tc>
          <w:tcPr>
            <w:tcW w:w="3367" w:type="dxa"/>
            <w:shd w:val="clear" w:color="auto" w:fill="auto"/>
          </w:tcPr>
          <w:p w:rsidR="00EE1698" w:rsidRPr="00E4533E" w:rsidRDefault="00EE1698" w:rsidP="009D5CF6">
            <w:pPr>
              <w:jc w:val="both"/>
              <w:rPr>
                <w:rFonts w:ascii="Times New Roman" w:hAnsi="Times New Roman"/>
                <w:lang w:val="kk-KZ"/>
              </w:rPr>
            </w:pPr>
            <w:r w:rsidRPr="00E4533E">
              <w:rPr>
                <w:rFonts w:ascii="Times New Roman" w:hAnsi="Times New Roman"/>
                <w:lang w:val="kk-KZ"/>
              </w:rPr>
              <w:t>Сақтандыру ұйымдары шығыстарының ұлғаюы.</w:t>
            </w:r>
          </w:p>
        </w:tc>
        <w:tc>
          <w:tcPr>
            <w:tcW w:w="2551"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Сақтандыру шарттарын жасасу тәсілдерін қайта қарау (сақтандыру шарттарын электрондық нысанда жасау), бұл болашақта сақтанушылардың сақтандыру шарттарын сақтандыру делдалдарына жүгінбестен жасау рәсімін жеңілдетуге, сондай-ақ сақтандыру ұйымдарының шығыстарын (қағаз түріндегі сақтандыру полистерін дайындау, сақтау шығыстары) төмендетуге мүмкіндік береді.</w:t>
            </w:r>
          </w:p>
        </w:tc>
        <w:tc>
          <w:tcPr>
            <w:tcW w:w="2408"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Талдамалық жазбаны қараңыз</w:t>
            </w:r>
          </w:p>
        </w:tc>
        <w:tc>
          <w:tcPr>
            <w:tcW w:w="2095"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p>
        </w:tc>
      </w:tr>
      <w:tr w:rsidR="00EE1698" w:rsidRPr="00E4533E" w:rsidTr="009D5CF6">
        <w:tc>
          <w:tcPr>
            <w:tcW w:w="3367"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Отандық және халықаралық қаржы нарықтарындағы ахуалдың өзгеруі салдарынан сақтандыру ұйымдарының инвестициялық позициясының нашарлауы.</w:t>
            </w:r>
          </w:p>
        </w:tc>
        <w:tc>
          <w:tcPr>
            <w:tcW w:w="2551"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Сақтандыру ұйымдарының активтерін инвестициялау және әртараптандыру талаптарын қайта қарау;</w:t>
            </w:r>
          </w:p>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Сақтандыру ұйымдарының инвестициялық тәуекелдерін бағалау мақсатында оларды стресс-тестілеу және тиісті қадағалау іс-шараларын қолдану.</w:t>
            </w:r>
          </w:p>
        </w:tc>
        <w:tc>
          <w:tcPr>
            <w:tcW w:w="2408"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r w:rsidRPr="00E4533E">
              <w:rPr>
                <w:rFonts w:ascii="Times New Roman" w:hAnsi="Times New Roman"/>
                <w:lang w:val="kk-KZ"/>
              </w:rPr>
              <w:t>Талдамалық жазбаны қараңыз</w:t>
            </w:r>
          </w:p>
        </w:tc>
        <w:tc>
          <w:tcPr>
            <w:tcW w:w="2095" w:type="dxa"/>
            <w:shd w:val="clear" w:color="auto" w:fill="auto"/>
          </w:tcPr>
          <w:p w:rsidR="00EE1698" w:rsidRPr="00E4533E" w:rsidRDefault="00EE1698" w:rsidP="009D5CF6">
            <w:pPr>
              <w:spacing w:after="0" w:line="240" w:lineRule="auto"/>
              <w:contextualSpacing/>
              <w:jc w:val="both"/>
              <w:rPr>
                <w:rFonts w:ascii="Times New Roman" w:hAnsi="Times New Roman"/>
                <w:lang w:val="kk-KZ"/>
              </w:rPr>
            </w:pPr>
          </w:p>
        </w:tc>
      </w:tr>
    </w:tbl>
    <w:tbl>
      <w:tblPr>
        <w:tblStyle w:val="a8"/>
        <w:tblW w:w="0" w:type="auto"/>
        <w:tblLook w:val="04A0" w:firstRow="1" w:lastRow="0" w:firstColumn="1" w:lastColumn="0" w:noHBand="0" w:noVBand="1"/>
      </w:tblPr>
      <w:tblGrid>
        <w:gridCol w:w="3226"/>
        <w:gridCol w:w="141"/>
        <w:gridCol w:w="2457"/>
        <w:gridCol w:w="94"/>
        <w:gridCol w:w="2238"/>
        <w:gridCol w:w="170"/>
        <w:gridCol w:w="2095"/>
      </w:tblGrid>
      <w:tr w:rsidR="00A87C57" w:rsidRPr="00EB3B65" w:rsidTr="009D5CF6">
        <w:tc>
          <w:tcPr>
            <w:tcW w:w="10421" w:type="dxa"/>
            <w:gridSpan w:val="7"/>
          </w:tcPr>
          <w:p w:rsidR="00A87C57" w:rsidRPr="00EB3B65" w:rsidRDefault="00A87C57" w:rsidP="009D5CF6">
            <w:pPr>
              <w:contextualSpacing/>
              <w:jc w:val="center"/>
              <w:rPr>
                <w:rFonts w:ascii="Times New Roman" w:hAnsi="Times New Roman" w:cs="Times New Roman"/>
              </w:rPr>
            </w:pPr>
            <w:r w:rsidRPr="00EB3B65">
              <w:rPr>
                <w:rFonts w:ascii="Times New Roman" w:hAnsi="Times New Roman" w:cs="Times New Roman"/>
                <w:b/>
                <w:lang w:val="kk-KZ"/>
              </w:rPr>
              <w:t>2.3-мақсат.</w:t>
            </w:r>
            <w:r w:rsidRPr="00EB3B65">
              <w:rPr>
                <w:rFonts w:ascii="Times New Roman" w:hAnsi="Times New Roman" w:cs="Times New Roman"/>
                <w:lang w:val="kk-KZ"/>
              </w:rPr>
              <w:t xml:space="preserve"> Бағалы  қағаздар  нарығын  бұдан әрі  дамыту үшін қажетті  жағдайлар  жасау</w:t>
            </w:r>
          </w:p>
        </w:tc>
      </w:tr>
      <w:tr w:rsidR="00A87C57" w:rsidRPr="009D0C85" w:rsidTr="009D5CF6">
        <w:tc>
          <w:tcPr>
            <w:tcW w:w="3367"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 xml:space="preserve">Еуразиялық экономикалық одақ (бұдан әрі – ЕАЭО) туралы Шартта және Қазақстанның ДСҰ кіруіне байланысты көзделген </w:t>
            </w:r>
            <w:r w:rsidRPr="00EB3B65">
              <w:rPr>
                <w:rFonts w:ascii="Times New Roman" w:hAnsi="Times New Roman" w:cs="Times New Roman"/>
                <w:lang w:val="kk-KZ"/>
              </w:rPr>
              <w:lastRenderedPageBreak/>
              <w:t>заңнаманы үйлестіру жүргізілгеннен және шектеулерді алып тастағаннан кейін бейрезидент қаржы ұйымдарының филиалдары көрсететін қаржы қызметтерінің кіруінің өсуі</w:t>
            </w:r>
          </w:p>
        </w:tc>
        <w:tc>
          <w:tcPr>
            <w:tcW w:w="2551"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lastRenderedPageBreak/>
              <w:t xml:space="preserve">Шетелдік  банктердің  тікелей  филиалдары, Қазақстан Республикасының  </w:t>
            </w:r>
            <w:r w:rsidRPr="00EB3B65">
              <w:rPr>
                <w:rFonts w:ascii="Times New Roman" w:hAnsi="Times New Roman" w:cs="Times New Roman"/>
                <w:lang w:val="kk-KZ"/>
              </w:rPr>
              <w:lastRenderedPageBreak/>
              <w:t>сақтандыру (қайта сақтандыру) ұйымдары және  бейрезидент сақтандыру  брокерлері үшін реттеуді енгізу  жолымен  қаржы  нарығының қатысушылары үшін  теңдей жағдайлар  жасау.</w:t>
            </w:r>
          </w:p>
        </w:tc>
        <w:tc>
          <w:tcPr>
            <w:tcW w:w="2408"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lastRenderedPageBreak/>
              <w:t>Жедел ден  қою шаралары қажет  болған  жоқ (тәуекел туындаған  жоқ)</w:t>
            </w:r>
          </w:p>
        </w:tc>
        <w:tc>
          <w:tcPr>
            <w:tcW w:w="2095" w:type="dxa"/>
          </w:tcPr>
          <w:p w:rsidR="00A87C57" w:rsidRPr="00EB3B65" w:rsidRDefault="00A87C57" w:rsidP="009D5CF6">
            <w:pPr>
              <w:contextualSpacing/>
              <w:jc w:val="both"/>
              <w:rPr>
                <w:rFonts w:ascii="Times New Roman" w:hAnsi="Times New Roman" w:cs="Times New Roman"/>
                <w:lang w:val="kk-KZ"/>
              </w:rPr>
            </w:pPr>
          </w:p>
        </w:tc>
      </w:tr>
      <w:tr w:rsidR="00A87C57" w:rsidRPr="00EB3B65" w:rsidTr="009D5CF6">
        <w:tc>
          <w:tcPr>
            <w:tcW w:w="3367"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lastRenderedPageBreak/>
              <w:t>Отандық эмитенттердің халықаралық сауда алаңдарына, оның ішінде ЕАЭО қатысушы – елдердің сауда алаңына кетуі</w:t>
            </w:r>
          </w:p>
          <w:p w:rsidR="00A87C57" w:rsidRPr="00EB3B65" w:rsidRDefault="00A87C57" w:rsidP="009D5CF6">
            <w:pPr>
              <w:jc w:val="both"/>
              <w:rPr>
                <w:rFonts w:ascii="Times New Roman" w:hAnsi="Times New Roman" w:cs="Times New Roman"/>
                <w:lang w:val="kk-KZ"/>
              </w:rPr>
            </w:pPr>
          </w:p>
        </w:tc>
        <w:tc>
          <w:tcPr>
            <w:tcW w:w="2551"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 xml:space="preserve">Отандық қор нарығының тартымдылығын арттыру, инвесторлық базаны кеңейту және отандық нарыққа қатысушылардың бәсекеге қабілеттілігін арттыру бойынша шаралар қабылдау  </w:t>
            </w:r>
          </w:p>
        </w:tc>
        <w:tc>
          <w:tcPr>
            <w:tcW w:w="2408" w:type="dxa"/>
            <w:gridSpan w:val="2"/>
          </w:tcPr>
          <w:p w:rsidR="00A87C57" w:rsidRPr="00EB3B65" w:rsidRDefault="00A87C57" w:rsidP="009D5CF6">
            <w:pPr>
              <w:contextualSpacing/>
              <w:jc w:val="both"/>
              <w:rPr>
                <w:rFonts w:ascii="Times New Roman" w:hAnsi="Times New Roman" w:cs="Times New Roman"/>
                <w:lang w:val="kk-KZ"/>
              </w:rPr>
            </w:pPr>
            <w:r w:rsidRPr="00EB3B65">
              <w:rPr>
                <w:rFonts w:ascii="Times New Roman" w:hAnsi="Times New Roman" w:cs="Times New Roman"/>
                <w:lang w:val="kk-KZ"/>
              </w:rPr>
              <w:t xml:space="preserve">Талдамалық жазбаны  қараңыз </w:t>
            </w:r>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contextualSpacing/>
              <w:jc w:val="both"/>
              <w:rPr>
                <w:rFonts w:ascii="Times New Roman" w:hAnsi="Times New Roman" w:cs="Times New Roman"/>
              </w:rPr>
            </w:pPr>
            <w:r w:rsidRPr="00EB3B65">
              <w:rPr>
                <w:rFonts w:ascii="Times New Roman" w:hAnsi="Times New Roman" w:cs="Times New Roman"/>
              </w:rPr>
              <w:t xml:space="preserve"> «Астана»</w:t>
            </w:r>
            <w:r w:rsidRPr="00EB3B65">
              <w:rPr>
                <w:rFonts w:ascii="Times New Roman" w:hAnsi="Times New Roman" w:cs="Times New Roman"/>
                <w:lang w:val="kk-KZ"/>
              </w:rPr>
              <w:t xml:space="preserve"> халықаралық қаржы орталығының</w:t>
            </w:r>
            <w:r w:rsidRPr="00EB3B65">
              <w:rPr>
                <w:rFonts w:ascii="Times New Roman" w:hAnsi="Times New Roman" w:cs="Times New Roman"/>
              </w:rPr>
              <w:t xml:space="preserve"> (А</w:t>
            </w:r>
            <w:r w:rsidRPr="00EB3B65">
              <w:rPr>
                <w:rFonts w:ascii="Times New Roman" w:hAnsi="Times New Roman" w:cs="Times New Roman"/>
                <w:lang w:val="kk-KZ"/>
              </w:rPr>
              <w:t>ХҚО</w:t>
            </w:r>
            <w:r w:rsidRPr="00EB3B65">
              <w:rPr>
                <w:rFonts w:ascii="Times New Roman" w:hAnsi="Times New Roman" w:cs="Times New Roman"/>
              </w:rPr>
              <w:t xml:space="preserve">) </w:t>
            </w:r>
            <w:r w:rsidRPr="00EB3B65">
              <w:rPr>
                <w:rFonts w:ascii="Times New Roman" w:hAnsi="Times New Roman" w:cs="Times New Roman"/>
                <w:lang w:val="kk-KZ"/>
              </w:rPr>
              <w:t xml:space="preserve">және Қазақстан Республикасының </w:t>
            </w:r>
            <w:r w:rsidRPr="00EB3B65">
              <w:rPr>
                <w:rFonts w:ascii="Times New Roman" w:hAnsi="Times New Roman" w:cs="Times New Roman"/>
              </w:rPr>
              <w:t xml:space="preserve"> юрисдикция</w:t>
            </w:r>
            <w:r w:rsidRPr="00EB3B65">
              <w:rPr>
                <w:rFonts w:ascii="Times New Roman" w:hAnsi="Times New Roman" w:cs="Times New Roman"/>
                <w:lang w:val="kk-KZ"/>
              </w:rPr>
              <w:t>лары арасындағы реттеушілік тө</w:t>
            </w:r>
            <w:proofErr w:type="gramStart"/>
            <w:r w:rsidRPr="00EB3B65">
              <w:rPr>
                <w:rFonts w:ascii="Times New Roman" w:hAnsi="Times New Roman" w:cs="Times New Roman"/>
                <w:lang w:val="kk-KZ"/>
              </w:rPr>
              <w:t>рел</w:t>
            </w:r>
            <w:proofErr w:type="gramEnd"/>
            <w:r w:rsidRPr="00EB3B65">
              <w:rPr>
                <w:rFonts w:ascii="Times New Roman" w:hAnsi="Times New Roman" w:cs="Times New Roman"/>
                <w:lang w:val="kk-KZ"/>
              </w:rPr>
              <w:t>ігі.</w:t>
            </w:r>
          </w:p>
        </w:tc>
        <w:tc>
          <w:tcPr>
            <w:tcW w:w="2551" w:type="dxa"/>
            <w:gridSpan w:val="2"/>
          </w:tcPr>
          <w:p w:rsidR="00A87C57" w:rsidRPr="00EB3B65" w:rsidRDefault="00A87C57" w:rsidP="009D5CF6">
            <w:pPr>
              <w:contextualSpacing/>
              <w:jc w:val="both"/>
              <w:rPr>
                <w:rFonts w:ascii="Times New Roman" w:hAnsi="Times New Roman" w:cs="Times New Roman"/>
                <w:highlight w:val="yellow"/>
              </w:rPr>
            </w:pPr>
            <w:r w:rsidRPr="00EB3B65">
              <w:rPr>
                <w:rFonts w:ascii="Times New Roman" w:hAnsi="Times New Roman" w:cs="Times New Roman"/>
                <w:lang w:val="kk-KZ"/>
              </w:rPr>
              <w:t>Реттеушілік төрелігінің  тәуекелдерін төмендету бойынша алдын ала шаралар қабылдау</w:t>
            </w:r>
            <w:r w:rsidRPr="00EB3B65">
              <w:rPr>
                <w:rFonts w:ascii="Times New Roman" w:hAnsi="Times New Roman" w:cs="Times New Roman"/>
              </w:rPr>
              <w:t>.</w:t>
            </w:r>
          </w:p>
        </w:tc>
        <w:tc>
          <w:tcPr>
            <w:tcW w:w="2408" w:type="dxa"/>
            <w:gridSpan w:val="2"/>
          </w:tcPr>
          <w:p w:rsidR="00A87C57" w:rsidRPr="00EB3B65" w:rsidRDefault="00A87C57" w:rsidP="009D5CF6">
            <w:pPr>
              <w:contextualSpacing/>
              <w:jc w:val="both"/>
              <w:rPr>
                <w:rFonts w:ascii="Times New Roman" w:hAnsi="Times New Roman" w:cs="Times New Roman"/>
              </w:rPr>
            </w:pPr>
            <w:proofErr w:type="spellStart"/>
            <w:r w:rsidRPr="00EB3B65">
              <w:rPr>
                <w:rFonts w:ascii="Times New Roman" w:hAnsi="Times New Roman" w:cs="Times New Roman"/>
              </w:rPr>
              <w:t>Талдамалық</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жазбаны</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Эмитенттердің бағалы қағаздардың ұйымдастырылған нарығына бағалы қағаздарды орналастыру арқылы қаражатты тартуға қызығушылығының жеткіліксіз болуы</w:t>
            </w:r>
          </w:p>
        </w:tc>
        <w:tc>
          <w:tcPr>
            <w:tcW w:w="2551"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Жаңа эмитенттер нарығына шығудың ынталандыру тетіктерін жасау және оларды қолдау бағдарламаларын енгізу</w:t>
            </w:r>
          </w:p>
        </w:tc>
        <w:tc>
          <w:tcPr>
            <w:tcW w:w="2408" w:type="dxa"/>
            <w:gridSpan w:val="2"/>
          </w:tcPr>
          <w:p w:rsidR="00A87C57" w:rsidRPr="00EB3B65" w:rsidRDefault="00A87C57" w:rsidP="009D5CF6">
            <w:pPr>
              <w:pStyle w:val="a4"/>
              <w:keepNext/>
              <w:keepLines/>
              <w:tabs>
                <w:tab w:val="left" w:pos="0"/>
              </w:tabs>
              <w:spacing w:before="0" w:beforeAutospacing="0" w:after="0" w:afterAutospacing="0"/>
              <w:contextualSpacing/>
              <w:jc w:val="both"/>
              <w:rPr>
                <w:sz w:val="22"/>
                <w:szCs w:val="22"/>
              </w:rPr>
            </w:pPr>
            <w:proofErr w:type="spellStart"/>
            <w:r w:rsidRPr="00EB3B65">
              <w:rPr>
                <w:rFonts w:eastAsiaTheme="minorHAnsi"/>
                <w:sz w:val="22"/>
                <w:szCs w:val="22"/>
                <w:lang w:eastAsia="en-US"/>
              </w:rPr>
              <w:t>Талдамалық</w:t>
            </w:r>
            <w:proofErr w:type="spellEnd"/>
            <w:r w:rsidRPr="00EB3B65">
              <w:rPr>
                <w:rFonts w:eastAsiaTheme="minorHAnsi"/>
                <w:sz w:val="22"/>
                <w:szCs w:val="22"/>
                <w:lang w:eastAsia="en-US"/>
              </w:rPr>
              <w:t xml:space="preserve"> </w:t>
            </w:r>
            <w:proofErr w:type="spellStart"/>
            <w:r w:rsidRPr="00EB3B65">
              <w:rPr>
                <w:rFonts w:eastAsiaTheme="minorHAnsi"/>
                <w:sz w:val="22"/>
                <w:szCs w:val="22"/>
                <w:lang w:eastAsia="en-US"/>
              </w:rPr>
              <w:t>жазбаны</w:t>
            </w:r>
            <w:proofErr w:type="spellEnd"/>
            <w:r w:rsidRPr="00EB3B65">
              <w:rPr>
                <w:rFonts w:eastAsiaTheme="minorHAnsi"/>
                <w:sz w:val="22"/>
                <w:szCs w:val="22"/>
                <w:lang w:eastAsia="en-US"/>
              </w:rPr>
              <w:t xml:space="preserve"> </w:t>
            </w:r>
            <w:proofErr w:type="spellStart"/>
            <w:r w:rsidRPr="00EB3B65">
              <w:rPr>
                <w:rFonts w:eastAsiaTheme="minorHAnsi"/>
                <w:sz w:val="22"/>
                <w:szCs w:val="22"/>
                <w:lang w:eastAsia="en-US"/>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pStyle w:val="a4"/>
              <w:keepNext/>
              <w:keepLines/>
              <w:tabs>
                <w:tab w:val="left" w:pos="0"/>
              </w:tabs>
              <w:spacing w:before="0" w:beforeAutospacing="0" w:after="0" w:afterAutospacing="0"/>
              <w:contextualSpacing/>
              <w:jc w:val="both"/>
              <w:rPr>
                <w:sz w:val="22"/>
                <w:szCs w:val="22"/>
                <w:highlight w:val="yellow"/>
              </w:rPr>
            </w:pPr>
            <w:r w:rsidRPr="00EB3B65">
              <w:rPr>
                <w:sz w:val="22"/>
                <w:szCs w:val="22"/>
                <w:lang w:val="kk-KZ"/>
              </w:rPr>
              <w:t>Бағалы қағаздар нарығының кәсіби қатысушыларына реттеуші талаптардың қатаң болуы</w:t>
            </w:r>
            <w:r w:rsidRPr="00EB3B65">
              <w:rPr>
                <w:sz w:val="22"/>
                <w:szCs w:val="22"/>
              </w:rPr>
              <w:t>.</w:t>
            </w:r>
          </w:p>
        </w:tc>
        <w:tc>
          <w:tcPr>
            <w:tcW w:w="2551" w:type="dxa"/>
            <w:gridSpan w:val="2"/>
          </w:tcPr>
          <w:p w:rsidR="00A87C57" w:rsidRPr="00EB3B65" w:rsidRDefault="00A87C57" w:rsidP="009D5CF6">
            <w:pPr>
              <w:pStyle w:val="a4"/>
              <w:keepNext/>
              <w:keepLines/>
              <w:tabs>
                <w:tab w:val="left" w:pos="0"/>
              </w:tabs>
              <w:spacing w:before="0" w:beforeAutospacing="0" w:after="0" w:afterAutospacing="0"/>
              <w:contextualSpacing/>
              <w:jc w:val="both"/>
              <w:rPr>
                <w:sz w:val="22"/>
                <w:szCs w:val="22"/>
                <w:highlight w:val="yellow"/>
              </w:rPr>
            </w:pPr>
            <w:r w:rsidRPr="00EB3B65">
              <w:rPr>
                <w:sz w:val="22"/>
                <w:szCs w:val="22"/>
                <w:lang w:val="kk-KZ"/>
              </w:rPr>
              <w:t>Бағалы қағаздар нарығының кәсіби қатысушыларын реттеуді ырықтандыру</w:t>
            </w:r>
            <w:r w:rsidRPr="00EB3B65">
              <w:rPr>
                <w:sz w:val="22"/>
                <w:szCs w:val="22"/>
              </w:rPr>
              <w:t>.</w:t>
            </w:r>
          </w:p>
        </w:tc>
        <w:tc>
          <w:tcPr>
            <w:tcW w:w="2408" w:type="dxa"/>
            <w:gridSpan w:val="2"/>
          </w:tcPr>
          <w:p w:rsidR="00A87C57" w:rsidRPr="00EB3B65" w:rsidRDefault="00A87C57" w:rsidP="009D5CF6">
            <w:pPr>
              <w:pStyle w:val="a4"/>
              <w:keepNext/>
              <w:keepLines/>
              <w:tabs>
                <w:tab w:val="left" w:pos="0"/>
              </w:tabs>
              <w:spacing w:before="0" w:beforeAutospacing="0" w:after="0" w:afterAutospacing="0"/>
              <w:contextualSpacing/>
              <w:jc w:val="both"/>
              <w:rPr>
                <w:sz w:val="22"/>
                <w:szCs w:val="22"/>
              </w:rPr>
            </w:pPr>
            <w:proofErr w:type="spellStart"/>
            <w:r w:rsidRPr="00EB3B65">
              <w:rPr>
                <w:sz w:val="22"/>
                <w:szCs w:val="22"/>
              </w:rPr>
              <w:t>Талдамалық</w:t>
            </w:r>
            <w:proofErr w:type="spellEnd"/>
            <w:r w:rsidRPr="00EB3B65">
              <w:rPr>
                <w:sz w:val="22"/>
                <w:szCs w:val="22"/>
              </w:rPr>
              <w:t xml:space="preserve"> </w:t>
            </w:r>
            <w:proofErr w:type="spellStart"/>
            <w:r w:rsidRPr="00EB3B65">
              <w:rPr>
                <w:sz w:val="22"/>
                <w:szCs w:val="22"/>
              </w:rPr>
              <w:t>жазбаны</w:t>
            </w:r>
            <w:proofErr w:type="spellEnd"/>
            <w:r w:rsidRPr="00EB3B65">
              <w:rPr>
                <w:sz w:val="22"/>
                <w:szCs w:val="22"/>
              </w:rPr>
              <w:t xml:space="preserve"> </w:t>
            </w:r>
            <w:proofErr w:type="spellStart"/>
            <w:r w:rsidRPr="00EB3B65">
              <w:rPr>
                <w:sz w:val="22"/>
                <w:szCs w:val="22"/>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Инвесторлық базаның шектеулілігі және халықты қор нарығына тарту дәрежесінің төмен болуы</w:t>
            </w:r>
          </w:p>
          <w:p w:rsidR="00A87C57" w:rsidRPr="00EB3B65" w:rsidRDefault="00A87C57" w:rsidP="009D5CF6">
            <w:pPr>
              <w:jc w:val="both"/>
              <w:rPr>
                <w:rFonts w:ascii="Times New Roman" w:hAnsi="Times New Roman" w:cs="Times New Roman"/>
                <w:highlight w:val="yellow"/>
                <w:lang w:val="kk-KZ"/>
              </w:rPr>
            </w:pPr>
          </w:p>
        </w:tc>
        <w:tc>
          <w:tcPr>
            <w:tcW w:w="2551" w:type="dxa"/>
            <w:gridSpan w:val="2"/>
          </w:tcPr>
          <w:p w:rsidR="00A87C57" w:rsidRPr="00EB3B65" w:rsidRDefault="00A87C57" w:rsidP="009D5CF6">
            <w:pPr>
              <w:contextualSpacing/>
              <w:jc w:val="both"/>
              <w:rPr>
                <w:rFonts w:ascii="Times New Roman" w:hAnsi="Times New Roman" w:cs="Times New Roman"/>
                <w:highlight w:val="yellow"/>
                <w:lang w:val="kk-KZ"/>
              </w:rPr>
            </w:pPr>
            <w:r w:rsidRPr="00EB3B65">
              <w:rPr>
                <w:rFonts w:ascii="Times New Roman" w:hAnsi="Times New Roman" w:cs="Times New Roman"/>
                <w:lang w:val="kk-KZ"/>
              </w:rPr>
              <w:t>Брокерлердің  электрондық қызмет көрсету, бағалы қағаздармен сауда жасау қағидаларын жеңілдету, инвестициялаудың ұжымдық нысандарын құру мен жұмыс істеу процестерін ырықтандыру және  инвестициялар үшін қауіпсіз ортаға кепілдік беретін жүйені салу мүмкіндігін енгізу арқылы инвесторлық базаны кеңейту.</w:t>
            </w:r>
          </w:p>
        </w:tc>
        <w:tc>
          <w:tcPr>
            <w:tcW w:w="2408" w:type="dxa"/>
            <w:gridSpan w:val="2"/>
          </w:tcPr>
          <w:p w:rsidR="00A87C57" w:rsidRPr="00EB3B65" w:rsidRDefault="00A87C57" w:rsidP="009D5CF6">
            <w:pPr>
              <w:contextualSpacing/>
              <w:jc w:val="both"/>
              <w:rPr>
                <w:rFonts w:ascii="Times New Roman" w:hAnsi="Times New Roman" w:cs="Times New Roman"/>
              </w:rPr>
            </w:pPr>
            <w:proofErr w:type="spellStart"/>
            <w:r w:rsidRPr="00EB3B65">
              <w:rPr>
                <w:rFonts w:ascii="Times New Roman" w:hAnsi="Times New Roman" w:cs="Times New Roman"/>
              </w:rPr>
              <w:t>Талдамалық</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жазбаны</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Банктік және сақтандыру (қаржылық) холдингтерінің инвестициялық саясатын шектеу</w:t>
            </w:r>
          </w:p>
        </w:tc>
        <w:tc>
          <w:tcPr>
            <w:tcW w:w="2551" w:type="dxa"/>
            <w:gridSpan w:val="2"/>
          </w:tcPr>
          <w:p w:rsidR="00A87C57" w:rsidRPr="00EB3B65" w:rsidRDefault="00A87C57" w:rsidP="009D5CF6">
            <w:pPr>
              <w:jc w:val="both"/>
              <w:rPr>
                <w:rFonts w:ascii="Times New Roman" w:hAnsi="Times New Roman" w:cs="Times New Roman"/>
                <w:lang w:val="kk-KZ"/>
              </w:rPr>
            </w:pPr>
            <w:r w:rsidRPr="00EB3B65">
              <w:rPr>
                <w:rFonts w:ascii="Times New Roman" w:hAnsi="Times New Roman" w:cs="Times New Roman"/>
                <w:lang w:val="kk-KZ"/>
              </w:rPr>
              <w:t>Сатып алуға рұқсат берілген қаржы құралдарының тізбесін кеңейту</w:t>
            </w:r>
          </w:p>
        </w:tc>
        <w:tc>
          <w:tcPr>
            <w:tcW w:w="2408" w:type="dxa"/>
            <w:gridSpan w:val="2"/>
          </w:tcPr>
          <w:p w:rsidR="00A87C57" w:rsidRPr="00EB3B65" w:rsidRDefault="00A87C57" w:rsidP="009D5CF6">
            <w:pPr>
              <w:contextualSpacing/>
              <w:jc w:val="both"/>
              <w:rPr>
                <w:rFonts w:ascii="Times New Roman" w:hAnsi="Times New Roman" w:cs="Times New Roman"/>
              </w:rPr>
            </w:pPr>
            <w:proofErr w:type="spellStart"/>
            <w:r w:rsidRPr="00EB3B65">
              <w:rPr>
                <w:rFonts w:ascii="Times New Roman" w:hAnsi="Times New Roman" w:cs="Times New Roman"/>
              </w:rPr>
              <w:t>Талдамалық</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жазбаны</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contextualSpacing/>
              <w:jc w:val="both"/>
              <w:rPr>
                <w:rFonts w:ascii="Times New Roman" w:hAnsi="Times New Roman" w:cs="Times New Roman"/>
              </w:rPr>
            </w:pPr>
            <w:r w:rsidRPr="00EB3B65">
              <w:rPr>
                <w:rFonts w:ascii="Times New Roman" w:hAnsi="Times New Roman" w:cs="Times New Roman"/>
                <w:lang w:val="kk-KZ"/>
              </w:rPr>
              <w:t xml:space="preserve">Қазақстан Республикасының қаржы секторын 2030 жылға дейін дамыту жөніндегі тұжырымдамада белгіленген </w:t>
            </w:r>
            <w:r w:rsidRPr="00EB3B65">
              <w:rPr>
                <w:rFonts w:ascii="Times New Roman" w:hAnsi="Times New Roman" w:cs="Times New Roman"/>
                <w:lang w:val="kk-KZ"/>
              </w:rPr>
              <w:lastRenderedPageBreak/>
              <w:t>бағалы қағаздар нарығын дамытуды ынталандыру бойынша жоспарланған мақсаттар мен міндеттердің толық орындалмауы</w:t>
            </w:r>
            <w:r w:rsidRPr="00EB3B65">
              <w:rPr>
                <w:rFonts w:ascii="Times New Roman" w:hAnsi="Times New Roman" w:cs="Times New Roman"/>
              </w:rPr>
              <w:t>.</w:t>
            </w:r>
          </w:p>
        </w:tc>
        <w:tc>
          <w:tcPr>
            <w:tcW w:w="2551" w:type="dxa"/>
            <w:gridSpan w:val="2"/>
          </w:tcPr>
          <w:p w:rsidR="00A87C57" w:rsidRPr="00EB3B65" w:rsidRDefault="00A87C57" w:rsidP="009D5CF6">
            <w:pPr>
              <w:contextualSpacing/>
              <w:jc w:val="both"/>
              <w:rPr>
                <w:rFonts w:ascii="Times New Roman" w:hAnsi="Times New Roman" w:cs="Times New Roman"/>
                <w:highlight w:val="yellow"/>
              </w:rPr>
            </w:pPr>
            <w:r w:rsidRPr="00EB3B65">
              <w:rPr>
                <w:rFonts w:ascii="Times New Roman" w:hAnsi="Times New Roman" w:cs="Times New Roman"/>
                <w:lang w:val="kk-KZ"/>
              </w:rPr>
              <w:lastRenderedPageBreak/>
              <w:t xml:space="preserve">ҚР-ның қаржы секторын 2030 жылға дейін дамыту жөніндегі тұжырымдамада </w:t>
            </w:r>
            <w:r w:rsidRPr="00EB3B65">
              <w:rPr>
                <w:rFonts w:ascii="Times New Roman" w:hAnsi="Times New Roman" w:cs="Times New Roman"/>
                <w:lang w:val="kk-KZ"/>
              </w:rPr>
              <w:lastRenderedPageBreak/>
              <w:t xml:space="preserve">белгіленген бағалы қағаздар нарығын дамытуды ынталандыру мәселелерін пысықтау кезінде </w:t>
            </w:r>
            <w:r w:rsidRPr="00EB3B65">
              <w:rPr>
                <w:rFonts w:ascii="Times New Roman" w:hAnsi="Times New Roman" w:cs="Times New Roman"/>
              </w:rPr>
              <w:t>ведомств</w:t>
            </w:r>
            <w:r w:rsidRPr="00EB3B65">
              <w:rPr>
                <w:rFonts w:ascii="Times New Roman" w:hAnsi="Times New Roman" w:cs="Times New Roman"/>
                <w:lang w:val="kk-KZ"/>
              </w:rPr>
              <w:t>оаралық үйлестіруді күшейту</w:t>
            </w:r>
            <w:r w:rsidRPr="00EB3B65">
              <w:rPr>
                <w:rFonts w:ascii="Times New Roman" w:hAnsi="Times New Roman" w:cs="Times New Roman"/>
              </w:rPr>
              <w:t>.</w:t>
            </w:r>
          </w:p>
        </w:tc>
        <w:tc>
          <w:tcPr>
            <w:tcW w:w="2408" w:type="dxa"/>
            <w:gridSpan w:val="2"/>
          </w:tcPr>
          <w:p w:rsidR="00A87C57" w:rsidRPr="00EB3B65" w:rsidRDefault="00A87C57" w:rsidP="009D5CF6">
            <w:pPr>
              <w:contextualSpacing/>
              <w:jc w:val="both"/>
              <w:rPr>
                <w:rFonts w:ascii="Times New Roman" w:hAnsi="Times New Roman" w:cs="Times New Roman"/>
              </w:rPr>
            </w:pPr>
            <w:proofErr w:type="spellStart"/>
            <w:r w:rsidRPr="00EB3B65">
              <w:rPr>
                <w:rFonts w:ascii="Times New Roman" w:hAnsi="Times New Roman" w:cs="Times New Roman"/>
              </w:rPr>
              <w:lastRenderedPageBreak/>
              <w:t>Талдамалық</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жазбаны</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10421" w:type="dxa"/>
            <w:gridSpan w:val="7"/>
          </w:tcPr>
          <w:p w:rsidR="00A87C57" w:rsidRPr="00EB3B65" w:rsidRDefault="00A87C57" w:rsidP="009D5CF6">
            <w:pPr>
              <w:contextualSpacing/>
              <w:jc w:val="center"/>
              <w:rPr>
                <w:rFonts w:ascii="Times New Roman" w:hAnsi="Times New Roman" w:cs="Times New Roman"/>
              </w:rPr>
            </w:pPr>
            <w:r w:rsidRPr="00EB3B65">
              <w:rPr>
                <w:rFonts w:ascii="Times New Roman" w:hAnsi="Times New Roman" w:cs="Times New Roman"/>
                <w:b/>
              </w:rPr>
              <w:lastRenderedPageBreak/>
              <w:t>2.4</w:t>
            </w:r>
            <w:r w:rsidRPr="00EB3B65">
              <w:rPr>
                <w:rFonts w:ascii="Times New Roman" w:hAnsi="Times New Roman" w:cs="Times New Roman"/>
                <w:b/>
                <w:lang w:val="kk-KZ"/>
              </w:rPr>
              <w:t>-мақсат</w:t>
            </w:r>
            <w:r w:rsidRPr="00EB3B65">
              <w:rPr>
                <w:rFonts w:ascii="Times New Roman" w:hAnsi="Times New Roman" w:cs="Times New Roman"/>
                <w:b/>
              </w:rPr>
              <w:t>.</w:t>
            </w:r>
            <w:r w:rsidRPr="00EB3B65">
              <w:rPr>
                <w:rFonts w:ascii="Times New Roman" w:hAnsi="Times New Roman" w:cs="Times New Roman"/>
              </w:rPr>
              <w:t xml:space="preserve"> </w:t>
            </w:r>
            <w:r w:rsidRPr="00EB3B65">
              <w:rPr>
                <w:rFonts w:ascii="Times New Roman" w:hAnsi="Times New Roman" w:cs="Times New Roman"/>
                <w:lang w:val="kk-KZ"/>
              </w:rPr>
              <w:t>Жинақтаушы зейнетақы жүйесін бұдан әрі дамыту бойынша жағдайлар жасау</w:t>
            </w:r>
          </w:p>
        </w:tc>
      </w:tr>
      <w:tr w:rsidR="00A87C57" w:rsidRPr="00EB3B65" w:rsidTr="009D5CF6">
        <w:tc>
          <w:tcPr>
            <w:tcW w:w="3367" w:type="dxa"/>
            <w:gridSpan w:val="2"/>
          </w:tcPr>
          <w:p w:rsidR="00A87C57" w:rsidRPr="00EB3B65" w:rsidRDefault="00A87C57" w:rsidP="009D5CF6">
            <w:pPr>
              <w:contextualSpacing/>
              <w:jc w:val="both"/>
              <w:rPr>
                <w:rFonts w:ascii="Times New Roman" w:hAnsi="Times New Roman" w:cs="Times New Roman"/>
                <w:highlight w:val="yellow"/>
              </w:rPr>
            </w:pPr>
            <w:r w:rsidRPr="00EB3B65">
              <w:rPr>
                <w:rFonts w:ascii="Times New Roman" w:hAnsi="Times New Roman" w:cs="Times New Roman"/>
                <w:lang w:val="kk-KZ"/>
              </w:rPr>
              <w:t>Халықтың жинақтаушы зейнетақы жүйесіне сенім білдірмеуі</w:t>
            </w:r>
            <w:r w:rsidRPr="00EB3B65">
              <w:rPr>
                <w:rFonts w:ascii="Times New Roman" w:hAnsi="Times New Roman" w:cs="Times New Roman"/>
              </w:rPr>
              <w:t>.</w:t>
            </w:r>
          </w:p>
        </w:tc>
        <w:tc>
          <w:tcPr>
            <w:tcW w:w="2551" w:type="dxa"/>
            <w:gridSpan w:val="2"/>
          </w:tcPr>
          <w:p w:rsidR="00A87C57" w:rsidRPr="00EB3B65" w:rsidRDefault="00A87C57" w:rsidP="009D5CF6">
            <w:pPr>
              <w:contextualSpacing/>
              <w:jc w:val="both"/>
              <w:rPr>
                <w:rFonts w:ascii="Times New Roman" w:hAnsi="Times New Roman" w:cs="Times New Roman"/>
                <w:highlight w:val="yellow"/>
              </w:rPr>
            </w:pPr>
            <w:r w:rsidRPr="00EB3B65">
              <w:rPr>
                <w:rFonts w:ascii="Times New Roman" w:hAnsi="Times New Roman" w:cs="Times New Roman"/>
                <w:lang w:val="kk-KZ"/>
              </w:rPr>
              <w:t>Халық арасында жинақтаушы зейнетақы жүйесінің өзекті мәселелері бойынша жан-жақты жүргізілетін ақпараттық түсіндіру жұмысы</w:t>
            </w:r>
            <w:r w:rsidRPr="00EB3B65">
              <w:rPr>
                <w:rFonts w:ascii="Times New Roman" w:hAnsi="Times New Roman" w:cs="Times New Roman"/>
              </w:rPr>
              <w:t>.</w:t>
            </w:r>
          </w:p>
        </w:tc>
        <w:tc>
          <w:tcPr>
            <w:tcW w:w="2408" w:type="dxa"/>
            <w:gridSpan w:val="2"/>
          </w:tcPr>
          <w:p w:rsidR="00A87C57" w:rsidRPr="00EB3B65" w:rsidRDefault="00A87C57" w:rsidP="009D5CF6">
            <w:pPr>
              <w:contextualSpacing/>
              <w:jc w:val="both"/>
              <w:rPr>
                <w:rFonts w:ascii="Times New Roman" w:hAnsi="Times New Roman" w:cs="Times New Roman"/>
              </w:rPr>
            </w:pPr>
            <w:proofErr w:type="spellStart"/>
            <w:r w:rsidRPr="00EB3B65">
              <w:rPr>
                <w:rFonts w:ascii="Times New Roman" w:hAnsi="Times New Roman" w:cs="Times New Roman"/>
              </w:rPr>
              <w:t>Талдамалық</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жазбаны</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A87C57" w:rsidRPr="00EB3B65" w:rsidTr="009D5CF6">
        <w:tc>
          <w:tcPr>
            <w:tcW w:w="3367" w:type="dxa"/>
            <w:gridSpan w:val="2"/>
          </w:tcPr>
          <w:p w:rsidR="00A87C57" w:rsidRPr="00EB3B65" w:rsidRDefault="00A87C57" w:rsidP="009D5CF6">
            <w:pPr>
              <w:contextualSpacing/>
              <w:jc w:val="both"/>
              <w:rPr>
                <w:rFonts w:ascii="Times New Roman" w:hAnsi="Times New Roman" w:cs="Times New Roman"/>
                <w:lang w:val="kk-KZ"/>
              </w:rPr>
            </w:pPr>
            <w:r w:rsidRPr="00EB3B65">
              <w:rPr>
                <w:rFonts w:ascii="Times New Roman" w:hAnsi="Times New Roman" w:cs="Times New Roman"/>
                <w:lang w:val="kk-KZ"/>
              </w:rPr>
              <w:t>Отандық қор нарығының зейнетақы активтерін инвестициялауға арналған негізгі алаң ретінде төмен өтімділігі.</w:t>
            </w:r>
          </w:p>
        </w:tc>
        <w:tc>
          <w:tcPr>
            <w:tcW w:w="2551" w:type="dxa"/>
            <w:gridSpan w:val="2"/>
          </w:tcPr>
          <w:p w:rsidR="00A87C57" w:rsidRPr="00EB3B65" w:rsidRDefault="00A87C57" w:rsidP="009D5CF6">
            <w:pPr>
              <w:contextualSpacing/>
              <w:jc w:val="both"/>
              <w:rPr>
                <w:rFonts w:ascii="Times New Roman" w:hAnsi="Times New Roman" w:cs="Times New Roman"/>
                <w:lang w:val="kk-KZ"/>
              </w:rPr>
            </w:pPr>
            <w:r w:rsidRPr="00EB3B65">
              <w:rPr>
                <w:rFonts w:ascii="Times New Roman" w:hAnsi="Times New Roman" w:cs="Times New Roman"/>
                <w:lang w:val="kk-KZ"/>
              </w:rPr>
              <w:t>Эмитенттердің қор нарығына шығуы үшін ынталандырулар жасауға, инвесторлардың, оның ішінде шетелдік инвесторлардың отандық қор нарығына қолжетімділігін жеңілдетуге бағытталған шаралар қабылдау.</w:t>
            </w:r>
          </w:p>
          <w:p w:rsidR="00A87C57" w:rsidRPr="00EB3B65" w:rsidRDefault="00A87C57" w:rsidP="009D5CF6">
            <w:pPr>
              <w:contextualSpacing/>
              <w:jc w:val="both"/>
              <w:rPr>
                <w:rFonts w:ascii="Times New Roman" w:hAnsi="Times New Roman" w:cs="Times New Roman"/>
                <w:lang w:val="kk-KZ"/>
              </w:rPr>
            </w:pPr>
            <w:r w:rsidRPr="00EB3B65">
              <w:rPr>
                <w:rFonts w:ascii="Times New Roman" w:hAnsi="Times New Roman" w:cs="Times New Roman"/>
                <w:lang w:val="kk-KZ"/>
              </w:rPr>
              <w:t>Компанияларды квазимемлекеттік  сектордан «Қазақстан қор  биржасы» АҚ-тың сауда алаңына шығару бойынша «Халықтық IPO» бағдарламасын жаңарту.</w:t>
            </w:r>
          </w:p>
        </w:tc>
        <w:tc>
          <w:tcPr>
            <w:tcW w:w="2408" w:type="dxa"/>
            <w:gridSpan w:val="2"/>
          </w:tcPr>
          <w:p w:rsidR="00A87C57" w:rsidRPr="00EB3B65" w:rsidRDefault="00A87C57" w:rsidP="009D5CF6">
            <w:pPr>
              <w:contextualSpacing/>
              <w:jc w:val="both"/>
              <w:rPr>
                <w:rFonts w:ascii="Times New Roman" w:hAnsi="Times New Roman" w:cs="Times New Roman"/>
              </w:rPr>
            </w:pPr>
            <w:proofErr w:type="spellStart"/>
            <w:r w:rsidRPr="00EB3B65">
              <w:rPr>
                <w:rFonts w:ascii="Times New Roman" w:hAnsi="Times New Roman" w:cs="Times New Roman"/>
              </w:rPr>
              <w:t>Талдамалық</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жазбаны</w:t>
            </w:r>
            <w:proofErr w:type="spellEnd"/>
            <w:r w:rsidRPr="00EB3B65">
              <w:rPr>
                <w:rFonts w:ascii="Times New Roman" w:hAnsi="Times New Roman" w:cs="Times New Roman"/>
              </w:rPr>
              <w:t xml:space="preserve"> </w:t>
            </w:r>
            <w:proofErr w:type="spellStart"/>
            <w:r w:rsidRPr="00EB3B65">
              <w:rPr>
                <w:rFonts w:ascii="Times New Roman" w:hAnsi="Times New Roman" w:cs="Times New Roman"/>
              </w:rPr>
              <w:t>қараңыз</w:t>
            </w:r>
            <w:proofErr w:type="spellEnd"/>
          </w:p>
        </w:tc>
        <w:tc>
          <w:tcPr>
            <w:tcW w:w="2095" w:type="dxa"/>
          </w:tcPr>
          <w:p w:rsidR="00A87C57" w:rsidRPr="00EB3B65" w:rsidRDefault="00A87C57" w:rsidP="009D5CF6">
            <w:pPr>
              <w:contextualSpacing/>
              <w:jc w:val="both"/>
              <w:rPr>
                <w:rFonts w:ascii="Times New Roman" w:hAnsi="Times New Roman" w:cs="Times New Roman"/>
              </w:rPr>
            </w:pPr>
          </w:p>
        </w:tc>
      </w:tr>
      <w:tr w:rsidR="00845E54" w:rsidRPr="000B7F2A" w:rsidTr="009D5CF6">
        <w:tc>
          <w:tcPr>
            <w:tcW w:w="10421" w:type="dxa"/>
            <w:gridSpan w:val="7"/>
          </w:tcPr>
          <w:p w:rsidR="00845E54" w:rsidRPr="006C283E" w:rsidRDefault="00845E54" w:rsidP="009D5CF6">
            <w:pPr>
              <w:contextualSpacing/>
              <w:jc w:val="center"/>
              <w:rPr>
                <w:rFonts w:ascii="Times New Roman" w:hAnsi="Times New Roman" w:cs="Times New Roman"/>
              </w:rPr>
            </w:pPr>
            <w:r w:rsidRPr="006C283E">
              <w:rPr>
                <w:rFonts w:ascii="Times New Roman" w:hAnsi="Times New Roman" w:cs="Times New Roman"/>
                <w:b/>
                <w:lang w:val="kk-KZ"/>
              </w:rPr>
              <w:t xml:space="preserve">2.5-мақсат. </w:t>
            </w:r>
            <w:r w:rsidRPr="006C283E">
              <w:rPr>
                <w:rFonts w:ascii="Times New Roman" w:hAnsi="Times New Roman" w:cs="Times New Roman"/>
                <w:lang w:val="kk-KZ"/>
              </w:rPr>
              <w:t>Тиімді валюталық реттеу мен валюталық бақылауды жүзеге асыру</w:t>
            </w:r>
          </w:p>
        </w:tc>
      </w:tr>
      <w:tr w:rsidR="00845E54" w:rsidRPr="000B7F2A" w:rsidTr="00845E54">
        <w:tc>
          <w:tcPr>
            <w:tcW w:w="3367"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 xml:space="preserve">Елдің экономикалық қауіпсіздігіне қауіп төндіретін сыртқы факторлардың нашарлауы (валюта нарығының тұрақсыздануы, алтынвалюта резервтерінің </w:t>
            </w:r>
            <w:r w:rsidRPr="00E671FA">
              <w:rPr>
                <w:rFonts w:ascii="Times New Roman" w:hAnsi="Times New Roman" w:cs="Times New Roman"/>
                <w:lang w:val="kk-KZ"/>
              </w:rPr>
              <w:t>таусылу</w:t>
            </w:r>
            <w:r w:rsidRPr="006C283E">
              <w:rPr>
                <w:rFonts w:ascii="Times New Roman" w:hAnsi="Times New Roman" w:cs="Times New Roman"/>
                <w:lang w:val="kk-KZ"/>
              </w:rPr>
              <w:t xml:space="preserve"> тәуекелі).</w:t>
            </w:r>
          </w:p>
          <w:p w:rsidR="00845E54" w:rsidRPr="006C283E" w:rsidRDefault="00845E54" w:rsidP="009D5CF6">
            <w:pPr>
              <w:jc w:val="both"/>
              <w:rPr>
                <w:rFonts w:ascii="Times New Roman" w:hAnsi="Times New Roman" w:cs="Times New Roman"/>
                <w:lang w:val="kk-KZ"/>
              </w:rPr>
            </w:pPr>
          </w:p>
        </w:tc>
        <w:tc>
          <w:tcPr>
            <w:tcW w:w="2551"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«Валюталық реттеу және валюталық бақылау туралы» Қазақстан Республикасы Заңының 32-бабында көзделген шұғыл ден қою шараларын іске асыру.</w:t>
            </w:r>
          </w:p>
        </w:tc>
        <w:tc>
          <w:tcPr>
            <w:tcW w:w="2408"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Шұғыл ден қою шаралары талап етілмеді.  Тәуекел орын алған жоқ</w:t>
            </w:r>
          </w:p>
        </w:tc>
        <w:tc>
          <w:tcPr>
            <w:tcW w:w="2095" w:type="dxa"/>
          </w:tcPr>
          <w:p w:rsidR="00845E54" w:rsidRPr="006C283E" w:rsidRDefault="00845E54" w:rsidP="009D5CF6">
            <w:pPr>
              <w:jc w:val="both"/>
              <w:rPr>
                <w:rFonts w:ascii="Times New Roman" w:hAnsi="Times New Roman" w:cs="Times New Roman"/>
                <w:lang w:val="kk-KZ"/>
              </w:rPr>
            </w:pPr>
          </w:p>
        </w:tc>
      </w:tr>
      <w:tr w:rsidR="00845E54" w:rsidRPr="000B7F2A" w:rsidTr="00845E54">
        <w:tc>
          <w:tcPr>
            <w:tcW w:w="3367"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ЕАЭҚ-қа қатысушы мемлекеттерде макроэкономикалық және саяси тұрақсыздық. ЕАЭҚ-қа қатысушы мемлекеттер валюталық реттеу шараларын үйлестірмей қабылдаған жағдайда капиталдың әкетілуіне жағдай жасайтын реттеушілік төрелік тәуекелі.</w:t>
            </w:r>
          </w:p>
        </w:tc>
        <w:tc>
          <w:tcPr>
            <w:tcW w:w="2551"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ЕЭК нормативтік-құқықтық базасын әзірлеуге қатысу арқылы валюталық реттеу саласындағы тәсілдерді келісу қағидаттарын іске асыру.</w:t>
            </w:r>
          </w:p>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 xml:space="preserve">«Валюталық реттеу және валюталық бақылау туралы» Қазақстан Республикасы Заңының 32-бабында көзделген шұғыл ден қою шараларын іске </w:t>
            </w:r>
            <w:r w:rsidRPr="006C283E">
              <w:rPr>
                <w:rFonts w:ascii="Times New Roman" w:hAnsi="Times New Roman" w:cs="Times New Roman"/>
                <w:lang w:val="kk-KZ"/>
              </w:rPr>
              <w:lastRenderedPageBreak/>
              <w:t>асыру.</w:t>
            </w:r>
          </w:p>
        </w:tc>
        <w:tc>
          <w:tcPr>
            <w:tcW w:w="2408"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lastRenderedPageBreak/>
              <w:t>Шұғыл ден қою шаралары талап етілмеді. Тәуекел орын алған жоқ</w:t>
            </w:r>
          </w:p>
          <w:p w:rsidR="00845E54" w:rsidRPr="006C283E" w:rsidRDefault="00845E54" w:rsidP="009D5CF6">
            <w:pPr>
              <w:jc w:val="both"/>
              <w:rPr>
                <w:rFonts w:ascii="Times New Roman" w:hAnsi="Times New Roman" w:cs="Times New Roman"/>
                <w:lang w:val="kk-KZ"/>
              </w:rPr>
            </w:pPr>
          </w:p>
        </w:tc>
        <w:tc>
          <w:tcPr>
            <w:tcW w:w="2095" w:type="dxa"/>
          </w:tcPr>
          <w:p w:rsidR="00845E54" w:rsidRPr="006C283E" w:rsidRDefault="00845E54" w:rsidP="009D5CF6">
            <w:pPr>
              <w:jc w:val="both"/>
              <w:rPr>
                <w:rFonts w:ascii="Times New Roman" w:hAnsi="Times New Roman" w:cs="Times New Roman"/>
                <w:lang w:val="kk-KZ"/>
              </w:rPr>
            </w:pPr>
          </w:p>
        </w:tc>
      </w:tr>
      <w:tr w:rsidR="00845E54" w:rsidRPr="000B7F2A" w:rsidTr="00845E54">
        <w:tc>
          <w:tcPr>
            <w:tcW w:w="3367"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lastRenderedPageBreak/>
              <w:t>Капитал мобильдігіне әсер ететін шаралар бөлігінде мемлекеттік органдар іс-қимылдарының үйлестірілмегені.</w:t>
            </w:r>
          </w:p>
        </w:tc>
        <w:tc>
          <w:tcPr>
            <w:tcW w:w="2551"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Нормативтік базаны әзірлеу кезінде ведомствоаралық үйлестіруді күшейту, капитал мобильділігіне әсер ететін шаралар бойынша келісімді шешімдер қабылдау.</w:t>
            </w:r>
          </w:p>
        </w:tc>
        <w:tc>
          <w:tcPr>
            <w:tcW w:w="2408"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Шұғыл ден қою шаралары талап етілмеді. Тәуекел орын алған жоқ</w:t>
            </w:r>
          </w:p>
          <w:p w:rsidR="00845E54" w:rsidRPr="006C283E" w:rsidRDefault="00845E54" w:rsidP="009D5CF6">
            <w:pPr>
              <w:jc w:val="both"/>
              <w:rPr>
                <w:rFonts w:ascii="Times New Roman" w:hAnsi="Times New Roman" w:cs="Times New Roman"/>
                <w:lang w:val="kk-KZ"/>
              </w:rPr>
            </w:pPr>
          </w:p>
        </w:tc>
        <w:tc>
          <w:tcPr>
            <w:tcW w:w="2095" w:type="dxa"/>
          </w:tcPr>
          <w:p w:rsidR="00845E54" w:rsidRPr="007F23A7" w:rsidRDefault="00845E54" w:rsidP="009D5CF6">
            <w:pPr>
              <w:jc w:val="both"/>
              <w:rPr>
                <w:rFonts w:ascii="Times New Roman" w:hAnsi="Times New Roman" w:cs="Times New Roman"/>
                <w:lang w:val="kk-KZ"/>
              </w:rPr>
            </w:pPr>
            <w:r w:rsidRPr="007F23A7">
              <w:rPr>
                <w:rFonts w:ascii="Times New Roman" w:hAnsi="Times New Roman" w:cs="Times New Roman"/>
                <w:lang w:val="kk-KZ"/>
              </w:rPr>
              <w:t>Талдама жазбаны қараңыз</w:t>
            </w:r>
          </w:p>
        </w:tc>
      </w:tr>
      <w:tr w:rsidR="00845E54" w:rsidRPr="000B7F2A" w:rsidTr="009D5CF6">
        <w:tc>
          <w:tcPr>
            <w:tcW w:w="10421" w:type="dxa"/>
            <w:gridSpan w:val="7"/>
          </w:tcPr>
          <w:p w:rsidR="00845E54" w:rsidRPr="006C283E" w:rsidRDefault="00845E54" w:rsidP="009D5CF6">
            <w:pPr>
              <w:contextualSpacing/>
              <w:jc w:val="center"/>
              <w:rPr>
                <w:rFonts w:ascii="Times New Roman" w:hAnsi="Times New Roman" w:cs="Times New Roman"/>
              </w:rPr>
            </w:pPr>
            <w:r w:rsidRPr="006C283E">
              <w:rPr>
                <w:rFonts w:ascii="Times New Roman" w:hAnsi="Times New Roman" w:cs="Times New Roman"/>
                <w:b/>
                <w:lang w:val="kk-KZ"/>
              </w:rPr>
              <w:t>2.6-мақсат</w:t>
            </w:r>
            <w:r>
              <w:rPr>
                <w:rFonts w:ascii="Times New Roman" w:hAnsi="Times New Roman" w:cs="Times New Roman"/>
                <w:b/>
                <w:lang w:val="kk-KZ"/>
              </w:rPr>
              <w:t>.</w:t>
            </w:r>
            <w:r w:rsidRPr="006C283E">
              <w:rPr>
                <w:rFonts w:ascii="Times New Roman" w:hAnsi="Times New Roman" w:cs="Times New Roman"/>
                <w:b/>
                <w:lang w:val="kk-KZ"/>
              </w:rPr>
              <w:t xml:space="preserve"> </w:t>
            </w:r>
            <w:r w:rsidRPr="006C283E">
              <w:rPr>
                <w:rFonts w:ascii="Times New Roman" w:hAnsi="Times New Roman" w:cs="Times New Roman"/>
                <w:iCs/>
                <w:lang w:val="kk-KZ"/>
              </w:rPr>
              <w:t>Қаржылық қызметтерді тұтынушылардың құқықтарын  және  заңды  мүдделерін қорғаудың  тиісті  деңгейін  қамтамасыз ету</w:t>
            </w:r>
          </w:p>
        </w:tc>
      </w:tr>
      <w:tr w:rsidR="00845E54" w:rsidRPr="000B7F2A" w:rsidTr="009D5CF6">
        <w:tc>
          <w:tcPr>
            <w:tcW w:w="3226" w:type="dxa"/>
          </w:tcPr>
          <w:p w:rsidR="00845E54" w:rsidRPr="006C283E" w:rsidRDefault="00845E54" w:rsidP="009D5CF6">
            <w:pPr>
              <w:contextualSpacing/>
              <w:jc w:val="both"/>
              <w:rPr>
                <w:rFonts w:ascii="Times New Roman" w:hAnsi="Times New Roman" w:cs="Times New Roman"/>
              </w:rPr>
            </w:pPr>
            <w:r w:rsidRPr="006C283E">
              <w:rPr>
                <w:rFonts w:ascii="Times New Roman" w:hAnsi="Times New Roman" w:cs="Times New Roman"/>
                <w:lang w:val="kk-KZ"/>
              </w:rPr>
              <w:t>Мұнайдың әлемдік нарықтарындағы баға ахуалының тұрақсыздығы, экономика  дамуы қарқындарының  төмендеуі, жұмыссыздықтың  өсуі қарыз алушылардың, оның ішінде валюталық қарыз алушылар жағдайының одан әрі шиеленісуіне, олардың қарыздарға қызмет көрсету және өтеу мүмкіндіктерінің төмендеуіне әкеп соғуы мүмкін.</w:t>
            </w:r>
          </w:p>
        </w:tc>
        <w:tc>
          <w:tcPr>
            <w:tcW w:w="2598" w:type="dxa"/>
            <w:gridSpan w:val="2"/>
          </w:tcPr>
          <w:p w:rsidR="00845E54" w:rsidRPr="006C283E" w:rsidRDefault="00845E54" w:rsidP="009D5CF6">
            <w:pPr>
              <w:contextualSpacing/>
              <w:jc w:val="both"/>
              <w:rPr>
                <w:rFonts w:ascii="Times New Roman" w:hAnsi="Times New Roman" w:cs="Times New Roman"/>
              </w:rPr>
            </w:pPr>
            <w:r w:rsidRPr="006C283E">
              <w:rPr>
                <w:rFonts w:ascii="Times New Roman" w:hAnsi="Times New Roman" w:cs="Times New Roman"/>
                <w:lang w:val="kk-KZ"/>
              </w:rPr>
              <w:t>Ипотекалық қарыз алушылардың, сондай-ақ тұтынушылық қарыз алушылардың  проблемаларын шешу жөніндегі іс-шаралар кешенін жүзеге асыру</w:t>
            </w:r>
          </w:p>
        </w:tc>
        <w:tc>
          <w:tcPr>
            <w:tcW w:w="2332" w:type="dxa"/>
            <w:gridSpan w:val="2"/>
          </w:tcPr>
          <w:p w:rsidR="00845E54" w:rsidRPr="006C283E" w:rsidRDefault="00845E54" w:rsidP="009D5CF6">
            <w:pPr>
              <w:jc w:val="both"/>
              <w:rPr>
                <w:rFonts w:ascii="Times New Roman" w:hAnsi="Times New Roman" w:cs="Times New Roman"/>
                <w:lang w:val="kk-KZ"/>
              </w:rPr>
            </w:pPr>
            <w:r w:rsidRPr="006C283E">
              <w:rPr>
                <w:rFonts w:ascii="Times New Roman" w:hAnsi="Times New Roman" w:cs="Times New Roman"/>
                <w:lang w:val="kk-KZ"/>
              </w:rPr>
              <w:t>Шұғыл ден қою шаралары талап етілмеді. Тәуекел орын алған жоқ</w:t>
            </w:r>
          </w:p>
          <w:p w:rsidR="00845E54" w:rsidRPr="006C283E" w:rsidRDefault="00845E54" w:rsidP="009D5CF6">
            <w:pPr>
              <w:jc w:val="both"/>
              <w:rPr>
                <w:rFonts w:ascii="Times New Roman" w:hAnsi="Times New Roman" w:cs="Times New Roman"/>
                <w:lang w:val="kk-KZ"/>
              </w:rPr>
            </w:pPr>
          </w:p>
        </w:tc>
        <w:tc>
          <w:tcPr>
            <w:tcW w:w="2265" w:type="dxa"/>
            <w:gridSpan w:val="2"/>
          </w:tcPr>
          <w:p w:rsidR="00845E54" w:rsidRPr="00997FB7" w:rsidRDefault="00845E54" w:rsidP="009D5CF6">
            <w:pPr>
              <w:jc w:val="both"/>
              <w:rPr>
                <w:rFonts w:ascii="Times New Roman" w:hAnsi="Times New Roman" w:cs="Times New Roman"/>
                <w:lang w:val="kk-KZ"/>
              </w:rPr>
            </w:pPr>
            <w:r w:rsidRPr="00997FB7">
              <w:rPr>
                <w:rFonts w:ascii="Times New Roman" w:hAnsi="Times New Roman" w:cs="Times New Roman"/>
                <w:lang w:val="kk-KZ"/>
              </w:rPr>
              <w:t>Талдама жазбаны қараңыз</w:t>
            </w:r>
          </w:p>
        </w:tc>
      </w:tr>
      <w:tr w:rsidR="00845E54" w:rsidRPr="000B7F2A" w:rsidTr="009D5CF6">
        <w:tc>
          <w:tcPr>
            <w:tcW w:w="10421" w:type="dxa"/>
            <w:gridSpan w:val="7"/>
          </w:tcPr>
          <w:p w:rsidR="00845E54" w:rsidRPr="006C283E" w:rsidRDefault="00845E54" w:rsidP="009D5CF6">
            <w:pPr>
              <w:contextualSpacing/>
              <w:jc w:val="center"/>
              <w:rPr>
                <w:rFonts w:ascii="Times New Roman" w:hAnsi="Times New Roman" w:cs="Times New Roman"/>
              </w:rPr>
            </w:pPr>
            <w:r w:rsidRPr="006C283E">
              <w:rPr>
                <w:rFonts w:ascii="Times New Roman" w:hAnsi="Times New Roman" w:cs="Times New Roman"/>
                <w:b/>
              </w:rPr>
              <w:t>2.</w:t>
            </w:r>
            <w:r w:rsidRPr="006C283E">
              <w:rPr>
                <w:rFonts w:ascii="Times New Roman" w:hAnsi="Times New Roman" w:cs="Times New Roman"/>
                <w:b/>
                <w:lang w:val="kk-KZ"/>
              </w:rPr>
              <w:t>7-мақсат.</w:t>
            </w:r>
            <w:r w:rsidRPr="006C283E">
              <w:rPr>
                <w:rFonts w:ascii="Times New Roman" w:hAnsi="Times New Roman" w:cs="Times New Roman"/>
                <w:b/>
              </w:rPr>
              <w:t xml:space="preserve"> </w:t>
            </w:r>
            <w:r w:rsidRPr="006C283E">
              <w:rPr>
                <w:rFonts w:ascii="Times New Roman" w:hAnsi="Times New Roman" w:cs="Times New Roman"/>
                <w:iCs/>
                <w:lang w:val="kk-KZ"/>
              </w:rPr>
              <w:t>Төлем жүйелерінің  жұмыс істеуін қамтамасыз ету</w:t>
            </w:r>
          </w:p>
        </w:tc>
      </w:tr>
      <w:tr w:rsidR="00845E54" w:rsidRPr="000B7F2A" w:rsidTr="009D5CF6">
        <w:tc>
          <w:tcPr>
            <w:tcW w:w="3226" w:type="dxa"/>
          </w:tcPr>
          <w:p w:rsidR="00845E54" w:rsidRPr="006C283E" w:rsidRDefault="00845E54" w:rsidP="009D5CF6">
            <w:pPr>
              <w:contextualSpacing/>
              <w:jc w:val="both"/>
            </w:pPr>
            <w:r w:rsidRPr="006C283E">
              <w:rPr>
                <w:rFonts w:ascii="Times New Roman" w:hAnsi="Times New Roman" w:cs="Times New Roman"/>
                <w:lang w:val="kk-KZ"/>
              </w:rPr>
              <w:t>Төтенше жағдайлардың, оның ішінде табиғат апаттары, төлем жүйелерінің жұмыс істеуіне қызмет көрсететін үшінші тұлғалардың жұмыс қабілеттілігінің бұзылуы (мысалы, энергиямен қамтамасыз ету және байланыс) туындауы.</w:t>
            </w:r>
          </w:p>
        </w:tc>
        <w:tc>
          <w:tcPr>
            <w:tcW w:w="2598" w:type="dxa"/>
            <w:gridSpan w:val="2"/>
          </w:tcPr>
          <w:p w:rsidR="00845E54" w:rsidRPr="006C283E" w:rsidRDefault="00845E54" w:rsidP="009D5CF6">
            <w:pPr>
              <w:contextualSpacing/>
              <w:jc w:val="both"/>
              <w:rPr>
                <w:rFonts w:ascii="Times New Roman" w:hAnsi="Times New Roman" w:cs="Times New Roman"/>
              </w:rPr>
            </w:pPr>
            <w:r w:rsidRPr="006C283E">
              <w:rPr>
                <w:rFonts w:ascii="Times New Roman" w:hAnsi="Times New Roman" w:cs="Times New Roman"/>
                <w:lang w:val="kk-KZ"/>
              </w:rPr>
              <w:t>Төтенше жағдайлар туындаған жағдайда осы тәуекелдерді «қатаң» режимде басқару мақсатында жұмыс жүргізілуі мүмкін серверлерге төлем жүйелері резервтік орталығының жұмысын қолдау</w:t>
            </w:r>
            <w:r w:rsidRPr="006C283E">
              <w:rPr>
                <w:rFonts w:ascii="Times New Roman" w:hAnsi="Times New Roman" w:cs="Times New Roman"/>
              </w:rPr>
              <w:t>.</w:t>
            </w:r>
          </w:p>
          <w:p w:rsidR="00845E54" w:rsidRPr="006C283E" w:rsidRDefault="00845E54" w:rsidP="009D5CF6">
            <w:pPr>
              <w:contextualSpacing/>
              <w:jc w:val="both"/>
              <w:rPr>
                <w:rFonts w:ascii="Times New Roman" w:hAnsi="Times New Roman"/>
              </w:rPr>
            </w:pPr>
            <w:r w:rsidRPr="006C283E">
              <w:rPr>
                <w:rFonts w:ascii="Times New Roman" w:hAnsi="Times New Roman"/>
                <w:lang w:val="kk-KZ"/>
              </w:rPr>
              <w:t>Төлем  жүйелерінің  бағдарламалық</w:t>
            </w:r>
            <w:r w:rsidRPr="006C283E">
              <w:rPr>
                <w:rFonts w:ascii="Times New Roman" w:hAnsi="Times New Roman"/>
              </w:rPr>
              <w:t xml:space="preserve"> </w:t>
            </w:r>
          </w:p>
          <w:p w:rsidR="00845E54" w:rsidRPr="006C283E" w:rsidRDefault="00845E54" w:rsidP="009D5CF6">
            <w:pPr>
              <w:contextualSpacing/>
              <w:jc w:val="both"/>
              <w:rPr>
                <w:rFonts w:ascii="Times New Roman" w:hAnsi="Times New Roman"/>
              </w:rPr>
            </w:pPr>
            <w:r w:rsidRPr="006C283E">
              <w:rPr>
                <w:rFonts w:ascii="Times New Roman" w:hAnsi="Times New Roman"/>
              </w:rPr>
              <w:t>-</w:t>
            </w:r>
            <w:proofErr w:type="spellStart"/>
            <w:r w:rsidRPr="006C283E">
              <w:rPr>
                <w:rFonts w:ascii="Times New Roman" w:hAnsi="Times New Roman"/>
              </w:rPr>
              <w:t>техни</w:t>
            </w:r>
            <w:proofErr w:type="spellEnd"/>
            <w:r w:rsidRPr="006C283E">
              <w:rPr>
                <w:rFonts w:ascii="Times New Roman" w:hAnsi="Times New Roman"/>
                <w:lang w:val="kk-KZ"/>
              </w:rPr>
              <w:t>калық кешенінің  кепілді  энергиямен жаб</w:t>
            </w:r>
            <w:r>
              <w:rPr>
                <w:rFonts w:ascii="Times New Roman" w:hAnsi="Times New Roman"/>
                <w:lang w:val="kk-KZ"/>
              </w:rPr>
              <w:t>д</w:t>
            </w:r>
            <w:r w:rsidRPr="006C283E">
              <w:rPr>
                <w:rFonts w:ascii="Times New Roman" w:hAnsi="Times New Roman"/>
                <w:lang w:val="kk-KZ"/>
              </w:rPr>
              <w:t>ықтаудың  екі  жүйесі, сол сияқты  байланыстың  резервтік арналары бар.</w:t>
            </w:r>
          </w:p>
        </w:tc>
        <w:tc>
          <w:tcPr>
            <w:tcW w:w="2332" w:type="dxa"/>
            <w:gridSpan w:val="2"/>
          </w:tcPr>
          <w:p w:rsidR="00845E54" w:rsidRPr="006C283E" w:rsidRDefault="00845E54" w:rsidP="009D5CF6">
            <w:pPr>
              <w:contextualSpacing/>
              <w:jc w:val="both"/>
              <w:rPr>
                <w:rFonts w:ascii="Times New Roman" w:hAnsi="Times New Roman"/>
              </w:rPr>
            </w:pPr>
            <w:r w:rsidRPr="006C283E">
              <w:rPr>
                <w:rFonts w:ascii="Times New Roman" w:hAnsi="Times New Roman"/>
                <w:lang w:val="kk-KZ"/>
              </w:rPr>
              <w:t xml:space="preserve">2017 жылғы </w:t>
            </w:r>
            <w:r w:rsidRPr="006C283E">
              <w:rPr>
                <w:rFonts w:ascii="Times New Roman" w:hAnsi="Times New Roman"/>
              </w:rPr>
              <w:t xml:space="preserve">7 </w:t>
            </w:r>
            <w:r w:rsidRPr="006C283E">
              <w:rPr>
                <w:rFonts w:ascii="Times New Roman" w:hAnsi="Times New Roman"/>
                <w:lang w:val="kk-KZ"/>
              </w:rPr>
              <w:t xml:space="preserve">шілдеде төлем жүйелерін  электрмен  жабдықтау  проблемаларының  (негізгі орталықтың қалалық электр желісінің екі  бөлігінде қуат болған  жоқ)  болуына  байланысты  төлем жүйелерін резервтік орталықтың серверіне  апаттық  көшіру  жүзеге асырылды. </w:t>
            </w:r>
          </w:p>
          <w:p w:rsidR="00845E54" w:rsidRPr="006C283E" w:rsidRDefault="00845E54" w:rsidP="009D5CF6">
            <w:pPr>
              <w:contextualSpacing/>
              <w:jc w:val="both"/>
              <w:rPr>
                <w:rFonts w:ascii="Times New Roman" w:hAnsi="Times New Roman"/>
              </w:rPr>
            </w:pPr>
          </w:p>
        </w:tc>
        <w:tc>
          <w:tcPr>
            <w:tcW w:w="2265" w:type="dxa"/>
            <w:gridSpan w:val="2"/>
          </w:tcPr>
          <w:p w:rsidR="00845E54" w:rsidRPr="006C283E" w:rsidRDefault="00845E54" w:rsidP="009D5CF6">
            <w:pPr>
              <w:contextualSpacing/>
              <w:jc w:val="both"/>
              <w:rPr>
                <w:rFonts w:ascii="Times New Roman" w:hAnsi="Times New Roman"/>
              </w:rPr>
            </w:pPr>
            <w:r w:rsidRPr="00997FB7">
              <w:rPr>
                <w:rFonts w:ascii="Times New Roman" w:hAnsi="Times New Roman"/>
                <w:lang w:val="kk-KZ"/>
              </w:rPr>
              <w:t xml:space="preserve">2017 жыл  ішінде </w:t>
            </w:r>
            <w:r w:rsidRPr="00997FB7">
              <w:rPr>
                <w:rFonts w:ascii="Times New Roman" w:hAnsi="Times New Roman"/>
              </w:rPr>
              <w:t xml:space="preserve"> </w:t>
            </w:r>
            <w:r w:rsidRPr="00997FB7">
              <w:rPr>
                <w:rFonts w:ascii="Times New Roman" w:hAnsi="Times New Roman"/>
                <w:lang w:val="kk-KZ"/>
              </w:rPr>
              <w:t>негізгі және  резервтік сервер лерде</w:t>
            </w:r>
            <w:r w:rsidRPr="006C283E">
              <w:rPr>
                <w:rFonts w:ascii="Times New Roman" w:hAnsi="Times New Roman"/>
                <w:lang w:val="kk-KZ"/>
              </w:rPr>
              <w:t xml:space="preserve"> төлем  жүйелерінің,  жабдықтардың  және  байланыс  арналарының бағдарламалық-техникалық </w:t>
            </w:r>
          </w:p>
          <w:p w:rsidR="00845E54" w:rsidRPr="006C283E" w:rsidRDefault="00845E54" w:rsidP="009D5CF6">
            <w:pPr>
              <w:contextualSpacing/>
              <w:jc w:val="both"/>
              <w:rPr>
                <w:rFonts w:ascii="Times New Roman" w:hAnsi="Times New Roman"/>
              </w:rPr>
            </w:pPr>
            <w:r w:rsidRPr="006C283E">
              <w:rPr>
                <w:rFonts w:ascii="Times New Roman" w:hAnsi="Times New Roman"/>
                <w:lang w:val="kk-KZ"/>
              </w:rPr>
              <w:t>м</w:t>
            </w:r>
            <w:proofErr w:type="spellStart"/>
            <w:r w:rsidRPr="006C283E">
              <w:rPr>
                <w:rFonts w:ascii="Times New Roman" w:hAnsi="Times New Roman"/>
              </w:rPr>
              <w:t>ониторинг</w:t>
            </w:r>
            <w:proofErr w:type="spellEnd"/>
            <w:r w:rsidRPr="006C283E">
              <w:rPr>
                <w:rFonts w:ascii="Times New Roman" w:hAnsi="Times New Roman"/>
                <w:lang w:val="kk-KZ"/>
              </w:rPr>
              <w:t xml:space="preserve">і жүргізілді. </w:t>
            </w:r>
            <w:r w:rsidRPr="006C283E">
              <w:rPr>
                <w:rFonts w:ascii="Times New Roman" w:hAnsi="Times New Roman"/>
              </w:rPr>
              <w:t xml:space="preserve"> </w:t>
            </w:r>
          </w:p>
        </w:tc>
      </w:tr>
      <w:tr w:rsidR="00845E54" w:rsidRPr="009D0C85" w:rsidTr="009D5CF6">
        <w:tc>
          <w:tcPr>
            <w:tcW w:w="3226" w:type="dxa"/>
          </w:tcPr>
          <w:p w:rsidR="00845E54" w:rsidRPr="006C283E" w:rsidRDefault="00845E54" w:rsidP="009D5CF6">
            <w:pPr>
              <w:contextualSpacing/>
              <w:jc w:val="both"/>
            </w:pPr>
            <w:r w:rsidRPr="006C283E">
              <w:rPr>
                <w:rFonts w:ascii="Times New Roman" w:hAnsi="Times New Roman" w:cs="Times New Roman"/>
                <w:lang w:val="kk-KZ"/>
              </w:rPr>
              <w:t>Операциялық тәуекелдер (жабдықтың істен шығуы, қызметкердің қателіктері, нақты және ақпараттық қауіпсіздіктің бұзылуы).</w:t>
            </w:r>
          </w:p>
        </w:tc>
        <w:tc>
          <w:tcPr>
            <w:tcW w:w="2598" w:type="dxa"/>
            <w:gridSpan w:val="2"/>
          </w:tcPr>
          <w:p w:rsidR="00845E54" w:rsidRPr="006C283E" w:rsidRDefault="00845E54" w:rsidP="009D5CF6">
            <w:pPr>
              <w:pStyle w:val="a4"/>
              <w:keepNext/>
              <w:keepLines/>
              <w:tabs>
                <w:tab w:val="left" w:pos="0"/>
              </w:tabs>
              <w:spacing w:before="0" w:beforeAutospacing="0" w:after="0" w:afterAutospacing="0"/>
              <w:contextualSpacing/>
              <w:jc w:val="both"/>
              <w:rPr>
                <w:i/>
                <w:sz w:val="22"/>
                <w:szCs w:val="22"/>
              </w:rPr>
            </w:pPr>
            <w:r w:rsidRPr="006C283E">
              <w:rPr>
                <w:sz w:val="22"/>
                <w:szCs w:val="22"/>
                <w:lang w:val="kk-KZ"/>
              </w:rPr>
              <w:t xml:space="preserve">Төлем жүйелерін резервтік орталықтың бағдарламалық-техникалық кешеніне көшіру жөніндегі жоспарлы (тестілеу) іс-шараларын жүргізуді; жабдықтың жұмыс қабілеттілігінің тұрақты мониторингін; қызметкерлердің қажетті біліктілік деңгейін арттыруды, оны оқытуды; рұқсатсыз қолжеткізуден қорғауды; </w:t>
            </w:r>
            <w:r w:rsidRPr="006C283E">
              <w:rPr>
                <w:sz w:val="22"/>
                <w:szCs w:val="22"/>
                <w:lang w:val="kk-KZ"/>
              </w:rPr>
              <w:lastRenderedPageBreak/>
              <w:t>бірқатар белгіленген іс-шаралар арқылы ақпараттық қауіпсіздікті қамтамасыз етуді; бірқатар шаралар арқылы нақты қолжетімділікті басқаруды және өзге де шараларды көздейтін шаралар кешенін қолдану (оның ішінде тәуекелдерді басқару жөніндегі ішкі құжаттар қолданылады).</w:t>
            </w:r>
          </w:p>
        </w:tc>
        <w:tc>
          <w:tcPr>
            <w:tcW w:w="2332" w:type="dxa"/>
            <w:gridSpan w:val="2"/>
          </w:tcPr>
          <w:p w:rsidR="00845E54" w:rsidRPr="006C283E" w:rsidRDefault="00845E54" w:rsidP="009D5CF6">
            <w:pPr>
              <w:pStyle w:val="a4"/>
              <w:keepNext/>
              <w:keepLines/>
              <w:tabs>
                <w:tab w:val="left" w:pos="0"/>
              </w:tabs>
              <w:spacing w:before="0" w:beforeAutospacing="0" w:after="0" w:afterAutospacing="0"/>
              <w:contextualSpacing/>
              <w:jc w:val="both"/>
              <w:rPr>
                <w:sz w:val="22"/>
                <w:szCs w:val="22"/>
                <w:lang w:val="kk-KZ"/>
              </w:rPr>
            </w:pPr>
            <w:r w:rsidRPr="006C283E">
              <w:rPr>
                <w:sz w:val="22"/>
                <w:szCs w:val="22"/>
                <w:lang w:val="kk-KZ"/>
              </w:rPr>
              <w:lastRenderedPageBreak/>
              <w:t>Төлем жүйелерін резервтік орталықтың бағдарламалық-техникалық кешеніне  көшіру жөніндегі  іс-шаралар 2017 жылғы</w:t>
            </w:r>
            <w:r w:rsidRPr="006C283E">
              <w:rPr>
                <w:sz w:val="22"/>
                <w:szCs w:val="22"/>
              </w:rPr>
              <w:t xml:space="preserve"> 12 </w:t>
            </w:r>
            <w:proofErr w:type="spellStart"/>
            <w:r w:rsidRPr="006C283E">
              <w:rPr>
                <w:sz w:val="22"/>
                <w:szCs w:val="22"/>
              </w:rPr>
              <w:t>ма</w:t>
            </w:r>
            <w:proofErr w:type="spellEnd"/>
            <w:r w:rsidRPr="006C283E">
              <w:rPr>
                <w:sz w:val="22"/>
                <w:szCs w:val="22"/>
                <w:lang w:val="kk-KZ"/>
              </w:rPr>
              <w:t>мырдан  бастап  3 маусымға  дейін жүзеге асырылды</w:t>
            </w:r>
            <w:r w:rsidRPr="006C283E">
              <w:rPr>
                <w:sz w:val="22"/>
                <w:szCs w:val="22"/>
              </w:rPr>
              <w:t xml:space="preserve">. </w:t>
            </w:r>
            <w:r w:rsidRPr="006C283E">
              <w:rPr>
                <w:sz w:val="22"/>
                <w:szCs w:val="22"/>
                <w:lang w:val="kk-KZ"/>
              </w:rPr>
              <w:t xml:space="preserve"> Электрмен  жабдықтау  проблемаларының  (негізгі орталықтың қалалық электр желісінің екі  </w:t>
            </w:r>
            <w:r w:rsidRPr="006C283E">
              <w:rPr>
                <w:sz w:val="22"/>
                <w:szCs w:val="22"/>
                <w:lang w:val="kk-KZ"/>
              </w:rPr>
              <w:lastRenderedPageBreak/>
              <w:t>бөлігінде қуат болған  жоқ)  болуына  байланысты  2017 жылғы 7 шілдеде  төлем жүйелерін резервтік орталықтың жұмысына  көшіру  жүзеге асырылды.</w:t>
            </w:r>
          </w:p>
          <w:p w:rsidR="00845E54" w:rsidRPr="006C283E" w:rsidRDefault="00845E54" w:rsidP="009D5CF6">
            <w:pPr>
              <w:pStyle w:val="a4"/>
              <w:keepNext/>
              <w:keepLines/>
              <w:tabs>
                <w:tab w:val="left" w:pos="0"/>
              </w:tabs>
              <w:spacing w:before="0" w:beforeAutospacing="0" w:after="0" w:afterAutospacing="0"/>
              <w:contextualSpacing/>
              <w:jc w:val="both"/>
              <w:rPr>
                <w:sz w:val="22"/>
                <w:szCs w:val="22"/>
                <w:lang w:val="kk-KZ"/>
              </w:rPr>
            </w:pPr>
          </w:p>
        </w:tc>
        <w:tc>
          <w:tcPr>
            <w:tcW w:w="2265" w:type="dxa"/>
            <w:gridSpan w:val="2"/>
          </w:tcPr>
          <w:p w:rsidR="00845E54" w:rsidRPr="006C283E" w:rsidRDefault="00845E54" w:rsidP="009D5CF6">
            <w:pPr>
              <w:contextualSpacing/>
              <w:jc w:val="both"/>
              <w:rPr>
                <w:rFonts w:ascii="Times New Roman" w:hAnsi="Times New Roman"/>
                <w:lang w:val="kk-KZ"/>
              </w:rPr>
            </w:pPr>
            <w:r w:rsidRPr="006C283E">
              <w:rPr>
                <w:rFonts w:ascii="Times New Roman" w:hAnsi="Times New Roman"/>
                <w:lang w:val="kk-KZ"/>
              </w:rPr>
              <w:lastRenderedPageBreak/>
              <w:t xml:space="preserve">2017 жыл  ішінде </w:t>
            </w:r>
            <w:r w:rsidRPr="006C283E">
              <w:rPr>
                <w:rFonts w:ascii="Times New Roman" w:hAnsi="Times New Roman"/>
                <w:highlight w:val="yellow"/>
                <w:lang w:val="kk-KZ"/>
              </w:rPr>
              <w:t xml:space="preserve"> </w:t>
            </w:r>
            <w:r w:rsidRPr="006C283E">
              <w:rPr>
                <w:rFonts w:ascii="Times New Roman" w:hAnsi="Times New Roman"/>
                <w:lang w:val="kk-KZ"/>
              </w:rPr>
              <w:t xml:space="preserve"> жабдықтардың  тұрақты   мониторингі,  профилактикалық  жұмыстар және  жүйені,  қауіпсіздік  жүйесін   басқару жүргізілді. </w:t>
            </w:r>
          </w:p>
          <w:p w:rsidR="00845E54" w:rsidRPr="006C283E" w:rsidRDefault="00845E54" w:rsidP="009D5CF6">
            <w:pPr>
              <w:contextualSpacing/>
              <w:jc w:val="both"/>
              <w:rPr>
                <w:rFonts w:ascii="Times New Roman" w:hAnsi="Times New Roman"/>
                <w:lang w:val="kk-KZ"/>
              </w:rPr>
            </w:pPr>
            <w:r w:rsidRPr="006C283E">
              <w:rPr>
                <w:rFonts w:ascii="Times New Roman" w:hAnsi="Times New Roman"/>
                <w:lang w:val="kk-KZ"/>
              </w:rPr>
              <w:t xml:space="preserve">Қызметкерлердің қатесі,  нақты  және  ақпараттық  қауіпсіздік  бұзушылықтары  болған  жоқ. </w:t>
            </w:r>
          </w:p>
          <w:p w:rsidR="00845E54" w:rsidRPr="006C283E" w:rsidRDefault="00845E54" w:rsidP="009D5CF6">
            <w:pPr>
              <w:contextualSpacing/>
              <w:jc w:val="both"/>
              <w:rPr>
                <w:rFonts w:ascii="Times New Roman" w:hAnsi="Times New Roman"/>
                <w:lang w:val="kk-KZ"/>
              </w:rPr>
            </w:pPr>
          </w:p>
        </w:tc>
      </w:tr>
    </w:tbl>
    <w:p w:rsidR="00AC5800" w:rsidRPr="00AC5800" w:rsidRDefault="00AC5800" w:rsidP="00AC5800">
      <w:pPr>
        <w:spacing w:line="240" w:lineRule="auto"/>
        <w:contextualSpacing/>
        <w:jc w:val="both"/>
        <w:rPr>
          <w:rFonts w:ascii="Times New Roman" w:hAnsi="Times New Roman" w:cs="Times New Roman"/>
          <w:b/>
          <w:lang w:val="kk-KZ"/>
        </w:rPr>
      </w:pPr>
    </w:p>
    <w:p w:rsidR="00AC5800" w:rsidRPr="002D43C0" w:rsidRDefault="00AC5800" w:rsidP="00AC5800">
      <w:pPr>
        <w:spacing w:line="240" w:lineRule="auto"/>
        <w:contextualSpacing/>
        <w:jc w:val="center"/>
        <w:rPr>
          <w:rFonts w:ascii="Times New Roman" w:hAnsi="Times New Roman" w:cs="Times New Roman"/>
          <w:b/>
          <w:bCs/>
          <w:lang w:val="kk-KZ"/>
        </w:rPr>
      </w:pPr>
      <w:r w:rsidRPr="002D43C0">
        <w:rPr>
          <w:rFonts w:ascii="Times New Roman" w:hAnsi="Times New Roman" w:cs="Times New Roman"/>
          <w:b/>
          <w:lang w:val="kk-KZ"/>
        </w:rPr>
        <w:t>2.</w:t>
      </w:r>
      <w:r w:rsidRPr="002D43C0">
        <w:rPr>
          <w:rFonts w:ascii="Times New Roman" w:hAnsi="Times New Roman" w:cs="Times New Roman"/>
          <w:b/>
          <w:bCs/>
          <w:lang w:val="kk-KZ"/>
        </w:rPr>
        <w:t xml:space="preserve"> Ма</w:t>
      </w:r>
      <w:r w:rsidRPr="00327450">
        <w:rPr>
          <w:rFonts w:ascii="Times New Roman" w:hAnsi="Times New Roman" w:cs="Times New Roman"/>
          <w:b/>
          <w:bCs/>
          <w:lang w:val="kk-KZ"/>
        </w:rPr>
        <w:t xml:space="preserve">қсаттарға және нысаналы </w:t>
      </w:r>
      <w:r w:rsidRPr="002D43C0">
        <w:rPr>
          <w:rFonts w:ascii="Times New Roman" w:hAnsi="Times New Roman" w:cs="Times New Roman"/>
          <w:b/>
          <w:bCs/>
          <w:lang w:val="kk-KZ"/>
        </w:rPr>
        <w:t>индикатор</w:t>
      </w:r>
      <w:r w:rsidRPr="00327450">
        <w:rPr>
          <w:rFonts w:ascii="Times New Roman" w:hAnsi="Times New Roman" w:cs="Times New Roman"/>
          <w:b/>
          <w:bCs/>
          <w:lang w:val="kk-KZ"/>
        </w:rPr>
        <w:t>ларға қол жеткізу</w:t>
      </w:r>
    </w:p>
    <w:p w:rsidR="00AC5800" w:rsidRPr="002D43C0" w:rsidRDefault="00AC5800" w:rsidP="00AC5800">
      <w:pPr>
        <w:spacing w:line="240" w:lineRule="auto"/>
        <w:contextualSpacing/>
        <w:jc w:val="both"/>
        <w:rPr>
          <w:rFonts w:ascii="Times New Roman" w:hAnsi="Times New Roman" w:cs="Times New Roman"/>
          <w:b/>
          <w:lang w:val="kk-KZ"/>
        </w:rPr>
      </w:pPr>
    </w:p>
    <w:tbl>
      <w:tblPr>
        <w:tblStyle w:val="a8"/>
        <w:tblW w:w="0" w:type="auto"/>
        <w:tblLook w:val="04A0" w:firstRow="1" w:lastRow="0" w:firstColumn="1" w:lastColumn="0" w:noHBand="0" w:noVBand="1"/>
      </w:tblPr>
      <w:tblGrid>
        <w:gridCol w:w="2303"/>
        <w:gridCol w:w="471"/>
        <w:gridCol w:w="953"/>
        <w:gridCol w:w="804"/>
        <w:gridCol w:w="801"/>
        <w:gridCol w:w="956"/>
        <w:gridCol w:w="25"/>
        <w:gridCol w:w="911"/>
        <w:gridCol w:w="78"/>
        <w:gridCol w:w="1120"/>
        <w:gridCol w:w="1999"/>
      </w:tblGrid>
      <w:tr w:rsidR="00AC5800" w:rsidRPr="00327450" w:rsidTr="0009082E">
        <w:trPr>
          <w:tblHeader/>
        </w:trPr>
        <w:tc>
          <w:tcPr>
            <w:tcW w:w="2303" w:type="dxa"/>
            <w:vMerge w:val="restart"/>
          </w:tcPr>
          <w:p w:rsidR="00AC5800" w:rsidRPr="00327450" w:rsidRDefault="00AC5800" w:rsidP="009D5CF6">
            <w:pPr>
              <w:contextualSpacing/>
              <w:jc w:val="center"/>
              <w:rPr>
                <w:rFonts w:ascii="Times New Roman" w:hAnsi="Times New Roman" w:cs="Times New Roman"/>
                <w:b/>
                <w:lang w:val="kk-KZ"/>
              </w:rPr>
            </w:pPr>
            <w:r w:rsidRPr="00327450">
              <w:rPr>
                <w:rFonts w:ascii="Times New Roman" w:hAnsi="Times New Roman"/>
                <w:b/>
                <w:i/>
                <w:lang w:val="kk-KZ"/>
              </w:rPr>
              <w:t xml:space="preserve">Нысаналы </w:t>
            </w:r>
            <w:r w:rsidRPr="00327450">
              <w:rPr>
                <w:rFonts w:ascii="Times New Roman" w:hAnsi="Times New Roman"/>
                <w:b/>
                <w:i/>
              </w:rPr>
              <w:t xml:space="preserve"> индикатор</w:t>
            </w:r>
            <w:r w:rsidRPr="00327450">
              <w:rPr>
                <w:rFonts w:ascii="Times New Roman" w:hAnsi="Times New Roman"/>
                <w:b/>
                <w:i/>
                <w:lang w:val="kk-KZ"/>
              </w:rPr>
              <w:t>ың атауы</w:t>
            </w:r>
          </w:p>
        </w:tc>
        <w:tc>
          <w:tcPr>
            <w:tcW w:w="1424" w:type="dxa"/>
            <w:gridSpan w:val="2"/>
            <w:vMerge w:val="restart"/>
          </w:tcPr>
          <w:p w:rsidR="00AC5800" w:rsidRPr="00327450" w:rsidRDefault="00AC5800" w:rsidP="009D5CF6">
            <w:pPr>
              <w:contextualSpacing/>
              <w:jc w:val="center"/>
              <w:rPr>
                <w:rFonts w:ascii="Times New Roman" w:hAnsi="Times New Roman"/>
                <w:b/>
                <w:i/>
                <w:lang w:val="kk-KZ"/>
              </w:rPr>
            </w:pPr>
            <w:r w:rsidRPr="00327450">
              <w:rPr>
                <w:rFonts w:ascii="Times New Roman" w:hAnsi="Times New Roman"/>
                <w:b/>
                <w:i/>
                <w:lang w:val="kk-KZ"/>
              </w:rPr>
              <w:t>Ақпарат көзі</w:t>
            </w:r>
          </w:p>
        </w:tc>
        <w:tc>
          <w:tcPr>
            <w:tcW w:w="1605" w:type="dxa"/>
            <w:gridSpan w:val="2"/>
            <w:vMerge w:val="restart"/>
          </w:tcPr>
          <w:p w:rsidR="00AC5800" w:rsidRPr="00327450" w:rsidRDefault="00AC5800" w:rsidP="009D5CF6">
            <w:pPr>
              <w:contextualSpacing/>
              <w:jc w:val="center"/>
              <w:rPr>
                <w:rFonts w:ascii="Times New Roman" w:hAnsi="Times New Roman"/>
                <w:b/>
                <w:i/>
                <w:lang w:val="kk-KZ"/>
              </w:rPr>
            </w:pPr>
            <w:r w:rsidRPr="00327450">
              <w:rPr>
                <w:rFonts w:ascii="Times New Roman" w:hAnsi="Times New Roman"/>
                <w:b/>
                <w:i/>
                <w:lang w:val="kk-KZ"/>
              </w:rPr>
              <w:t xml:space="preserve">Өлшем бірлігі </w:t>
            </w:r>
          </w:p>
        </w:tc>
        <w:tc>
          <w:tcPr>
            <w:tcW w:w="1892" w:type="dxa"/>
            <w:gridSpan w:val="3"/>
          </w:tcPr>
          <w:p w:rsidR="00AC5800" w:rsidRPr="00327450" w:rsidRDefault="00AC5800" w:rsidP="009D5CF6">
            <w:pPr>
              <w:contextualSpacing/>
              <w:jc w:val="center"/>
              <w:rPr>
                <w:rFonts w:ascii="Times New Roman" w:hAnsi="Times New Roman"/>
                <w:b/>
                <w:i/>
                <w:lang w:val="kk-KZ"/>
              </w:rPr>
            </w:pPr>
            <w:r w:rsidRPr="00327450">
              <w:rPr>
                <w:rFonts w:ascii="Times New Roman" w:hAnsi="Times New Roman"/>
                <w:b/>
                <w:i/>
                <w:lang w:val="kk-KZ"/>
              </w:rPr>
              <w:t>Есепті кезең</w:t>
            </w:r>
          </w:p>
          <w:p w:rsidR="00AC5800" w:rsidRPr="00327450" w:rsidRDefault="00AC5800" w:rsidP="009D5CF6">
            <w:pPr>
              <w:contextualSpacing/>
              <w:jc w:val="center"/>
              <w:rPr>
                <w:rFonts w:ascii="Times New Roman" w:hAnsi="Times New Roman" w:cs="Times New Roman"/>
                <w:b/>
              </w:rPr>
            </w:pPr>
          </w:p>
        </w:tc>
        <w:tc>
          <w:tcPr>
            <w:tcW w:w="3197" w:type="dxa"/>
            <w:gridSpan w:val="3"/>
            <w:vMerge w:val="restart"/>
          </w:tcPr>
          <w:p w:rsidR="00AC5800" w:rsidRPr="00327450" w:rsidRDefault="00AC5800" w:rsidP="009D5CF6">
            <w:pPr>
              <w:contextualSpacing/>
              <w:jc w:val="center"/>
              <w:rPr>
                <w:rFonts w:ascii="Times New Roman" w:hAnsi="Times New Roman" w:cs="Times New Roman"/>
                <w:b/>
              </w:rPr>
            </w:pPr>
            <w:r w:rsidRPr="00327450">
              <w:rPr>
                <w:rFonts w:ascii="Times New Roman" w:hAnsi="Times New Roman"/>
                <w:b/>
                <w:i/>
                <w:lang w:val="kk-KZ"/>
              </w:rPr>
              <w:t>Ескерту</w:t>
            </w:r>
            <w:r w:rsidRPr="00327450">
              <w:rPr>
                <w:rFonts w:ascii="Times New Roman" w:hAnsi="Times New Roman"/>
                <w:b/>
                <w:i/>
              </w:rPr>
              <w:t xml:space="preserve"> (</w:t>
            </w:r>
            <w:r w:rsidRPr="00327450">
              <w:rPr>
                <w:rFonts w:ascii="Times New Roman" w:hAnsi="Times New Roman"/>
                <w:b/>
                <w:i/>
                <w:lang w:val="kk-KZ"/>
              </w:rPr>
              <w:t xml:space="preserve">орындалғаны/орындалмағаны туралы ақпарат) </w:t>
            </w:r>
          </w:p>
        </w:tc>
      </w:tr>
      <w:tr w:rsidR="00AC5800" w:rsidRPr="00327450" w:rsidTr="0009082E">
        <w:tc>
          <w:tcPr>
            <w:tcW w:w="2303" w:type="dxa"/>
            <w:vMerge/>
          </w:tcPr>
          <w:p w:rsidR="00AC5800" w:rsidRPr="00327450" w:rsidRDefault="00AC5800" w:rsidP="009D5CF6">
            <w:pPr>
              <w:contextualSpacing/>
              <w:jc w:val="center"/>
              <w:rPr>
                <w:rFonts w:ascii="Times New Roman" w:hAnsi="Times New Roman" w:cs="Times New Roman"/>
                <w:b/>
              </w:rPr>
            </w:pPr>
          </w:p>
        </w:tc>
        <w:tc>
          <w:tcPr>
            <w:tcW w:w="1424" w:type="dxa"/>
            <w:gridSpan w:val="2"/>
            <w:vMerge/>
          </w:tcPr>
          <w:p w:rsidR="00AC5800" w:rsidRPr="00327450" w:rsidRDefault="00AC5800" w:rsidP="009D5CF6">
            <w:pPr>
              <w:contextualSpacing/>
              <w:jc w:val="center"/>
              <w:rPr>
                <w:rFonts w:ascii="Times New Roman" w:hAnsi="Times New Roman" w:cs="Times New Roman"/>
                <w:b/>
              </w:rPr>
            </w:pPr>
          </w:p>
        </w:tc>
        <w:tc>
          <w:tcPr>
            <w:tcW w:w="1605" w:type="dxa"/>
            <w:gridSpan w:val="2"/>
            <w:vMerge/>
          </w:tcPr>
          <w:p w:rsidR="00AC5800" w:rsidRPr="00327450" w:rsidRDefault="00AC5800" w:rsidP="009D5CF6">
            <w:pPr>
              <w:contextualSpacing/>
              <w:jc w:val="center"/>
              <w:rPr>
                <w:rFonts w:ascii="Times New Roman" w:hAnsi="Times New Roman" w:cs="Times New Roman"/>
                <w:b/>
              </w:rPr>
            </w:pPr>
          </w:p>
        </w:tc>
        <w:tc>
          <w:tcPr>
            <w:tcW w:w="956" w:type="dxa"/>
          </w:tcPr>
          <w:p w:rsidR="00AC5800" w:rsidRPr="00327450" w:rsidRDefault="00AC5800" w:rsidP="009D5CF6">
            <w:pPr>
              <w:contextualSpacing/>
              <w:jc w:val="center"/>
              <w:rPr>
                <w:rFonts w:ascii="Times New Roman" w:hAnsi="Times New Roman"/>
                <w:i/>
                <w:lang w:val="kk-KZ"/>
              </w:rPr>
            </w:pPr>
            <w:r w:rsidRPr="00327450">
              <w:rPr>
                <w:rFonts w:ascii="Times New Roman" w:hAnsi="Times New Roman"/>
                <w:i/>
                <w:lang w:val="kk-KZ"/>
              </w:rPr>
              <w:t xml:space="preserve">Жоспар </w:t>
            </w:r>
          </w:p>
        </w:tc>
        <w:tc>
          <w:tcPr>
            <w:tcW w:w="936" w:type="dxa"/>
            <w:gridSpan w:val="2"/>
          </w:tcPr>
          <w:p w:rsidR="00AC5800" w:rsidRPr="00327450" w:rsidRDefault="00AC5800" w:rsidP="009D5CF6">
            <w:pPr>
              <w:contextualSpacing/>
              <w:jc w:val="center"/>
              <w:rPr>
                <w:rFonts w:ascii="Times New Roman" w:hAnsi="Times New Roman"/>
                <w:i/>
              </w:rPr>
            </w:pPr>
            <w:r w:rsidRPr="00327450">
              <w:rPr>
                <w:rFonts w:ascii="Times New Roman" w:hAnsi="Times New Roman"/>
                <w:i/>
              </w:rPr>
              <w:t>Факт</w:t>
            </w:r>
          </w:p>
        </w:tc>
        <w:tc>
          <w:tcPr>
            <w:tcW w:w="3197" w:type="dxa"/>
            <w:gridSpan w:val="3"/>
            <w:vMerge/>
          </w:tcPr>
          <w:p w:rsidR="00AC5800" w:rsidRPr="00327450" w:rsidRDefault="00AC5800" w:rsidP="009D5CF6">
            <w:pPr>
              <w:contextualSpacing/>
              <w:jc w:val="center"/>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center"/>
              <w:rPr>
                <w:rFonts w:ascii="Times New Roman" w:hAnsi="Times New Roman" w:cs="Times New Roman"/>
                <w:b/>
                <w:i/>
              </w:rPr>
            </w:pPr>
            <w:r w:rsidRPr="00327450">
              <w:rPr>
                <w:rFonts w:ascii="Times New Roman" w:hAnsi="Times New Roman" w:cs="Times New Roman"/>
                <w:b/>
                <w:i/>
              </w:rPr>
              <w:t>1</w:t>
            </w:r>
          </w:p>
        </w:tc>
        <w:tc>
          <w:tcPr>
            <w:tcW w:w="1424" w:type="dxa"/>
            <w:gridSpan w:val="2"/>
          </w:tcPr>
          <w:p w:rsidR="00AC5800" w:rsidRPr="00327450" w:rsidRDefault="00AC5800" w:rsidP="009D5CF6">
            <w:pPr>
              <w:contextualSpacing/>
              <w:jc w:val="center"/>
              <w:rPr>
                <w:rFonts w:ascii="Times New Roman" w:hAnsi="Times New Roman" w:cs="Times New Roman"/>
                <w:b/>
                <w:i/>
              </w:rPr>
            </w:pPr>
            <w:r w:rsidRPr="00327450">
              <w:rPr>
                <w:rFonts w:ascii="Times New Roman" w:hAnsi="Times New Roman" w:cs="Times New Roman"/>
                <w:b/>
                <w:i/>
              </w:rPr>
              <w:t>2</w:t>
            </w:r>
          </w:p>
        </w:tc>
        <w:tc>
          <w:tcPr>
            <w:tcW w:w="1605" w:type="dxa"/>
            <w:gridSpan w:val="2"/>
          </w:tcPr>
          <w:p w:rsidR="00AC5800" w:rsidRPr="00327450" w:rsidRDefault="00AC5800" w:rsidP="009D5CF6">
            <w:pPr>
              <w:contextualSpacing/>
              <w:jc w:val="center"/>
              <w:rPr>
                <w:rFonts w:ascii="Times New Roman" w:hAnsi="Times New Roman" w:cs="Times New Roman"/>
                <w:b/>
                <w:i/>
              </w:rPr>
            </w:pPr>
            <w:r w:rsidRPr="00327450">
              <w:rPr>
                <w:rFonts w:ascii="Times New Roman" w:hAnsi="Times New Roman" w:cs="Times New Roman"/>
                <w:b/>
                <w:i/>
              </w:rPr>
              <w:t>3</w:t>
            </w:r>
          </w:p>
        </w:tc>
        <w:tc>
          <w:tcPr>
            <w:tcW w:w="956" w:type="dxa"/>
          </w:tcPr>
          <w:p w:rsidR="00AC5800" w:rsidRPr="00327450" w:rsidRDefault="00AC5800" w:rsidP="009D5CF6">
            <w:pPr>
              <w:contextualSpacing/>
              <w:jc w:val="center"/>
              <w:rPr>
                <w:rFonts w:ascii="Times New Roman" w:hAnsi="Times New Roman" w:cs="Times New Roman"/>
                <w:b/>
                <w:i/>
              </w:rPr>
            </w:pPr>
            <w:r w:rsidRPr="00327450">
              <w:rPr>
                <w:rFonts w:ascii="Times New Roman" w:hAnsi="Times New Roman" w:cs="Times New Roman"/>
                <w:b/>
                <w:i/>
              </w:rPr>
              <w:t>4</w:t>
            </w:r>
          </w:p>
        </w:tc>
        <w:tc>
          <w:tcPr>
            <w:tcW w:w="936" w:type="dxa"/>
            <w:gridSpan w:val="2"/>
          </w:tcPr>
          <w:p w:rsidR="00AC5800" w:rsidRPr="00327450" w:rsidRDefault="00AC5800" w:rsidP="009D5CF6">
            <w:pPr>
              <w:contextualSpacing/>
              <w:jc w:val="center"/>
              <w:rPr>
                <w:rFonts w:ascii="Times New Roman" w:hAnsi="Times New Roman" w:cs="Times New Roman"/>
                <w:b/>
                <w:i/>
              </w:rPr>
            </w:pPr>
            <w:r w:rsidRPr="00327450">
              <w:rPr>
                <w:rFonts w:ascii="Times New Roman" w:hAnsi="Times New Roman" w:cs="Times New Roman"/>
                <w:b/>
                <w:i/>
              </w:rPr>
              <w:t>5</w:t>
            </w:r>
          </w:p>
        </w:tc>
        <w:tc>
          <w:tcPr>
            <w:tcW w:w="3197" w:type="dxa"/>
            <w:gridSpan w:val="3"/>
          </w:tcPr>
          <w:p w:rsidR="00AC5800" w:rsidRPr="00327450" w:rsidRDefault="00AC5800" w:rsidP="009D5CF6">
            <w:pPr>
              <w:contextualSpacing/>
              <w:jc w:val="center"/>
              <w:rPr>
                <w:rFonts w:ascii="Times New Roman" w:hAnsi="Times New Roman" w:cs="Times New Roman"/>
                <w:b/>
                <w:i/>
              </w:rPr>
            </w:pPr>
            <w:r w:rsidRPr="00327450">
              <w:rPr>
                <w:rFonts w:ascii="Times New Roman" w:hAnsi="Times New Roman" w:cs="Times New Roman"/>
                <w:b/>
                <w:i/>
              </w:rPr>
              <w:t>6</w:t>
            </w:r>
          </w:p>
        </w:tc>
      </w:tr>
      <w:tr w:rsidR="00AC5800" w:rsidRPr="00327450" w:rsidTr="009D5CF6">
        <w:tc>
          <w:tcPr>
            <w:tcW w:w="10421" w:type="dxa"/>
            <w:gridSpan w:val="11"/>
          </w:tcPr>
          <w:p w:rsidR="00AC5800" w:rsidRPr="00327450" w:rsidRDefault="00AC5800" w:rsidP="009D5CF6">
            <w:pPr>
              <w:pStyle w:val="a6"/>
              <w:jc w:val="center"/>
              <w:rPr>
                <w:rFonts w:ascii="Times New Roman" w:hAnsi="Times New Roman" w:cs="Times New Roman"/>
                <w:b/>
              </w:rPr>
            </w:pPr>
            <w:r w:rsidRPr="00327450">
              <w:rPr>
                <w:rFonts w:ascii="Times New Roman" w:hAnsi="Times New Roman"/>
                <w:b/>
                <w:lang w:val="kk-KZ"/>
              </w:rPr>
              <w:t>1-с</w:t>
            </w:r>
            <w:proofErr w:type="spellStart"/>
            <w:r w:rsidRPr="00327450">
              <w:rPr>
                <w:rFonts w:ascii="Times New Roman" w:hAnsi="Times New Roman"/>
                <w:b/>
              </w:rPr>
              <w:t>тратеги</w:t>
            </w:r>
            <w:proofErr w:type="spellEnd"/>
            <w:r w:rsidRPr="00327450">
              <w:rPr>
                <w:rFonts w:ascii="Times New Roman" w:hAnsi="Times New Roman"/>
                <w:b/>
                <w:lang w:val="kk-KZ"/>
              </w:rPr>
              <w:t>ялық бағыт</w:t>
            </w:r>
            <w:r w:rsidRPr="00327450">
              <w:rPr>
                <w:rFonts w:ascii="Times New Roman" w:hAnsi="Times New Roman"/>
                <w:b/>
              </w:rPr>
              <w:t xml:space="preserve">. </w:t>
            </w:r>
            <w:r w:rsidRPr="00327450">
              <w:rPr>
                <w:rFonts w:ascii="Times New Roman" w:hAnsi="Times New Roman"/>
                <w:lang w:val="kk-KZ"/>
              </w:rPr>
              <w:t>Баға тұрақтылығын қамтамасыз ету</w:t>
            </w:r>
          </w:p>
        </w:tc>
      </w:tr>
      <w:tr w:rsidR="00AC5800" w:rsidRPr="009D0C85" w:rsidTr="009D5CF6">
        <w:tc>
          <w:tcPr>
            <w:tcW w:w="10421" w:type="dxa"/>
            <w:gridSpan w:val="11"/>
          </w:tcPr>
          <w:p w:rsidR="00AC5800" w:rsidRPr="00327450" w:rsidRDefault="00AC5800" w:rsidP="009D5CF6">
            <w:pPr>
              <w:contextualSpacing/>
              <w:jc w:val="center"/>
              <w:rPr>
                <w:rFonts w:ascii="Times New Roman" w:hAnsi="Times New Roman"/>
                <w:b/>
                <w:lang w:val="kk-KZ"/>
              </w:rPr>
            </w:pPr>
            <w:r w:rsidRPr="00327450">
              <w:rPr>
                <w:rFonts w:ascii="Times New Roman" w:hAnsi="Times New Roman"/>
                <w:b/>
              </w:rPr>
              <w:t>1.1</w:t>
            </w:r>
            <w:r w:rsidRPr="00327450">
              <w:rPr>
                <w:rFonts w:ascii="Times New Roman" w:hAnsi="Times New Roman"/>
                <w:b/>
                <w:lang w:val="kk-KZ"/>
              </w:rPr>
              <w:t xml:space="preserve">-мақсат. </w:t>
            </w:r>
            <w:r w:rsidRPr="00327450">
              <w:rPr>
                <w:rFonts w:ascii="Times New Roman" w:hAnsi="Times New Roman"/>
                <w:b/>
              </w:rPr>
              <w:t xml:space="preserve"> </w:t>
            </w:r>
            <w:r w:rsidRPr="00327450">
              <w:rPr>
                <w:rFonts w:ascii="Times New Roman" w:hAnsi="Times New Roman"/>
                <w:lang w:val="kk-KZ"/>
              </w:rPr>
              <w:t>Мемлекеттің ақша-кредит саясатын әзірлеу және жүргізу.</w:t>
            </w:r>
            <w:r w:rsidRPr="00327450">
              <w:rPr>
                <w:rFonts w:ascii="Times New Roman" w:hAnsi="Times New Roman"/>
                <w:b/>
                <w:lang w:val="kk-KZ"/>
              </w:rPr>
              <w:t xml:space="preserve"> </w:t>
            </w:r>
          </w:p>
          <w:p w:rsidR="00AC5800" w:rsidRPr="00327450" w:rsidRDefault="00AC5800" w:rsidP="009D5CF6">
            <w:pPr>
              <w:contextualSpacing/>
              <w:jc w:val="center"/>
              <w:rPr>
                <w:rFonts w:ascii="Times New Roman" w:hAnsi="Times New Roman" w:cs="Times New Roman"/>
                <w:b/>
                <w:lang w:val="kk-KZ"/>
              </w:rPr>
            </w:pPr>
            <w:r w:rsidRPr="00327450">
              <w:rPr>
                <w:rFonts w:ascii="Times New Roman" w:hAnsi="Times New Roman"/>
                <w:lang w:val="kk-KZ"/>
              </w:rPr>
              <w:t xml:space="preserve">Инфляцияны нысаналы дәлізде ұстап тұру </w:t>
            </w:r>
          </w:p>
        </w:tc>
      </w:tr>
      <w:tr w:rsidR="00AC5800" w:rsidRPr="00327450" w:rsidTr="0009082E">
        <w:tc>
          <w:tcPr>
            <w:tcW w:w="2303" w:type="dxa"/>
          </w:tcPr>
          <w:p w:rsidR="00AC5800" w:rsidRPr="00327450" w:rsidRDefault="00AC5800" w:rsidP="009D5CF6">
            <w:pPr>
              <w:contextualSpacing/>
              <w:jc w:val="both"/>
              <w:rPr>
                <w:rFonts w:ascii="Times New Roman" w:hAnsi="Times New Roman" w:cs="Times New Roman"/>
                <w:b/>
              </w:rPr>
            </w:pPr>
            <w:proofErr w:type="spellStart"/>
            <w:r w:rsidRPr="00327450">
              <w:rPr>
                <w:rFonts w:ascii="Times New Roman" w:hAnsi="Times New Roman"/>
                <w:b/>
              </w:rPr>
              <w:t>Нысаналы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cs="Times New Roman"/>
                <w:b/>
              </w:rPr>
            </w:pPr>
          </w:p>
        </w:tc>
        <w:tc>
          <w:tcPr>
            <w:tcW w:w="1605" w:type="dxa"/>
            <w:gridSpan w:val="2"/>
          </w:tcPr>
          <w:p w:rsidR="00AC5800" w:rsidRPr="00327450" w:rsidRDefault="00AC5800" w:rsidP="009D5CF6">
            <w:pPr>
              <w:contextualSpacing/>
              <w:jc w:val="both"/>
              <w:rPr>
                <w:rFonts w:ascii="Times New Roman" w:hAnsi="Times New Roman" w:cs="Times New Roman"/>
                <w:b/>
              </w:rPr>
            </w:pPr>
          </w:p>
        </w:tc>
        <w:tc>
          <w:tcPr>
            <w:tcW w:w="956" w:type="dxa"/>
          </w:tcPr>
          <w:p w:rsidR="00AC5800" w:rsidRPr="00327450" w:rsidRDefault="00AC5800" w:rsidP="009D5CF6">
            <w:pPr>
              <w:contextualSpacing/>
              <w:jc w:val="both"/>
              <w:rPr>
                <w:rFonts w:ascii="Times New Roman" w:hAnsi="Times New Roman" w:cs="Times New Roman"/>
                <w:b/>
              </w:rPr>
            </w:pPr>
          </w:p>
        </w:tc>
        <w:tc>
          <w:tcPr>
            <w:tcW w:w="936" w:type="dxa"/>
            <w:gridSpan w:val="2"/>
          </w:tcPr>
          <w:p w:rsidR="00AC5800" w:rsidRPr="00327450" w:rsidRDefault="00AC5800" w:rsidP="009D5CF6">
            <w:pPr>
              <w:contextualSpacing/>
              <w:jc w:val="both"/>
              <w:rPr>
                <w:rFonts w:ascii="Times New Roman" w:hAnsi="Times New Roman" w:cs="Times New Roman"/>
                <w:b/>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Инфляцияның орташа жылдық қарқыны, </w:t>
            </w:r>
            <w:r w:rsidRPr="00327450">
              <w:rPr>
                <w:rFonts w:ascii="Times New Roman" w:hAnsi="Times New Roman"/>
              </w:rPr>
              <w:t xml:space="preserve"> %</w:t>
            </w:r>
          </w:p>
        </w:tc>
        <w:tc>
          <w:tcPr>
            <w:tcW w:w="1424" w:type="dxa"/>
            <w:gridSpan w:val="2"/>
          </w:tcPr>
          <w:p w:rsidR="00AC5800" w:rsidRPr="00327450" w:rsidRDefault="00AC5800" w:rsidP="009D5CF6">
            <w:pPr>
              <w:keepNext/>
              <w:keepLines/>
              <w:contextualSpacing/>
              <w:jc w:val="both"/>
              <w:outlineLvl w:val="2"/>
              <w:rPr>
                <w:rFonts w:ascii="Times New Roman" w:hAnsi="Times New Roman"/>
              </w:rPr>
            </w:pPr>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130</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130</w:t>
            </w:r>
          </w:p>
        </w:tc>
        <w:tc>
          <w:tcPr>
            <w:tcW w:w="3197" w:type="dxa"/>
            <w:gridSpan w:val="3"/>
          </w:tcPr>
          <w:p w:rsidR="00AC5800" w:rsidRPr="00327450" w:rsidRDefault="00AC5800" w:rsidP="009D5CF6">
            <w:pPr>
              <w:contextualSpacing/>
              <w:jc w:val="both"/>
              <w:rPr>
                <w:rFonts w:ascii="Times New Roman" w:hAnsi="Times New Roman" w:cs="Times New Roman"/>
                <w:b/>
                <w:lang w:val="kk-KZ"/>
              </w:rPr>
            </w:pPr>
            <w:r w:rsidRPr="00327450">
              <w:rPr>
                <w:rFonts w:ascii="Times New Roman" w:hAnsi="Times New Roman" w:cs="Times New Roman"/>
                <w:lang w:val="kk-KZ"/>
              </w:rPr>
              <w:t xml:space="preserve">ДЭФ ЖБИ-дің  </w:t>
            </w:r>
            <w:r w:rsidRPr="00327450">
              <w:rPr>
                <w:rFonts w:ascii="Times New Roman" w:hAnsi="Times New Roman"/>
              </w:rPr>
              <w:t xml:space="preserve">2017-2018 </w:t>
            </w:r>
            <w:r w:rsidRPr="00327450">
              <w:rPr>
                <w:rFonts w:ascii="Times New Roman" w:hAnsi="Times New Roman"/>
                <w:lang w:val="kk-KZ"/>
              </w:rPr>
              <w:t xml:space="preserve">жылдардағы есебінде Қазақстан 130 орынды иеленді, рейтинг 2016 жылғы орташа жылдық инфляцияның </w:t>
            </w:r>
            <w:r w:rsidRPr="00327450">
              <w:rPr>
                <w:rFonts w:ascii="Times New Roman" w:hAnsi="Times New Roman"/>
              </w:rPr>
              <w:t>14,6%</w:t>
            </w:r>
            <w:r w:rsidRPr="00327450">
              <w:rPr>
                <w:rFonts w:ascii="Times New Roman" w:hAnsi="Times New Roman"/>
                <w:lang w:val="kk-KZ"/>
              </w:rPr>
              <w:t>- дық мәні бойынша бағаланды.</w:t>
            </w:r>
          </w:p>
        </w:tc>
      </w:tr>
      <w:tr w:rsidR="00AC5800" w:rsidRPr="00327450" w:rsidTr="009D5CF6">
        <w:tc>
          <w:tcPr>
            <w:tcW w:w="10421" w:type="dxa"/>
            <w:gridSpan w:val="11"/>
          </w:tcPr>
          <w:p w:rsidR="00AC5800" w:rsidRPr="00327450" w:rsidRDefault="00AC5800" w:rsidP="009D5CF6">
            <w:pPr>
              <w:contextualSpacing/>
              <w:jc w:val="center"/>
              <w:rPr>
                <w:rFonts w:ascii="Times New Roman" w:hAnsi="Times New Roman" w:cs="Times New Roman"/>
                <w:b/>
              </w:rPr>
            </w:pPr>
            <w:r w:rsidRPr="00327450">
              <w:rPr>
                <w:rFonts w:ascii="Times New Roman" w:hAnsi="Times New Roman"/>
                <w:b/>
              </w:rPr>
              <w:t xml:space="preserve">  1.2</w:t>
            </w:r>
            <w:r w:rsidRPr="00327450">
              <w:rPr>
                <w:rFonts w:ascii="Times New Roman" w:hAnsi="Times New Roman"/>
                <w:b/>
                <w:lang w:val="kk-KZ"/>
              </w:rPr>
              <w:t>-м</w:t>
            </w:r>
            <w:proofErr w:type="spellStart"/>
            <w:r w:rsidRPr="00327450">
              <w:rPr>
                <w:rFonts w:ascii="Times New Roman" w:hAnsi="Times New Roman"/>
                <w:b/>
              </w:rPr>
              <w:t>ақсат</w:t>
            </w:r>
            <w:proofErr w:type="spellEnd"/>
            <w:r w:rsidRPr="00327450">
              <w:rPr>
                <w:rFonts w:ascii="Times New Roman" w:hAnsi="Times New Roman"/>
                <w:lang w:val="kk-KZ"/>
              </w:rPr>
              <w:t xml:space="preserve"> Алтын валюта активтерінің сақталуын қамтамасыз ету</w:t>
            </w:r>
          </w:p>
        </w:tc>
      </w:tr>
      <w:tr w:rsidR="00AC5800" w:rsidRPr="00327450" w:rsidTr="0009082E">
        <w:tc>
          <w:tcPr>
            <w:tcW w:w="2303" w:type="dxa"/>
          </w:tcPr>
          <w:p w:rsidR="00AC5800" w:rsidRPr="00327450" w:rsidRDefault="00AC5800" w:rsidP="009D5CF6">
            <w:pPr>
              <w:contextualSpacing/>
              <w:jc w:val="both"/>
              <w:rPr>
                <w:rFonts w:ascii="Times New Roman" w:hAnsi="Times New Roman"/>
              </w:rPr>
            </w:pPr>
            <w:proofErr w:type="spellStart"/>
            <w:r w:rsidRPr="00327450">
              <w:rPr>
                <w:rFonts w:ascii="Times New Roman" w:hAnsi="Times New Roman"/>
                <w:b/>
              </w:rPr>
              <w:t>Нысаналы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keepNext/>
              <w:keepLines/>
              <w:contextualSpacing/>
              <w:jc w:val="both"/>
              <w:outlineLvl w:val="2"/>
              <w:rPr>
                <w:rFonts w:ascii="Times New Roman" w:hAnsi="Times New Roman"/>
              </w:rPr>
            </w:pPr>
          </w:p>
        </w:tc>
        <w:tc>
          <w:tcPr>
            <w:tcW w:w="1605" w:type="dxa"/>
            <w:gridSpan w:val="2"/>
          </w:tcPr>
          <w:p w:rsidR="00AC5800" w:rsidRPr="00327450" w:rsidRDefault="00AC5800" w:rsidP="009D5CF6">
            <w:pPr>
              <w:contextualSpacing/>
              <w:jc w:val="both"/>
              <w:rPr>
                <w:rFonts w:ascii="Times New Roman" w:hAnsi="Times New Roman"/>
              </w:rPr>
            </w:pP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b/>
              </w:rPr>
            </w:pPr>
            <w:r w:rsidRPr="00327450">
              <w:rPr>
                <w:rFonts w:ascii="Times New Roman" w:hAnsi="Times New Roman"/>
                <w:lang w:val="kk-KZ"/>
              </w:rPr>
              <w:t xml:space="preserve">Ұлттық Банктің алтын валюта </w:t>
            </w:r>
            <w:r w:rsidRPr="00327450">
              <w:rPr>
                <w:rFonts w:ascii="Times New Roman" w:hAnsi="Times New Roman"/>
              </w:rPr>
              <w:t>резерв</w:t>
            </w:r>
            <w:r w:rsidRPr="00327450">
              <w:rPr>
                <w:rFonts w:ascii="Times New Roman" w:hAnsi="Times New Roman"/>
                <w:lang w:val="kk-KZ"/>
              </w:rPr>
              <w:t xml:space="preserve">терінің көлемі </w:t>
            </w:r>
          </w:p>
        </w:tc>
        <w:tc>
          <w:tcPr>
            <w:tcW w:w="1424"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Қ</w:t>
            </w:r>
            <w:proofErr w:type="gramStart"/>
            <w:r w:rsidRPr="00327450">
              <w:rPr>
                <w:rFonts w:ascii="Times New Roman" w:hAnsi="Times New Roman"/>
              </w:rPr>
              <w:t>Р</w:t>
            </w:r>
            <w:proofErr w:type="gramEnd"/>
            <w:r w:rsidRPr="00327450">
              <w:rPr>
                <w:rFonts w:ascii="Times New Roman" w:hAnsi="Times New Roman"/>
              </w:rPr>
              <w:t>ҰБ</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lang w:val="kk-KZ"/>
              </w:rPr>
              <w:t xml:space="preserve">Тауарлар мен қызметтердің үш айлық көлемін жабу    </w:t>
            </w:r>
            <w:r w:rsidRPr="00327450">
              <w:rPr>
                <w:rFonts w:ascii="Times New Roman" w:hAnsi="Times New Roman"/>
              </w:rPr>
              <w:t xml:space="preserve">(«1» </w:t>
            </w:r>
            <w:r w:rsidRPr="00327450">
              <w:rPr>
                <w:rFonts w:ascii="Times New Roman" w:hAnsi="Times New Roman"/>
                <w:lang w:val="kk-KZ"/>
              </w:rPr>
              <w:t>жабады</w:t>
            </w:r>
            <w:r w:rsidRPr="00327450">
              <w:rPr>
                <w:rFonts w:ascii="Times New Roman" w:hAnsi="Times New Roman"/>
              </w:rPr>
              <w:t>,</w:t>
            </w:r>
            <w:r w:rsidRPr="00327450">
              <w:rPr>
                <w:rFonts w:ascii="Times New Roman" w:hAnsi="Times New Roman"/>
                <w:lang w:val="kk-KZ"/>
              </w:rPr>
              <w:t xml:space="preserve"> «0» жаппайды</w:t>
            </w:r>
            <w:r w:rsidRPr="00327450">
              <w:rPr>
                <w:rFonts w:ascii="Times New Roman" w:hAnsi="Times New Roman"/>
              </w:rPr>
              <w:t>)</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1</w:t>
            </w:r>
          </w:p>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1</w:t>
            </w: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9D5CF6">
        <w:tc>
          <w:tcPr>
            <w:tcW w:w="10421" w:type="dxa"/>
            <w:gridSpan w:val="11"/>
          </w:tcPr>
          <w:p w:rsidR="00AC5800" w:rsidRPr="00327450" w:rsidRDefault="00AC5800" w:rsidP="009D5CF6">
            <w:pPr>
              <w:contextualSpacing/>
              <w:jc w:val="center"/>
              <w:rPr>
                <w:rFonts w:ascii="Times New Roman" w:hAnsi="Times New Roman" w:cs="Times New Roman"/>
                <w:b/>
              </w:rPr>
            </w:pPr>
            <w:r w:rsidRPr="00327450">
              <w:rPr>
                <w:rFonts w:ascii="Times New Roman" w:hAnsi="Times New Roman"/>
                <w:b/>
              </w:rPr>
              <w:t>2</w:t>
            </w:r>
            <w:r w:rsidRPr="00327450">
              <w:rPr>
                <w:rFonts w:ascii="Times New Roman" w:hAnsi="Times New Roman"/>
                <w:b/>
                <w:lang w:val="kk-KZ"/>
              </w:rPr>
              <w:t>-с</w:t>
            </w:r>
            <w:proofErr w:type="spellStart"/>
            <w:r w:rsidRPr="00327450">
              <w:rPr>
                <w:rFonts w:ascii="Times New Roman" w:hAnsi="Times New Roman"/>
                <w:b/>
              </w:rPr>
              <w:t>тратегиялық</w:t>
            </w:r>
            <w:proofErr w:type="spellEnd"/>
            <w:r w:rsidRPr="00327450">
              <w:rPr>
                <w:rFonts w:ascii="Times New Roman" w:hAnsi="Times New Roman"/>
                <w:b/>
              </w:rPr>
              <w:t xml:space="preserve"> </w:t>
            </w:r>
            <w:proofErr w:type="spellStart"/>
            <w:proofErr w:type="gramStart"/>
            <w:r w:rsidRPr="00327450">
              <w:rPr>
                <w:rFonts w:ascii="Times New Roman" w:hAnsi="Times New Roman"/>
                <w:b/>
              </w:rPr>
              <w:t>ба</w:t>
            </w:r>
            <w:proofErr w:type="gramEnd"/>
            <w:r w:rsidRPr="00327450">
              <w:rPr>
                <w:rFonts w:ascii="Times New Roman" w:hAnsi="Times New Roman"/>
                <w:b/>
              </w:rPr>
              <w:t>ғыт</w:t>
            </w:r>
            <w:proofErr w:type="spellEnd"/>
            <w:r w:rsidRPr="00327450">
              <w:rPr>
                <w:rFonts w:ascii="Times New Roman" w:hAnsi="Times New Roman"/>
                <w:b/>
              </w:rPr>
              <w:t xml:space="preserve">. </w:t>
            </w:r>
            <w:r w:rsidRPr="00327450">
              <w:rPr>
                <w:rFonts w:ascii="Times New Roman" w:hAnsi="Times New Roman"/>
                <w:lang w:val="kk-KZ"/>
              </w:rPr>
              <w:t>Қаржылық тұрақтылықты  қамтамасыз ету</w:t>
            </w:r>
          </w:p>
        </w:tc>
      </w:tr>
      <w:tr w:rsidR="00AC5800" w:rsidRPr="00327450" w:rsidTr="009D5CF6">
        <w:tc>
          <w:tcPr>
            <w:tcW w:w="10421" w:type="dxa"/>
            <w:gridSpan w:val="11"/>
          </w:tcPr>
          <w:p w:rsidR="00AC5800" w:rsidRPr="00327450" w:rsidRDefault="00AC5800" w:rsidP="009D5CF6">
            <w:pPr>
              <w:contextualSpacing/>
              <w:jc w:val="center"/>
              <w:rPr>
                <w:rFonts w:ascii="Times New Roman" w:hAnsi="Times New Roman" w:cs="Times New Roman"/>
                <w:b/>
              </w:rPr>
            </w:pPr>
            <w:proofErr w:type="spellStart"/>
            <w:r w:rsidRPr="00327450">
              <w:rPr>
                <w:rFonts w:ascii="Times New Roman" w:hAnsi="Times New Roman"/>
                <w:b/>
              </w:rPr>
              <w:t>Мақсат</w:t>
            </w:r>
            <w:proofErr w:type="spellEnd"/>
            <w:r w:rsidRPr="00327450">
              <w:rPr>
                <w:rFonts w:ascii="Times New Roman" w:hAnsi="Times New Roman"/>
                <w:b/>
              </w:rPr>
              <w:t xml:space="preserve">  2.1. </w:t>
            </w:r>
            <w:r w:rsidRPr="00327450">
              <w:rPr>
                <w:rFonts w:ascii="Times New Roman" w:hAnsi="Times New Roman"/>
                <w:lang w:val="kk-KZ"/>
              </w:rPr>
              <w:t>Банк секторының қаржылық орнықтылығын және бәсекеге қабілеттілігін арттыру</w:t>
            </w: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b/>
              </w:rPr>
              <w:t>1</w:t>
            </w:r>
            <w:r w:rsidRPr="00327450">
              <w:rPr>
                <w:rFonts w:ascii="Times New Roman" w:hAnsi="Times New Roman"/>
                <w:b/>
                <w:lang w:val="kk-KZ"/>
              </w:rPr>
              <w:t>-н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iCs/>
                <w:lang w:val="kk-KZ"/>
              </w:rPr>
              <w:t>Б</w:t>
            </w:r>
            <w:proofErr w:type="spellStart"/>
            <w:r w:rsidRPr="00327450">
              <w:rPr>
                <w:rFonts w:ascii="Times New Roman" w:hAnsi="Times New Roman"/>
                <w:iCs/>
              </w:rPr>
              <w:t>анк</w:t>
            </w:r>
            <w:proofErr w:type="spellEnd"/>
            <w:r w:rsidRPr="00327450">
              <w:rPr>
                <w:rFonts w:ascii="Times New Roman" w:hAnsi="Times New Roman"/>
                <w:iCs/>
                <w:lang w:val="kk-KZ"/>
              </w:rPr>
              <w:t xml:space="preserve">тердің сенімділігі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cs="Times New Roman"/>
                <w:lang w:val="kk-KZ"/>
              </w:rPr>
              <w:t>ДЭФ ЖБИ есебі</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104</w:t>
            </w: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114</w:t>
            </w:r>
          </w:p>
        </w:tc>
        <w:tc>
          <w:tcPr>
            <w:tcW w:w="3197" w:type="dxa"/>
            <w:gridSpan w:val="3"/>
          </w:tcPr>
          <w:p w:rsidR="00AC5800" w:rsidRPr="00327450" w:rsidRDefault="00AC5800" w:rsidP="009D5CF6">
            <w:pPr>
              <w:contextualSpacing/>
              <w:jc w:val="both"/>
              <w:rPr>
                <w:rFonts w:ascii="Times New Roman" w:hAnsi="Times New Roman" w:cs="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iCs/>
              </w:rPr>
            </w:pPr>
            <w:r w:rsidRPr="00327450">
              <w:rPr>
                <w:rFonts w:ascii="Times New Roman" w:hAnsi="Times New Roman"/>
                <w:b/>
                <w:lang w:val="kk-KZ"/>
              </w:rPr>
              <w:t>2-н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iCs/>
              </w:rPr>
            </w:pPr>
            <w:r w:rsidRPr="00327450">
              <w:rPr>
                <w:rFonts w:ascii="Times New Roman" w:hAnsi="Times New Roman"/>
                <w:iCs/>
                <w:lang w:val="kk-KZ"/>
              </w:rPr>
              <w:t xml:space="preserve">Банктердің экономикаға кредиттерінің көлемі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Қ</w:t>
            </w:r>
            <w:proofErr w:type="gramStart"/>
            <w:r w:rsidRPr="00327450">
              <w:rPr>
                <w:rFonts w:ascii="Times New Roman" w:hAnsi="Times New Roman"/>
              </w:rPr>
              <w:t>Р</w:t>
            </w:r>
            <w:proofErr w:type="gramEnd"/>
            <w:r w:rsidRPr="00327450">
              <w:rPr>
                <w:rFonts w:ascii="Times New Roman" w:hAnsi="Times New Roman"/>
              </w:rPr>
              <w:t>ҰБ</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lang w:val="kk-KZ"/>
              </w:rPr>
            </w:pPr>
            <w:r w:rsidRPr="00327450">
              <w:rPr>
                <w:rFonts w:ascii="Times New Roman" w:hAnsi="Times New Roman"/>
                <w:lang w:val="kk-KZ"/>
              </w:rPr>
              <w:t xml:space="preserve">ІЖӨ-дан </w:t>
            </w:r>
            <w:r w:rsidRPr="00327450">
              <w:rPr>
                <w:rFonts w:ascii="Times New Roman" w:hAnsi="Times New Roman"/>
              </w:rPr>
              <w:t xml:space="preserve">% </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26</w:t>
            </w: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25</w:t>
            </w:r>
          </w:p>
        </w:tc>
        <w:tc>
          <w:tcPr>
            <w:tcW w:w="3197" w:type="dxa"/>
            <w:gridSpan w:val="3"/>
          </w:tcPr>
          <w:p w:rsidR="00AC5800" w:rsidRPr="00327450" w:rsidRDefault="00AC5800" w:rsidP="009D5CF6">
            <w:pPr>
              <w:contextualSpacing/>
              <w:jc w:val="both"/>
              <w:rPr>
                <w:rFonts w:ascii="Times New Roman" w:hAnsi="Times New Roman" w:cs="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jc w:val="both"/>
              <w:rPr>
                <w:rFonts w:ascii="Times New Roman" w:hAnsi="Times New Roman"/>
                <w:iCs/>
              </w:rPr>
            </w:pPr>
            <w:r w:rsidRPr="00327450">
              <w:rPr>
                <w:rFonts w:ascii="Times New Roman" w:hAnsi="Times New Roman"/>
                <w:b/>
                <w:lang w:val="kk-KZ"/>
              </w:rPr>
              <w:t>3-н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iCs/>
              </w:rPr>
            </w:pPr>
            <w:r w:rsidRPr="00327450">
              <w:rPr>
                <w:rFonts w:ascii="Times New Roman" w:hAnsi="Times New Roman"/>
                <w:iCs/>
                <w:lang w:val="kk-KZ"/>
              </w:rPr>
              <w:t xml:space="preserve">Банктердің қарыз портфеліндегі жұмыс </w:t>
            </w:r>
            <w:r w:rsidRPr="00327450">
              <w:rPr>
                <w:rFonts w:ascii="Times New Roman" w:hAnsi="Times New Roman"/>
                <w:iCs/>
                <w:lang w:val="kk-KZ"/>
              </w:rPr>
              <w:lastRenderedPageBreak/>
              <w:t xml:space="preserve">істемейтін қарыздардың үлесі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lastRenderedPageBreak/>
              <w:t>Қ</w:t>
            </w:r>
            <w:proofErr w:type="gramStart"/>
            <w:r w:rsidRPr="00327450">
              <w:rPr>
                <w:rFonts w:ascii="Times New Roman" w:hAnsi="Times New Roman"/>
              </w:rPr>
              <w:t>Р</w:t>
            </w:r>
            <w:proofErr w:type="gramEnd"/>
            <w:r w:rsidRPr="00327450">
              <w:rPr>
                <w:rFonts w:ascii="Times New Roman" w:hAnsi="Times New Roman"/>
              </w:rPr>
              <w:t>ҰБ</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10</w:t>
            </w: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9,3</w:t>
            </w: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iCs/>
                <w:lang w:val="kk-KZ"/>
              </w:rPr>
            </w:pPr>
            <w:r w:rsidRPr="00327450">
              <w:rPr>
                <w:rFonts w:ascii="Times New Roman" w:hAnsi="Times New Roman"/>
                <w:b/>
                <w:lang w:val="kk-KZ"/>
              </w:rPr>
              <w:lastRenderedPageBreak/>
              <w:t>4-н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36"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Жианқтардың ішкі нормасы,</w:t>
            </w:r>
            <w:r w:rsidRPr="00327450">
              <w:rPr>
                <w:rFonts w:ascii="Times New Roman" w:hAnsi="Times New Roman"/>
              </w:rPr>
              <w:t xml:space="preserve"> % ВВП</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cs="Times New Roman"/>
                <w:lang w:val="kk-KZ"/>
              </w:rPr>
              <w:t>ДЭФ ЖБИ есебі</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31</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60</w:t>
            </w:r>
          </w:p>
        </w:tc>
        <w:tc>
          <w:tcPr>
            <w:tcW w:w="3197" w:type="dxa"/>
            <w:gridSpan w:val="3"/>
          </w:tcPr>
          <w:p w:rsidR="00AC5800" w:rsidRPr="00327450" w:rsidRDefault="00AC5800" w:rsidP="009D5CF6">
            <w:pPr>
              <w:contextualSpacing/>
              <w:jc w:val="both"/>
              <w:rPr>
                <w:rFonts w:ascii="Times New Roman" w:hAnsi="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lang w:val="kk-KZ"/>
              </w:rPr>
            </w:pPr>
            <w:r w:rsidRPr="00327450">
              <w:rPr>
                <w:rFonts w:ascii="Times New Roman" w:hAnsi="Times New Roman"/>
                <w:b/>
                <w:lang w:val="kk-KZ"/>
              </w:rPr>
              <w:t>5-н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Қаржы қызметтерінің қол жетімділігі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cs="Times New Roman"/>
                <w:lang w:val="kk-KZ"/>
              </w:rPr>
              <w:t>ДЭФ ЖБИ есебі</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66</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95</w:t>
            </w:r>
          </w:p>
        </w:tc>
        <w:tc>
          <w:tcPr>
            <w:tcW w:w="3197" w:type="dxa"/>
            <w:gridSpan w:val="3"/>
          </w:tcPr>
          <w:p w:rsidR="00AC5800" w:rsidRPr="00327450" w:rsidRDefault="00AC5800" w:rsidP="009D5CF6">
            <w:pPr>
              <w:contextualSpacing/>
              <w:jc w:val="both"/>
              <w:rPr>
                <w:rFonts w:ascii="Times New Roman" w:hAnsi="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b/>
                <w:lang w:val="kk-KZ"/>
              </w:rPr>
              <w:t>6-н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Қаржы қызметтерінің</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cs="Times New Roman"/>
                <w:lang w:val="kk-KZ"/>
              </w:rPr>
              <w:t>ДЭФ ЖБИ есебі</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58</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95</w:t>
            </w:r>
          </w:p>
        </w:tc>
        <w:tc>
          <w:tcPr>
            <w:tcW w:w="3197" w:type="dxa"/>
            <w:gridSpan w:val="3"/>
          </w:tcPr>
          <w:p w:rsidR="00AC5800" w:rsidRPr="00327450" w:rsidRDefault="00AC5800" w:rsidP="009D5CF6">
            <w:pPr>
              <w:contextualSpacing/>
              <w:jc w:val="both"/>
              <w:rPr>
                <w:rFonts w:ascii="Times New Roman" w:hAnsi="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lang w:val="kk-KZ"/>
              </w:rPr>
            </w:pPr>
            <w:r w:rsidRPr="00327450">
              <w:rPr>
                <w:rFonts w:ascii="Times New Roman" w:hAnsi="Times New Roman"/>
                <w:b/>
                <w:lang w:val="kk-KZ"/>
              </w:rPr>
              <w:t>7-н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contextualSpacing/>
              <w:jc w:val="both"/>
              <w:rPr>
                <w:rFonts w:ascii="Times New Roman" w:hAnsi="Times New Roman"/>
              </w:rPr>
            </w:pP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Қаржы қаражаттарын ау жеңілдігі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cs="Times New Roman"/>
                <w:lang w:val="kk-KZ"/>
              </w:rPr>
              <w:t>ДЭФ ЖБИ есебі</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44</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98</w:t>
            </w:r>
          </w:p>
        </w:tc>
        <w:tc>
          <w:tcPr>
            <w:tcW w:w="3197" w:type="dxa"/>
            <w:gridSpan w:val="3"/>
          </w:tcPr>
          <w:p w:rsidR="00AC5800" w:rsidRPr="00327450" w:rsidRDefault="00AC5800" w:rsidP="009D5CF6">
            <w:pPr>
              <w:contextualSpacing/>
              <w:jc w:val="both"/>
              <w:rPr>
                <w:rFonts w:ascii="Times New Roman" w:hAnsi="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9D5CF6">
        <w:tc>
          <w:tcPr>
            <w:tcW w:w="10421" w:type="dxa"/>
            <w:gridSpan w:val="11"/>
          </w:tcPr>
          <w:p w:rsidR="00AC5800" w:rsidRPr="00327450" w:rsidRDefault="00AC5800" w:rsidP="009D5CF6">
            <w:pPr>
              <w:contextualSpacing/>
              <w:jc w:val="center"/>
              <w:rPr>
                <w:rFonts w:ascii="Times New Roman" w:hAnsi="Times New Roman" w:cs="Times New Roman"/>
                <w:b/>
              </w:rPr>
            </w:pPr>
            <w:r w:rsidRPr="00327450">
              <w:rPr>
                <w:rFonts w:ascii="Times New Roman" w:hAnsi="Times New Roman"/>
                <w:b/>
              </w:rPr>
              <w:t xml:space="preserve">  2.2</w:t>
            </w:r>
            <w:r w:rsidRPr="00327450">
              <w:rPr>
                <w:rFonts w:ascii="Times New Roman" w:hAnsi="Times New Roman"/>
                <w:b/>
                <w:lang w:val="kk-KZ"/>
              </w:rPr>
              <w:t>-м</w:t>
            </w:r>
            <w:proofErr w:type="spellStart"/>
            <w:r w:rsidRPr="00327450">
              <w:rPr>
                <w:rFonts w:ascii="Times New Roman" w:hAnsi="Times New Roman"/>
                <w:b/>
              </w:rPr>
              <w:t>ақсат</w:t>
            </w:r>
            <w:proofErr w:type="spellEnd"/>
            <w:r w:rsidRPr="00327450">
              <w:rPr>
                <w:rFonts w:ascii="Times New Roman" w:hAnsi="Times New Roman"/>
                <w:b/>
                <w:lang w:val="kk-KZ"/>
              </w:rPr>
              <w:t>.</w:t>
            </w:r>
            <w:r w:rsidRPr="00327450">
              <w:rPr>
                <w:rFonts w:ascii="Times New Roman" w:hAnsi="Times New Roman"/>
              </w:rPr>
              <w:t xml:space="preserve"> </w:t>
            </w:r>
            <w:r w:rsidRPr="00327450">
              <w:rPr>
                <w:rFonts w:ascii="Times New Roman" w:hAnsi="Times New Roman" w:cs="Times New Roman"/>
                <w:lang w:val="kk-KZ"/>
              </w:rPr>
              <w:t>Қаржылық орнықтылықты арттыру және сақтандыру нарығын одан ә</w:t>
            </w:r>
            <w:proofErr w:type="gramStart"/>
            <w:r w:rsidRPr="00327450">
              <w:rPr>
                <w:rFonts w:ascii="Times New Roman" w:hAnsi="Times New Roman" w:cs="Times New Roman"/>
                <w:lang w:val="kk-KZ"/>
              </w:rPr>
              <w:t>р</w:t>
            </w:r>
            <w:proofErr w:type="gramEnd"/>
            <w:r w:rsidRPr="00327450">
              <w:rPr>
                <w:rFonts w:ascii="Times New Roman" w:hAnsi="Times New Roman" w:cs="Times New Roman"/>
                <w:lang w:val="kk-KZ"/>
              </w:rPr>
              <w:t>і дамыту үшін қажетті жағдайлар жасау</w:t>
            </w:r>
          </w:p>
        </w:tc>
      </w:tr>
      <w:tr w:rsidR="00AC5800" w:rsidRPr="00327450" w:rsidTr="0009082E">
        <w:tc>
          <w:tcPr>
            <w:tcW w:w="2303" w:type="dxa"/>
          </w:tcPr>
          <w:p w:rsidR="00AC5800" w:rsidRPr="00327450" w:rsidRDefault="00AC5800" w:rsidP="009D5CF6">
            <w:pPr>
              <w:contextualSpacing/>
              <w:jc w:val="both"/>
              <w:rPr>
                <w:rFonts w:ascii="Times New Roman" w:hAnsi="Times New Roman"/>
                <w:b/>
              </w:rPr>
            </w:pPr>
            <w:r w:rsidRPr="00327450">
              <w:rPr>
                <w:rFonts w:ascii="Times New Roman" w:hAnsi="Times New Roman"/>
                <w:b/>
                <w:lang w:val="kk-KZ"/>
              </w:rPr>
              <w:t>1-н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contextualSpacing/>
              <w:jc w:val="both"/>
              <w:rPr>
                <w:rFonts w:ascii="Times New Roman" w:hAnsi="Times New Roman"/>
              </w:rPr>
            </w:pP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Қаржылық тұрақтылықтың біріктірілген индексі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Қ</w:t>
            </w:r>
            <w:proofErr w:type="gramStart"/>
            <w:r w:rsidRPr="00327450">
              <w:rPr>
                <w:rFonts w:ascii="Times New Roman" w:hAnsi="Times New Roman"/>
              </w:rPr>
              <w:t>Р</w:t>
            </w:r>
            <w:proofErr w:type="gramEnd"/>
            <w:r w:rsidRPr="00327450">
              <w:rPr>
                <w:rFonts w:ascii="Times New Roman" w:hAnsi="Times New Roman"/>
              </w:rPr>
              <w:t>ҰБ</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коэффициент</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lang w:val="kk-KZ"/>
              </w:rPr>
            </w:pPr>
            <w:r w:rsidRPr="00327450">
              <w:rPr>
                <w:rFonts w:ascii="Times New Roman" w:hAnsi="Times New Roman"/>
              </w:rPr>
              <w:t>От 1 до 2,5</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1,85</w:t>
            </w:r>
          </w:p>
        </w:tc>
        <w:tc>
          <w:tcPr>
            <w:tcW w:w="3197" w:type="dxa"/>
            <w:gridSpan w:val="3"/>
          </w:tcPr>
          <w:p w:rsidR="00AC5800" w:rsidRPr="00327450" w:rsidRDefault="00AC5800" w:rsidP="009D5CF6">
            <w:pPr>
              <w:contextualSpacing/>
              <w:jc w:val="both"/>
              <w:rPr>
                <w:rFonts w:ascii="Times New Roman" w:hAnsi="Times New Roman" w:cs="Times New Roman"/>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lang w:val="kk-KZ"/>
              </w:rPr>
            </w:pPr>
            <w:r w:rsidRPr="00327450">
              <w:rPr>
                <w:rFonts w:ascii="Times New Roman" w:hAnsi="Times New Roman"/>
                <w:b/>
                <w:lang w:val="kk-KZ"/>
              </w:rPr>
              <w:t>2-н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cs="Times New Roman"/>
                <w:b/>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Сақтандыру нарығын дамыту индексі </w:t>
            </w:r>
          </w:p>
        </w:tc>
        <w:tc>
          <w:tcPr>
            <w:tcW w:w="1424"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Қ</w:t>
            </w:r>
            <w:proofErr w:type="gramStart"/>
            <w:r w:rsidRPr="00327450">
              <w:rPr>
                <w:rFonts w:ascii="Times New Roman" w:hAnsi="Times New Roman"/>
              </w:rPr>
              <w:t>Р</w:t>
            </w:r>
            <w:proofErr w:type="gramEnd"/>
            <w:r w:rsidRPr="00327450">
              <w:rPr>
                <w:rFonts w:ascii="Times New Roman" w:hAnsi="Times New Roman"/>
              </w:rPr>
              <w:t>ҰБ</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коэффициент</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От 1 до 2,5</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1,75</w:t>
            </w:r>
          </w:p>
        </w:tc>
        <w:tc>
          <w:tcPr>
            <w:tcW w:w="3197" w:type="dxa"/>
            <w:gridSpan w:val="3"/>
          </w:tcPr>
          <w:p w:rsidR="00AC5800" w:rsidRPr="00327450" w:rsidRDefault="00AC5800" w:rsidP="009D5CF6">
            <w:pPr>
              <w:contextualSpacing/>
              <w:jc w:val="both"/>
              <w:rPr>
                <w:rFonts w:ascii="Times New Roman" w:hAnsi="Times New Roman" w:cs="Times New Roman"/>
                <w:b/>
              </w:rPr>
            </w:pPr>
            <w:proofErr w:type="spellStart"/>
            <w:r w:rsidRPr="00327450">
              <w:rPr>
                <w:rFonts w:ascii="Times New Roman" w:hAnsi="Times New Roman"/>
              </w:rPr>
              <w:t>Талдамалық</w:t>
            </w:r>
            <w:proofErr w:type="spellEnd"/>
            <w:r w:rsidRPr="00327450">
              <w:rPr>
                <w:rFonts w:ascii="Times New Roman" w:hAnsi="Times New Roman"/>
              </w:rPr>
              <w:t xml:space="preserve"> </w:t>
            </w:r>
            <w:proofErr w:type="spellStart"/>
            <w:r w:rsidRPr="00327450">
              <w:rPr>
                <w:rFonts w:ascii="Times New Roman" w:hAnsi="Times New Roman"/>
              </w:rPr>
              <w:t>жазбаны</w:t>
            </w:r>
            <w:proofErr w:type="spellEnd"/>
            <w:r w:rsidRPr="00327450">
              <w:rPr>
                <w:rFonts w:ascii="Times New Roman" w:hAnsi="Times New Roman"/>
              </w:rPr>
              <w:t xml:space="preserve"> </w:t>
            </w:r>
            <w:proofErr w:type="spellStart"/>
            <w:r w:rsidRPr="00327450">
              <w:rPr>
                <w:rFonts w:ascii="Times New Roman" w:hAnsi="Times New Roman"/>
              </w:rPr>
              <w:t>қараңыз</w:t>
            </w:r>
            <w:proofErr w:type="spellEnd"/>
          </w:p>
        </w:tc>
      </w:tr>
      <w:tr w:rsidR="00AC5800" w:rsidRPr="00327450" w:rsidTr="009D5CF6">
        <w:tc>
          <w:tcPr>
            <w:tcW w:w="10421" w:type="dxa"/>
            <w:gridSpan w:val="11"/>
          </w:tcPr>
          <w:p w:rsidR="00AC5800" w:rsidRPr="00327450" w:rsidRDefault="00AC5800" w:rsidP="009D5CF6">
            <w:pPr>
              <w:tabs>
                <w:tab w:val="center" w:pos="5102"/>
                <w:tab w:val="right" w:pos="10205"/>
              </w:tabs>
              <w:contextualSpacing/>
              <w:rPr>
                <w:rFonts w:ascii="Times New Roman" w:hAnsi="Times New Roman" w:cs="Times New Roman"/>
                <w:b/>
              </w:rPr>
            </w:pPr>
            <w:r w:rsidRPr="00327450">
              <w:rPr>
                <w:rFonts w:ascii="Times New Roman" w:hAnsi="Times New Roman"/>
                <w:b/>
              </w:rPr>
              <w:tab/>
              <w:t>2.3</w:t>
            </w:r>
            <w:r w:rsidRPr="00327450">
              <w:rPr>
                <w:rFonts w:ascii="Times New Roman" w:hAnsi="Times New Roman"/>
                <w:b/>
                <w:lang w:val="kk-KZ"/>
              </w:rPr>
              <w:t>-м</w:t>
            </w:r>
            <w:proofErr w:type="spellStart"/>
            <w:r w:rsidRPr="00327450">
              <w:rPr>
                <w:rFonts w:ascii="Times New Roman" w:hAnsi="Times New Roman"/>
                <w:b/>
              </w:rPr>
              <w:t>ақсат</w:t>
            </w:r>
            <w:proofErr w:type="spellEnd"/>
            <w:r w:rsidRPr="00327450">
              <w:rPr>
                <w:rFonts w:ascii="Times New Roman" w:hAnsi="Times New Roman"/>
                <w:b/>
                <w:lang w:val="kk-KZ"/>
              </w:rPr>
              <w:t xml:space="preserve">. </w:t>
            </w:r>
            <w:r w:rsidRPr="00327450">
              <w:rPr>
                <w:rFonts w:ascii="Times New Roman" w:hAnsi="Times New Roman"/>
                <w:b/>
              </w:rPr>
              <w:t xml:space="preserve"> </w:t>
            </w:r>
            <w:r w:rsidRPr="00327450">
              <w:rPr>
                <w:rFonts w:ascii="Times New Roman" w:hAnsi="Times New Roman" w:cs="Times New Roman"/>
                <w:lang w:val="kk-KZ"/>
              </w:rPr>
              <w:t>Бағалы  қағаздар  нарығын  бұдан әрі  дамыту үшін қажетті  жағдайлар  жасау</w:t>
            </w:r>
          </w:p>
        </w:tc>
      </w:tr>
      <w:tr w:rsidR="00AC5800" w:rsidRPr="00327450" w:rsidTr="0009082E">
        <w:tc>
          <w:tcPr>
            <w:tcW w:w="2303" w:type="dxa"/>
          </w:tcPr>
          <w:p w:rsidR="00AC5800" w:rsidRPr="00327450" w:rsidRDefault="00AC5800" w:rsidP="009D5CF6">
            <w:pPr>
              <w:contextualSpacing/>
              <w:jc w:val="both"/>
              <w:rPr>
                <w:rFonts w:ascii="Times New Roman" w:hAnsi="Times New Roman"/>
                <w:b/>
              </w:rPr>
            </w:pPr>
            <w:r w:rsidRPr="00327450">
              <w:rPr>
                <w:rFonts w:ascii="Times New Roman" w:hAnsi="Times New Roman"/>
                <w:b/>
                <w:lang w:val="kk-KZ"/>
              </w:rPr>
              <w:t>1-н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contextualSpacing/>
              <w:jc w:val="both"/>
              <w:rPr>
                <w:rFonts w:ascii="Times New Roman" w:hAnsi="Times New Roman"/>
              </w:rPr>
            </w:pP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iCs/>
                <w:lang w:val="kk-KZ"/>
              </w:rPr>
              <w:t xml:space="preserve">Ішкі қор нарығында қаржыландыру алу </w:t>
            </w:r>
          </w:p>
        </w:tc>
        <w:tc>
          <w:tcPr>
            <w:tcW w:w="1424" w:type="dxa"/>
            <w:gridSpan w:val="2"/>
          </w:tcPr>
          <w:p w:rsidR="00AC5800" w:rsidRPr="00327450" w:rsidRDefault="00AC5800" w:rsidP="009D5CF6">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rPr>
              <w:t>90</w:t>
            </w:r>
          </w:p>
        </w:tc>
        <w:tc>
          <w:tcPr>
            <w:tcW w:w="936" w:type="dxa"/>
            <w:gridSpan w:val="2"/>
          </w:tcPr>
          <w:p w:rsidR="00AC5800" w:rsidRPr="00327450" w:rsidRDefault="00AC5800" w:rsidP="009D5CF6">
            <w:pPr>
              <w:keepNext/>
              <w:keepLines/>
              <w:tabs>
                <w:tab w:val="left" w:pos="972"/>
                <w:tab w:val="left" w:pos="1080"/>
              </w:tabs>
              <w:contextualSpacing/>
              <w:jc w:val="both"/>
              <w:rPr>
                <w:rFonts w:ascii="Times New Roman" w:hAnsi="Times New Roman"/>
              </w:rPr>
            </w:pPr>
            <w:r w:rsidRPr="00327450">
              <w:rPr>
                <w:rFonts w:ascii="Times New Roman" w:hAnsi="Times New Roman"/>
              </w:rPr>
              <w:t>108</w:t>
            </w:r>
          </w:p>
        </w:tc>
        <w:tc>
          <w:tcPr>
            <w:tcW w:w="3197" w:type="dxa"/>
            <w:gridSpan w:val="3"/>
          </w:tcPr>
          <w:p w:rsidR="00AC5800" w:rsidRPr="00327450" w:rsidRDefault="00AC5800" w:rsidP="009D5CF6">
            <w:pPr>
              <w:contextualSpacing/>
              <w:jc w:val="both"/>
              <w:rPr>
                <w:rFonts w:ascii="Times New Roman" w:hAnsi="Times New Roman"/>
                <w:i/>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b/>
                <w:lang w:val="kk-KZ"/>
              </w:rPr>
              <w:t>2-н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Бағалы қағаздар айналымын реттеу </w:t>
            </w:r>
          </w:p>
        </w:tc>
        <w:tc>
          <w:tcPr>
            <w:tcW w:w="1424" w:type="dxa"/>
            <w:gridSpan w:val="2"/>
          </w:tcPr>
          <w:p w:rsidR="00AC5800" w:rsidRPr="00327450" w:rsidRDefault="00AC5800" w:rsidP="009D5CF6">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86</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117</w:t>
            </w:r>
          </w:p>
        </w:tc>
        <w:tc>
          <w:tcPr>
            <w:tcW w:w="3197" w:type="dxa"/>
            <w:gridSpan w:val="3"/>
          </w:tcPr>
          <w:p w:rsidR="00AC5800" w:rsidRPr="00327450" w:rsidRDefault="00AC5800" w:rsidP="009D5CF6">
            <w:pPr>
              <w:contextualSpacing/>
              <w:jc w:val="both"/>
              <w:rPr>
                <w:rFonts w:ascii="Times New Roman" w:hAnsi="Times New Roman"/>
                <w:i/>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b/>
                <w:lang w:val="kk-KZ"/>
              </w:rPr>
              <w:t>3-н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i/>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Д</w:t>
            </w:r>
            <w:proofErr w:type="spellStart"/>
            <w:r w:rsidRPr="00327450">
              <w:rPr>
                <w:rFonts w:ascii="Times New Roman" w:hAnsi="Times New Roman"/>
              </w:rPr>
              <w:t>иректор</w:t>
            </w:r>
            <w:proofErr w:type="spellEnd"/>
            <w:r w:rsidRPr="00327450">
              <w:rPr>
                <w:rFonts w:ascii="Times New Roman" w:hAnsi="Times New Roman"/>
                <w:lang w:val="kk-KZ"/>
              </w:rPr>
              <w:t xml:space="preserve">лар кеңесі жұмысының тиімділігі </w:t>
            </w:r>
          </w:p>
        </w:tc>
        <w:tc>
          <w:tcPr>
            <w:tcW w:w="1424" w:type="dxa"/>
            <w:gridSpan w:val="2"/>
          </w:tcPr>
          <w:p w:rsidR="00AC5800" w:rsidRPr="00327450" w:rsidRDefault="00AC5800" w:rsidP="009D5CF6">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r w:rsidRPr="00327450">
              <w:rPr>
                <w:rFonts w:ascii="Times New Roman" w:hAnsi="Times New Roman" w:cs="Times New Roman"/>
                <w:lang w:val="kk-KZ"/>
              </w:rPr>
              <w:t>ДЭФ ЖБИ 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t>54</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69</w:t>
            </w:r>
          </w:p>
        </w:tc>
        <w:tc>
          <w:tcPr>
            <w:tcW w:w="3197" w:type="dxa"/>
            <w:gridSpan w:val="3"/>
          </w:tcPr>
          <w:p w:rsidR="00AC5800" w:rsidRPr="00327450" w:rsidRDefault="00AC5800" w:rsidP="009D5CF6">
            <w:pPr>
              <w:contextualSpacing/>
              <w:jc w:val="both"/>
              <w:rPr>
                <w:rFonts w:ascii="Times New Roman" w:hAnsi="Times New Roman"/>
                <w:i/>
              </w:rPr>
            </w:pPr>
            <w:proofErr w:type="spellStart"/>
            <w:r w:rsidRPr="00327450">
              <w:rPr>
                <w:rFonts w:ascii="Times New Roman" w:hAnsi="Times New Roman"/>
              </w:rPr>
              <w:t>Талдамалық</w:t>
            </w:r>
            <w:proofErr w:type="spellEnd"/>
            <w:r w:rsidRPr="00327450">
              <w:rPr>
                <w:rFonts w:ascii="Times New Roman" w:hAnsi="Times New Roman"/>
              </w:rPr>
              <w:t xml:space="preserve"> </w:t>
            </w:r>
            <w:proofErr w:type="spellStart"/>
            <w:r w:rsidRPr="00327450">
              <w:rPr>
                <w:rFonts w:ascii="Times New Roman" w:hAnsi="Times New Roman"/>
              </w:rPr>
              <w:t>жазбаны</w:t>
            </w:r>
            <w:proofErr w:type="spellEnd"/>
            <w:r w:rsidRPr="00327450">
              <w:rPr>
                <w:rFonts w:ascii="Times New Roman" w:hAnsi="Times New Roman"/>
              </w:rPr>
              <w:t xml:space="preserve"> </w:t>
            </w:r>
            <w:proofErr w:type="spellStart"/>
            <w:r w:rsidRPr="00327450">
              <w:rPr>
                <w:rFonts w:ascii="Times New Roman" w:hAnsi="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b/>
                <w:lang w:val="kk-KZ"/>
              </w:rPr>
              <w:t>4-н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r w:rsidRPr="00327450">
              <w:rPr>
                <w:rFonts w:ascii="Times New Roman" w:hAnsi="Times New Roman" w:cs="Times New Roman"/>
                <w:lang w:val="kk-KZ"/>
              </w:rPr>
              <w:t xml:space="preserve">ДЭФ ЖБИ есебі </w:t>
            </w:r>
          </w:p>
        </w:tc>
        <w:tc>
          <w:tcPr>
            <w:tcW w:w="1605" w:type="dxa"/>
            <w:gridSpan w:val="2"/>
          </w:tcPr>
          <w:p w:rsidR="00AC5800" w:rsidRPr="00327450" w:rsidRDefault="00AC5800" w:rsidP="009D5CF6">
            <w:pPr>
              <w:contextualSpacing/>
              <w:jc w:val="both"/>
              <w:rPr>
                <w:rFonts w:ascii="Times New Roman" w:hAnsi="Times New Roman"/>
              </w:rPr>
            </w:pP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i/>
              </w:rPr>
            </w:pPr>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lang w:val="kk-KZ"/>
              </w:rPr>
              <w:t xml:space="preserve">Құқықтарды қорғау </w:t>
            </w:r>
            <w:r w:rsidRPr="00327450">
              <w:rPr>
                <w:rFonts w:ascii="Times New Roman" w:hAnsi="Times New Roman"/>
                <w:lang w:val="kk-KZ"/>
              </w:rPr>
              <w:lastRenderedPageBreak/>
              <w:t>и</w:t>
            </w:r>
            <w:proofErr w:type="spellStart"/>
            <w:r w:rsidRPr="00327450">
              <w:rPr>
                <w:rFonts w:ascii="Times New Roman" w:hAnsi="Times New Roman"/>
              </w:rPr>
              <w:t>ндекс</w:t>
            </w:r>
            <w:proofErr w:type="spellEnd"/>
            <w:r w:rsidRPr="00327450">
              <w:rPr>
                <w:rFonts w:ascii="Times New Roman" w:hAnsi="Times New Roman"/>
                <w:lang w:val="kk-KZ"/>
              </w:rPr>
              <w:t>і</w:t>
            </w:r>
          </w:p>
        </w:tc>
        <w:tc>
          <w:tcPr>
            <w:tcW w:w="1424" w:type="dxa"/>
            <w:gridSpan w:val="2"/>
          </w:tcPr>
          <w:p w:rsidR="00AC5800" w:rsidRPr="00327450" w:rsidRDefault="00AC5800" w:rsidP="009D5CF6">
            <w:r w:rsidRPr="00327450">
              <w:rPr>
                <w:rFonts w:ascii="Times New Roman" w:hAnsi="Times New Roman" w:cs="Times New Roman"/>
                <w:lang w:val="kk-KZ"/>
              </w:rPr>
              <w:lastRenderedPageBreak/>
              <w:t xml:space="preserve">ДЭФ ЖБИ </w:t>
            </w:r>
            <w:r w:rsidRPr="00327450">
              <w:rPr>
                <w:rFonts w:ascii="Times New Roman" w:hAnsi="Times New Roman" w:cs="Times New Roman"/>
                <w:lang w:val="kk-KZ"/>
              </w:rPr>
              <w:lastRenderedPageBreak/>
              <w:t xml:space="preserve">есебі </w:t>
            </w:r>
          </w:p>
        </w:tc>
        <w:tc>
          <w:tcPr>
            <w:tcW w:w="1605" w:type="dxa"/>
            <w:gridSpan w:val="2"/>
          </w:tcPr>
          <w:p w:rsidR="00AC5800" w:rsidRPr="00327450" w:rsidRDefault="00AC5800" w:rsidP="009D5CF6">
            <w:pPr>
              <w:keepNext/>
              <w:keepLines/>
              <w:tabs>
                <w:tab w:val="left" w:pos="900"/>
                <w:tab w:val="left" w:pos="1080"/>
              </w:tabs>
              <w:contextualSpacing/>
              <w:jc w:val="both"/>
              <w:rPr>
                <w:rFonts w:ascii="Times New Roman" w:hAnsi="Times New Roman"/>
              </w:rPr>
            </w:pPr>
            <w:r w:rsidRPr="00327450">
              <w:rPr>
                <w:rFonts w:ascii="Times New Roman" w:hAnsi="Times New Roman" w:cs="Times New Roman"/>
                <w:lang w:val="kk-KZ"/>
              </w:rPr>
              <w:lastRenderedPageBreak/>
              <w:t xml:space="preserve">ДЭФ ЖБИ </w:t>
            </w:r>
            <w:r w:rsidRPr="00327450">
              <w:rPr>
                <w:rFonts w:ascii="Times New Roman" w:hAnsi="Times New Roman" w:cs="Times New Roman"/>
                <w:lang w:val="kk-KZ"/>
              </w:rPr>
              <w:lastRenderedPageBreak/>
              <w:t>рейтингіндегі орны</w:t>
            </w:r>
            <w:r w:rsidRPr="00327450">
              <w:rPr>
                <w:rFonts w:ascii="Times New Roman" w:hAnsi="Times New Roman" w:cs="Times New Roman"/>
              </w:rPr>
              <w:t xml:space="preserve"> </w:t>
            </w:r>
            <w:r w:rsidRPr="00327450">
              <w:rPr>
                <w:rFonts w:ascii="Times New Roman" w:hAnsi="Times New Roman" w:cs="Times New Roman"/>
                <w:lang w:val="kk-KZ"/>
              </w:rPr>
              <w:t xml:space="preserve"> </w:t>
            </w:r>
          </w:p>
        </w:tc>
        <w:tc>
          <w:tcPr>
            <w:tcW w:w="956" w:type="dxa"/>
          </w:tcPr>
          <w:p w:rsidR="00AC5800" w:rsidRPr="00327450" w:rsidRDefault="00AC5800" w:rsidP="009D5CF6">
            <w:pPr>
              <w:contextualSpacing/>
              <w:jc w:val="both"/>
              <w:rPr>
                <w:rFonts w:ascii="Times New Roman" w:hAnsi="Times New Roman"/>
              </w:rPr>
            </w:pPr>
            <w:r w:rsidRPr="00327450">
              <w:rPr>
                <w:rFonts w:ascii="Times New Roman" w:hAnsi="Times New Roman"/>
              </w:rPr>
              <w:lastRenderedPageBreak/>
              <w:t>92</w:t>
            </w:r>
          </w:p>
        </w:tc>
        <w:tc>
          <w:tcPr>
            <w:tcW w:w="936" w:type="dxa"/>
            <w:gridSpan w:val="2"/>
          </w:tcPr>
          <w:p w:rsidR="00AC5800" w:rsidRPr="00327450" w:rsidRDefault="00AC5800" w:rsidP="009D5CF6">
            <w:pPr>
              <w:contextualSpacing/>
              <w:jc w:val="both"/>
              <w:rPr>
                <w:rFonts w:ascii="Times New Roman" w:hAnsi="Times New Roman"/>
              </w:rPr>
            </w:pPr>
            <w:r w:rsidRPr="00327450">
              <w:rPr>
                <w:rFonts w:ascii="Times New Roman" w:hAnsi="Times New Roman"/>
              </w:rPr>
              <w:t>85</w:t>
            </w:r>
          </w:p>
        </w:tc>
        <w:tc>
          <w:tcPr>
            <w:tcW w:w="3197" w:type="dxa"/>
            <w:gridSpan w:val="3"/>
          </w:tcPr>
          <w:p w:rsidR="00AC5800" w:rsidRPr="00327450" w:rsidRDefault="00AC5800" w:rsidP="009D5CF6">
            <w:pPr>
              <w:contextualSpacing/>
              <w:jc w:val="both"/>
              <w:rPr>
                <w:rFonts w:ascii="Times New Roman" w:hAnsi="Times New Roman"/>
                <w:i/>
              </w:rPr>
            </w:pPr>
            <w:proofErr w:type="spellStart"/>
            <w:r w:rsidRPr="00327450">
              <w:rPr>
                <w:rFonts w:ascii="Times New Roman" w:hAnsi="Times New Roman" w:cs="Times New Roman"/>
              </w:rPr>
              <w:t>Талдамалық</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жазбаны</w:t>
            </w:r>
            <w:proofErr w:type="spellEnd"/>
            <w:r w:rsidRPr="00327450">
              <w:rPr>
                <w:rFonts w:ascii="Times New Roman" w:hAnsi="Times New Roman" w:cs="Times New Roman"/>
              </w:rPr>
              <w:t xml:space="preserve"> </w:t>
            </w:r>
            <w:proofErr w:type="spellStart"/>
            <w:r w:rsidRPr="00327450">
              <w:rPr>
                <w:rFonts w:ascii="Times New Roman" w:hAnsi="Times New Roman" w:cs="Times New Roman"/>
              </w:rPr>
              <w:t>қараңыз</w:t>
            </w:r>
            <w:proofErr w:type="spellEnd"/>
          </w:p>
        </w:tc>
      </w:tr>
      <w:tr w:rsidR="00AC5800" w:rsidRPr="00327450" w:rsidTr="0009082E">
        <w:tc>
          <w:tcPr>
            <w:tcW w:w="2303" w:type="dxa"/>
          </w:tcPr>
          <w:p w:rsidR="00AC5800" w:rsidRPr="00327450" w:rsidRDefault="00AC5800" w:rsidP="009D5CF6">
            <w:pPr>
              <w:contextualSpacing/>
              <w:jc w:val="both"/>
              <w:rPr>
                <w:rFonts w:ascii="Times New Roman" w:hAnsi="Times New Roman"/>
              </w:rPr>
            </w:pPr>
            <w:r w:rsidRPr="00327450">
              <w:rPr>
                <w:rFonts w:ascii="Times New Roman" w:hAnsi="Times New Roman"/>
                <w:b/>
                <w:lang w:val="kk-KZ"/>
              </w:rPr>
              <w:lastRenderedPageBreak/>
              <w:t>5-н</w:t>
            </w:r>
            <w:proofErr w:type="spellStart"/>
            <w:r w:rsidRPr="00327450">
              <w:rPr>
                <w:rFonts w:ascii="Times New Roman" w:hAnsi="Times New Roman"/>
                <w:b/>
              </w:rPr>
              <w:t>ысаналы</w:t>
            </w:r>
            <w:proofErr w:type="spellEnd"/>
            <w:r w:rsidRPr="00327450">
              <w:rPr>
                <w:rFonts w:ascii="Times New Roman" w:hAnsi="Times New Roman"/>
                <w:b/>
              </w:rPr>
              <w:t xml:space="preserve"> индикатор  </w:t>
            </w:r>
          </w:p>
        </w:tc>
        <w:tc>
          <w:tcPr>
            <w:tcW w:w="1424" w:type="dxa"/>
            <w:gridSpan w:val="2"/>
          </w:tcPr>
          <w:p w:rsidR="00AC5800" w:rsidRPr="00327450" w:rsidRDefault="00AC5800" w:rsidP="009D5CF6">
            <w:pPr>
              <w:contextualSpacing/>
              <w:jc w:val="both"/>
              <w:rPr>
                <w:rFonts w:ascii="Times New Roman" w:hAnsi="Times New Roman"/>
              </w:rPr>
            </w:pPr>
          </w:p>
        </w:tc>
        <w:tc>
          <w:tcPr>
            <w:tcW w:w="1605" w:type="dxa"/>
            <w:gridSpan w:val="2"/>
          </w:tcPr>
          <w:p w:rsidR="00AC5800" w:rsidRPr="00327450" w:rsidRDefault="00AC5800" w:rsidP="009D5CF6">
            <w:pPr>
              <w:contextualSpacing/>
              <w:jc w:val="both"/>
              <w:rPr>
                <w:rFonts w:ascii="Times New Roman" w:hAnsi="Times New Roman"/>
              </w:rPr>
            </w:pPr>
          </w:p>
        </w:tc>
        <w:tc>
          <w:tcPr>
            <w:tcW w:w="956" w:type="dxa"/>
          </w:tcPr>
          <w:p w:rsidR="00AC5800" w:rsidRPr="00327450" w:rsidRDefault="00AC5800" w:rsidP="009D5CF6">
            <w:pPr>
              <w:contextualSpacing/>
              <w:jc w:val="both"/>
              <w:rPr>
                <w:rFonts w:ascii="Times New Roman" w:hAnsi="Times New Roman"/>
              </w:rPr>
            </w:pPr>
          </w:p>
        </w:tc>
        <w:tc>
          <w:tcPr>
            <w:tcW w:w="936" w:type="dxa"/>
            <w:gridSpan w:val="2"/>
          </w:tcPr>
          <w:p w:rsidR="00AC5800" w:rsidRPr="00327450" w:rsidRDefault="00AC5800" w:rsidP="009D5CF6">
            <w:pPr>
              <w:contextualSpacing/>
              <w:jc w:val="both"/>
              <w:rPr>
                <w:rFonts w:ascii="Times New Roman" w:hAnsi="Times New Roman"/>
              </w:rPr>
            </w:pPr>
          </w:p>
        </w:tc>
        <w:tc>
          <w:tcPr>
            <w:tcW w:w="3197" w:type="dxa"/>
            <w:gridSpan w:val="3"/>
          </w:tcPr>
          <w:p w:rsidR="00AC5800" w:rsidRPr="00327450" w:rsidRDefault="00AC5800" w:rsidP="009D5CF6">
            <w:pPr>
              <w:contextualSpacing/>
              <w:jc w:val="both"/>
              <w:rPr>
                <w:rFonts w:ascii="Times New Roman" w:hAnsi="Times New Roman"/>
                <w:i/>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Pr>
                <w:rFonts w:ascii="Times New Roman" w:hAnsi="Times New Roman"/>
                <w:b/>
              </w:rPr>
              <w:t>6</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A4465E">
              <w:rPr>
                <w:rFonts w:ascii="Times New Roman" w:hAnsi="Times New Roman" w:cs="Times New Roman"/>
                <w:lang w:val="kk-KZ"/>
              </w:rPr>
              <w:t>М</w:t>
            </w:r>
            <w:proofErr w:type="spellStart"/>
            <w:r w:rsidRPr="00A4465E">
              <w:rPr>
                <w:rFonts w:ascii="Times New Roman" w:hAnsi="Times New Roman" w:cs="Times New Roman"/>
              </w:rPr>
              <w:t>иноритар</w:t>
            </w:r>
            <w:proofErr w:type="spellEnd"/>
            <w:r w:rsidRPr="00A4465E">
              <w:rPr>
                <w:rFonts w:ascii="Times New Roman" w:hAnsi="Times New Roman" w:cs="Times New Roman"/>
                <w:lang w:val="kk-KZ"/>
              </w:rPr>
              <w:t>лы акционерлердің мүдделерін қорғау</w:t>
            </w:r>
          </w:p>
        </w:tc>
        <w:tc>
          <w:tcPr>
            <w:tcW w:w="1757" w:type="dxa"/>
            <w:gridSpan w:val="2"/>
          </w:tcPr>
          <w:p w:rsidR="0009082E" w:rsidRPr="00765D28" w:rsidRDefault="0009082E" w:rsidP="009D5CF6">
            <w:pPr>
              <w:contextualSpacing/>
              <w:jc w:val="both"/>
              <w:rPr>
                <w:rFonts w:ascii="Times New Roman" w:hAnsi="Times New Roman" w:cs="Times New Roman"/>
              </w:rPr>
            </w:pPr>
            <w:r w:rsidRPr="00765D28">
              <w:rPr>
                <w:rFonts w:ascii="Times New Roman" w:hAnsi="Times New Roman" w:cs="Times New Roman"/>
                <w:lang w:val="kk-KZ"/>
              </w:rPr>
              <w:t>ДЭФ ЖБИ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1782" w:type="dxa"/>
            <w:gridSpan w:val="3"/>
          </w:tcPr>
          <w:p w:rsidR="0009082E" w:rsidRPr="00765D28" w:rsidRDefault="0009082E" w:rsidP="009D5CF6">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ДЭФ ЖБИ рейтингіндегі орны</w:t>
            </w:r>
          </w:p>
        </w:tc>
        <w:tc>
          <w:tcPr>
            <w:tcW w:w="989" w:type="dxa"/>
            <w:gridSpan w:val="2"/>
          </w:tcPr>
          <w:p w:rsidR="0009082E" w:rsidRPr="00E721BD" w:rsidRDefault="0009082E" w:rsidP="009D5CF6">
            <w:pPr>
              <w:contextualSpacing/>
              <w:jc w:val="both"/>
              <w:rPr>
                <w:rFonts w:ascii="Times New Roman" w:hAnsi="Times New Roman"/>
              </w:rPr>
            </w:pPr>
            <w:r>
              <w:rPr>
                <w:rFonts w:ascii="Times New Roman" w:hAnsi="Times New Roman"/>
              </w:rPr>
              <w:t>51</w:t>
            </w:r>
          </w:p>
        </w:tc>
        <w:tc>
          <w:tcPr>
            <w:tcW w:w="1120" w:type="dxa"/>
          </w:tcPr>
          <w:p w:rsidR="0009082E" w:rsidRPr="00E721BD" w:rsidRDefault="0009082E" w:rsidP="009D5CF6">
            <w:pPr>
              <w:contextualSpacing/>
              <w:jc w:val="both"/>
              <w:rPr>
                <w:rFonts w:ascii="Times New Roman" w:hAnsi="Times New Roman"/>
              </w:rPr>
            </w:pPr>
            <w:r>
              <w:rPr>
                <w:rFonts w:ascii="Times New Roman" w:hAnsi="Times New Roman"/>
              </w:rPr>
              <w:t>75</w:t>
            </w:r>
          </w:p>
        </w:tc>
        <w:tc>
          <w:tcPr>
            <w:tcW w:w="1999" w:type="dxa"/>
          </w:tcPr>
          <w:p w:rsidR="0009082E" w:rsidRPr="000F0292" w:rsidRDefault="0009082E" w:rsidP="009D5CF6">
            <w:pPr>
              <w:contextualSpacing/>
              <w:jc w:val="both"/>
              <w:rPr>
                <w:rFonts w:ascii="Times New Roman" w:hAnsi="Times New Roman"/>
              </w:rPr>
            </w:pPr>
            <w:r w:rsidRPr="000F0292">
              <w:rPr>
                <w:rFonts w:ascii="Times New Roman" w:hAnsi="Times New Roman" w:cs="Times New Roman"/>
                <w:lang w:val="kk-KZ"/>
              </w:rPr>
              <w:t>Талдамалық жазбаны қараңыз</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b/>
              </w:rPr>
              <w:t>7</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rPr>
            </w:pPr>
          </w:p>
        </w:tc>
      </w:tr>
      <w:tr w:rsidR="0009082E" w:rsidRPr="00E721BD" w:rsidTr="0009082E">
        <w:tc>
          <w:tcPr>
            <w:tcW w:w="2774" w:type="dxa"/>
            <w:gridSpan w:val="2"/>
          </w:tcPr>
          <w:p w:rsidR="0009082E" w:rsidRPr="00363066" w:rsidRDefault="0009082E" w:rsidP="009D5CF6">
            <w:pPr>
              <w:contextualSpacing/>
              <w:jc w:val="both"/>
              <w:rPr>
                <w:rFonts w:ascii="Times New Roman" w:hAnsi="Times New Roman"/>
                <w:lang w:val="kk-KZ"/>
              </w:rPr>
            </w:pPr>
            <w:r>
              <w:rPr>
                <w:rFonts w:ascii="Times New Roman" w:hAnsi="Times New Roman"/>
                <w:lang w:val="kk-KZ"/>
              </w:rPr>
              <w:t xml:space="preserve">Инвесторларды </w:t>
            </w:r>
            <w:r w:rsidRPr="00E721BD">
              <w:rPr>
                <w:rFonts w:ascii="Times New Roman" w:hAnsi="Times New Roman"/>
              </w:rPr>
              <w:t xml:space="preserve"> (</w:t>
            </w:r>
            <w:proofErr w:type="spellStart"/>
            <w:r w:rsidRPr="00E721BD">
              <w:rPr>
                <w:rFonts w:ascii="Times New Roman" w:hAnsi="Times New Roman"/>
              </w:rPr>
              <w:t>миноритар</w:t>
            </w:r>
            <w:proofErr w:type="spellEnd"/>
            <w:r>
              <w:rPr>
                <w:rFonts w:ascii="Times New Roman" w:hAnsi="Times New Roman"/>
                <w:lang w:val="kk-KZ"/>
              </w:rPr>
              <w:t>лы</w:t>
            </w:r>
            <w:r w:rsidRPr="00E721BD">
              <w:rPr>
                <w:rFonts w:ascii="Times New Roman" w:hAnsi="Times New Roman"/>
              </w:rPr>
              <w:t xml:space="preserve">) </w:t>
            </w:r>
            <w:r>
              <w:rPr>
                <w:rFonts w:ascii="Times New Roman" w:hAnsi="Times New Roman"/>
                <w:lang w:val="kk-KZ"/>
              </w:rPr>
              <w:t>қорғау</w:t>
            </w:r>
          </w:p>
        </w:tc>
        <w:tc>
          <w:tcPr>
            <w:tcW w:w="1757" w:type="dxa"/>
            <w:gridSpan w:val="2"/>
          </w:tcPr>
          <w:p w:rsidR="0009082E" w:rsidRPr="000F0292" w:rsidRDefault="0009082E" w:rsidP="009D5CF6">
            <w:pPr>
              <w:contextualSpacing/>
              <w:jc w:val="both"/>
              <w:rPr>
                <w:rFonts w:ascii="Times New Roman" w:hAnsi="Times New Roman"/>
                <w:lang w:val="kk-KZ"/>
              </w:rPr>
            </w:pPr>
            <w:r w:rsidRPr="00363066">
              <w:rPr>
                <w:rFonts w:ascii="Times New Roman" w:hAnsi="Times New Roman"/>
                <w:lang w:val="kk-KZ"/>
              </w:rPr>
              <w:t xml:space="preserve"> </w:t>
            </w:r>
            <w:r>
              <w:rPr>
                <w:rFonts w:ascii="Times New Roman" w:hAnsi="Times New Roman"/>
                <w:lang w:val="kk-KZ"/>
              </w:rPr>
              <w:t xml:space="preserve">Дүниежүзілік банктің </w:t>
            </w:r>
            <w:r w:rsidRPr="00363066">
              <w:rPr>
                <w:rFonts w:ascii="Times New Roman" w:hAnsi="Times New Roman"/>
                <w:lang w:val="kk-KZ"/>
              </w:rPr>
              <w:t>«Doing Business»</w:t>
            </w:r>
            <w:r>
              <w:rPr>
                <w:rFonts w:ascii="Times New Roman" w:hAnsi="Times New Roman"/>
                <w:lang w:val="kk-KZ"/>
              </w:rPr>
              <w:t xml:space="preserve"> рейтингі</w:t>
            </w:r>
          </w:p>
        </w:tc>
        <w:tc>
          <w:tcPr>
            <w:tcW w:w="1782" w:type="dxa"/>
            <w:gridSpan w:val="3"/>
          </w:tcPr>
          <w:p w:rsidR="0009082E" w:rsidRPr="00363066" w:rsidRDefault="0009082E" w:rsidP="009D5CF6">
            <w:pPr>
              <w:keepNext/>
              <w:keepLines/>
              <w:tabs>
                <w:tab w:val="left" w:pos="900"/>
                <w:tab w:val="left" w:pos="1080"/>
              </w:tabs>
              <w:contextualSpacing/>
              <w:jc w:val="both"/>
              <w:rPr>
                <w:rFonts w:ascii="Times New Roman" w:hAnsi="Times New Roman"/>
                <w:lang w:val="kk-KZ"/>
              </w:rPr>
            </w:pPr>
            <w:r>
              <w:rPr>
                <w:rFonts w:ascii="Times New Roman" w:hAnsi="Times New Roman"/>
                <w:lang w:val="kk-KZ"/>
              </w:rPr>
              <w:t xml:space="preserve">Дүниежүзілік банктің </w:t>
            </w:r>
            <w:r w:rsidRPr="00363066">
              <w:rPr>
                <w:rFonts w:ascii="Times New Roman" w:hAnsi="Times New Roman"/>
                <w:lang w:val="kk-KZ"/>
              </w:rPr>
              <w:t>«Doing Business»</w:t>
            </w:r>
            <w:r>
              <w:rPr>
                <w:rFonts w:ascii="Times New Roman" w:hAnsi="Times New Roman"/>
                <w:lang w:val="kk-KZ"/>
              </w:rPr>
              <w:t xml:space="preserve"> рейтингіндегі орны</w:t>
            </w:r>
          </w:p>
        </w:tc>
        <w:tc>
          <w:tcPr>
            <w:tcW w:w="989"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rPr>
              <w:t>25</w:t>
            </w:r>
          </w:p>
        </w:tc>
        <w:tc>
          <w:tcPr>
            <w:tcW w:w="1120" w:type="dxa"/>
          </w:tcPr>
          <w:p w:rsidR="0009082E" w:rsidRPr="00E721BD" w:rsidRDefault="0009082E" w:rsidP="009D5CF6">
            <w:pPr>
              <w:contextualSpacing/>
              <w:jc w:val="both"/>
              <w:rPr>
                <w:rFonts w:ascii="Times New Roman" w:hAnsi="Times New Roman"/>
              </w:rPr>
            </w:pPr>
            <w:r>
              <w:rPr>
                <w:rFonts w:ascii="Times New Roman" w:hAnsi="Times New Roman"/>
              </w:rPr>
              <w:t>1</w:t>
            </w:r>
          </w:p>
        </w:tc>
        <w:tc>
          <w:tcPr>
            <w:tcW w:w="1999" w:type="dxa"/>
          </w:tcPr>
          <w:p w:rsidR="0009082E" w:rsidRPr="00E721BD" w:rsidRDefault="0009082E" w:rsidP="009D5CF6">
            <w:pPr>
              <w:contextualSpacing/>
              <w:jc w:val="both"/>
              <w:rPr>
                <w:rFonts w:ascii="Times New Roman" w:hAnsi="Times New Roman"/>
              </w:rPr>
            </w:pPr>
            <w:r w:rsidRPr="000F0292">
              <w:rPr>
                <w:rFonts w:ascii="Times New Roman" w:hAnsi="Times New Roman" w:cs="Times New Roman"/>
                <w:lang w:val="kk-KZ"/>
              </w:rPr>
              <w:t>Талдамалық жазбаны қараңыз</w:t>
            </w:r>
          </w:p>
        </w:tc>
      </w:tr>
      <w:tr w:rsidR="0009082E" w:rsidRPr="00E721BD" w:rsidTr="009D5CF6">
        <w:tc>
          <w:tcPr>
            <w:tcW w:w="10421" w:type="dxa"/>
            <w:gridSpan w:val="11"/>
          </w:tcPr>
          <w:p w:rsidR="0009082E" w:rsidRPr="00044D5F" w:rsidRDefault="0009082E" w:rsidP="009D5CF6">
            <w:pPr>
              <w:contextualSpacing/>
              <w:jc w:val="center"/>
              <w:rPr>
                <w:rFonts w:ascii="Times New Roman" w:hAnsi="Times New Roman"/>
                <w:lang w:val="kk-KZ"/>
              </w:rPr>
            </w:pPr>
            <w:r w:rsidRPr="00E721BD">
              <w:rPr>
                <w:rFonts w:ascii="Times New Roman" w:hAnsi="Times New Roman"/>
                <w:b/>
              </w:rPr>
              <w:t>2.4</w:t>
            </w:r>
            <w:r>
              <w:rPr>
                <w:rFonts w:ascii="Times New Roman" w:hAnsi="Times New Roman"/>
                <w:b/>
                <w:lang w:val="kk-KZ"/>
              </w:rPr>
              <w:t>-мақсат</w:t>
            </w:r>
            <w:r w:rsidRPr="00E721BD">
              <w:rPr>
                <w:rFonts w:ascii="Times New Roman" w:hAnsi="Times New Roman"/>
                <w:b/>
              </w:rPr>
              <w:t xml:space="preserve">. </w:t>
            </w:r>
            <w:r w:rsidRPr="00363066">
              <w:rPr>
                <w:rFonts w:ascii="Times New Roman" w:hAnsi="Times New Roman"/>
                <w:lang w:val="kk-KZ"/>
              </w:rPr>
              <w:t>Жинақтаушы зейнетақы жүйесін</w:t>
            </w:r>
            <w:r>
              <w:rPr>
                <w:rFonts w:ascii="Times New Roman" w:hAnsi="Times New Roman"/>
                <w:b/>
                <w:lang w:val="kk-KZ"/>
              </w:rPr>
              <w:t xml:space="preserve"> </w:t>
            </w:r>
            <w:r>
              <w:rPr>
                <w:rFonts w:ascii="Times New Roman" w:hAnsi="Times New Roman"/>
                <w:lang w:val="kk-KZ"/>
              </w:rPr>
              <w:t xml:space="preserve">бұдан әрі </w:t>
            </w:r>
            <w:r w:rsidRPr="00044D5F">
              <w:rPr>
                <w:rFonts w:ascii="Times New Roman" w:hAnsi="Times New Roman"/>
                <w:lang w:val="kk-KZ"/>
              </w:rPr>
              <w:t>дамыту бойынша</w:t>
            </w:r>
            <w:r>
              <w:rPr>
                <w:rFonts w:ascii="Times New Roman" w:hAnsi="Times New Roman"/>
                <w:lang w:val="kk-KZ"/>
              </w:rPr>
              <w:t xml:space="preserve"> жағдай жасау</w:t>
            </w:r>
            <w:r w:rsidRPr="00044D5F">
              <w:rPr>
                <w:rFonts w:ascii="Times New Roman" w:hAnsi="Times New Roman"/>
                <w:lang w:val="kk-KZ"/>
              </w:rPr>
              <w:t xml:space="preserve"> </w:t>
            </w:r>
          </w:p>
        </w:tc>
      </w:tr>
      <w:tr w:rsidR="0009082E" w:rsidRPr="00E721BD" w:rsidTr="0009082E">
        <w:tc>
          <w:tcPr>
            <w:tcW w:w="2774" w:type="dxa"/>
            <w:gridSpan w:val="2"/>
          </w:tcPr>
          <w:p w:rsidR="0009082E" w:rsidRPr="00552348" w:rsidRDefault="0009082E" w:rsidP="009D5CF6">
            <w:pPr>
              <w:contextualSpacing/>
              <w:jc w:val="both"/>
              <w:rPr>
                <w:rFonts w:ascii="Times New Roman" w:hAnsi="Times New Roman"/>
                <w:b/>
              </w:rPr>
            </w:pPr>
            <w:r>
              <w:rPr>
                <w:rFonts w:ascii="Times New Roman" w:hAnsi="Times New Roman"/>
                <w:b/>
                <w:lang w:val="kk-KZ"/>
              </w:rPr>
              <w:t>Нысаналы индикатор</w:t>
            </w:r>
          </w:p>
        </w:tc>
        <w:tc>
          <w:tcPr>
            <w:tcW w:w="1757" w:type="dxa"/>
            <w:gridSpan w:val="2"/>
          </w:tcPr>
          <w:p w:rsidR="0009082E"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keepNext/>
              <w:keepLines/>
              <w:tabs>
                <w:tab w:val="left" w:pos="900"/>
                <w:tab w:val="left" w:pos="1080"/>
              </w:tabs>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Pr>
                <w:rFonts w:ascii="Times New Roman" w:hAnsi="Times New Roman"/>
                <w:lang w:val="kk-KZ"/>
              </w:rPr>
              <w:t>БЖЗҚ зейнетақы активтерінің кірістілігі</w:t>
            </w:r>
          </w:p>
        </w:tc>
        <w:tc>
          <w:tcPr>
            <w:tcW w:w="1757" w:type="dxa"/>
            <w:gridSpan w:val="2"/>
          </w:tcPr>
          <w:p w:rsidR="0009082E" w:rsidRDefault="0009082E" w:rsidP="009D5CF6">
            <w:pPr>
              <w:contextualSpacing/>
              <w:jc w:val="both"/>
              <w:rPr>
                <w:rFonts w:ascii="Times New Roman" w:hAnsi="Times New Roman"/>
              </w:rPr>
            </w:pPr>
            <w:r>
              <w:rPr>
                <w:rFonts w:ascii="Times New Roman" w:hAnsi="Times New Roman"/>
                <w:lang w:val="kk-KZ"/>
              </w:rPr>
              <w:t>ҚРҰБ</w:t>
            </w:r>
          </w:p>
        </w:tc>
        <w:tc>
          <w:tcPr>
            <w:tcW w:w="1782" w:type="dxa"/>
            <w:gridSpan w:val="3"/>
          </w:tcPr>
          <w:p w:rsidR="0009082E" w:rsidRPr="00E721BD" w:rsidRDefault="0009082E" w:rsidP="009D5CF6">
            <w:pPr>
              <w:keepNext/>
              <w:keepLines/>
              <w:tabs>
                <w:tab w:val="left" w:pos="900"/>
                <w:tab w:val="left" w:pos="1080"/>
              </w:tabs>
              <w:contextualSpacing/>
              <w:jc w:val="both"/>
              <w:rPr>
                <w:rFonts w:ascii="Times New Roman" w:hAnsi="Times New Roman"/>
              </w:rPr>
            </w:pPr>
            <w:r>
              <w:rPr>
                <w:rFonts w:ascii="Times New Roman" w:hAnsi="Times New Roman"/>
              </w:rPr>
              <w:t>%</w:t>
            </w:r>
          </w:p>
        </w:tc>
        <w:tc>
          <w:tcPr>
            <w:tcW w:w="989" w:type="dxa"/>
            <w:gridSpan w:val="2"/>
          </w:tcPr>
          <w:p w:rsidR="0009082E" w:rsidRPr="00E721BD" w:rsidRDefault="0009082E" w:rsidP="009D5CF6">
            <w:pPr>
              <w:contextualSpacing/>
              <w:jc w:val="both"/>
              <w:rPr>
                <w:rFonts w:ascii="Times New Roman" w:hAnsi="Times New Roman"/>
              </w:rPr>
            </w:pPr>
            <w:r>
              <w:rPr>
                <w:rFonts w:ascii="Times New Roman" w:hAnsi="Times New Roman"/>
                <w:lang w:val="kk-KZ"/>
              </w:rPr>
              <w:t xml:space="preserve">Кемінде </w:t>
            </w:r>
            <w:r>
              <w:rPr>
                <w:rFonts w:ascii="Times New Roman" w:hAnsi="Times New Roman"/>
              </w:rPr>
              <w:t xml:space="preserve"> 6</w:t>
            </w:r>
          </w:p>
        </w:tc>
        <w:tc>
          <w:tcPr>
            <w:tcW w:w="1120" w:type="dxa"/>
          </w:tcPr>
          <w:p w:rsidR="0009082E" w:rsidRPr="00E721BD" w:rsidRDefault="0009082E" w:rsidP="009D5CF6">
            <w:pPr>
              <w:contextualSpacing/>
              <w:jc w:val="both"/>
              <w:rPr>
                <w:rFonts w:ascii="Times New Roman" w:hAnsi="Times New Roman"/>
              </w:rPr>
            </w:pPr>
            <w:r>
              <w:rPr>
                <w:rFonts w:ascii="Times New Roman" w:hAnsi="Times New Roman"/>
              </w:rPr>
              <w:t>7,92</w:t>
            </w:r>
          </w:p>
        </w:tc>
        <w:tc>
          <w:tcPr>
            <w:tcW w:w="1999" w:type="dxa"/>
          </w:tcPr>
          <w:p w:rsidR="0009082E" w:rsidRPr="00E721BD" w:rsidRDefault="0009082E" w:rsidP="009D5CF6">
            <w:pPr>
              <w:contextualSpacing/>
              <w:jc w:val="both"/>
              <w:rPr>
                <w:rFonts w:ascii="Times New Roman" w:hAnsi="Times New Roman"/>
              </w:rPr>
            </w:pPr>
          </w:p>
        </w:tc>
      </w:tr>
      <w:tr w:rsidR="0009082E" w:rsidRPr="00E721BD" w:rsidTr="009D5CF6">
        <w:tc>
          <w:tcPr>
            <w:tcW w:w="10421" w:type="dxa"/>
            <w:gridSpan w:val="11"/>
          </w:tcPr>
          <w:p w:rsidR="0009082E" w:rsidRPr="00E721BD" w:rsidRDefault="0009082E" w:rsidP="009D5CF6">
            <w:pPr>
              <w:contextualSpacing/>
              <w:jc w:val="center"/>
              <w:rPr>
                <w:rFonts w:ascii="Times New Roman" w:hAnsi="Times New Roman" w:cs="Times New Roman"/>
                <w:b/>
                <w:sz w:val="24"/>
                <w:szCs w:val="24"/>
              </w:rPr>
            </w:pPr>
            <w:r w:rsidRPr="007D1385">
              <w:rPr>
                <w:rFonts w:ascii="Times New Roman" w:hAnsi="Times New Roman" w:cs="Times New Roman"/>
                <w:b/>
                <w:spacing w:val="1"/>
                <w:lang w:val="kk-KZ"/>
              </w:rPr>
              <w:t>2</w:t>
            </w:r>
            <w:r w:rsidRPr="007D1385">
              <w:rPr>
                <w:rFonts w:ascii="Times New Roman" w:hAnsi="Times New Roman" w:cs="Times New Roman"/>
                <w:b/>
                <w:spacing w:val="1"/>
              </w:rPr>
              <w:t>.</w:t>
            </w:r>
            <w:r w:rsidRPr="007D1385">
              <w:rPr>
                <w:rFonts w:ascii="Times New Roman" w:hAnsi="Times New Roman" w:cs="Times New Roman"/>
                <w:b/>
                <w:spacing w:val="1"/>
                <w:lang w:val="kk-KZ"/>
              </w:rPr>
              <w:t>5-мақсат</w:t>
            </w:r>
            <w:r w:rsidRPr="007D1385">
              <w:rPr>
                <w:rFonts w:ascii="Times New Roman" w:hAnsi="Times New Roman" w:cs="Times New Roman"/>
                <w:b/>
                <w:spacing w:val="1"/>
              </w:rPr>
              <w:t>.</w:t>
            </w:r>
            <w:r w:rsidRPr="00A4465E">
              <w:rPr>
                <w:rFonts w:ascii="Times New Roman" w:hAnsi="Times New Roman" w:cs="Times New Roman"/>
                <w:spacing w:val="1"/>
              </w:rPr>
              <w:t xml:space="preserve"> </w:t>
            </w:r>
            <w:r w:rsidRPr="00A4465E">
              <w:rPr>
                <w:rFonts w:ascii="Times New Roman" w:hAnsi="Times New Roman" w:cs="Times New Roman"/>
                <w:bCs/>
                <w:lang w:val="kk-KZ"/>
              </w:rPr>
              <w:t xml:space="preserve">Тиімді валюталық реттеу мен валюталық бақылауды </w:t>
            </w:r>
            <w:r>
              <w:rPr>
                <w:rFonts w:ascii="Times New Roman" w:hAnsi="Times New Roman" w:cs="Times New Roman"/>
                <w:bCs/>
                <w:lang w:val="kk-KZ"/>
              </w:rPr>
              <w:t>қамтамасыз ету</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b/>
              </w:rPr>
            </w:pPr>
            <w:r w:rsidRPr="00E721BD">
              <w:rPr>
                <w:rFonts w:ascii="Times New Roman" w:hAnsi="Times New Roman"/>
                <w:b/>
              </w:rPr>
              <w:t>1</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A4465E">
              <w:rPr>
                <w:rFonts w:ascii="Times New Roman" w:hAnsi="Times New Roman" w:cs="Times New Roman"/>
                <w:lang w:val="kk-KZ"/>
              </w:rPr>
              <w:t>Сыртқы сауда келісімшартының сомасына қатысты шекті мәні</w:t>
            </w:r>
            <w:r w:rsidRPr="00A4465E">
              <w:rPr>
                <w:rFonts w:ascii="Times New Roman" w:hAnsi="Times New Roman" w:cs="Times New Roman"/>
              </w:rPr>
              <w:t xml:space="preserve">, </w:t>
            </w:r>
            <w:r w:rsidRPr="00A4465E">
              <w:rPr>
                <w:rFonts w:ascii="Times New Roman" w:hAnsi="Times New Roman" w:cs="Times New Roman"/>
                <w:lang w:val="kk-KZ"/>
              </w:rPr>
              <w:t>ол асып кеткен жағдайда, мұндай келісімшарт есеп</w:t>
            </w:r>
            <w:r>
              <w:rPr>
                <w:rFonts w:ascii="Times New Roman" w:hAnsi="Times New Roman" w:cs="Times New Roman"/>
                <w:lang w:val="kk-KZ"/>
              </w:rPr>
              <w:t>тік</w:t>
            </w:r>
            <w:r w:rsidRPr="00A4465E">
              <w:rPr>
                <w:rFonts w:ascii="Times New Roman" w:hAnsi="Times New Roman" w:cs="Times New Roman"/>
                <w:lang w:val="kk-KZ"/>
              </w:rPr>
              <w:t xml:space="preserve"> тіркеу талаптарын</w:t>
            </w:r>
            <w:r>
              <w:rPr>
                <w:rFonts w:ascii="Times New Roman" w:hAnsi="Times New Roman" w:cs="Times New Roman"/>
                <w:lang w:val="kk-KZ"/>
              </w:rPr>
              <w:t>а ілігеді</w:t>
            </w:r>
          </w:p>
        </w:tc>
        <w:tc>
          <w:tcPr>
            <w:tcW w:w="1757" w:type="dxa"/>
            <w:gridSpan w:val="2"/>
          </w:tcPr>
          <w:p w:rsidR="0009082E" w:rsidRPr="00E26C40" w:rsidRDefault="0009082E" w:rsidP="009D5CF6">
            <w:pPr>
              <w:contextualSpacing/>
              <w:jc w:val="both"/>
              <w:rPr>
                <w:rFonts w:ascii="Times New Roman" w:hAnsi="Times New Roman"/>
                <w:lang w:val="kk-KZ"/>
              </w:rPr>
            </w:pPr>
            <w:r>
              <w:rPr>
                <w:rFonts w:ascii="Times New Roman" w:hAnsi="Times New Roman"/>
                <w:lang w:val="kk-KZ"/>
              </w:rPr>
              <w:t>НҚА</w:t>
            </w:r>
          </w:p>
        </w:tc>
        <w:tc>
          <w:tcPr>
            <w:tcW w:w="1782" w:type="dxa"/>
            <w:gridSpan w:val="3"/>
          </w:tcPr>
          <w:p w:rsidR="0009082E" w:rsidRPr="00E26C40" w:rsidRDefault="0009082E" w:rsidP="009D5CF6">
            <w:pPr>
              <w:keepNext/>
              <w:keepLines/>
              <w:tabs>
                <w:tab w:val="left" w:pos="900"/>
                <w:tab w:val="left" w:pos="1080"/>
              </w:tabs>
              <w:contextualSpacing/>
              <w:jc w:val="both"/>
              <w:rPr>
                <w:rFonts w:ascii="Times New Roman" w:hAnsi="Times New Roman"/>
                <w:lang w:val="kk-KZ"/>
              </w:rPr>
            </w:pPr>
            <w:r>
              <w:rPr>
                <w:rFonts w:ascii="Times New Roman" w:hAnsi="Times New Roman"/>
                <w:lang w:val="kk-KZ"/>
              </w:rPr>
              <w:t>Мың АҚШ доллары</w:t>
            </w:r>
          </w:p>
        </w:tc>
        <w:tc>
          <w:tcPr>
            <w:tcW w:w="989" w:type="dxa"/>
            <w:gridSpan w:val="2"/>
          </w:tcPr>
          <w:p w:rsidR="0009082E" w:rsidRPr="00E721BD" w:rsidRDefault="0009082E" w:rsidP="009D5CF6">
            <w:pPr>
              <w:keepNext/>
              <w:keepLines/>
              <w:tabs>
                <w:tab w:val="left" w:pos="900"/>
                <w:tab w:val="left" w:pos="1080"/>
              </w:tabs>
              <w:contextualSpacing/>
              <w:jc w:val="both"/>
              <w:rPr>
                <w:rFonts w:ascii="Times New Roman" w:hAnsi="Times New Roman"/>
              </w:rPr>
            </w:pPr>
            <w:r w:rsidRPr="00E721BD">
              <w:rPr>
                <w:rFonts w:ascii="Times New Roman" w:hAnsi="Times New Roman"/>
              </w:rPr>
              <w:t>50</w:t>
            </w:r>
          </w:p>
        </w:tc>
        <w:tc>
          <w:tcPr>
            <w:tcW w:w="1120" w:type="dxa"/>
          </w:tcPr>
          <w:p w:rsidR="0009082E" w:rsidRPr="00E721BD" w:rsidRDefault="0009082E" w:rsidP="009D5CF6">
            <w:pPr>
              <w:keepNext/>
              <w:keepLines/>
              <w:tabs>
                <w:tab w:val="left" w:pos="972"/>
                <w:tab w:val="left" w:pos="1080"/>
              </w:tabs>
              <w:contextualSpacing/>
              <w:jc w:val="both"/>
              <w:rPr>
                <w:rFonts w:ascii="Times New Roman" w:hAnsi="Times New Roman"/>
              </w:rPr>
            </w:pPr>
            <w:r>
              <w:rPr>
                <w:rFonts w:ascii="Times New Roman" w:hAnsi="Times New Roman"/>
              </w:rPr>
              <w:t>50</w:t>
            </w: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b/>
              </w:rPr>
              <w:t>2</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A4465E">
              <w:rPr>
                <w:rFonts w:ascii="Times New Roman" w:hAnsi="Times New Roman" w:cs="Times New Roman"/>
                <w:lang w:val="kk-KZ"/>
              </w:rPr>
              <w:t>Тәуекел деңгейін бағалау жүйесі негізінде тексерілуге жататын қызметінің ерекше түрі қолма-қол шетел валютасын айырбастау операцияларын ұйымдастыру болып табылатын заңды тұлғалардың саны</w:t>
            </w:r>
          </w:p>
        </w:tc>
        <w:tc>
          <w:tcPr>
            <w:tcW w:w="1757" w:type="dxa"/>
            <w:gridSpan w:val="2"/>
          </w:tcPr>
          <w:p w:rsidR="0009082E" w:rsidRPr="00E721BD" w:rsidRDefault="0009082E" w:rsidP="009D5CF6">
            <w:pPr>
              <w:contextualSpacing/>
              <w:jc w:val="both"/>
              <w:rPr>
                <w:rFonts w:ascii="Times New Roman" w:hAnsi="Times New Roman"/>
              </w:rPr>
            </w:pPr>
            <w:r>
              <w:rPr>
                <w:rFonts w:ascii="Times New Roman" w:hAnsi="Times New Roman"/>
                <w:lang w:val="kk-KZ"/>
              </w:rPr>
              <w:t>ҚРҰБ</w:t>
            </w:r>
          </w:p>
        </w:tc>
        <w:tc>
          <w:tcPr>
            <w:tcW w:w="1782" w:type="dxa"/>
            <w:gridSpan w:val="3"/>
          </w:tcPr>
          <w:p w:rsidR="0009082E" w:rsidRPr="00E721BD" w:rsidRDefault="0009082E" w:rsidP="009D5CF6">
            <w:pPr>
              <w:keepNext/>
              <w:keepLines/>
              <w:tabs>
                <w:tab w:val="left" w:pos="900"/>
                <w:tab w:val="left" w:pos="1080"/>
              </w:tabs>
              <w:contextualSpacing/>
              <w:jc w:val="both"/>
              <w:rPr>
                <w:rFonts w:ascii="Times New Roman" w:hAnsi="Times New Roman"/>
              </w:rPr>
            </w:pPr>
            <w:r w:rsidRPr="00E721BD">
              <w:rPr>
                <w:rFonts w:ascii="Times New Roman" w:hAnsi="Times New Roman"/>
              </w:rPr>
              <w:t>%</w:t>
            </w:r>
          </w:p>
        </w:tc>
        <w:tc>
          <w:tcPr>
            <w:tcW w:w="989"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rPr>
              <w:t>30-60%</w:t>
            </w:r>
          </w:p>
        </w:tc>
        <w:tc>
          <w:tcPr>
            <w:tcW w:w="1120" w:type="dxa"/>
          </w:tcPr>
          <w:p w:rsidR="0009082E" w:rsidRPr="00E721BD" w:rsidRDefault="0009082E" w:rsidP="009D5CF6">
            <w:pPr>
              <w:contextualSpacing/>
              <w:jc w:val="both"/>
              <w:rPr>
                <w:rFonts w:ascii="Times New Roman" w:hAnsi="Times New Roman"/>
              </w:rPr>
            </w:pPr>
            <w:r w:rsidRPr="00793C62">
              <w:rPr>
                <w:rFonts w:ascii="Times New Roman" w:hAnsi="Times New Roman"/>
              </w:rPr>
              <w:t xml:space="preserve">45,8% (258 </w:t>
            </w:r>
            <w:r>
              <w:rPr>
                <w:rFonts w:ascii="Times New Roman" w:hAnsi="Times New Roman"/>
                <w:lang w:val="kk-KZ"/>
              </w:rPr>
              <w:t>тексеру</w:t>
            </w:r>
            <w:r w:rsidRPr="00793C62">
              <w:rPr>
                <w:rFonts w:ascii="Times New Roman" w:hAnsi="Times New Roman"/>
              </w:rPr>
              <w:t>)</w:t>
            </w: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9D5CF6">
        <w:tc>
          <w:tcPr>
            <w:tcW w:w="10421" w:type="dxa"/>
            <w:gridSpan w:val="11"/>
          </w:tcPr>
          <w:p w:rsidR="0009082E" w:rsidRPr="00E721BD" w:rsidRDefault="0009082E" w:rsidP="009D5CF6">
            <w:pPr>
              <w:contextualSpacing/>
              <w:jc w:val="center"/>
              <w:rPr>
                <w:rFonts w:ascii="Times New Roman" w:hAnsi="Times New Roman" w:cs="Times New Roman"/>
                <w:b/>
                <w:sz w:val="24"/>
                <w:szCs w:val="24"/>
              </w:rPr>
            </w:pPr>
            <w:r>
              <w:rPr>
                <w:rFonts w:ascii="Times New Roman" w:hAnsi="Times New Roman" w:cs="Times New Roman"/>
                <w:b/>
              </w:rPr>
              <w:t>2.</w:t>
            </w:r>
            <w:r>
              <w:rPr>
                <w:rFonts w:ascii="Times New Roman" w:hAnsi="Times New Roman" w:cs="Times New Roman"/>
                <w:b/>
                <w:lang w:val="kk-KZ"/>
              </w:rPr>
              <w:t>6-м</w:t>
            </w:r>
            <w:r w:rsidRPr="00765D28">
              <w:rPr>
                <w:rFonts w:ascii="Times New Roman" w:hAnsi="Times New Roman" w:cs="Times New Roman"/>
                <w:b/>
                <w:lang w:val="kk-KZ"/>
              </w:rPr>
              <w:t xml:space="preserve">ақсат. </w:t>
            </w:r>
            <w:r w:rsidRPr="00F33489">
              <w:rPr>
                <w:rFonts w:ascii="Times New Roman" w:hAnsi="Times New Roman" w:cs="Times New Roman"/>
                <w:lang w:val="kk-KZ"/>
              </w:rPr>
              <w:t>Қаржы</w:t>
            </w:r>
            <w:r>
              <w:rPr>
                <w:rFonts w:ascii="Times New Roman" w:hAnsi="Times New Roman" w:cs="Times New Roman"/>
                <w:lang w:val="kk-KZ"/>
              </w:rPr>
              <w:t>лық</w:t>
            </w:r>
            <w:r w:rsidRPr="00F33489">
              <w:rPr>
                <w:rFonts w:ascii="Times New Roman" w:hAnsi="Times New Roman" w:cs="Times New Roman"/>
                <w:lang w:val="kk-KZ"/>
              </w:rPr>
              <w:t xml:space="preserve"> қызметтер</w:t>
            </w:r>
            <w:r>
              <w:rPr>
                <w:rFonts w:ascii="Times New Roman" w:hAnsi="Times New Roman" w:cs="Times New Roman"/>
                <w:lang w:val="kk-KZ"/>
              </w:rPr>
              <w:t>ді</w:t>
            </w:r>
            <w:r w:rsidRPr="00F33489">
              <w:rPr>
                <w:rFonts w:ascii="Times New Roman" w:hAnsi="Times New Roman" w:cs="Times New Roman"/>
                <w:lang w:val="kk-KZ"/>
              </w:rPr>
              <w:t xml:space="preserve"> тұтынушылардың құқықтарын </w:t>
            </w:r>
            <w:r>
              <w:rPr>
                <w:rFonts w:ascii="Times New Roman" w:hAnsi="Times New Roman" w:cs="Times New Roman"/>
                <w:lang w:val="kk-KZ"/>
              </w:rPr>
              <w:t xml:space="preserve">және заңды мүдделерін </w:t>
            </w:r>
            <w:r w:rsidRPr="00F33489">
              <w:rPr>
                <w:rFonts w:ascii="Times New Roman" w:hAnsi="Times New Roman" w:cs="Times New Roman"/>
                <w:lang w:val="kk-KZ"/>
              </w:rPr>
              <w:t>қорғау</w:t>
            </w:r>
            <w:r>
              <w:rPr>
                <w:rFonts w:ascii="Times New Roman" w:hAnsi="Times New Roman" w:cs="Times New Roman"/>
                <w:lang w:val="kk-KZ"/>
              </w:rPr>
              <w:t>дың</w:t>
            </w:r>
            <w:r w:rsidRPr="00F33489">
              <w:rPr>
                <w:rFonts w:ascii="Times New Roman" w:hAnsi="Times New Roman" w:cs="Times New Roman"/>
                <w:lang w:val="kk-KZ"/>
              </w:rPr>
              <w:t xml:space="preserve"> </w:t>
            </w:r>
            <w:r>
              <w:rPr>
                <w:rFonts w:ascii="Times New Roman" w:hAnsi="Times New Roman" w:cs="Times New Roman"/>
                <w:lang w:val="kk-KZ"/>
              </w:rPr>
              <w:t>тиі</w:t>
            </w:r>
            <w:proofErr w:type="gramStart"/>
            <w:r>
              <w:rPr>
                <w:rFonts w:ascii="Times New Roman" w:hAnsi="Times New Roman" w:cs="Times New Roman"/>
                <w:lang w:val="kk-KZ"/>
              </w:rPr>
              <w:t>ст</w:t>
            </w:r>
            <w:proofErr w:type="gramEnd"/>
            <w:r>
              <w:rPr>
                <w:rFonts w:ascii="Times New Roman" w:hAnsi="Times New Roman" w:cs="Times New Roman"/>
                <w:lang w:val="kk-KZ"/>
              </w:rPr>
              <w:t>і деңгейін қамтамасыз ету</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b/>
              </w:rPr>
            </w:pPr>
            <w:r>
              <w:rPr>
                <w:rFonts w:ascii="Times New Roman" w:hAnsi="Times New Roman"/>
                <w:b/>
                <w:lang w:val="kk-KZ"/>
              </w:rPr>
              <w:t>Нысаналы индикатор</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765D28">
              <w:rPr>
                <w:rFonts w:ascii="Times New Roman" w:hAnsi="Times New Roman" w:cs="Times New Roman"/>
                <w:lang w:val="kk-KZ"/>
              </w:rPr>
              <w:t>Қаржы нарығына сенім білдіретін тұтынушылардың үлес</w:t>
            </w:r>
            <w:r>
              <w:rPr>
                <w:rFonts w:ascii="Times New Roman" w:hAnsi="Times New Roman" w:cs="Times New Roman"/>
                <w:lang w:val="kk-KZ"/>
              </w:rPr>
              <w:t>і</w:t>
            </w:r>
          </w:p>
        </w:tc>
        <w:tc>
          <w:tcPr>
            <w:tcW w:w="1757" w:type="dxa"/>
            <w:gridSpan w:val="2"/>
          </w:tcPr>
          <w:p w:rsidR="0009082E" w:rsidRPr="000F0292" w:rsidRDefault="0009082E" w:rsidP="009D5CF6">
            <w:pPr>
              <w:contextualSpacing/>
              <w:jc w:val="both"/>
              <w:rPr>
                <w:rFonts w:ascii="Times New Roman" w:hAnsi="Times New Roman"/>
                <w:lang w:val="kk-KZ"/>
              </w:rPr>
            </w:pPr>
            <w:r>
              <w:rPr>
                <w:rFonts w:ascii="Times New Roman" w:hAnsi="Times New Roman"/>
                <w:lang w:val="kk-KZ"/>
              </w:rPr>
              <w:t>ҚРҰБ пікіртерімі</w:t>
            </w:r>
          </w:p>
        </w:tc>
        <w:tc>
          <w:tcPr>
            <w:tcW w:w="1782" w:type="dxa"/>
            <w:gridSpan w:val="3"/>
          </w:tcPr>
          <w:p w:rsidR="0009082E" w:rsidRPr="00E721BD" w:rsidRDefault="0009082E" w:rsidP="009D5CF6">
            <w:pPr>
              <w:contextualSpacing/>
              <w:jc w:val="both"/>
              <w:rPr>
                <w:rFonts w:ascii="Times New Roman" w:hAnsi="Times New Roman"/>
              </w:rPr>
            </w:pPr>
            <w:r w:rsidRPr="00765D28">
              <w:rPr>
                <w:rFonts w:ascii="Times New Roman" w:hAnsi="Times New Roman" w:cs="Times New Roman"/>
                <w:lang w:val="kk-KZ"/>
              </w:rPr>
              <w:t xml:space="preserve">пікіртерімге қатысқандардың </w:t>
            </w:r>
            <w:r w:rsidRPr="00E721BD">
              <w:rPr>
                <w:rFonts w:ascii="Times New Roman" w:hAnsi="Times New Roman"/>
              </w:rPr>
              <w:t xml:space="preserve">% </w:t>
            </w:r>
          </w:p>
        </w:tc>
        <w:tc>
          <w:tcPr>
            <w:tcW w:w="989" w:type="dxa"/>
            <w:gridSpan w:val="2"/>
          </w:tcPr>
          <w:p w:rsidR="0009082E" w:rsidRPr="00E721BD" w:rsidRDefault="0009082E" w:rsidP="009D5CF6">
            <w:pPr>
              <w:keepNext/>
              <w:keepLines/>
              <w:tabs>
                <w:tab w:val="left" w:pos="900"/>
                <w:tab w:val="left" w:pos="1080"/>
              </w:tabs>
              <w:contextualSpacing/>
              <w:jc w:val="both"/>
              <w:rPr>
                <w:rFonts w:ascii="Times New Roman" w:hAnsi="Times New Roman"/>
              </w:rPr>
            </w:pPr>
            <w:r>
              <w:rPr>
                <w:rFonts w:ascii="Times New Roman" w:hAnsi="Times New Roman"/>
              </w:rPr>
              <w:t>41</w:t>
            </w:r>
          </w:p>
        </w:tc>
        <w:tc>
          <w:tcPr>
            <w:tcW w:w="1120" w:type="dxa"/>
          </w:tcPr>
          <w:p w:rsidR="0009082E" w:rsidRPr="00E721BD" w:rsidRDefault="0009082E" w:rsidP="009D5CF6">
            <w:pPr>
              <w:keepNext/>
              <w:keepLines/>
              <w:tabs>
                <w:tab w:val="left" w:pos="900"/>
                <w:tab w:val="left" w:pos="1080"/>
              </w:tabs>
              <w:contextualSpacing/>
              <w:jc w:val="both"/>
              <w:rPr>
                <w:rFonts w:ascii="Times New Roman" w:hAnsi="Times New Roman"/>
              </w:rPr>
            </w:pPr>
            <w:r>
              <w:rPr>
                <w:rFonts w:ascii="Times New Roman" w:hAnsi="Times New Roman"/>
              </w:rPr>
              <w:t>43</w:t>
            </w:r>
          </w:p>
        </w:tc>
        <w:tc>
          <w:tcPr>
            <w:tcW w:w="1999" w:type="dxa"/>
          </w:tcPr>
          <w:p w:rsidR="0009082E" w:rsidRPr="00E721BD" w:rsidRDefault="0009082E" w:rsidP="009D5CF6">
            <w:pPr>
              <w:contextualSpacing/>
              <w:jc w:val="both"/>
              <w:rPr>
                <w:rFonts w:ascii="Times New Roman" w:hAnsi="Times New Roman"/>
              </w:rPr>
            </w:pPr>
            <w:r w:rsidRPr="000F0292">
              <w:rPr>
                <w:rFonts w:ascii="Times New Roman" w:hAnsi="Times New Roman" w:cs="Times New Roman"/>
                <w:lang w:val="kk-KZ"/>
              </w:rPr>
              <w:t>Талдамалық жазбаны қараңыз</w:t>
            </w:r>
          </w:p>
        </w:tc>
      </w:tr>
      <w:tr w:rsidR="0009082E" w:rsidRPr="00E721BD" w:rsidTr="009D5CF6">
        <w:tc>
          <w:tcPr>
            <w:tcW w:w="10421" w:type="dxa"/>
            <w:gridSpan w:val="11"/>
          </w:tcPr>
          <w:p w:rsidR="0009082E" w:rsidRPr="00E721BD" w:rsidRDefault="0009082E" w:rsidP="009D5CF6">
            <w:pPr>
              <w:contextualSpacing/>
              <w:jc w:val="center"/>
              <w:rPr>
                <w:rFonts w:ascii="Times New Roman" w:hAnsi="Times New Roman" w:cs="Times New Roman"/>
                <w:b/>
                <w:sz w:val="24"/>
                <w:szCs w:val="24"/>
              </w:rPr>
            </w:pPr>
            <w:r w:rsidRPr="00765D28">
              <w:rPr>
                <w:rFonts w:ascii="Times New Roman" w:hAnsi="Times New Roman" w:cs="Times New Roman"/>
                <w:b/>
                <w:iCs/>
              </w:rPr>
              <w:t>2.</w:t>
            </w:r>
            <w:r>
              <w:rPr>
                <w:rFonts w:ascii="Times New Roman" w:hAnsi="Times New Roman" w:cs="Times New Roman"/>
                <w:b/>
                <w:iCs/>
                <w:lang w:val="kk-KZ"/>
              </w:rPr>
              <w:t>7</w:t>
            </w:r>
            <w:r w:rsidRPr="00765D28">
              <w:rPr>
                <w:rFonts w:ascii="Times New Roman" w:hAnsi="Times New Roman" w:cs="Times New Roman"/>
                <w:b/>
                <w:iCs/>
                <w:lang w:val="kk-KZ"/>
              </w:rPr>
              <w:t>-мақсат</w:t>
            </w:r>
            <w:r w:rsidRPr="00765D28">
              <w:rPr>
                <w:rFonts w:ascii="Times New Roman" w:hAnsi="Times New Roman" w:cs="Times New Roman"/>
                <w:b/>
                <w:iCs/>
              </w:rPr>
              <w:t xml:space="preserve">. </w:t>
            </w:r>
            <w:r w:rsidRPr="000F0292">
              <w:rPr>
                <w:rFonts w:ascii="Times New Roman" w:hAnsi="Times New Roman" w:cs="Times New Roman"/>
                <w:bCs/>
                <w:iCs/>
                <w:lang w:val="kk-KZ"/>
              </w:rPr>
              <w:t>Төлем жүйелерінің жұмыс істеуін қамтамасыз ету</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b/>
              </w:rPr>
            </w:pPr>
            <w:r w:rsidRPr="00E721BD">
              <w:rPr>
                <w:rFonts w:ascii="Times New Roman" w:hAnsi="Times New Roman"/>
                <w:b/>
              </w:rPr>
              <w:t>1</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0F0292" w:rsidRDefault="0009082E" w:rsidP="009D5CF6">
            <w:pPr>
              <w:contextualSpacing/>
              <w:jc w:val="both"/>
              <w:rPr>
                <w:rFonts w:ascii="Times New Roman" w:hAnsi="Times New Roman"/>
                <w:lang w:val="kk-KZ"/>
              </w:rPr>
            </w:pPr>
            <w:r>
              <w:rPr>
                <w:rFonts w:ascii="Times New Roman" w:hAnsi="Times New Roman"/>
                <w:iCs/>
                <w:lang w:val="kk-KZ"/>
              </w:rPr>
              <w:t>Банкаралық ақша аударымы жүйесінің бір жыл ішіндегі жұмыс қабілеттілігінің к</w:t>
            </w:r>
            <w:r w:rsidRPr="000F0292">
              <w:rPr>
                <w:rFonts w:ascii="Times New Roman" w:hAnsi="Times New Roman"/>
                <w:iCs/>
                <w:lang w:val="kk-KZ"/>
              </w:rPr>
              <w:t>оэффициент</w:t>
            </w:r>
            <w:r>
              <w:rPr>
                <w:rFonts w:ascii="Times New Roman" w:hAnsi="Times New Roman"/>
                <w:iCs/>
                <w:lang w:val="kk-KZ"/>
              </w:rPr>
              <w:t>і</w:t>
            </w:r>
            <w:r w:rsidRPr="00E721BD">
              <w:rPr>
                <w:rStyle w:val="a9"/>
                <w:iCs/>
              </w:rPr>
              <w:footnoteReference w:id="1"/>
            </w:r>
            <w:r w:rsidRPr="000F0292">
              <w:rPr>
                <w:rFonts w:ascii="Times New Roman" w:hAnsi="Times New Roman"/>
                <w:iCs/>
                <w:lang w:val="kk-KZ"/>
              </w:rPr>
              <w:t xml:space="preserve"> </w:t>
            </w:r>
          </w:p>
        </w:tc>
        <w:tc>
          <w:tcPr>
            <w:tcW w:w="1757" w:type="dxa"/>
            <w:gridSpan w:val="2"/>
          </w:tcPr>
          <w:p w:rsidR="0009082E" w:rsidRPr="000F0292" w:rsidRDefault="0009082E" w:rsidP="009D5CF6">
            <w:pPr>
              <w:contextualSpacing/>
              <w:jc w:val="both"/>
              <w:rPr>
                <w:rFonts w:ascii="Times New Roman" w:hAnsi="Times New Roman"/>
                <w:lang w:val="kk-KZ"/>
              </w:rPr>
            </w:pPr>
            <w:r>
              <w:rPr>
                <w:rFonts w:ascii="Times New Roman" w:hAnsi="Times New Roman"/>
                <w:lang w:val="kk-KZ"/>
              </w:rPr>
              <w:t>ҚРҰБ</w:t>
            </w:r>
          </w:p>
        </w:tc>
        <w:tc>
          <w:tcPr>
            <w:tcW w:w="1782" w:type="dxa"/>
            <w:gridSpan w:val="3"/>
          </w:tcPr>
          <w:p w:rsidR="0009082E" w:rsidRPr="00E721BD" w:rsidRDefault="0009082E" w:rsidP="009D5CF6">
            <w:pPr>
              <w:contextualSpacing/>
              <w:jc w:val="both"/>
              <w:rPr>
                <w:rFonts w:ascii="Times New Roman" w:hAnsi="Times New Roman"/>
              </w:rPr>
            </w:pPr>
            <w:r w:rsidRPr="00E721BD">
              <w:rPr>
                <w:rFonts w:ascii="Times New Roman" w:hAnsi="Times New Roman"/>
              </w:rPr>
              <w:t>%</w:t>
            </w:r>
          </w:p>
        </w:tc>
        <w:tc>
          <w:tcPr>
            <w:tcW w:w="989" w:type="dxa"/>
            <w:gridSpan w:val="2"/>
          </w:tcPr>
          <w:p w:rsidR="0009082E" w:rsidRPr="00E721BD" w:rsidRDefault="0009082E" w:rsidP="009D5CF6">
            <w:pPr>
              <w:contextualSpacing/>
              <w:jc w:val="both"/>
              <w:rPr>
                <w:rFonts w:ascii="Times New Roman" w:hAnsi="Times New Roman"/>
              </w:rPr>
            </w:pPr>
            <w:r>
              <w:rPr>
                <w:rFonts w:ascii="Times New Roman" w:hAnsi="Times New Roman"/>
              </w:rPr>
              <w:t>95-100</w:t>
            </w:r>
          </w:p>
        </w:tc>
        <w:tc>
          <w:tcPr>
            <w:tcW w:w="1120" w:type="dxa"/>
          </w:tcPr>
          <w:p w:rsidR="0009082E" w:rsidRPr="00BE4A09" w:rsidRDefault="0009082E" w:rsidP="009D5CF6">
            <w:pPr>
              <w:contextualSpacing/>
              <w:jc w:val="both"/>
              <w:rPr>
                <w:rFonts w:ascii="Times New Roman" w:hAnsi="Times New Roman"/>
              </w:rPr>
            </w:pPr>
            <w:r w:rsidRPr="00BE4A09">
              <w:rPr>
                <w:rFonts w:ascii="Times New Roman" w:hAnsi="Times New Roman"/>
              </w:rPr>
              <w:t>99,99%</w:t>
            </w:r>
          </w:p>
          <w:p w:rsidR="0009082E" w:rsidRPr="00E721BD" w:rsidRDefault="0009082E" w:rsidP="009D5CF6">
            <w:pPr>
              <w:keepNext/>
              <w:keepLines/>
              <w:tabs>
                <w:tab w:val="left" w:pos="972"/>
                <w:tab w:val="left" w:pos="1080"/>
              </w:tabs>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b/>
              </w:rPr>
              <w:lastRenderedPageBreak/>
              <w:t>2</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Pr>
                <w:rFonts w:ascii="Times New Roman" w:hAnsi="Times New Roman"/>
                <w:iCs/>
                <w:lang w:val="kk-KZ"/>
              </w:rPr>
              <w:t xml:space="preserve">Банкаралық клиринг жүйесінің бір жыл ішіндегі жұмыс қабілеттілігінің </w:t>
            </w:r>
            <w:r>
              <w:rPr>
                <w:rFonts w:ascii="Times New Roman" w:hAnsi="Times New Roman"/>
                <w:lang w:val="kk-KZ"/>
              </w:rPr>
              <w:t>к</w:t>
            </w:r>
            <w:proofErr w:type="spellStart"/>
            <w:r w:rsidRPr="00E721BD">
              <w:rPr>
                <w:rFonts w:ascii="Times New Roman" w:hAnsi="Times New Roman"/>
              </w:rPr>
              <w:t>оэффициент</w:t>
            </w:r>
            <w:proofErr w:type="spellEnd"/>
            <w:r>
              <w:rPr>
                <w:rFonts w:ascii="Times New Roman" w:hAnsi="Times New Roman"/>
                <w:lang w:val="kk-KZ"/>
              </w:rPr>
              <w:t>і</w:t>
            </w:r>
            <w:r w:rsidRPr="00E721BD">
              <w:rPr>
                <w:rFonts w:ascii="Times New Roman" w:hAnsi="Times New Roman"/>
              </w:rPr>
              <w:t xml:space="preserve"> </w:t>
            </w:r>
          </w:p>
        </w:tc>
        <w:tc>
          <w:tcPr>
            <w:tcW w:w="1757" w:type="dxa"/>
            <w:gridSpan w:val="2"/>
          </w:tcPr>
          <w:p w:rsidR="0009082E" w:rsidRPr="00E721BD" w:rsidRDefault="0009082E" w:rsidP="009D5CF6">
            <w:pPr>
              <w:contextualSpacing/>
              <w:jc w:val="both"/>
              <w:rPr>
                <w:rFonts w:ascii="Times New Roman" w:hAnsi="Times New Roman"/>
              </w:rPr>
            </w:pPr>
            <w:r>
              <w:rPr>
                <w:rFonts w:ascii="Times New Roman" w:hAnsi="Times New Roman"/>
                <w:lang w:val="kk-KZ"/>
              </w:rPr>
              <w:t>ҚРҰБ</w:t>
            </w:r>
          </w:p>
        </w:tc>
        <w:tc>
          <w:tcPr>
            <w:tcW w:w="1782" w:type="dxa"/>
            <w:gridSpan w:val="3"/>
          </w:tcPr>
          <w:p w:rsidR="0009082E" w:rsidRPr="00E721BD" w:rsidRDefault="0009082E" w:rsidP="009D5CF6">
            <w:pPr>
              <w:keepNext/>
              <w:keepLines/>
              <w:tabs>
                <w:tab w:val="left" w:pos="900"/>
                <w:tab w:val="left" w:pos="1080"/>
              </w:tabs>
              <w:contextualSpacing/>
              <w:jc w:val="both"/>
              <w:rPr>
                <w:rFonts w:ascii="Times New Roman" w:hAnsi="Times New Roman"/>
              </w:rPr>
            </w:pPr>
            <w:r w:rsidRPr="00E721BD">
              <w:rPr>
                <w:rFonts w:ascii="Times New Roman" w:hAnsi="Times New Roman"/>
              </w:rPr>
              <w:t>%</w:t>
            </w:r>
          </w:p>
        </w:tc>
        <w:tc>
          <w:tcPr>
            <w:tcW w:w="989" w:type="dxa"/>
            <w:gridSpan w:val="2"/>
          </w:tcPr>
          <w:p w:rsidR="0009082E" w:rsidRPr="00E721BD" w:rsidRDefault="0009082E" w:rsidP="009D5CF6">
            <w:pPr>
              <w:contextualSpacing/>
              <w:jc w:val="both"/>
              <w:rPr>
                <w:rFonts w:ascii="Times New Roman" w:hAnsi="Times New Roman"/>
              </w:rPr>
            </w:pPr>
            <w:r>
              <w:rPr>
                <w:rFonts w:ascii="Times New Roman" w:hAnsi="Times New Roman"/>
              </w:rPr>
              <w:t>95-100</w:t>
            </w:r>
          </w:p>
        </w:tc>
        <w:tc>
          <w:tcPr>
            <w:tcW w:w="1120" w:type="dxa"/>
          </w:tcPr>
          <w:p w:rsidR="0009082E" w:rsidRPr="00E721BD" w:rsidRDefault="0009082E" w:rsidP="009D5CF6">
            <w:pPr>
              <w:contextualSpacing/>
              <w:jc w:val="both"/>
              <w:rPr>
                <w:rFonts w:ascii="Times New Roman" w:hAnsi="Times New Roman"/>
              </w:rPr>
            </w:pPr>
            <w:r>
              <w:rPr>
                <w:rFonts w:ascii="Times New Roman" w:hAnsi="Times New Roman"/>
              </w:rPr>
              <w:t>100,00%</w:t>
            </w: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9D5CF6">
        <w:tc>
          <w:tcPr>
            <w:tcW w:w="10421" w:type="dxa"/>
            <w:gridSpan w:val="11"/>
          </w:tcPr>
          <w:p w:rsidR="0009082E" w:rsidRPr="00E721BD" w:rsidRDefault="0009082E" w:rsidP="009D5CF6">
            <w:pPr>
              <w:contextualSpacing/>
              <w:jc w:val="center"/>
              <w:rPr>
                <w:rFonts w:ascii="Times New Roman" w:hAnsi="Times New Roman" w:cs="Times New Roman"/>
                <w:b/>
                <w:sz w:val="24"/>
                <w:szCs w:val="24"/>
              </w:rPr>
            </w:pPr>
            <w:r w:rsidRPr="00765D28">
              <w:rPr>
                <w:rFonts w:ascii="Times New Roman" w:hAnsi="Times New Roman" w:cs="Times New Roman"/>
                <w:b/>
                <w:bCs/>
                <w:lang w:val="kk-KZ"/>
              </w:rPr>
              <w:t xml:space="preserve">Дүниежүзілік Экономикалық Форумның Жаһандық бәсекеге қабілеттілік индексінің </w:t>
            </w:r>
            <w:r>
              <w:rPr>
                <w:rFonts w:ascii="Times New Roman" w:hAnsi="Times New Roman" w:cs="Times New Roman"/>
                <w:b/>
                <w:bCs/>
                <w:lang w:val="kk-KZ"/>
              </w:rPr>
              <w:t>нысаналы</w:t>
            </w:r>
            <w:r w:rsidRPr="00765D28">
              <w:rPr>
                <w:rFonts w:ascii="Times New Roman" w:hAnsi="Times New Roman" w:cs="Times New Roman"/>
                <w:b/>
                <w:bCs/>
                <w:lang w:val="kk-KZ"/>
              </w:rPr>
              <w:t xml:space="preserve"> индикаторлары</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b/>
              </w:rPr>
            </w:pPr>
            <w:r w:rsidRPr="00E721BD">
              <w:rPr>
                <w:rFonts w:ascii="Times New Roman" w:hAnsi="Times New Roman"/>
                <w:b/>
              </w:rPr>
              <w:t>1</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765D28">
              <w:rPr>
                <w:rFonts w:ascii="Times New Roman" w:hAnsi="Times New Roman" w:cs="Times New Roman"/>
                <w:lang w:val="kk-KZ"/>
              </w:rPr>
              <w:t>Қоғамның саясаткерлерге деген сенімі</w:t>
            </w:r>
          </w:p>
        </w:tc>
        <w:tc>
          <w:tcPr>
            <w:tcW w:w="1757" w:type="dxa"/>
            <w:gridSpan w:val="2"/>
          </w:tcPr>
          <w:p w:rsidR="0009082E" w:rsidRPr="00765D28" w:rsidRDefault="0009082E" w:rsidP="009D5CF6">
            <w:pPr>
              <w:contextualSpacing/>
              <w:jc w:val="both"/>
              <w:rPr>
                <w:rFonts w:ascii="Times New Roman" w:hAnsi="Times New Roman" w:cs="Times New Roman"/>
              </w:rPr>
            </w:pPr>
            <w:r w:rsidRPr="00765D28">
              <w:rPr>
                <w:rFonts w:ascii="Times New Roman" w:hAnsi="Times New Roman" w:cs="Times New Roman"/>
                <w:lang w:val="kk-KZ"/>
              </w:rPr>
              <w:t>ДЭФ ЖБИ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1782" w:type="dxa"/>
            <w:gridSpan w:val="3"/>
          </w:tcPr>
          <w:p w:rsidR="0009082E" w:rsidRPr="00765D28" w:rsidRDefault="0009082E" w:rsidP="009D5CF6">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ДЭФ ЖБИ рейтингіндегі орны</w:t>
            </w:r>
          </w:p>
        </w:tc>
        <w:tc>
          <w:tcPr>
            <w:tcW w:w="989" w:type="dxa"/>
            <w:gridSpan w:val="2"/>
          </w:tcPr>
          <w:p w:rsidR="0009082E" w:rsidRPr="00E721BD" w:rsidRDefault="0009082E" w:rsidP="009D5CF6">
            <w:pPr>
              <w:keepNext/>
              <w:keepLines/>
              <w:tabs>
                <w:tab w:val="left" w:pos="900"/>
                <w:tab w:val="left" w:pos="1080"/>
              </w:tabs>
              <w:contextualSpacing/>
              <w:jc w:val="both"/>
              <w:rPr>
                <w:rFonts w:ascii="Times New Roman" w:hAnsi="Times New Roman"/>
              </w:rPr>
            </w:pPr>
            <w:r w:rsidRPr="00E721BD">
              <w:rPr>
                <w:rFonts w:ascii="Times New Roman" w:hAnsi="Times New Roman"/>
              </w:rPr>
              <w:t>29</w:t>
            </w:r>
          </w:p>
        </w:tc>
        <w:tc>
          <w:tcPr>
            <w:tcW w:w="1120" w:type="dxa"/>
          </w:tcPr>
          <w:p w:rsidR="0009082E" w:rsidRPr="00E721BD" w:rsidRDefault="0009082E" w:rsidP="009D5CF6">
            <w:pPr>
              <w:contextualSpacing/>
              <w:jc w:val="both"/>
              <w:rPr>
                <w:rFonts w:ascii="Times New Roman" w:hAnsi="Times New Roman"/>
              </w:rPr>
            </w:pPr>
            <w:r>
              <w:rPr>
                <w:rFonts w:ascii="Times New Roman" w:hAnsi="Times New Roman"/>
              </w:rPr>
              <w:t>39</w:t>
            </w:r>
          </w:p>
        </w:tc>
        <w:tc>
          <w:tcPr>
            <w:tcW w:w="1999" w:type="dxa"/>
          </w:tcPr>
          <w:p w:rsidR="0009082E" w:rsidRPr="000F0292" w:rsidRDefault="0009082E" w:rsidP="009D5CF6">
            <w:pPr>
              <w:contextualSpacing/>
              <w:jc w:val="both"/>
              <w:rPr>
                <w:rFonts w:ascii="Times New Roman" w:hAnsi="Times New Roman"/>
                <w:lang w:val="kk-KZ"/>
              </w:rPr>
            </w:pPr>
            <w:r w:rsidRPr="000F0292">
              <w:rPr>
                <w:rFonts w:ascii="Times New Roman" w:hAnsi="Times New Roman" w:cs="Times New Roman"/>
                <w:lang w:val="kk-KZ"/>
              </w:rPr>
              <w:t>Талдамалық жазбаны қараңыз</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b/>
              </w:rPr>
              <w:t>2</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765D28">
              <w:rPr>
                <w:rFonts w:ascii="Times New Roman" w:hAnsi="Times New Roman" w:cs="Times New Roman"/>
                <w:lang w:val="kk-KZ"/>
              </w:rPr>
              <w:t>Шенеуніктердің шешіміндегі жүйріктік</w:t>
            </w:r>
          </w:p>
        </w:tc>
        <w:tc>
          <w:tcPr>
            <w:tcW w:w="1757" w:type="dxa"/>
            <w:gridSpan w:val="2"/>
          </w:tcPr>
          <w:p w:rsidR="0009082E" w:rsidRPr="00765D28" w:rsidRDefault="0009082E" w:rsidP="009D5CF6">
            <w:pPr>
              <w:contextualSpacing/>
              <w:jc w:val="both"/>
              <w:rPr>
                <w:rFonts w:ascii="Times New Roman" w:hAnsi="Times New Roman" w:cs="Times New Roman"/>
              </w:rPr>
            </w:pPr>
            <w:r w:rsidRPr="00765D28">
              <w:rPr>
                <w:rFonts w:ascii="Times New Roman" w:hAnsi="Times New Roman" w:cs="Times New Roman"/>
                <w:lang w:val="kk-KZ"/>
              </w:rPr>
              <w:t>ДЭФ ЖБИ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1782" w:type="dxa"/>
            <w:gridSpan w:val="3"/>
          </w:tcPr>
          <w:p w:rsidR="0009082E" w:rsidRPr="00765D28" w:rsidRDefault="0009082E" w:rsidP="009D5CF6">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ДЭФ ЖБИ рейтингіндегі орны</w:t>
            </w:r>
          </w:p>
        </w:tc>
        <w:tc>
          <w:tcPr>
            <w:tcW w:w="989"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rPr>
              <w:t>4</w:t>
            </w:r>
            <w:r>
              <w:rPr>
                <w:rFonts w:ascii="Times New Roman" w:hAnsi="Times New Roman"/>
              </w:rPr>
              <w:t>5</w:t>
            </w:r>
          </w:p>
        </w:tc>
        <w:tc>
          <w:tcPr>
            <w:tcW w:w="1120" w:type="dxa"/>
          </w:tcPr>
          <w:p w:rsidR="0009082E" w:rsidRPr="003945B0" w:rsidRDefault="0009082E" w:rsidP="009D5CF6">
            <w:pPr>
              <w:rPr>
                <w:rFonts w:ascii="Times New Roman" w:hAnsi="Times New Roman"/>
              </w:rPr>
            </w:pPr>
            <w:r w:rsidRPr="005306D8">
              <w:rPr>
                <w:rFonts w:ascii="Times New Roman" w:hAnsi="Times New Roman"/>
              </w:rPr>
              <w:t>70</w:t>
            </w:r>
          </w:p>
        </w:tc>
        <w:tc>
          <w:tcPr>
            <w:tcW w:w="1999" w:type="dxa"/>
          </w:tcPr>
          <w:p w:rsidR="0009082E" w:rsidRPr="003945B0" w:rsidRDefault="0009082E" w:rsidP="009D5CF6">
            <w:pPr>
              <w:jc w:val="both"/>
              <w:rPr>
                <w:rFonts w:ascii="Times New Roman" w:hAnsi="Times New Roman"/>
              </w:rPr>
            </w:pPr>
            <w:r w:rsidRPr="00765D28">
              <w:rPr>
                <w:rFonts w:ascii="Times New Roman" w:hAnsi="Times New Roman" w:cs="Times New Roman"/>
                <w:lang w:val="kk-KZ"/>
              </w:rPr>
              <w:t>ДЭФ ЖБИ -де көрсетілген нақты ор</w:t>
            </w:r>
            <w:r>
              <w:rPr>
                <w:rFonts w:ascii="Times New Roman" w:hAnsi="Times New Roman" w:cs="Times New Roman"/>
                <w:lang w:val="kk-KZ"/>
              </w:rPr>
              <w:t>ынды иеленуге т</w:t>
            </w:r>
            <w:r w:rsidRPr="00765D28">
              <w:rPr>
                <w:rFonts w:ascii="Times New Roman" w:hAnsi="Times New Roman" w:cs="Times New Roman"/>
                <w:lang w:val="kk-KZ"/>
              </w:rPr>
              <w:t xml:space="preserve">ек </w:t>
            </w:r>
            <w:r>
              <w:rPr>
                <w:rFonts w:ascii="Times New Roman" w:hAnsi="Times New Roman" w:cs="Times New Roman"/>
                <w:lang w:val="kk-KZ"/>
              </w:rPr>
              <w:t>Ұлттық Банк</w:t>
            </w:r>
            <w:r w:rsidRPr="00765D28">
              <w:rPr>
                <w:rFonts w:ascii="Times New Roman" w:hAnsi="Times New Roman" w:cs="Times New Roman"/>
                <w:lang w:val="kk-KZ"/>
              </w:rPr>
              <w:t xml:space="preserve"> қызметінің нәтижелері ғана емес </w:t>
            </w:r>
            <w:r>
              <w:rPr>
                <w:rFonts w:ascii="Times New Roman" w:hAnsi="Times New Roman" w:cs="Times New Roman"/>
                <w:lang w:val="kk-KZ"/>
              </w:rPr>
              <w:t>Қазақстан Республикасының</w:t>
            </w:r>
            <w:r w:rsidRPr="00765D28">
              <w:rPr>
                <w:rFonts w:ascii="Times New Roman" w:hAnsi="Times New Roman" w:cs="Times New Roman"/>
                <w:lang w:val="kk-KZ"/>
              </w:rPr>
              <w:t xml:space="preserve"> басқа мемлекеттік және өзге  органдарының  қызметі әсер етеді.</w:t>
            </w: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b/>
              </w:rPr>
              <w:t>3</w:t>
            </w:r>
            <w:r>
              <w:rPr>
                <w:rFonts w:ascii="Times New Roman" w:hAnsi="Times New Roman"/>
                <w:b/>
                <w:lang w:val="kk-KZ"/>
              </w:rPr>
              <w:t>-нысаналы индикатор</w:t>
            </w:r>
            <w:r w:rsidRPr="00E721BD">
              <w:rPr>
                <w:rFonts w:ascii="Times New Roman" w:hAnsi="Times New Roman"/>
                <w:b/>
              </w:rPr>
              <w:t xml:space="preserve"> </w:t>
            </w:r>
          </w:p>
        </w:tc>
        <w:tc>
          <w:tcPr>
            <w:tcW w:w="1757" w:type="dxa"/>
            <w:gridSpan w:val="2"/>
          </w:tcPr>
          <w:p w:rsidR="0009082E" w:rsidRPr="00E721BD" w:rsidRDefault="0009082E" w:rsidP="009D5CF6">
            <w:pPr>
              <w:contextualSpacing/>
              <w:jc w:val="both"/>
              <w:rPr>
                <w:rFonts w:ascii="Times New Roman" w:hAnsi="Times New Roman"/>
              </w:rPr>
            </w:pPr>
          </w:p>
        </w:tc>
        <w:tc>
          <w:tcPr>
            <w:tcW w:w="1782" w:type="dxa"/>
            <w:gridSpan w:val="3"/>
          </w:tcPr>
          <w:p w:rsidR="0009082E" w:rsidRPr="00E721BD" w:rsidRDefault="0009082E" w:rsidP="009D5CF6">
            <w:pPr>
              <w:contextualSpacing/>
              <w:jc w:val="both"/>
              <w:rPr>
                <w:rFonts w:ascii="Times New Roman" w:hAnsi="Times New Roman"/>
              </w:rPr>
            </w:pPr>
          </w:p>
        </w:tc>
        <w:tc>
          <w:tcPr>
            <w:tcW w:w="989" w:type="dxa"/>
            <w:gridSpan w:val="2"/>
          </w:tcPr>
          <w:p w:rsidR="0009082E" w:rsidRPr="00E721BD" w:rsidRDefault="0009082E" w:rsidP="009D5CF6">
            <w:pPr>
              <w:contextualSpacing/>
              <w:jc w:val="both"/>
              <w:rPr>
                <w:rFonts w:ascii="Times New Roman" w:hAnsi="Times New Roman"/>
              </w:rPr>
            </w:pPr>
          </w:p>
        </w:tc>
        <w:tc>
          <w:tcPr>
            <w:tcW w:w="1120" w:type="dxa"/>
          </w:tcPr>
          <w:p w:rsidR="0009082E" w:rsidRPr="00E721BD" w:rsidRDefault="0009082E" w:rsidP="009D5CF6">
            <w:pPr>
              <w:contextualSpacing/>
              <w:jc w:val="both"/>
              <w:rPr>
                <w:rFonts w:ascii="Times New Roman" w:hAnsi="Times New Roman"/>
              </w:rPr>
            </w:pPr>
          </w:p>
        </w:tc>
        <w:tc>
          <w:tcPr>
            <w:tcW w:w="1999" w:type="dxa"/>
          </w:tcPr>
          <w:p w:rsidR="0009082E" w:rsidRPr="00E721BD" w:rsidRDefault="0009082E" w:rsidP="009D5CF6">
            <w:pPr>
              <w:contextualSpacing/>
              <w:jc w:val="both"/>
              <w:rPr>
                <w:rFonts w:ascii="Times New Roman" w:hAnsi="Times New Roman" w:cs="Times New Roman"/>
                <w:b/>
                <w:sz w:val="24"/>
                <w:szCs w:val="24"/>
              </w:rPr>
            </w:pPr>
          </w:p>
        </w:tc>
      </w:tr>
      <w:tr w:rsidR="0009082E" w:rsidRPr="00E721BD" w:rsidTr="0009082E">
        <w:tc>
          <w:tcPr>
            <w:tcW w:w="2774" w:type="dxa"/>
            <w:gridSpan w:val="2"/>
          </w:tcPr>
          <w:p w:rsidR="0009082E" w:rsidRPr="00E721BD" w:rsidRDefault="0009082E" w:rsidP="009D5CF6">
            <w:pPr>
              <w:contextualSpacing/>
              <w:jc w:val="both"/>
              <w:rPr>
                <w:rFonts w:ascii="Times New Roman" w:hAnsi="Times New Roman"/>
              </w:rPr>
            </w:pPr>
            <w:r w:rsidRPr="00765D28">
              <w:rPr>
                <w:rFonts w:ascii="Times New Roman" w:hAnsi="Times New Roman" w:cs="Times New Roman"/>
                <w:lang w:val="kk-KZ"/>
              </w:rPr>
              <w:t>Мемлекеттік секторда шешімдер қабылдаудың ашықтығы</w:t>
            </w:r>
          </w:p>
        </w:tc>
        <w:tc>
          <w:tcPr>
            <w:tcW w:w="1757" w:type="dxa"/>
            <w:gridSpan w:val="2"/>
          </w:tcPr>
          <w:p w:rsidR="0009082E" w:rsidRPr="00765D28" w:rsidRDefault="0009082E" w:rsidP="009D5CF6">
            <w:pPr>
              <w:contextualSpacing/>
              <w:jc w:val="both"/>
              <w:rPr>
                <w:rFonts w:ascii="Times New Roman" w:hAnsi="Times New Roman" w:cs="Times New Roman"/>
              </w:rPr>
            </w:pPr>
            <w:r w:rsidRPr="00765D28">
              <w:rPr>
                <w:rFonts w:ascii="Times New Roman" w:hAnsi="Times New Roman" w:cs="Times New Roman"/>
                <w:lang w:val="kk-KZ"/>
              </w:rPr>
              <w:t>ДЭФ ЖБИ</w:t>
            </w:r>
            <w:r>
              <w:rPr>
                <w:rFonts w:ascii="Times New Roman" w:hAnsi="Times New Roman" w:cs="Times New Roman"/>
                <w:lang w:val="kk-KZ"/>
              </w:rPr>
              <w:t xml:space="preserve"> </w:t>
            </w:r>
            <w:r w:rsidRPr="00765D28">
              <w:rPr>
                <w:rFonts w:ascii="Times New Roman" w:hAnsi="Times New Roman" w:cs="Times New Roman"/>
                <w:lang w:val="kk-KZ"/>
              </w:rPr>
              <w:t>есебі</w:t>
            </w:r>
          </w:p>
        </w:tc>
        <w:tc>
          <w:tcPr>
            <w:tcW w:w="1782" w:type="dxa"/>
            <w:gridSpan w:val="3"/>
          </w:tcPr>
          <w:p w:rsidR="0009082E" w:rsidRPr="00765D28" w:rsidRDefault="0009082E" w:rsidP="009D5CF6">
            <w:pPr>
              <w:keepNext/>
              <w:keepLines/>
              <w:tabs>
                <w:tab w:val="left" w:pos="900"/>
                <w:tab w:val="left" w:pos="1080"/>
              </w:tabs>
              <w:contextualSpacing/>
              <w:jc w:val="both"/>
              <w:rPr>
                <w:rFonts w:ascii="Times New Roman" w:hAnsi="Times New Roman" w:cs="Times New Roman"/>
              </w:rPr>
            </w:pPr>
            <w:r w:rsidRPr="00765D28">
              <w:rPr>
                <w:rFonts w:ascii="Times New Roman" w:hAnsi="Times New Roman" w:cs="Times New Roman"/>
                <w:lang w:val="kk-KZ"/>
              </w:rPr>
              <w:t>ДЭФ ЖБИ рейтингіндегі орны</w:t>
            </w:r>
          </w:p>
        </w:tc>
        <w:tc>
          <w:tcPr>
            <w:tcW w:w="989" w:type="dxa"/>
            <w:gridSpan w:val="2"/>
          </w:tcPr>
          <w:p w:rsidR="0009082E" w:rsidRPr="00E721BD" w:rsidRDefault="0009082E" w:rsidP="009D5CF6">
            <w:pPr>
              <w:contextualSpacing/>
              <w:jc w:val="both"/>
              <w:rPr>
                <w:rFonts w:ascii="Times New Roman" w:hAnsi="Times New Roman"/>
              </w:rPr>
            </w:pPr>
            <w:r w:rsidRPr="00E721BD">
              <w:rPr>
                <w:rFonts w:ascii="Times New Roman" w:hAnsi="Times New Roman"/>
              </w:rPr>
              <w:t>30</w:t>
            </w:r>
          </w:p>
        </w:tc>
        <w:tc>
          <w:tcPr>
            <w:tcW w:w="1120" w:type="dxa"/>
          </w:tcPr>
          <w:p w:rsidR="0009082E" w:rsidRPr="00E721BD" w:rsidRDefault="0009082E" w:rsidP="009D5CF6">
            <w:pPr>
              <w:contextualSpacing/>
              <w:jc w:val="both"/>
              <w:rPr>
                <w:rFonts w:ascii="Times New Roman" w:hAnsi="Times New Roman"/>
              </w:rPr>
            </w:pPr>
            <w:r>
              <w:rPr>
                <w:rFonts w:ascii="Times New Roman" w:hAnsi="Times New Roman"/>
              </w:rPr>
              <w:t>40</w:t>
            </w:r>
          </w:p>
        </w:tc>
        <w:tc>
          <w:tcPr>
            <w:tcW w:w="1999" w:type="dxa"/>
          </w:tcPr>
          <w:p w:rsidR="0009082E" w:rsidRPr="00E721BD" w:rsidRDefault="0009082E" w:rsidP="009D5CF6">
            <w:pPr>
              <w:contextualSpacing/>
              <w:jc w:val="both"/>
              <w:rPr>
                <w:rFonts w:ascii="Times New Roman" w:hAnsi="Times New Roman" w:cs="Times New Roman"/>
                <w:b/>
                <w:sz w:val="24"/>
                <w:szCs w:val="24"/>
              </w:rPr>
            </w:pPr>
            <w:r w:rsidRPr="00765D28">
              <w:rPr>
                <w:rFonts w:ascii="Times New Roman" w:hAnsi="Times New Roman" w:cs="Times New Roman"/>
                <w:lang w:val="kk-KZ"/>
              </w:rPr>
              <w:t>ДЭФ ЖБИ -де көрсетілген нақты ор</w:t>
            </w:r>
            <w:r>
              <w:rPr>
                <w:rFonts w:ascii="Times New Roman" w:hAnsi="Times New Roman" w:cs="Times New Roman"/>
                <w:lang w:val="kk-KZ"/>
              </w:rPr>
              <w:t>ынды иеленуге т</w:t>
            </w:r>
            <w:r w:rsidRPr="00765D28">
              <w:rPr>
                <w:rFonts w:ascii="Times New Roman" w:hAnsi="Times New Roman" w:cs="Times New Roman"/>
                <w:lang w:val="kk-KZ"/>
              </w:rPr>
              <w:t xml:space="preserve">ек </w:t>
            </w:r>
            <w:r>
              <w:rPr>
                <w:rFonts w:ascii="Times New Roman" w:hAnsi="Times New Roman" w:cs="Times New Roman"/>
                <w:lang w:val="kk-KZ"/>
              </w:rPr>
              <w:t>Ұлттық Банк</w:t>
            </w:r>
            <w:r w:rsidRPr="00765D28">
              <w:rPr>
                <w:rFonts w:ascii="Times New Roman" w:hAnsi="Times New Roman" w:cs="Times New Roman"/>
                <w:lang w:val="kk-KZ"/>
              </w:rPr>
              <w:t xml:space="preserve"> қызметінің нәтижелері ғана емес </w:t>
            </w:r>
            <w:r>
              <w:rPr>
                <w:rFonts w:ascii="Times New Roman" w:hAnsi="Times New Roman" w:cs="Times New Roman"/>
                <w:lang w:val="kk-KZ"/>
              </w:rPr>
              <w:t>Қазақстан Республикасының</w:t>
            </w:r>
            <w:r w:rsidRPr="00765D28">
              <w:rPr>
                <w:rFonts w:ascii="Times New Roman" w:hAnsi="Times New Roman" w:cs="Times New Roman"/>
                <w:lang w:val="kk-KZ"/>
              </w:rPr>
              <w:t xml:space="preserve"> басқа мемлекеттік және өзге  органдарының  қызметі әсер етеді.</w:t>
            </w:r>
          </w:p>
        </w:tc>
      </w:tr>
    </w:tbl>
    <w:p w:rsidR="0009082E" w:rsidRPr="00E721BD" w:rsidRDefault="0009082E" w:rsidP="0009082E">
      <w:pPr>
        <w:spacing w:line="240" w:lineRule="auto"/>
        <w:contextualSpacing/>
        <w:jc w:val="center"/>
        <w:rPr>
          <w:rFonts w:ascii="Times New Roman" w:hAnsi="Times New Roman"/>
          <w:b/>
          <w:sz w:val="24"/>
          <w:szCs w:val="24"/>
        </w:rPr>
      </w:pPr>
    </w:p>
    <w:p w:rsidR="00576A60" w:rsidRPr="00A268FB" w:rsidRDefault="00576A60" w:rsidP="006346A7">
      <w:pPr>
        <w:spacing w:line="240" w:lineRule="auto"/>
        <w:contextualSpacing/>
        <w:jc w:val="center"/>
        <w:rPr>
          <w:rFonts w:ascii="Times New Roman" w:hAnsi="Times New Roman"/>
          <w:b/>
          <w:sz w:val="24"/>
          <w:szCs w:val="24"/>
          <w:lang w:val="kk-KZ"/>
        </w:rPr>
      </w:pPr>
    </w:p>
    <w:p w:rsidR="00576A60" w:rsidRPr="00A268FB" w:rsidRDefault="00576A60" w:rsidP="006346A7">
      <w:pPr>
        <w:spacing w:line="240" w:lineRule="auto"/>
        <w:contextualSpacing/>
        <w:jc w:val="center"/>
        <w:rPr>
          <w:rFonts w:ascii="Times New Roman" w:hAnsi="Times New Roman"/>
          <w:b/>
          <w:sz w:val="24"/>
          <w:szCs w:val="24"/>
          <w:lang w:val="kk-KZ"/>
        </w:rPr>
      </w:pPr>
    </w:p>
    <w:p w:rsidR="0079166B" w:rsidRPr="00A268FB" w:rsidRDefault="0079166B" w:rsidP="006346A7">
      <w:pPr>
        <w:spacing w:line="240" w:lineRule="auto"/>
        <w:contextualSpacing/>
        <w:jc w:val="center"/>
        <w:rPr>
          <w:rFonts w:ascii="Times New Roman" w:hAnsi="Times New Roman"/>
          <w:b/>
          <w:sz w:val="24"/>
          <w:szCs w:val="24"/>
          <w:lang w:val="kk-KZ"/>
        </w:rPr>
      </w:pPr>
    </w:p>
    <w:p w:rsidR="00181CF9" w:rsidRPr="00A268FB" w:rsidRDefault="00181CF9">
      <w:pPr>
        <w:rPr>
          <w:rFonts w:ascii="Times New Roman" w:hAnsi="Times New Roman"/>
          <w:b/>
          <w:sz w:val="24"/>
          <w:szCs w:val="24"/>
          <w:lang w:val="kk-KZ"/>
        </w:rPr>
      </w:pPr>
      <w:r w:rsidRPr="00A268FB">
        <w:rPr>
          <w:rFonts w:ascii="Times New Roman" w:hAnsi="Times New Roman"/>
          <w:b/>
          <w:sz w:val="24"/>
          <w:szCs w:val="24"/>
          <w:lang w:val="kk-KZ"/>
        </w:rPr>
        <w:br w:type="page"/>
      </w:r>
    </w:p>
    <w:p w:rsidR="003A5C9E" w:rsidRPr="00A268FB" w:rsidRDefault="003A5C9E" w:rsidP="003A5C9E">
      <w:pPr>
        <w:spacing w:after="0"/>
        <w:jc w:val="center"/>
        <w:rPr>
          <w:rFonts w:ascii="Times New Roman" w:hAnsi="Times New Roman"/>
          <w:color w:val="000000"/>
          <w:sz w:val="24"/>
          <w:szCs w:val="24"/>
          <w:lang w:val="kk-KZ"/>
        </w:rPr>
      </w:pPr>
      <w:r w:rsidRPr="00A268FB">
        <w:rPr>
          <w:rFonts w:ascii="Times New Roman" w:hAnsi="Times New Roman"/>
          <w:color w:val="000000"/>
          <w:sz w:val="24"/>
          <w:szCs w:val="24"/>
          <w:lang w:val="kk-KZ"/>
        </w:rPr>
        <w:lastRenderedPageBreak/>
        <w:t xml:space="preserve">Қазақстан Республикасы Ұлттық Банкінің 2017-2021 жылдарға </w:t>
      </w:r>
    </w:p>
    <w:p w:rsidR="003A5C9E" w:rsidRPr="00A268FB" w:rsidRDefault="003A5C9E" w:rsidP="003A5C9E">
      <w:pPr>
        <w:spacing w:after="0"/>
        <w:jc w:val="center"/>
        <w:rPr>
          <w:rFonts w:ascii="Times New Roman" w:hAnsi="Times New Roman"/>
          <w:color w:val="000000"/>
          <w:sz w:val="24"/>
          <w:szCs w:val="24"/>
          <w:lang w:val="kk-KZ"/>
        </w:rPr>
      </w:pPr>
      <w:r w:rsidRPr="00A268FB">
        <w:rPr>
          <w:rFonts w:ascii="Times New Roman" w:hAnsi="Times New Roman"/>
          <w:color w:val="000000"/>
          <w:sz w:val="24"/>
          <w:szCs w:val="24"/>
          <w:lang w:val="kk-KZ"/>
        </w:rPr>
        <w:t xml:space="preserve">арналған стратегиялық жоспарының іске асырылуы туралы </w:t>
      </w:r>
    </w:p>
    <w:p w:rsidR="003A5C9E" w:rsidRPr="00A268FB" w:rsidRDefault="003A5C9E" w:rsidP="003A5C9E">
      <w:pPr>
        <w:spacing w:after="0"/>
        <w:jc w:val="center"/>
        <w:rPr>
          <w:rFonts w:ascii="Times New Roman" w:hAnsi="Times New Roman"/>
          <w:color w:val="000000"/>
          <w:sz w:val="24"/>
          <w:szCs w:val="24"/>
          <w:lang w:val="kk-KZ"/>
        </w:rPr>
      </w:pPr>
      <w:r w:rsidRPr="00A268FB">
        <w:rPr>
          <w:rFonts w:ascii="Times New Roman" w:hAnsi="Times New Roman"/>
          <w:color w:val="000000"/>
          <w:sz w:val="24"/>
          <w:szCs w:val="24"/>
          <w:lang w:val="kk-KZ"/>
        </w:rPr>
        <w:t xml:space="preserve">2017 жылғы есепке </w:t>
      </w:r>
    </w:p>
    <w:p w:rsidR="00F92743" w:rsidRPr="00A268FB" w:rsidRDefault="003A5C9E" w:rsidP="003A5C9E">
      <w:pPr>
        <w:spacing w:line="240" w:lineRule="auto"/>
        <w:contextualSpacing/>
        <w:jc w:val="center"/>
        <w:rPr>
          <w:rFonts w:ascii="Times New Roman" w:hAnsi="Times New Roman"/>
          <w:b/>
          <w:sz w:val="24"/>
          <w:szCs w:val="24"/>
          <w:lang w:val="kk-KZ"/>
        </w:rPr>
      </w:pPr>
      <w:r w:rsidRPr="00A268FB">
        <w:rPr>
          <w:rFonts w:ascii="Times New Roman" w:hAnsi="Times New Roman"/>
          <w:b/>
          <w:color w:val="000000"/>
          <w:sz w:val="24"/>
          <w:szCs w:val="24"/>
          <w:lang w:val="kk-KZ"/>
        </w:rPr>
        <w:t>талдамалық жазба</w:t>
      </w:r>
    </w:p>
    <w:p w:rsidR="006346A7" w:rsidRPr="00A268FB" w:rsidRDefault="006346A7" w:rsidP="006346A7">
      <w:pPr>
        <w:spacing w:line="240" w:lineRule="auto"/>
        <w:contextualSpacing/>
        <w:jc w:val="center"/>
        <w:rPr>
          <w:rFonts w:ascii="Times New Roman" w:hAnsi="Times New Roman" w:cs="Times New Roman"/>
          <w:b/>
          <w:sz w:val="24"/>
          <w:szCs w:val="24"/>
          <w:lang w:val="kk-KZ"/>
        </w:rPr>
      </w:pPr>
    </w:p>
    <w:p w:rsidR="006346A7" w:rsidRPr="00A268FB" w:rsidRDefault="003A5C9E" w:rsidP="003A5C9E">
      <w:pPr>
        <w:spacing w:line="240" w:lineRule="auto"/>
        <w:contextualSpacing/>
        <w:jc w:val="center"/>
        <w:rPr>
          <w:rFonts w:ascii="Times New Roman" w:hAnsi="Times New Roman"/>
          <w:b/>
          <w:sz w:val="24"/>
          <w:szCs w:val="24"/>
          <w:lang w:val="kk-KZ"/>
        </w:rPr>
      </w:pPr>
      <w:r w:rsidRPr="00A268FB">
        <w:rPr>
          <w:rFonts w:ascii="Times New Roman" w:hAnsi="Times New Roman"/>
          <w:b/>
          <w:sz w:val="24"/>
          <w:szCs w:val="24"/>
          <w:lang w:val="kk-KZ"/>
        </w:rPr>
        <w:t>1-бөлім. Тәуекелдерді басқару</w:t>
      </w:r>
      <w:r w:rsidR="0005071F" w:rsidRPr="00A268FB">
        <w:rPr>
          <w:rFonts w:ascii="Times New Roman" w:hAnsi="Times New Roman"/>
          <w:b/>
          <w:sz w:val="24"/>
          <w:szCs w:val="24"/>
          <w:lang w:val="kk-KZ"/>
        </w:rPr>
        <w:t>ға</w:t>
      </w:r>
      <w:r w:rsidRPr="00A268FB">
        <w:rPr>
          <w:rFonts w:ascii="Times New Roman" w:hAnsi="Times New Roman"/>
          <w:b/>
          <w:sz w:val="24"/>
          <w:szCs w:val="24"/>
          <w:lang w:val="kk-KZ"/>
        </w:rPr>
        <w:t xml:space="preserve"> талдау</w:t>
      </w:r>
    </w:p>
    <w:p w:rsidR="003A5C9E" w:rsidRPr="00A268FB" w:rsidRDefault="003A5C9E" w:rsidP="00E836E0">
      <w:pPr>
        <w:spacing w:line="240" w:lineRule="auto"/>
        <w:ind w:firstLine="709"/>
        <w:contextualSpacing/>
        <w:jc w:val="center"/>
        <w:rPr>
          <w:rFonts w:ascii="Times New Roman" w:hAnsi="Times New Roman"/>
          <w:b/>
          <w:sz w:val="24"/>
          <w:szCs w:val="24"/>
          <w:u w:val="single"/>
          <w:lang w:val="kk-KZ"/>
        </w:rPr>
      </w:pPr>
    </w:p>
    <w:p w:rsidR="0005071F" w:rsidRPr="00A268FB" w:rsidRDefault="0005071F" w:rsidP="00E836E0">
      <w:pPr>
        <w:spacing w:line="240" w:lineRule="auto"/>
        <w:ind w:firstLine="709"/>
        <w:contextualSpacing/>
        <w:jc w:val="center"/>
        <w:rPr>
          <w:rFonts w:ascii="Times New Roman" w:hAnsi="Times New Roman"/>
          <w:b/>
          <w:sz w:val="24"/>
          <w:szCs w:val="24"/>
          <w:u w:val="single"/>
          <w:lang w:val="kk-KZ"/>
        </w:rPr>
      </w:pPr>
      <w:r w:rsidRPr="00A268FB">
        <w:rPr>
          <w:rFonts w:ascii="Times New Roman" w:hAnsi="Times New Roman"/>
          <w:b/>
          <w:sz w:val="24"/>
          <w:szCs w:val="24"/>
          <w:u w:val="single"/>
          <w:lang w:val="kk-KZ"/>
        </w:rPr>
        <w:t xml:space="preserve">2-стратегиялық бағыт. </w:t>
      </w:r>
    </w:p>
    <w:p w:rsidR="00DC50C9" w:rsidRPr="00A268FB" w:rsidRDefault="0005071F" w:rsidP="00E836E0">
      <w:pPr>
        <w:spacing w:line="240" w:lineRule="auto"/>
        <w:ind w:firstLine="709"/>
        <w:contextualSpacing/>
        <w:jc w:val="center"/>
        <w:rPr>
          <w:rFonts w:ascii="Times New Roman" w:hAnsi="Times New Roman"/>
          <w:b/>
          <w:sz w:val="24"/>
          <w:szCs w:val="24"/>
          <w:u w:val="single"/>
          <w:lang w:val="kk-KZ"/>
        </w:rPr>
      </w:pPr>
      <w:r w:rsidRPr="00A268FB">
        <w:rPr>
          <w:rFonts w:ascii="Times New Roman" w:hAnsi="Times New Roman"/>
          <w:b/>
          <w:sz w:val="24"/>
          <w:szCs w:val="24"/>
          <w:u w:val="single"/>
          <w:lang w:val="kk-KZ"/>
        </w:rPr>
        <w:t>Қаржылық тұрақтылықты қамтамасыз ету</w:t>
      </w:r>
      <w:r w:rsidR="00DC50C9" w:rsidRPr="00A268FB">
        <w:rPr>
          <w:rFonts w:ascii="Times New Roman" w:hAnsi="Times New Roman"/>
          <w:b/>
          <w:sz w:val="24"/>
          <w:szCs w:val="24"/>
          <w:u w:val="single"/>
          <w:lang w:val="kk-KZ"/>
        </w:rPr>
        <w:t>.</w:t>
      </w:r>
    </w:p>
    <w:p w:rsidR="00E836E0" w:rsidRPr="00A268FB" w:rsidRDefault="00E836E0" w:rsidP="00DC50C9">
      <w:pPr>
        <w:spacing w:line="240" w:lineRule="auto"/>
        <w:ind w:firstLine="709"/>
        <w:contextualSpacing/>
        <w:jc w:val="both"/>
        <w:rPr>
          <w:rFonts w:ascii="Times New Roman" w:hAnsi="Times New Roman"/>
          <w:b/>
          <w:i/>
          <w:sz w:val="24"/>
          <w:szCs w:val="24"/>
          <w:lang w:val="kk-KZ"/>
        </w:rPr>
      </w:pPr>
    </w:p>
    <w:p w:rsidR="0079166B" w:rsidRPr="00A268FB" w:rsidRDefault="0005071F" w:rsidP="006D4B36">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t>2.1-мақсат. Банк секторының қаржылық орнықтылығын және бәсекеге қабілеттілігін арттыру</w:t>
      </w:r>
      <w:r w:rsidR="00F452AC" w:rsidRPr="00A268FB">
        <w:rPr>
          <w:rFonts w:ascii="Times New Roman" w:hAnsi="Times New Roman"/>
          <w:b/>
          <w:i/>
          <w:sz w:val="24"/>
          <w:szCs w:val="24"/>
          <w:lang w:val="kk-KZ"/>
        </w:rPr>
        <w:t>.</w:t>
      </w:r>
    </w:p>
    <w:p w:rsidR="0079166B" w:rsidRPr="00A268FB" w:rsidRDefault="0079166B" w:rsidP="006346A7">
      <w:pPr>
        <w:spacing w:line="240" w:lineRule="auto"/>
        <w:ind w:firstLine="709"/>
        <w:contextualSpacing/>
        <w:jc w:val="both"/>
        <w:rPr>
          <w:rFonts w:ascii="Times New Roman" w:hAnsi="Times New Roman"/>
          <w:b/>
          <w:i/>
          <w:sz w:val="24"/>
          <w:szCs w:val="24"/>
          <w:lang w:val="kk-KZ"/>
        </w:rPr>
      </w:pPr>
    </w:p>
    <w:p w:rsidR="006D4B36" w:rsidRPr="00A268FB" w:rsidRDefault="006D4B36" w:rsidP="006D4B36">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t>Әлемдік тауар нарықтарындағы тұрақсыздық баға ахуалы.</w:t>
      </w:r>
    </w:p>
    <w:p w:rsidR="006346A7" w:rsidRPr="00A268FB" w:rsidRDefault="006D4B36" w:rsidP="006D4B36">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t>Ықтимал тәуекелді басқару жөніндегі іс-шаралар</w:t>
      </w:r>
      <w:r w:rsidR="006346A7" w:rsidRPr="00A268FB">
        <w:rPr>
          <w:rFonts w:ascii="Times New Roman" w:hAnsi="Times New Roman"/>
          <w:b/>
          <w:bCs/>
          <w:i/>
          <w:sz w:val="24"/>
          <w:szCs w:val="24"/>
          <w:lang w:val="kk-KZ"/>
        </w:rPr>
        <w:t>:</w:t>
      </w:r>
    </w:p>
    <w:p w:rsidR="00F452AC" w:rsidRPr="00A268FB" w:rsidRDefault="0090313C" w:rsidP="0090313C">
      <w:pPr>
        <w:tabs>
          <w:tab w:val="left" w:pos="993"/>
        </w:tabs>
        <w:spacing w:line="240" w:lineRule="auto"/>
        <w:ind w:firstLine="709"/>
        <w:contextualSpacing/>
        <w:jc w:val="both"/>
        <w:rPr>
          <w:rFonts w:ascii="Times New Roman" w:hAnsi="Times New Roman"/>
          <w:i/>
          <w:sz w:val="24"/>
          <w:szCs w:val="28"/>
          <w:lang w:val="kk-KZ"/>
        </w:rPr>
      </w:pPr>
      <w:r w:rsidRPr="00A268FB">
        <w:rPr>
          <w:rFonts w:ascii="Times New Roman" w:hAnsi="Times New Roman"/>
          <w:i/>
          <w:sz w:val="24"/>
          <w:szCs w:val="28"/>
          <w:lang w:val="kk-KZ"/>
        </w:rPr>
        <w:t>Банк секторының тәуекелдерін анықтау және бағалау мақсатында банк секторы субъектілерін стресс-тестілеу</w:t>
      </w:r>
      <w:r w:rsidR="008235FD" w:rsidRPr="00A268FB">
        <w:rPr>
          <w:rFonts w:ascii="Times New Roman" w:hAnsi="Times New Roman"/>
          <w:i/>
          <w:sz w:val="24"/>
          <w:szCs w:val="28"/>
          <w:lang w:val="kk-KZ"/>
        </w:rPr>
        <w:t xml:space="preserve"> және</w:t>
      </w:r>
      <w:r w:rsidRPr="00A268FB">
        <w:rPr>
          <w:rFonts w:ascii="Times New Roman" w:hAnsi="Times New Roman"/>
          <w:i/>
          <w:sz w:val="24"/>
          <w:szCs w:val="28"/>
          <w:lang w:val="kk-KZ"/>
        </w:rPr>
        <w:t xml:space="preserve"> стресс-тестілеу нәтижесі бойынша тиісті қадағалау шараларын қабылдау</w:t>
      </w:r>
      <w:r w:rsidR="006346A7" w:rsidRPr="00A268FB">
        <w:rPr>
          <w:rFonts w:ascii="Times New Roman" w:hAnsi="Times New Roman"/>
          <w:i/>
          <w:sz w:val="24"/>
          <w:szCs w:val="28"/>
          <w:lang w:val="kk-KZ"/>
        </w:rPr>
        <w:t>.</w:t>
      </w:r>
    </w:p>
    <w:p w:rsidR="00FC73C6" w:rsidRPr="00A268FB" w:rsidRDefault="0090313C" w:rsidP="008235FD">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Осы іс-шараны орындау шеңберінде Қазақстан Республикасының Президенті Әкімшілігінің басшысына 2017 жылғы 4 желтоқсандағы №522/22-0-09/4/143 хат жіберілді. Ұлттық Банк дәстүрлі стресс-тестіні ауыстыру және активтердің сапасын бағалауға арналған тәсілді </w:t>
      </w:r>
      <w:r w:rsidR="008235FD" w:rsidRPr="00A268FB">
        <w:rPr>
          <w:rFonts w:ascii="Times New Roman" w:hAnsi="Times New Roman"/>
          <w:sz w:val="24"/>
          <w:szCs w:val="24"/>
          <w:lang w:val="kk-KZ"/>
        </w:rPr>
        <w:t>өзгерту жөнінде шешім қабылдады. Ұлттық Банкте дәлелді пайымдау жөнінде өкілеттіктердің және банктерді тиімді реттеуге арналған қажетті құралдардың жоқ екенін атап өту керек</w:t>
      </w:r>
      <w:r w:rsidR="00FC73C6" w:rsidRPr="00A268FB">
        <w:rPr>
          <w:rFonts w:ascii="Times New Roman" w:hAnsi="Times New Roman"/>
          <w:sz w:val="24"/>
          <w:szCs w:val="24"/>
          <w:lang w:val="kk-KZ"/>
        </w:rPr>
        <w:t>.</w:t>
      </w:r>
    </w:p>
    <w:p w:rsidR="00FC73C6" w:rsidRPr="00A268FB" w:rsidRDefault="001128B0" w:rsidP="001128B0">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Дәстүрлі стресс-тестіні ауыстыру және активтердің сапасын бағалауға арналған тәсілді өзгерту шеңберінде мынадай бірқатар шаралар іске асырылды</w:t>
      </w:r>
      <w:r w:rsidR="00FC73C6" w:rsidRPr="00A268FB">
        <w:rPr>
          <w:rFonts w:ascii="Times New Roman" w:hAnsi="Times New Roman"/>
          <w:sz w:val="24"/>
          <w:szCs w:val="24"/>
          <w:lang w:val="kk-KZ"/>
        </w:rPr>
        <w:t>:</w:t>
      </w:r>
    </w:p>
    <w:p w:rsidR="00FC73C6" w:rsidRPr="00A268FB" w:rsidRDefault="00FC73C6" w:rsidP="007B479C">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ED07A2" w:rsidRPr="00A268FB">
        <w:rPr>
          <w:rFonts w:ascii="Times New Roman" w:hAnsi="Times New Roman"/>
          <w:sz w:val="24"/>
          <w:szCs w:val="24"/>
          <w:lang w:val="kk-KZ"/>
        </w:rPr>
        <w:t>Ұлттық Банк Басқармасының 2017 жылғы 13 қыркүйектегі № 170 қаулысының шеңберінде реттеушілік провизиялар негізінде капиталдан реттеушілік</w:t>
      </w:r>
      <w:r w:rsidR="007B479C" w:rsidRPr="00A268FB">
        <w:rPr>
          <w:rFonts w:ascii="Times New Roman" w:hAnsi="Times New Roman"/>
          <w:sz w:val="24"/>
          <w:szCs w:val="24"/>
          <w:lang w:val="kk-KZ"/>
        </w:rPr>
        <w:t xml:space="preserve"> шегеру тетігі енгізілді. Осы тәсілдің артықшылығы тәуелсіз бағалауы бар стресс-тестінің айырмашылығы реттеушілі</w:t>
      </w:r>
      <w:r w:rsidR="007567F0" w:rsidRPr="00A268FB">
        <w:rPr>
          <w:rFonts w:ascii="Times New Roman" w:hAnsi="Times New Roman"/>
          <w:sz w:val="24"/>
          <w:szCs w:val="24"/>
          <w:lang w:val="kk-KZ"/>
        </w:rPr>
        <w:t>к</w:t>
      </w:r>
      <w:r w:rsidR="007B479C" w:rsidRPr="00A268FB">
        <w:rPr>
          <w:rFonts w:ascii="Times New Roman" w:hAnsi="Times New Roman"/>
          <w:sz w:val="24"/>
          <w:szCs w:val="24"/>
          <w:lang w:val="kk-KZ"/>
        </w:rPr>
        <w:t xml:space="preserve"> бағалау Ұлттық Банк тұрақты негізде дербес жүргізетін қадағалау процесінің бөлігі болып табылады</w:t>
      </w:r>
      <w:r w:rsidRPr="00A268FB">
        <w:rPr>
          <w:rFonts w:ascii="Times New Roman" w:hAnsi="Times New Roman"/>
          <w:sz w:val="24"/>
          <w:szCs w:val="24"/>
          <w:lang w:val="kk-KZ"/>
        </w:rPr>
        <w:t>;</w:t>
      </w:r>
    </w:p>
    <w:p w:rsidR="00FC73C6" w:rsidRPr="00A268FB" w:rsidRDefault="00FC73C6" w:rsidP="007567F0">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CF3CB2" w:rsidRPr="00A268FB">
        <w:rPr>
          <w:rFonts w:ascii="Times New Roman" w:hAnsi="Times New Roman"/>
          <w:sz w:val="24"/>
          <w:szCs w:val="24"/>
          <w:lang w:val="kk-KZ"/>
        </w:rPr>
        <w:t xml:space="preserve">Банк секторының қаржылық орнықтылығын арттыру бағдарламасы қабылданды (Ұлттық Банк Басқармасының 2017 жылғы 30 маусымдағы № 129 қаулысы), ол </w:t>
      </w:r>
      <w:r w:rsidR="007567F0" w:rsidRPr="00A268FB">
        <w:rPr>
          <w:rFonts w:ascii="Times New Roman" w:hAnsi="Times New Roman"/>
          <w:sz w:val="24"/>
          <w:szCs w:val="24"/>
          <w:lang w:val="kk-KZ"/>
        </w:rPr>
        <w:t>жұмыс істемейтін қарыздар бойынша зиянды сіңіруге және оларды танудан болған салдарларды капиталға қосымша буфер құру арқылы азайтуға бағытталған</w:t>
      </w:r>
      <w:r w:rsidRPr="00A268FB">
        <w:rPr>
          <w:rFonts w:ascii="Times New Roman" w:hAnsi="Times New Roman"/>
          <w:sz w:val="24"/>
          <w:szCs w:val="24"/>
          <w:lang w:val="kk-KZ"/>
        </w:rPr>
        <w:t>;</w:t>
      </w:r>
    </w:p>
    <w:p w:rsidR="00FC73C6" w:rsidRPr="00A268FB" w:rsidRDefault="00FC73C6" w:rsidP="00F4186D">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7567F0" w:rsidRPr="00A268FB">
        <w:rPr>
          <w:rFonts w:ascii="Times New Roman" w:hAnsi="Times New Roman"/>
          <w:sz w:val="24"/>
          <w:szCs w:val="24"/>
          <w:lang w:val="kk-KZ"/>
        </w:rPr>
        <w:t xml:space="preserve">Қазақстан Республикасының заңдарына </w:t>
      </w:r>
      <w:r w:rsidR="00F4186D" w:rsidRPr="00A268FB">
        <w:rPr>
          <w:rFonts w:ascii="Times New Roman" w:hAnsi="Times New Roman"/>
          <w:sz w:val="24"/>
          <w:szCs w:val="24"/>
          <w:lang w:val="kk-KZ"/>
        </w:rPr>
        <w:t>төлем жасауға қабілетсіз банктермен байланысты ахуалды барынша тиімді тәсілмен шешуге мүмкіндік беретін дәлелді пайымдауды және реттеу құралдарының толық тізбесін қолдану жөніндегі түзетулердің жобасы әзірленді</w:t>
      </w:r>
      <w:r w:rsidRPr="00A268FB">
        <w:rPr>
          <w:rFonts w:ascii="Times New Roman" w:hAnsi="Times New Roman"/>
          <w:sz w:val="24"/>
          <w:szCs w:val="24"/>
          <w:lang w:val="kk-KZ"/>
        </w:rPr>
        <w:t>.</w:t>
      </w:r>
    </w:p>
    <w:p w:rsidR="006346A7" w:rsidRPr="00A268FB" w:rsidRDefault="00780481" w:rsidP="00780481">
      <w:pPr>
        <w:spacing w:line="240" w:lineRule="auto"/>
        <w:ind w:firstLine="709"/>
        <w:contextualSpacing/>
        <w:jc w:val="both"/>
        <w:rPr>
          <w:rFonts w:ascii="Times New Roman" w:hAnsi="Times New Roman"/>
          <w:i/>
          <w:iCs/>
          <w:sz w:val="24"/>
          <w:szCs w:val="28"/>
          <w:lang w:val="kk-KZ"/>
        </w:rPr>
      </w:pPr>
      <w:r w:rsidRPr="00A268FB">
        <w:rPr>
          <w:rFonts w:ascii="Times New Roman" w:hAnsi="Times New Roman"/>
          <w:i/>
          <w:sz w:val="24"/>
          <w:szCs w:val="28"/>
          <w:lang w:val="kk-KZ"/>
        </w:rPr>
        <w:t>Банк секторының тәуекелдерін барынша азайту және банктердің тұрақтылығын арттыру мақсатында тәуекелге бағдарланған қадағалауды және пруденциялық реттеуді жетілдіру</w:t>
      </w:r>
      <w:r w:rsidR="00F452AC" w:rsidRPr="00A268FB">
        <w:rPr>
          <w:rFonts w:ascii="Times New Roman" w:hAnsi="Times New Roman"/>
          <w:i/>
          <w:sz w:val="24"/>
          <w:szCs w:val="28"/>
          <w:lang w:val="kk-KZ"/>
        </w:rPr>
        <w:t>.</w:t>
      </w:r>
    </w:p>
    <w:p w:rsidR="00CC0C7D" w:rsidRPr="00A268FB" w:rsidRDefault="0068104F" w:rsidP="0068104F">
      <w:pPr>
        <w:spacing w:after="0" w:line="240" w:lineRule="auto"/>
        <w:ind w:firstLine="709"/>
        <w:jc w:val="both"/>
        <w:rPr>
          <w:rFonts w:ascii="Times New Roman" w:eastAsia="Calibri" w:hAnsi="Times New Roman" w:cs="Times New Roman"/>
          <w:sz w:val="24"/>
          <w:szCs w:val="24"/>
          <w:lang w:val="kk-KZ"/>
        </w:rPr>
      </w:pPr>
      <w:r w:rsidRPr="00A268FB">
        <w:rPr>
          <w:rFonts w:ascii="Times New Roman" w:hAnsi="Times New Roman"/>
          <w:sz w:val="24"/>
          <w:szCs w:val="24"/>
          <w:lang w:val="kk-KZ"/>
        </w:rPr>
        <w:t>Мемлекет басшысының тапсырмасына сәйкес Ұлттық Банктің Басқармасы 2017 жылғы 30 маусымда қабылдаған Банк секторының қаржылық орнықтылығын арттыру бағдарламасын іске асыру шеңберінде банк секторын қалыпқа келтіру жөніндегі шаралар кешенін жүзеге асыру жоспарланып отыр</w:t>
      </w:r>
      <w:r w:rsidR="00CC0C7D" w:rsidRPr="00A268FB">
        <w:rPr>
          <w:rFonts w:ascii="Times New Roman" w:eastAsia="Calibri" w:hAnsi="Times New Roman" w:cs="Times New Roman"/>
          <w:sz w:val="24"/>
          <w:szCs w:val="24"/>
          <w:lang w:val="kk-KZ"/>
        </w:rPr>
        <w:t xml:space="preserve">. </w:t>
      </w:r>
    </w:p>
    <w:p w:rsidR="0079166B" w:rsidRDefault="0068104F" w:rsidP="0079166B">
      <w:pPr>
        <w:spacing w:after="0" w:line="240" w:lineRule="auto"/>
        <w:ind w:firstLine="709"/>
        <w:jc w:val="both"/>
        <w:rPr>
          <w:rFonts w:ascii="Times New Roman" w:eastAsia="Calibri" w:hAnsi="Times New Roman" w:cs="Times New Roman"/>
          <w:sz w:val="24"/>
          <w:szCs w:val="24"/>
          <w:lang w:val="kk-KZ"/>
        </w:rPr>
      </w:pPr>
      <w:r w:rsidRPr="00A268FB">
        <w:rPr>
          <w:rFonts w:ascii="Times New Roman" w:eastAsia="Calibri" w:hAnsi="Times New Roman" w:cs="Times New Roman"/>
          <w:sz w:val="24"/>
          <w:szCs w:val="24"/>
          <w:lang w:val="kk-KZ"/>
        </w:rPr>
        <w:t xml:space="preserve">Атап айтқанда, Бағдарлама шеңберінде жедел бақылау және тәуекелге бағдарланған қадағалауды жөніндегі талаптарды заңнама деңгейінде бекіту арқылы Ұлттық Банктің реттеу-қадағалау функцияларын күшейту жоспарланып отыр. </w:t>
      </w:r>
      <w:r w:rsidR="00BD42CD" w:rsidRPr="00A268FB">
        <w:rPr>
          <w:rFonts w:ascii="Times New Roman" w:eastAsia="Calibri" w:hAnsi="Times New Roman" w:cs="Times New Roman"/>
          <w:sz w:val="24"/>
          <w:szCs w:val="24"/>
          <w:lang w:val="kk-KZ"/>
        </w:rPr>
        <w:t>Ұлттық Банктің реттеу-қадағалау функцияларын күшейту банктер активтерінің сапасына қойылатын талаптарды арттыруға, байланысты тұлғалармен мәмілелер жасауға, кепілмен қамтамсыз етуге, провизияларды бағалау бойынша тәсілді бірегейлендіруге бағытталады</w:t>
      </w:r>
      <w:r w:rsidR="0079166B" w:rsidRPr="00A268FB">
        <w:rPr>
          <w:rFonts w:ascii="Times New Roman" w:eastAsia="Calibri" w:hAnsi="Times New Roman" w:cs="Times New Roman"/>
          <w:sz w:val="24"/>
          <w:szCs w:val="24"/>
          <w:lang w:val="kk-KZ"/>
        </w:rPr>
        <w:t>.</w:t>
      </w:r>
    </w:p>
    <w:p w:rsidR="00E07F22" w:rsidRDefault="00E07F22" w:rsidP="0079166B">
      <w:pPr>
        <w:spacing w:after="0" w:line="240" w:lineRule="auto"/>
        <w:ind w:firstLine="709"/>
        <w:jc w:val="both"/>
        <w:rPr>
          <w:rFonts w:ascii="Times New Roman" w:eastAsia="Calibri" w:hAnsi="Times New Roman" w:cs="Times New Roman"/>
          <w:sz w:val="24"/>
          <w:szCs w:val="24"/>
          <w:lang w:val="kk-KZ"/>
        </w:rPr>
      </w:pPr>
    </w:p>
    <w:p w:rsidR="00E07F22" w:rsidRDefault="00E07F22" w:rsidP="0079166B">
      <w:pPr>
        <w:spacing w:after="0" w:line="240" w:lineRule="auto"/>
        <w:ind w:firstLine="709"/>
        <w:jc w:val="both"/>
        <w:rPr>
          <w:rFonts w:ascii="Times New Roman" w:eastAsia="Calibri" w:hAnsi="Times New Roman" w:cs="Times New Roman"/>
          <w:sz w:val="24"/>
          <w:szCs w:val="24"/>
          <w:lang w:val="kk-KZ"/>
        </w:rPr>
      </w:pPr>
    </w:p>
    <w:p w:rsidR="00E07F22" w:rsidRPr="00A268FB" w:rsidRDefault="00E07F22" w:rsidP="0079166B">
      <w:pPr>
        <w:spacing w:after="0" w:line="240" w:lineRule="auto"/>
        <w:ind w:firstLine="709"/>
        <w:jc w:val="both"/>
        <w:rPr>
          <w:rFonts w:ascii="Times New Roman" w:eastAsia="Calibri" w:hAnsi="Times New Roman" w:cs="Times New Roman"/>
          <w:sz w:val="24"/>
          <w:szCs w:val="24"/>
          <w:lang w:val="kk-KZ"/>
        </w:rPr>
      </w:pPr>
    </w:p>
    <w:p w:rsidR="00F452AC" w:rsidRPr="00A268FB" w:rsidRDefault="00594761" w:rsidP="00594761">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lastRenderedPageBreak/>
        <w:t>Қорландыру тәуекелі. Клиенттердің шетел валютасындағы салымдарының шоғырландырылуын арттыру</w:t>
      </w:r>
      <w:r w:rsidR="00F452AC" w:rsidRPr="00A268FB">
        <w:rPr>
          <w:rFonts w:ascii="Times New Roman" w:hAnsi="Times New Roman"/>
          <w:b/>
          <w:i/>
          <w:sz w:val="24"/>
          <w:szCs w:val="24"/>
          <w:lang w:val="kk-KZ"/>
        </w:rPr>
        <w:t>.</w:t>
      </w:r>
    </w:p>
    <w:p w:rsidR="00F023D5" w:rsidRPr="00A268FB" w:rsidRDefault="00594761" w:rsidP="00F023D5">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t>Ықтимал тәуекелді басқару жөніндегі іс-шаралар</w:t>
      </w:r>
      <w:r w:rsidR="00F023D5" w:rsidRPr="00A268FB">
        <w:rPr>
          <w:rFonts w:ascii="Times New Roman" w:hAnsi="Times New Roman"/>
          <w:b/>
          <w:bCs/>
          <w:i/>
          <w:sz w:val="24"/>
          <w:szCs w:val="24"/>
          <w:lang w:val="kk-KZ"/>
        </w:rPr>
        <w:t>:</w:t>
      </w:r>
    </w:p>
    <w:p w:rsidR="00F023D5" w:rsidRPr="00A268FB" w:rsidRDefault="005523DB" w:rsidP="00923FFE">
      <w:pPr>
        <w:spacing w:line="240" w:lineRule="auto"/>
        <w:ind w:firstLine="708"/>
        <w:contextualSpacing/>
        <w:jc w:val="both"/>
        <w:rPr>
          <w:rFonts w:ascii="Times New Roman" w:hAnsi="Times New Roman"/>
          <w:i/>
          <w:sz w:val="24"/>
          <w:szCs w:val="28"/>
          <w:lang w:val="kk-KZ"/>
        </w:rPr>
      </w:pPr>
      <w:r w:rsidRPr="00A268FB">
        <w:rPr>
          <w:rFonts w:ascii="Times New Roman" w:hAnsi="Times New Roman"/>
          <w:i/>
          <w:sz w:val="24"/>
          <w:szCs w:val="28"/>
          <w:lang w:val="kk-KZ"/>
        </w:rPr>
        <w:t>Экономиканың долларлануын төмендету және ұлттық валютаға сенімді нығайту мақсатында Қазақстанның депозиттерге кепілдік беру қоры теңгедегі және шетел валютасындағы депозиттер бойынша ұсынатын мөлшерлемелердің дифференциалын кеңейту</w:t>
      </w:r>
      <w:r w:rsidR="00F023D5" w:rsidRPr="00A268FB">
        <w:rPr>
          <w:rFonts w:ascii="Times New Roman" w:hAnsi="Times New Roman"/>
          <w:i/>
          <w:sz w:val="24"/>
          <w:szCs w:val="28"/>
          <w:lang w:val="kk-KZ"/>
        </w:rPr>
        <w:t>.</w:t>
      </w:r>
    </w:p>
    <w:p w:rsidR="00F023D5" w:rsidRPr="00A268FB" w:rsidRDefault="00923FFE" w:rsidP="009C1052">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2017 жылы жеке тұлғалардың теңгедегі және шетел валютасындағы депозиттері бойынша  </w:t>
      </w:r>
      <w:r w:rsidR="0077137B" w:rsidRPr="00A268FB">
        <w:rPr>
          <w:rFonts w:ascii="Times New Roman" w:hAnsi="Times New Roman"/>
          <w:sz w:val="24"/>
          <w:szCs w:val="24"/>
          <w:lang w:val="kk-KZ"/>
        </w:rPr>
        <w:t xml:space="preserve">Қазақстанның депозиттерге кепілдік беру қоры (бұдан әрі – ҚДКҚ) </w:t>
      </w:r>
      <w:r w:rsidR="0077137B" w:rsidRPr="00A268FB">
        <w:rPr>
          <w:rFonts w:ascii="Times New Roman" w:hAnsi="Times New Roman"/>
          <w:sz w:val="24"/>
          <w:szCs w:val="28"/>
          <w:lang w:val="kk-KZ"/>
        </w:rPr>
        <w:t xml:space="preserve">ұсынатын мөлшерлемелердің дифференциалы кеңейтілді: </w:t>
      </w:r>
      <w:r w:rsidR="00A55BD2" w:rsidRPr="00A268FB">
        <w:rPr>
          <w:rFonts w:ascii="Times New Roman" w:hAnsi="Times New Roman"/>
          <w:sz w:val="24"/>
          <w:szCs w:val="28"/>
          <w:lang w:val="kk-KZ"/>
        </w:rPr>
        <w:t xml:space="preserve">ұлттық валюта бойынша салымдар бойынша ұсынылатын ең жоғары мөлшерлеме </w:t>
      </w:r>
      <w:r w:rsidR="00A55BD2" w:rsidRPr="00A268FB">
        <w:rPr>
          <w:rFonts w:ascii="Times New Roman" w:hAnsi="Times New Roman"/>
          <w:sz w:val="24"/>
          <w:szCs w:val="24"/>
          <w:lang w:val="kk-KZ"/>
        </w:rPr>
        <w:t xml:space="preserve">14% деңгейде сақталды, ал шетел валютасындағы салымдар бойынша мөлшерлеме 2017 жылғы желтоқсанда 1%-ға дейін төмендеді. 2017 жылы </w:t>
      </w:r>
      <w:r w:rsidR="009C1052" w:rsidRPr="00A268FB">
        <w:rPr>
          <w:rFonts w:ascii="Times New Roman" w:hAnsi="Times New Roman"/>
          <w:sz w:val="24"/>
          <w:szCs w:val="24"/>
          <w:lang w:val="kk-KZ"/>
        </w:rPr>
        <w:t xml:space="preserve">жеке тұлғалардың шетел валютасындағы жаңадан тартылатын депозиттері бойынша </w:t>
      </w:r>
      <w:r w:rsidR="00A55BD2" w:rsidRPr="00A268FB">
        <w:rPr>
          <w:rFonts w:ascii="Times New Roman" w:hAnsi="Times New Roman"/>
          <w:sz w:val="24"/>
          <w:szCs w:val="24"/>
          <w:lang w:val="kk-KZ"/>
        </w:rPr>
        <w:t xml:space="preserve">ұсынылатын мөлшерлеме </w:t>
      </w:r>
      <w:r w:rsidR="009C1052" w:rsidRPr="00A268FB">
        <w:rPr>
          <w:rFonts w:ascii="Times New Roman" w:hAnsi="Times New Roman"/>
          <w:sz w:val="24"/>
          <w:szCs w:val="24"/>
          <w:lang w:val="kk-KZ"/>
        </w:rPr>
        <w:t>ҚДКҚ Директорлар кеңесінің 2017 жылғы 22 маусымдағы № 6 және 2017 жылғы 31 қазандағы № 12 шешімдеріне сәйкес екі есе төмендеді. ҚДКҚ-ның депозиттер бойынша сыйақының ұсынылған мөлшерлемелеріне қатысты саясаты ақша нарығының мөлшерлемелеріне жақындағанын көрсетеді және теңгемен қорландыруға қолжетімді</w:t>
      </w:r>
      <w:r w:rsidR="00A268FB">
        <w:rPr>
          <w:rFonts w:ascii="Times New Roman" w:hAnsi="Times New Roman"/>
          <w:sz w:val="24"/>
          <w:szCs w:val="24"/>
          <w:lang w:val="kk-KZ"/>
        </w:rPr>
        <w:t>лік</w:t>
      </w:r>
      <w:r w:rsidR="009C1052" w:rsidRPr="00A268FB">
        <w:rPr>
          <w:rFonts w:ascii="Times New Roman" w:hAnsi="Times New Roman"/>
          <w:sz w:val="24"/>
          <w:szCs w:val="24"/>
          <w:lang w:val="kk-KZ"/>
        </w:rPr>
        <w:t>ті ұлғатуға бағытталған</w:t>
      </w:r>
      <w:r w:rsidR="00F023D5" w:rsidRPr="00A268FB">
        <w:rPr>
          <w:rFonts w:ascii="Times New Roman" w:hAnsi="Times New Roman"/>
          <w:sz w:val="24"/>
          <w:szCs w:val="24"/>
          <w:lang w:val="kk-KZ"/>
        </w:rPr>
        <w:t>.</w:t>
      </w:r>
    </w:p>
    <w:p w:rsidR="00F452AC" w:rsidRPr="00A268FB" w:rsidRDefault="00FB195E" w:rsidP="00E37CEE">
      <w:pPr>
        <w:spacing w:line="240" w:lineRule="auto"/>
        <w:ind w:firstLine="708"/>
        <w:contextualSpacing/>
        <w:jc w:val="both"/>
        <w:rPr>
          <w:rFonts w:ascii="Times New Roman" w:hAnsi="Times New Roman"/>
          <w:i/>
          <w:sz w:val="24"/>
          <w:szCs w:val="28"/>
          <w:lang w:val="kk-KZ"/>
        </w:rPr>
      </w:pPr>
      <w:r w:rsidRPr="00A268FB">
        <w:rPr>
          <w:rFonts w:ascii="Times New Roman" w:hAnsi="Times New Roman"/>
          <w:i/>
          <w:sz w:val="24"/>
          <w:szCs w:val="28"/>
          <w:lang w:val="kk-KZ"/>
        </w:rPr>
        <w:t>Теңгедегі құралдардың тартымдылығын арттыру бойынша шаралар қабылдау: корпоративтік бағалы қағаздар нарығын дамыту, институционалдық инвесторлардың мүмкіндіктерін кеңейту, теңгедегі қаржы құралдарым</w:t>
      </w:r>
      <w:r w:rsidR="00E37CEE" w:rsidRPr="00A268FB">
        <w:rPr>
          <w:rFonts w:ascii="Times New Roman" w:hAnsi="Times New Roman"/>
          <w:i/>
          <w:sz w:val="24"/>
          <w:szCs w:val="28"/>
          <w:lang w:val="kk-KZ"/>
        </w:rPr>
        <w:t>ен биржалық сауданы ынталандыру</w:t>
      </w:r>
      <w:r w:rsidR="00361B17" w:rsidRPr="00A268FB">
        <w:rPr>
          <w:rFonts w:ascii="Times New Roman" w:hAnsi="Times New Roman"/>
          <w:i/>
          <w:sz w:val="24"/>
          <w:szCs w:val="28"/>
          <w:lang w:val="kk-KZ"/>
        </w:rPr>
        <w:t>.</w:t>
      </w:r>
    </w:p>
    <w:p w:rsidR="005E6AC1" w:rsidRPr="00A268FB" w:rsidRDefault="008B3CD3" w:rsidP="008B3CD3">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Теңгедегі құралдардың тартымдылығын арттыру және корпоративтік балы қағаздар нарығын дамыту мақсатында қор биржасының ресми тізімінің құрылымын жеңілдету және оған кәсіпкерлік субъектілерінің қолжетімділігі көзделетін </w:t>
      </w:r>
      <w:r w:rsidR="0003344C" w:rsidRPr="00A268FB">
        <w:rPr>
          <w:rFonts w:ascii="Times New Roman" w:hAnsi="Times New Roman"/>
          <w:sz w:val="24"/>
          <w:szCs w:val="24"/>
          <w:lang w:val="kk-KZ"/>
        </w:rPr>
        <w:t xml:space="preserve">«Эмитенттерге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Ұлттық Банк Басқармасының 2017 жылғы 27 наурыздағы № 54 қаулысын қабылдау арқылы </w:t>
      </w:r>
      <w:r w:rsidRPr="00A268FB">
        <w:rPr>
          <w:rFonts w:ascii="Times New Roman" w:hAnsi="Times New Roman"/>
          <w:sz w:val="24"/>
          <w:szCs w:val="24"/>
          <w:lang w:val="kk-KZ"/>
        </w:rPr>
        <w:t>бағалы қағаздардың ұйымдастырылған нарығында қаржыландыруды тарту бойынша қосымша жағдайлар жасалды</w:t>
      </w:r>
      <w:r w:rsidR="005E6AC1" w:rsidRPr="00A268FB">
        <w:rPr>
          <w:rFonts w:ascii="Times New Roman" w:hAnsi="Times New Roman"/>
          <w:sz w:val="24"/>
          <w:szCs w:val="24"/>
          <w:lang w:val="kk-KZ"/>
        </w:rPr>
        <w:t>.</w:t>
      </w:r>
    </w:p>
    <w:p w:rsidR="005E6AC1" w:rsidRPr="00A268FB" w:rsidRDefault="008B3CD3" w:rsidP="003C534E">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Сонымен бірге, </w:t>
      </w:r>
      <w:r w:rsidR="003C534E" w:rsidRPr="00A268FB">
        <w:rPr>
          <w:rFonts w:ascii="Times New Roman" w:hAnsi="Times New Roman"/>
          <w:sz w:val="24"/>
          <w:szCs w:val="24"/>
          <w:lang w:val="kk-KZ"/>
        </w:rPr>
        <w:t>Қазақстанның жеке кәсіпорындарының облигациялық шығарылымдарын субсидиялау мәселесін пысықтау бойынша жұмыс жалғасуда</w:t>
      </w:r>
      <w:r w:rsidR="005E6AC1" w:rsidRPr="00A268FB">
        <w:rPr>
          <w:rFonts w:ascii="Times New Roman" w:hAnsi="Times New Roman"/>
          <w:sz w:val="24"/>
          <w:szCs w:val="24"/>
          <w:lang w:val="kk-KZ"/>
        </w:rPr>
        <w:t xml:space="preserve">. </w:t>
      </w:r>
    </w:p>
    <w:p w:rsidR="005E6AC1" w:rsidRPr="00A268FB" w:rsidRDefault="003C534E" w:rsidP="000F1B80">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Мәселен, </w:t>
      </w:r>
      <w:r w:rsidR="000F1B80" w:rsidRPr="00A268FB">
        <w:rPr>
          <w:rFonts w:ascii="Times New Roman" w:hAnsi="Times New Roman"/>
          <w:sz w:val="24"/>
          <w:szCs w:val="24"/>
          <w:lang w:val="kk-KZ"/>
        </w:rPr>
        <w:t>«Қазақстан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 Заңының жобасын қарау шеңберінде Ұлттық Банк заң жобасын әзірлеушіге оң қорытынды берді</w:t>
      </w:r>
      <w:r w:rsidR="005E6AC1" w:rsidRPr="00A268FB">
        <w:rPr>
          <w:rFonts w:ascii="Times New Roman" w:hAnsi="Times New Roman"/>
          <w:sz w:val="24"/>
          <w:szCs w:val="24"/>
          <w:lang w:val="kk-KZ"/>
        </w:rPr>
        <w:t>.</w:t>
      </w:r>
    </w:p>
    <w:p w:rsidR="005E6AC1" w:rsidRPr="00A268FB" w:rsidRDefault="000F1B80" w:rsidP="008B7E49">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Сонымен қатар, </w:t>
      </w:r>
      <w:r w:rsidR="004A5206" w:rsidRPr="00A268FB">
        <w:rPr>
          <w:rFonts w:ascii="Times New Roman" w:hAnsi="Times New Roman"/>
          <w:sz w:val="24"/>
          <w:szCs w:val="24"/>
          <w:lang w:val="kk-KZ"/>
        </w:rPr>
        <w:t>институционалдық инвесторлардың</w:t>
      </w:r>
      <w:r w:rsidR="00014B09" w:rsidRPr="00A268FB">
        <w:rPr>
          <w:rFonts w:ascii="Times New Roman" w:hAnsi="Times New Roman"/>
          <w:sz w:val="24"/>
          <w:szCs w:val="24"/>
          <w:lang w:val="kk-KZ"/>
        </w:rPr>
        <w:t xml:space="preserve"> мүмкіндіктерін кеңейту шеңберінде </w:t>
      </w:r>
      <w:r w:rsidR="004A5206" w:rsidRPr="00A268FB">
        <w:rPr>
          <w:rFonts w:ascii="Times New Roman" w:hAnsi="Times New Roman"/>
          <w:sz w:val="24"/>
          <w:szCs w:val="24"/>
          <w:lang w:val="kk-KZ"/>
        </w:rPr>
        <w:t xml:space="preserve"> </w:t>
      </w:r>
      <w:r w:rsidR="00014B09" w:rsidRPr="00A268FB">
        <w:rPr>
          <w:rFonts w:ascii="Times New Roman" w:hAnsi="Times New Roman"/>
          <w:sz w:val="24"/>
          <w:szCs w:val="24"/>
          <w:lang w:val="kk-KZ"/>
        </w:rPr>
        <w:t xml:space="preserve">2017 жылғы 29 қарашада банктердің және банк холдингтерінің инвестициялық мүмкіндіктерін теңестіру үшін екінші деңгейдегі банктер және банк холдингтері </w:t>
      </w:r>
      <w:r w:rsidR="008B7E49" w:rsidRPr="00A268FB">
        <w:rPr>
          <w:rFonts w:ascii="Times New Roman" w:hAnsi="Times New Roman"/>
          <w:sz w:val="24"/>
          <w:szCs w:val="24"/>
          <w:lang w:val="kk-KZ"/>
        </w:rPr>
        <w:t>үшін</w:t>
      </w:r>
      <w:r w:rsidR="00014B09" w:rsidRPr="00A268FB">
        <w:rPr>
          <w:rFonts w:ascii="Times New Roman" w:hAnsi="Times New Roman"/>
          <w:sz w:val="24"/>
          <w:szCs w:val="24"/>
          <w:lang w:val="kk-KZ"/>
        </w:rPr>
        <w:t xml:space="preserve"> облигациялардың бірыңғай тізб</w:t>
      </w:r>
      <w:r w:rsidR="008B7E49" w:rsidRPr="00A268FB">
        <w:rPr>
          <w:rFonts w:ascii="Times New Roman" w:hAnsi="Times New Roman"/>
          <w:sz w:val="24"/>
          <w:szCs w:val="24"/>
          <w:lang w:val="kk-KZ"/>
        </w:rPr>
        <w:t>е</w:t>
      </w:r>
      <w:r w:rsidR="00014B09" w:rsidRPr="00A268FB">
        <w:rPr>
          <w:rFonts w:ascii="Times New Roman" w:hAnsi="Times New Roman"/>
          <w:sz w:val="24"/>
          <w:szCs w:val="24"/>
          <w:lang w:val="kk-KZ"/>
        </w:rPr>
        <w:t>сін белг</w:t>
      </w:r>
      <w:r w:rsidR="008B7E49" w:rsidRPr="00A268FB">
        <w:rPr>
          <w:rFonts w:ascii="Times New Roman" w:hAnsi="Times New Roman"/>
          <w:sz w:val="24"/>
          <w:szCs w:val="24"/>
          <w:lang w:val="kk-KZ"/>
        </w:rPr>
        <w:t>іл</w:t>
      </w:r>
      <w:r w:rsidR="00014B09" w:rsidRPr="00A268FB">
        <w:rPr>
          <w:rFonts w:ascii="Times New Roman" w:hAnsi="Times New Roman"/>
          <w:sz w:val="24"/>
          <w:szCs w:val="24"/>
          <w:lang w:val="kk-KZ"/>
        </w:rPr>
        <w:t xml:space="preserve">ейтін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w:t>
      </w:r>
      <w:r w:rsidR="008B7E49" w:rsidRPr="00A268FB">
        <w:rPr>
          <w:rFonts w:ascii="Times New Roman" w:hAnsi="Times New Roman"/>
          <w:sz w:val="24"/>
          <w:szCs w:val="24"/>
          <w:lang w:val="kk-KZ"/>
        </w:rPr>
        <w:t xml:space="preserve">Ұлттық Банк Басқармасының </w:t>
      </w:r>
      <w:r w:rsidR="008B7E49" w:rsidRPr="00A268FB">
        <w:rPr>
          <w:rFonts w:ascii="Times New Roman" w:hAnsi="Times New Roman"/>
          <w:sz w:val="24"/>
          <w:szCs w:val="24"/>
          <w:lang w:val="kk-KZ"/>
        </w:rPr>
        <w:br/>
        <w:t>№ 234 қаулысы қабылданды</w:t>
      </w:r>
      <w:r w:rsidR="005E6AC1" w:rsidRPr="00A268FB">
        <w:rPr>
          <w:rFonts w:ascii="Times New Roman" w:hAnsi="Times New Roman"/>
          <w:sz w:val="24"/>
          <w:szCs w:val="24"/>
          <w:lang w:val="kk-KZ"/>
        </w:rPr>
        <w:t xml:space="preserve">. </w:t>
      </w:r>
    </w:p>
    <w:p w:rsidR="005E6AC1" w:rsidRPr="00A268FB" w:rsidRDefault="00D22D26" w:rsidP="00D22D26">
      <w:pPr>
        <w:spacing w:after="0"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Борыштық нарықтағы банк холдингінің инвестициялық саясатына қойылатын осы талаптар банк холдингтер арқылы портфельдік инвестордың жаңа класын құруға мүмкіндік жасайды. Бұл, өз кезегінде, экономиканың қажеттілігіне сай келетін «ұзақ ақшаның» жаңа көздерін қалыптастыруға айтарлықтай үлес енгізеді</w:t>
      </w:r>
      <w:r w:rsidR="005E6AC1" w:rsidRPr="00A268FB">
        <w:rPr>
          <w:rFonts w:ascii="Times New Roman" w:hAnsi="Times New Roman"/>
          <w:sz w:val="24"/>
          <w:szCs w:val="24"/>
          <w:lang w:val="kk-KZ"/>
        </w:rPr>
        <w:t>.</w:t>
      </w:r>
    </w:p>
    <w:p w:rsidR="00F452AC" w:rsidRPr="00A268FB" w:rsidRDefault="00F452AC" w:rsidP="006346A7">
      <w:pPr>
        <w:spacing w:line="240" w:lineRule="auto"/>
        <w:ind w:firstLine="708"/>
        <w:contextualSpacing/>
        <w:jc w:val="both"/>
        <w:rPr>
          <w:rFonts w:ascii="Times New Roman" w:hAnsi="Times New Roman"/>
          <w:color w:val="FF0000"/>
          <w:sz w:val="24"/>
          <w:szCs w:val="24"/>
          <w:lang w:val="kk-KZ"/>
        </w:rPr>
      </w:pPr>
    </w:p>
    <w:p w:rsidR="006346A7" w:rsidRPr="00A268FB" w:rsidRDefault="002D3B5E" w:rsidP="002D3B5E">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t>Банктердің қаржылық тұрақтылығының нашарлауы</w:t>
      </w:r>
      <w:r w:rsidR="006346A7" w:rsidRPr="00A268FB">
        <w:rPr>
          <w:rFonts w:ascii="Times New Roman" w:hAnsi="Times New Roman"/>
          <w:b/>
          <w:i/>
          <w:sz w:val="24"/>
          <w:szCs w:val="24"/>
          <w:lang w:val="kk-KZ"/>
        </w:rPr>
        <w:t>.</w:t>
      </w:r>
    </w:p>
    <w:p w:rsidR="006346A7" w:rsidRPr="00A268FB" w:rsidRDefault="00D22D26" w:rsidP="006346A7">
      <w:pPr>
        <w:spacing w:line="240" w:lineRule="auto"/>
        <w:ind w:firstLine="709"/>
        <w:contextualSpacing/>
        <w:jc w:val="both"/>
        <w:rPr>
          <w:rFonts w:ascii="Times New Roman" w:hAnsi="Times New Roman"/>
          <w:b/>
          <w:i/>
          <w:sz w:val="24"/>
          <w:szCs w:val="24"/>
          <w:lang w:val="kk-KZ"/>
        </w:rPr>
      </w:pPr>
      <w:r w:rsidRPr="00A268FB">
        <w:rPr>
          <w:rFonts w:ascii="Times New Roman" w:hAnsi="Times New Roman"/>
          <w:b/>
          <w:i/>
          <w:sz w:val="24"/>
          <w:szCs w:val="24"/>
          <w:lang w:val="kk-KZ"/>
        </w:rPr>
        <w:t>Ықтимал тәуекелді басқару жөніндегі іс-шаралар</w:t>
      </w:r>
      <w:r w:rsidR="006346A7" w:rsidRPr="00A268FB">
        <w:rPr>
          <w:rFonts w:ascii="Times New Roman" w:hAnsi="Times New Roman"/>
          <w:b/>
          <w:bCs/>
          <w:i/>
          <w:sz w:val="24"/>
          <w:szCs w:val="24"/>
          <w:lang w:val="kk-KZ"/>
        </w:rPr>
        <w:t>:</w:t>
      </w:r>
    </w:p>
    <w:p w:rsidR="006346A7" w:rsidRPr="00A268FB" w:rsidRDefault="002D3B5E" w:rsidP="002D3B5E">
      <w:pPr>
        <w:spacing w:line="240" w:lineRule="auto"/>
        <w:ind w:firstLine="709"/>
        <w:contextualSpacing/>
        <w:jc w:val="both"/>
        <w:rPr>
          <w:rFonts w:ascii="Times New Roman" w:hAnsi="Times New Roman"/>
          <w:i/>
          <w:sz w:val="24"/>
          <w:szCs w:val="24"/>
          <w:lang w:val="kk-KZ"/>
        </w:rPr>
      </w:pPr>
      <w:r w:rsidRPr="00A268FB">
        <w:rPr>
          <w:rFonts w:ascii="Times New Roman" w:hAnsi="Times New Roman"/>
          <w:i/>
          <w:sz w:val="24"/>
          <w:szCs w:val="24"/>
          <w:lang w:val="kk-KZ"/>
        </w:rPr>
        <w:t>Екінші деңгейдегі банктерді пруденциялық реттеуді жетілдіру</w:t>
      </w:r>
      <w:r w:rsidR="006346A7" w:rsidRPr="00A268FB">
        <w:rPr>
          <w:rFonts w:ascii="Times New Roman" w:hAnsi="Times New Roman"/>
          <w:i/>
          <w:sz w:val="24"/>
          <w:szCs w:val="24"/>
          <w:lang w:val="kk-KZ"/>
        </w:rPr>
        <w:t>.</w:t>
      </w:r>
    </w:p>
    <w:p w:rsidR="0054364E" w:rsidRPr="00A268FB" w:rsidRDefault="00941671" w:rsidP="00941671">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Банктердің қорландыру базасының мемлекеттік және квазимемлекеттік секторға тәуелділігін төмендету, қорландыру көздерін әртараптандыруды күшейту, екінші деңгейдегі банктердің міндеттемелерін жабуға арналған өтімділік деңгейін арттыру мақсатында Ұлттық Банктің Басқармасы 2017 жылғы 13 қыркүйекте «Пруденциалдық қалыптардың қалыптық және өзге де орындалуы мiндеттi нормалар мен лимиттердi маңызы мен есептеу әдiстемелерiн, белгiлi </w:t>
      </w:r>
      <w:r w:rsidRPr="00A268FB">
        <w:rPr>
          <w:rFonts w:ascii="Times New Roman" w:hAnsi="Times New Roman"/>
          <w:sz w:val="24"/>
          <w:szCs w:val="24"/>
          <w:lang w:val="kk-KZ"/>
        </w:rPr>
        <w:lastRenderedPageBreak/>
        <w:t xml:space="preserve">бір күнге шектi банк капиталының мөлшерiн және Ашық валюталық позицияларды есептеу </w:t>
      </w:r>
      <w:bookmarkStart w:id="0" w:name="sub1005291366"/>
      <w:r w:rsidRPr="00A268FB">
        <w:rPr>
          <w:rFonts w:ascii="Times New Roman" w:hAnsi="Times New Roman"/>
          <w:sz w:val="24"/>
          <w:szCs w:val="24"/>
          <w:lang w:val="kk-KZ"/>
        </w:rPr>
        <w:fldChar w:fldCharType="begin"/>
      </w:r>
      <w:r w:rsidRPr="00A268FB">
        <w:rPr>
          <w:rFonts w:ascii="Times New Roman" w:hAnsi="Times New Roman"/>
          <w:sz w:val="24"/>
          <w:szCs w:val="24"/>
          <w:lang w:val="kk-KZ"/>
        </w:rPr>
        <w:instrText xml:space="preserve"> HYPERLINK "jl:38469232.100%20" </w:instrText>
      </w:r>
      <w:r w:rsidRPr="00A268FB">
        <w:rPr>
          <w:rFonts w:ascii="Times New Roman" w:hAnsi="Times New Roman"/>
          <w:sz w:val="24"/>
          <w:szCs w:val="24"/>
          <w:lang w:val="kk-KZ"/>
        </w:rPr>
        <w:fldChar w:fldCharType="separate"/>
      </w:r>
      <w:r w:rsidRPr="00A268FB">
        <w:rPr>
          <w:rFonts w:ascii="Times New Roman" w:hAnsi="Times New Roman"/>
          <w:sz w:val="24"/>
          <w:szCs w:val="24"/>
          <w:lang w:val="kk-KZ"/>
        </w:rPr>
        <w:t>қағидалары</w:t>
      </w:r>
      <w:r w:rsidRPr="00A268FB">
        <w:rPr>
          <w:rFonts w:ascii="Times New Roman" w:hAnsi="Times New Roman"/>
          <w:sz w:val="24"/>
          <w:szCs w:val="24"/>
          <w:lang w:val="kk-KZ"/>
        </w:rPr>
        <w:fldChar w:fldCharType="end"/>
      </w:r>
      <w:bookmarkEnd w:id="0"/>
      <w:r w:rsidRPr="00A268FB">
        <w:rPr>
          <w:rFonts w:ascii="Times New Roman" w:hAnsi="Times New Roman"/>
          <w:sz w:val="24"/>
          <w:szCs w:val="24"/>
          <w:lang w:val="kk-KZ"/>
        </w:rPr>
        <w:t xml:space="preserve"> мен олардың </w:t>
      </w:r>
      <w:bookmarkStart w:id="1" w:name="sub1005291507"/>
      <w:r w:rsidRPr="00A268FB">
        <w:rPr>
          <w:rFonts w:ascii="Times New Roman" w:hAnsi="Times New Roman"/>
          <w:sz w:val="24"/>
          <w:szCs w:val="24"/>
          <w:lang w:val="kk-KZ"/>
        </w:rPr>
        <w:fldChar w:fldCharType="begin"/>
      </w:r>
      <w:r w:rsidRPr="00A268FB">
        <w:rPr>
          <w:rFonts w:ascii="Times New Roman" w:hAnsi="Times New Roman"/>
          <w:sz w:val="24"/>
          <w:szCs w:val="24"/>
          <w:lang w:val="kk-KZ"/>
        </w:rPr>
        <w:instrText xml:space="preserve"> HYPERLINK "jl:38469232.102%20" </w:instrText>
      </w:r>
      <w:r w:rsidRPr="00A268FB">
        <w:rPr>
          <w:rFonts w:ascii="Times New Roman" w:hAnsi="Times New Roman"/>
          <w:sz w:val="24"/>
          <w:szCs w:val="24"/>
          <w:lang w:val="kk-KZ"/>
        </w:rPr>
        <w:fldChar w:fldCharType="separate"/>
      </w:r>
      <w:r w:rsidRPr="00A268FB">
        <w:rPr>
          <w:rFonts w:ascii="Times New Roman" w:hAnsi="Times New Roman"/>
          <w:sz w:val="24"/>
          <w:szCs w:val="24"/>
          <w:lang w:val="kk-KZ"/>
        </w:rPr>
        <w:t>лимиттерiн</w:t>
      </w:r>
      <w:r w:rsidRPr="00A268FB">
        <w:rPr>
          <w:rFonts w:ascii="Times New Roman" w:hAnsi="Times New Roman"/>
          <w:sz w:val="24"/>
          <w:szCs w:val="24"/>
          <w:lang w:val="kk-KZ"/>
        </w:rPr>
        <w:fldChar w:fldCharType="end"/>
      </w:r>
      <w:bookmarkEnd w:id="1"/>
      <w:r w:rsidRPr="00A268FB">
        <w:rPr>
          <w:rFonts w:ascii="Times New Roman" w:hAnsi="Times New Roman"/>
          <w:sz w:val="24"/>
          <w:szCs w:val="24"/>
          <w:lang w:val="kk-KZ"/>
        </w:rPr>
        <w:t xml:space="preserve"> белгiлеу туралы» № 170 қаулыны қабылдады, онда</w:t>
      </w:r>
      <w:r w:rsidR="0054364E" w:rsidRPr="00A268FB">
        <w:rPr>
          <w:rFonts w:ascii="Times New Roman" w:hAnsi="Times New Roman"/>
          <w:sz w:val="24"/>
          <w:szCs w:val="24"/>
          <w:lang w:val="kk-KZ"/>
        </w:rPr>
        <w:t>:</w:t>
      </w:r>
    </w:p>
    <w:p w:rsidR="0054364E" w:rsidRPr="00A268FB" w:rsidRDefault="0054364E" w:rsidP="005F5C37">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5F5C37" w:rsidRPr="00A268FB">
        <w:rPr>
          <w:rFonts w:ascii="Times New Roman" w:hAnsi="Times New Roman"/>
          <w:sz w:val="24"/>
          <w:szCs w:val="24"/>
          <w:lang w:val="kk-KZ"/>
        </w:rPr>
        <w:t>Астана және Алматы қалаларының жергілікті атқарушы органдары шығарған Қазақстан Республикасының мемлекеттiк бағалы қағаздары үшін кредиттiк тәуекел дәрежесi бойынша мөлшерленген коэффициентті 0% деңгейде белгілеу</w:t>
      </w:r>
      <w:r w:rsidRPr="00A268FB">
        <w:rPr>
          <w:rFonts w:ascii="Times New Roman" w:hAnsi="Times New Roman"/>
          <w:sz w:val="24"/>
          <w:szCs w:val="24"/>
          <w:lang w:val="kk-KZ"/>
        </w:rPr>
        <w:t>;</w:t>
      </w:r>
    </w:p>
    <w:p w:rsidR="0054364E" w:rsidRPr="00A268FB" w:rsidRDefault="0054364E" w:rsidP="00350B42">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350B42" w:rsidRPr="00A268FB">
        <w:rPr>
          <w:rFonts w:ascii="Times New Roman" w:hAnsi="Times New Roman"/>
          <w:sz w:val="24"/>
          <w:szCs w:val="24"/>
          <w:lang w:val="kk-KZ"/>
        </w:rPr>
        <w:t>жеке тұлғалардың барлық депозитін мерзімінен бұрын алу мүмкіндігі болған кезде өтімділікті өтеу коэффициентінің есебіне енгізу</w:t>
      </w:r>
      <w:r w:rsidRPr="00A268FB">
        <w:rPr>
          <w:rFonts w:ascii="Times New Roman" w:hAnsi="Times New Roman"/>
          <w:sz w:val="24"/>
          <w:szCs w:val="24"/>
          <w:lang w:val="kk-KZ"/>
        </w:rPr>
        <w:t>;</w:t>
      </w:r>
    </w:p>
    <w:p w:rsidR="0054364E" w:rsidRPr="00A268FB" w:rsidRDefault="0054364E" w:rsidP="002A43CF">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2A43CF" w:rsidRPr="00A268FB">
        <w:rPr>
          <w:rFonts w:ascii="Times New Roman" w:hAnsi="Times New Roman"/>
          <w:sz w:val="24"/>
          <w:szCs w:val="24"/>
          <w:lang w:val="kk-KZ"/>
        </w:rPr>
        <w:t>заңды тұлғалар алдындағы жоғары шоғырландыру бар міндеттемелер бойынша әкетілу коэффициентін белгілеу</w:t>
      </w:r>
      <w:r w:rsidRPr="00A268FB">
        <w:rPr>
          <w:rFonts w:ascii="Times New Roman" w:hAnsi="Times New Roman"/>
          <w:sz w:val="24"/>
          <w:szCs w:val="24"/>
          <w:lang w:val="kk-KZ"/>
        </w:rPr>
        <w:t>;</w:t>
      </w:r>
    </w:p>
    <w:p w:rsidR="0054364E" w:rsidRPr="00A268FB" w:rsidRDefault="0054364E" w:rsidP="002A43CF">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2A43CF" w:rsidRPr="00A268FB">
        <w:rPr>
          <w:rFonts w:ascii="Times New Roman" w:hAnsi="Times New Roman"/>
          <w:sz w:val="24"/>
          <w:szCs w:val="24"/>
          <w:lang w:val="kk-KZ"/>
        </w:rPr>
        <w:t>заңды тұлғалардың мерзімінен бұрын алу мүмкіндігі бар міндеттемелері бойынша қолжетімді тұрақты қорландырудың коэффициентін белгілеу</w:t>
      </w:r>
      <w:r w:rsidRPr="00A268FB">
        <w:rPr>
          <w:rFonts w:ascii="Times New Roman" w:hAnsi="Times New Roman"/>
          <w:sz w:val="24"/>
          <w:szCs w:val="24"/>
          <w:lang w:val="kk-KZ"/>
        </w:rPr>
        <w:t>;</w:t>
      </w:r>
    </w:p>
    <w:p w:rsidR="0054364E" w:rsidRPr="00A268FB" w:rsidRDefault="0054364E" w:rsidP="000D6EC4">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0D6EC4" w:rsidRPr="00A268FB">
        <w:rPr>
          <w:rFonts w:ascii="Times New Roman" w:hAnsi="Times New Roman"/>
          <w:sz w:val="24"/>
          <w:szCs w:val="24"/>
          <w:lang w:val="kk-KZ"/>
        </w:rPr>
        <w:t>өтімділікті өтеу нормативін енгізу мерзімін 2018 жылғы 1 сәуірден бастап белгілеу</w:t>
      </w:r>
      <w:r w:rsidRPr="00A268FB">
        <w:rPr>
          <w:rFonts w:ascii="Times New Roman" w:hAnsi="Times New Roman"/>
          <w:sz w:val="24"/>
          <w:szCs w:val="24"/>
          <w:lang w:val="kk-KZ"/>
        </w:rPr>
        <w:t>;</w:t>
      </w:r>
    </w:p>
    <w:p w:rsidR="0054364E" w:rsidRPr="00A268FB" w:rsidRDefault="0054364E" w:rsidP="00ED037A">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ED037A" w:rsidRPr="00A268FB">
        <w:rPr>
          <w:rFonts w:ascii="Times New Roman" w:hAnsi="Times New Roman"/>
          <w:sz w:val="24"/>
          <w:szCs w:val="24"/>
          <w:lang w:val="kk-KZ"/>
        </w:rPr>
        <w:t>банктер қаражатының бір бөлігін ішкі активтерге орналастыру бойынша коэффициенттің нормативіне қойылатын талаптарды 1,0-ден 0,95-ке дейін өзгерту</w:t>
      </w:r>
      <w:r w:rsidRPr="00A268FB">
        <w:rPr>
          <w:rFonts w:ascii="Times New Roman" w:hAnsi="Times New Roman"/>
          <w:sz w:val="24"/>
          <w:szCs w:val="24"/>
          <w:lang w:val="kk-KZ"/>
        </w:rPr>
        <w:t>;</w:t>
      </w:r>
    </w:p>
    <w:p w:rsidR="0054364E" w:rsidRPr="00A268FB" w:rsidRDefault="0054364E" w:rsidP="00ED037A">
      <w:pPr>
        <w:spacing w:line="240" w:lineRule="auto"/>
        <w:ind w:firstLine="709"/>
        <w:contextualSpacing/>
        <w:jc w:val="both"/>
        <w:rPr>
          <w:rFonts w:ascii="Times New Roman" w:hAnsi="Times New Roman"/>
          <w:sz w:val="24"/>
          <w:szCs w:val="24"/>
          <w:lang w:val="kk-KZ"/>
        </w:rPr>
      </w:pPr>
      <w:r w:rsidRPr="00A268FB">
        <w:rPr>
          <w:rFonts w:ascii="Times New Roman" w:hAnsi="Times New Roman"/>
          <w:sz w:val="24"/>
          <w:szCs w:val="24"/>
          <w:lang w:val="kk-KZ"/>
        </w:rPr>
        <w:t xml:space="preserve">- </w:t>
      </w:r>
      <w:r w:rsidR="00ED037A" w:rsidRPr="00A268FB">
        <w:rPr>
          <w:rFonts w:ascii="Times New Roman" w:hAnsi="Times New Roman"/>
          <w:sz w:val="24"/>
          <w:szCs w:val="24"/>
          <w:lang w:val="kk-KZ"/>
        </w:rPr>
        <w:t>ХҚЕС қағидаттарына негізделген Қарыздардың құнсыздануы жағдайына провизияларды (резервтерді) (реттеуші провизиялар) қалыптастыру әдістемесін енгізу</w:t>
      </w:r>
      <w:r w:rsidR="00941671" w:rsidRPr="00A268FB">
        <w:rPr>
          <w:rFonts w:ascii="Times New Roman" w:hAnsi="Times New Roman"/>
          <w:sz w:val="24"/>
          <w:szCs w:val="24"/>
          <w:lang w:val="kk-KZ"/>
        </w:rPr>
        <w:t xml:space="preserve"> көзделеді</w:t>
      </w:r>
      <w:r w:rsidRPr="00A268FB">
        <w:rPr>
          <w:rFonts w:ascii="Times New Roman" w:hAnsi="Times New Roman"/>
          <w:sz w:val="24"/>
          <w:szCs w:val="24"/>
          <w:lang w:val="kk-KZ"/>
        </w:rPr>
        <w:t>.</w:t>
      </w:r>
    </w:p>
    <w:p w:rsidR="00E4024D" w:rsidRPr="00A268FB" w:rsidRDefault="006F7B2D" w:rsidP="006F7B2D">
      <w:pPr>
        <w:spacing w:after="0" w:line="240" w:lineRule="auto"/>
        <w:ind w:firstLine="709"/>
        <w:contextualSpacing/>
        <w:jc w:val="both"/>
        <w:rPr>
          <w:rFonts w:ascii="Times New Roman" w:hAnsi="Times New Roman"/>
          <w:i/>
          <w:sz w:val="24"/>
          <w:szCs w:val="24"/>
          <w:lang w:val="kk-KZ"/>
        </w:rPr>
      </w:pPr>
      <w:r w:rsidRPr="00A268FB">
        <w:rPr>
          <w:rFonts w:ascii="Times New Roman" w:hAnsi="Times New Roman"/>
          <w:i/>
          <w:sz w:val="24"/>
          <w:szCs w:val="24"/>
          <w:lang w:val="kk-KZ"/>
        </w:rPr>
        <w:t>Банктердің заңнама талаптарын қамтамасыз етуі мақсатында қадағалау рәсімдерін іске асыру</w:t>
      </w:r>
      <w:r w:rsidR="00E4024D" w:rsidRPr="00A268FB">
        <w:rPr>
          <w:rFonts w:ascii="Times New Roman" w:hAnsi="Times New Roman"/>
          <w:i/>
          <w:sz w:val="24"/>
          <w:szCs w:val="24"/>
          <w:lang w:val="kk-KZ"/>
        </w:rPr>
        <w:t>.</w:t>
      </w:r>
    </w:p>
    <w:p w:rsidR="00E4024D" w:rsidRPr="00A268FB" w:rsidRDefault="006F7B2D" w:rsidP="006F7B2D">
      <w:pPr>
        <w:pStyle w:val="ae"/>
        <w:tabs>
          <w:tab w:val="left" w:pos="-993"/>
          <w:tab w:val="left" w:pos="1662"/>
        </w:tabs>
        <w:spacing w:after="0"/>
        <w:ind w:left="0" w:firstLine="709"/>
        <w:jc w:val="both"/>
        <w:rPr>
          <w:lang w:val="kk-KZ"/>
        </w:rPr>
      </w:pPr>
      <w:r w:rsidRPr="00A268FB">
        <w:rPr>
          <w:lang w:val="kk-KZ"/>
        </w:rPr>
        <w:t>Банкте</w:t>
      </w:r>
      <w:r w:rsidR="00216819" w:rsidRPr="00A268FB">
        <w:rPr>
          <w:lang w:val="kk-KZ"/>
        </w:rPr>
        <w:t>р</w:t>
      </w:r>
      <w:r w:rsidRPr="00A268FB">
        <w:rPr>
          <w:lang w:val="kk-KZ"/>
        </w:rPr>
        <w:t>дің және олардың үлестес тұлғаларының, банк конгломераттарының және банк секторының басқа субъектілерінің қызметін олардың қызметін талдау, олардың заңнамада белгіленген талаптарды (валюталық заңнамада белгіленген талаптарды қоспағанда) сақтауын қадағалау арқылы бақылау мен қадағалауды Ұлттық Банк (Банктерді қадағалау департаменті) банктер мен банктік емес ұйымдардың салымш</w:t>
      </w:r>
      <w:r w:rsidR="00622BDF" w:rsidRPr="00A268FB">
        <w:rPr>
          <w:lang w:val="kk-KZ"/>
        </w:rPr>
        <w:t>ы</w:t>
      </w:r>
      <w:r w:rsidRPr="00A268FB">
        <w:rPr>
          <w:lang w:val="kk-KZ"/>
        </w:rPr>
        <w:t>ларының (депозиторларының) мүдделерін қорғау және елдің банк жүйесінің тұрақтылығын қамтамасыз ету мақсатында жүзеге асырады</w:t>
      </w:r>
      <w:r w:rsidR="00E4024D" w:rsidRPr="00A268FB">
        <w:rPr>
          <w:lang w:val="kk-KZ"/>
        </w:rPr>
        <w:t>.</w:t>
      </w:r>
    </w:p>
    <w:p w:rsidR="00E4024D" w:rsidRPr="00A268FB" w:rsidRDefault="00FA587E" w:rsidP="00FA587E">
      <w:pPr>
        <w:tabs>
          <w:tab w:val="left" w:pos="0"/>
          <w:tab w:val="left" w:pos="709"/>
          <w:tab w:val="left" w:pos="1134"/>
          <w:tab w:val="left" w:pos="1276"/>
        </w:tabs>
        <w:spacing w:after="0" w:line="240" w:lineRule="auto"/>
        <w:ind w:firstLine="709"/>
        <w:jc w:val="both"/>
        <w:rPr>
          <w:rFonts w:ascii="Times New Roman" w:hAnsi="Times New Roman" w:cs="Times New Roman"/>
          <w:sz w:val="24"/>
          <w:szCs w:val="24"/>
          <w:lang w:val="kk-KZ"/>
        </w:rPr>
      </w:pPr>
      <w:r w:rsidRPr="00A268FB">
        <w:rPr>
          <w:rFonts w:ascii="Times New Roman" w:eastAsia="Times New Roman" w:hAnsi="Times New Roman" w:cs="Times New Roman"/>
          <w:sz w:val="24"/>
          <w:szCs w:val="24"/>
          <w:lang w:val="kk-KZ" w:eastAsia="ru-RU"/>
        </w:rPr>
        <w:t xml:space="preserve">Қадағаланатын субъектілердің қызметіндегі орын алып отырған және әлеуетті тәуекелдердің деңгейін анықтау мақсатында Ұлттық Банк (Банктерді қадағалау департаменті) ай сайынғы және тоқсан сайынғы негізде 32 банктің, 13 </w:t>
      </w:r>
      <w:r w:rsidRPr="00A268FB">
        <w:rPr>
          <w:rFonts w:ascii="Times New Roman" w:hAnsi="Times New Roman" w:cs="Times New Roman"/>
          <w:sz w:val="24"/>
          <w:szCs w:val="24"/>
          <w:lang w:val="kk-KZ"/>
        </w:rPr>
        <w:t>банк конгломератының және банк операцияларының жекелеген түрлерін жүзеге асыратын 6 ұйымның қаржылық жай-күйіне</w:t>
      </w:r>
      <w:r w:rsidR="00E4024D" w:rsidRPr="00A268FB">
        <w:rPr>
          <w:rFonts w:ascii="Times New Roman" w:hAnsi="Times New Roman" w:cs="Times New Roman"/>
          <w:sz w:val="24"/>
          <w:szCs w:val="24"/>
          <w:lang w:val="kk-KZ"/>
        </w:rPr>
        <w:t>:</w:t>
      </w:r>
    </w:p>
    <w:p w:rsidR="00E4024D" w:rsidRPr="00A268FB" w:rsidRDefault="00622BDF" w:rsidP="00622BDF">
      <w:pPr>
        <w:pStyle w:val="a6"/>
        <w:numPr>
          <w:ilvl w:val="0"/>
          <w:numId w:val="9"/>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lang w:val="kk-KZ"/>
        </w:rPr>
      </w:pPr>
      <w:r w:rsidRPr="00A268FB">
        <w:rPr>
          <w:rFonts w:ascii="Times New Roman" w:hAnsi="Times New Roman" w:cs="Times New Roman"/>
          <w:sz w:val="24"/>
          <w:szCs w:val="24"/>
          <w:lang w:val="kk-KZ"/>
        </w:rPr>
        <w:t>ұсынылған қаржылық және реттеуші есептілікті қарау және талдау нәтижесі бойынша тиісті есептер жасау</w:t>
      </w:r>
      <w:r w:rsidR="00E4024D" w:rsidRPr="00A268FB">
        <w:rPr>
          <w:rFonts w:ascii="Times New Roman" w:hAnsi="Times New Roman" w:cs="Times New Roman"/>
          <w:sz w:val="24"/>
          <w:szCs w:val="24"/>
          <w:lang w:val="kk-KZ"/>
        </w:rPr>
        <w:t>;</w:t>
      </w:r>
    </w:p>
    <w:p w:rsidR="00E4024D" w:rsidRPr="00A268FB" w:rsidRDefault="00622BDF" w:rsidP="00622BDF">
      <w:pPr>
        <w:pStyle w:val="a6"/>
        <w:numPr>
          <w:ilvl w:val="0"/>
          <w:numId w:val="9"/>
        </w:numPr>
        <w:tabs>
          <w:tab w:val="left" w:pos="1134"/>
        </w:tabs>
        <w:spacing w:after="0" w:line="240" w:lineRule="auto"/>
        <w:ind w:left="0" w:firstLine="709"/>
        <w:jc w:val="both"/>
        <w:rPr>
          <w:rFonts w:ascii="Times New Roman" w:hAnsi="Times New Roman" w:cs="Times New Roman"/>
          <w:color w:val="000000"/>
          <w:sz w:val="24"/>
          <w:szCs w:val="24"/>
          <w:lang w:val="kk-KZ"/>
        </w:rPr>
      </w:pPr>
      <w:r w:rsidRPr="00A268FB">
        <w:rPr>
          <w:rFonts w:ascii="Times New Roman" w:hAnsi="Times New Roman" w:cs="Times New Roman"/>
          <w:color w:val="000000"/>
          <w:sz w:val="24"/>
          <w:szCs w:val="24"/>
          <w:lang w:val="kk-KZ"/>
        </w:rPr>
        <w:t>екінші деңгейдегі банктердің және банк конгломераттарының қаржылық жағдайының нашарлауына жол бермеуге бағыт</w:t>
      </w:r>
      <w:r w:rsidR="00BF2B78" w:rsidRPr="00A268FB">
        <w:rPr>
          <w:rFonts w:ascii="Times New Roman" w:hAnsi="Times New Roman" w:cs="Times New Roman"/>
          <w:color w:val="000000"/>
          <w:sz w:val="24"/>
          <w:szCs w:val="24"/>
          <w:lang w:val="kk-KZ"/>
        </w:rPr>
        <w:t>т</w:t>
      </w:r>
      <w:r w:rsidRPr="00A268FB">
        <w:rPr>
          <w:rFonts w:ascii="Times New Roman" w:hAnsi="Times New Roman" w:cs="Times New Roman"/>
          <w:color w:val="000000"/>
          <w:sz w:val="24"/>
          <w:szCs w:val="24"/>
          <w:lang w:val="kk-KZ"/>
        </w:rPr>
        <w:t>алған ерте ден қою шарларын жүйесін банктердің және банк конгломераттарының қаржылық жағдайының нашарлауына әсер ететін факторларды анықтау және заманауы және барабар қадағалау іс-әрекеттерін қолдану арқылы қолдану</w:t>
      </w:r>
      <w:r w:rsidR="00E4024D" w:rsidRPr="00A268FB">
        <w:rPr>
          <w:rFonts w:ascii="Times New Roman" w:hAnsi="Times New Roman" w:cs="Times New Roman"/>
          <w:color w:val="000000"/>
          <w:sz w:val="24"/>
          <w:szCs w:val="24"/>
          <w:lang w:val="kk-KZ"/>
        </w:rPr>
        <w:t>;</w:t>
      </w:r>
    </w:p>
    <w:p w:rsidR="00E4024D" w:rsidRPr="00A268FB" w:rsidRDefault="00BA47C1" w:rsidP="00BA47C1">
      <w:pPr>
        <w:pStyle w:val="a6"/>
        <w:numPr>
          <w:ilvl w:val="0"/>
          <w:numId w:val="9"/>
        </w:numPr>
        <w:tabs>
          <w:tab w:val="left" w:pos="1134"/>
        </w:tabs>
        <w:spacing w:after="0" w:line="240" w:lineRule="auto"/>
        <w:ind w:left="0" w:firstLine="709"/>
        <w:jc w:val="both"/>
        <w:rPr>
          <w:rFonts w:ascii="Times New Roman" w:hAnsi="Times New Roman" w:cs="Times New Roman"/>
          <w:sz w:val="24"/>
          <w:szCs w:val="24"/>
          <w:lang w:val="kk-KZ"/>
        </w:rPr>
      </w:pPr>
      <w:r w:rsidRPr="00A268FB">
        <w:rPr>
          <w:rFonts w:ascii="Times New Roman" w:hAnsi="Times New Roman" w:cs="Times New Roman"/>
          <w:sz w:val="24"/>
          <w:szCs w:val="24"/>
          <w:lang w:val="kk-KZ"/>
        </w:rPr>
        <w:t>банктердің қолданыстағы заңнаманың нормаларын орындауының чек-парақтарын жасау</w:t>
      </w:r>
      <w:r w:rsidR="00E4024D" w:rsidRPr="00A268FB">
        <w:rPr>
          <w:rFonts w:ascii="Times New Roman" w:hAnsi="Times New Roman" w:cs="Times New Roman"/>
          <w:sz w:val="24"/>
          <w:szCs w:val="24"/>
          <w:lang w:val="kk-KZ"/>
        </w:rPr>
        <w:t>;</w:t>
      </w:r>
    </w:p>
    <w:p w:rsidR="00E4024D" w:rsidRPr="00A268FB" w:rsidRDefault="00BA47C1" w:rsidP="00E4024D">
      <w:pPr>
        <w:pStyle w:val="a6"/>
        <w:numPr>
          <w:ilvl w:val="0"/>
          <w:numId w:val="9"/>
        </w:numPr>
        <w:tabs>
          <w:tab w:val="left" w:pos="1134"/>
        </w:tabs>
        <w:spacing w:after="0" w:line="240" w:lineRule="auto"/>
        <w:ind w:left="0" w:firstLine="709"/>
        <w:jc w:val="both"/>
        <w:rPr>
          <w:rFonts w:ascii="Times New Roman" w:hAnsi="Times New Roman" w:cs="Times New Roman"/>
          <w:color w:val="000000"/>
          <w:sz w:val="24"/>
          <w:szCs w:val="24"/>
          <w:lang w:val="kk-KZ"/>
        </w:rPr>
      </w:pPr>
      <w:r w:rsidRPr="00A268FB">
        <w:rPr>
          <w:rFonts w:ascii="Times New Roman" w:hAnsi="Times New Roman" w:cs="Times New Roman"/>
          <w:sz w:val="24"/>
          <w:szCs w:val="24"/>
          <w:lang w:val="kk-KZ"/>
        </w:rPr>
        <w:t>құжаттамалық тексерулер</w:t>
      </w:r>
      <w:r w:rsidR="00FA587E" w:rsidRPr="00A268FB">
        <w:rPr>
          <w:rFonts w:ascii="Times New Roman" w:hAnsi="Times New Roman" w:cs="Times New Roman"/>
          <w:sz w:val="24"/>
          <w:szCs w:val="24"/>
          <w:lang w:val="kk-KZ"/>
        </w:rPr>
        <w:t xml:space="preserve"> арқылы талдау жасады</w:t>
      </w:r>
      <w:r w:rsidR="00E4024D" w:rsidRPr="00A268FB">
        <w:rPr>
          <w:rFonts w:ascii="Times New Roman" w:hAnsi="Times New Roman" w:cs="Times New Roman"/>
          <w:sz w:val="24"/>
          <w:szCs w:val="24"/>
          <w:lang w:val="kk-KZ"/>
        </w:rPr>
        <w:t>.</w:t>
      </w:r>
    </w:p>
    <w:p w:rsidR="00E4024D" w:rsidRPr="00A268FB" w:rsidRDefault="00B921ED" w:rsidP="00B921ED">
      <w:pPr>
        <w:pStyle w:val="a4"/>
        <w:tabs>
          <w:tab w:val="left" w:pos="567"/>
          <w:tab w:val="left" w:pos="851"/>
        </w:tabs>
        <w:spacing w:before="0" w:beforeAutospacing="0" w:after="0" w:afterAutospacing="0"/>
        <w:ind w:firstLine="709"/>
        <w:jc w:val="both"/>
        <w:rPr>
          <w:lang w:val="kk-KZ"/>
        </w:rPr>
      </w:pPr>
      <w:r w:rsidRPr="00A268FB">
        <w:rPr>
          <w:lang w:val="kk-KZ"/>
        </w:rPr>
        <w:t>Есепті жыл ішінде Қазақстан Республикасының қолданыстағы заңнамасын банктердің қаржылық жай-күйіне әсер ететіндей айтарлықтай бұзу болған жоқ. Банктердің қызметін қадағалау әдеттегі режимде жүзеге асырылды</w:t>
      </w:r>
      <w:r w:rsidR="00E4024D" w:rsidRPr="00A268FB">
        <w:rPr>
          <w:lang w:val="kk-KZ"/>
        </w:rPr>
        <w:t xml:space="preserve">.  </w:t>
      </w:r>
    </w:p>
    <w:p w:rsidR="00E4024D" w:rsidRPr="00A268FB" w:rsidRDefault="006E087E" w:rsidP="006E087E">
      <w:pPr>
        <w:spacing w:after="0" w:line="240" w:lineRule="auto"/>
        <w:ind w:firstLine="709"/>
        <w:jc w:val="both"/>
        <w:rPr>
          <w:rFonts w:ascii="Times New Roman" w:hAnsi="Times New Roman" w:cs="Times New Roman"/>
          <w:sz w:val="24"/>
          <w:szCs w:val="24"/>
          <w:lang w:val="kk-KZ"/>
        </w:rPr>
      </w:pPr>
      <w:r w:rsidRPr="00A268FB">
        <w:rPr>
          <w:rFonts w:ascii="Times New Roman" w:hAnsi="Times New Roman" w:cs="Times New Roman"/>
          <w:sz w:val="24"/>
          <w:szCs w:val="24"/>
          <w:lang w:val="kk-KZ"/>
        </w:rPr>
        <w:t>Қолданылған әсер ету шаралары тур</w:t>
      </w:r>
      <w:r w:rsidR="00863012" w:rsidRPr="00A268FB">
        <w:rPr>
          <w:rFonts w:ascii="Times New Roman" w:hAnsi="Times New Roman" w:cs="Times New Roman"/>
          <w:sz w:val="24"/>
          <w:szCs w:val="24"/>
          <w:lang w:val="kk-KZ"/>
        </w:rPr>
        <w:t>а</w:t>
      </w:r>
      <w:r w:rsidRPr="00A268FB">
        <w:rPr>
          <w:rFonts w:ascii="Times New Roman" w:hAnsi="Times New Roman" w:cs="Times New Roman"/>
          <w:sz w:val="24"/>
          <w:szCs w:val="24"/>
          <w:lang w:val="kk-KZ"/>
        </w:rPr>
        <w:t>лы ақпарат Ұлттық Банктің www.nationalbank.kz ресми интернет-ресурсында орналастырылды</w:t>
      </w:r>
      <w:r w:rsidR="00E4024D" w:rsidRPr="00A268FB">
        <w:rPr>
          <w:rFonts w:ascii="Times New Roman" w:hAnsi="Times New Roman" w:cs="Times New Roman"/>
          <w:sz w:val="24"/>
          <w:szCs w:val="24"/>
          <w:lang w:val="kk-KZ"/>
        </w:rPr>
        <w:t xml:space="preserve">. </w:t>
      </w:r>
    </w:p>
    <w:p w:rsidR="00E4024D" w:rsidRPr="00A268FB" w:rsidRDefault="00E759AA" w:rsidP="00BF732E">
      <w:pPr>
        <w:spacing w:after="0" w:line="240" w:lineRule="auto"/>
        <w:ind w:firstLine="709"/>
        <w:contextualSpacing/>
        <w:jc w:val="both"/>
        <w:rPr>
          <w:rFonts w:ascii="Times New Roman" w:hAnsi="Times New Roman"/>
          <w:i/>
          <w:sz w:val="24"/>
          <w:szCs w:val="24"/>
          <w:lang w:val="kk-KZ"/>
        </w:rPr>
      </w:pPr>
      <w:r w:rsidRPr="00A268FB">
        <w:rPr>
          <w:rFonts w:ascii="Times New Roman" w:hAnsi="Times New Roman"/>
          <w:i/>
          <w:sz w:val="24"/>
          <w:szCs w:val="24"/>
          <w:lang w:val="kk-KZ"/>
        </w:rPr>
        <w:t>Жұмыс істемейтін қарыздарды төмендетуді ынталандыру шараларын іске асыру</w:t>
      </w:r>
      <w:r w:rsidR="00E4024D" w:rsidRPr="00A268FB">
        <w:rPr>
          <w:rFonts w:ascii="Times New Roman" w:hAnsi="Times New Roman"/>
          <w:i/>
          <w:sz w:val="24"/>
          <w:szCs w:val="24"/>
          <w:lang w:val="kk-KZ"/>
        </w:rPr>
        <w:t>.</w:t>
      </w:r>
    </w:p>
    <w:p w:rsidR="00E4024D" w:rsidRPr="00A268FB" w:rsidRDefault="00BF732E" w:rsidP="00477CF7">
      <w:pPr>
        <w:spacing w:after="0" w:line="240" w:lineRule="auto"/>
        <w:ind w:firstLine="709"/>
        <w:jc w:val="both"/>
        <w:rPr>
          <w:rFonts w:ascii="Times New Roman" w:eastAsia="Calibri" w:hAnsi="Times New Roman" w:cs="Times New Roman"/>
          <w:sz w:val="24"/>
          <w:szCs w:val="24"/>
          <w:lang w:val="kk-KZ"/>
        </w:rPr>
      </w:pPr>
      <w:r w:rsidRPr="00A268FB">
        <w:rPr>
          <w:rFonts w:ascii="Times New Roman" w:eastAsia="Calibri" w:hAnsi="Times New Roman" w:cs="Times New Roman"/>
          <w:sz w:val="24"/>
          <w:szCs w:val="24"/>
          <w:lang w:val="kk-KZ"/>
        </w:rPr>
        <w:t xml:space="preserve">2018 жылғы 1 қаңтардағы жағдай бойынша банк секторының несие портфелі </w:t>
      </w:r>
      <w:r w:rsidR="00477CF7" w:rsidRPr="00A268FB">
        <w:rPr>
          <w:rFonts w:ascii="Times New Roman" w:eastAsia="Calibri" w:hAnsi="Times New Roman" w:cs="Times New Roman"/>
          <w:sz w:val="24"/>
          <w:szCs w:val="24"/>
          <w:lang w:val="kk-KZ"/>
        </w:rPr>
        <w:t xml:space="preserve">13 591 млрд. теңгені құрады. 9 күннен астам мерзімі өткен қарыздардың үлесі – 9,3% </w:t>
      </w:r>
      <w:r w:rsidR="00477CF7" w:rsidRPr="00A268FB">
        <w:rPr>
          <w:rFonts w:ascii="Times New Roman" w:eastAsia="Calibri" w:hAnsi="Times New Roman" w:cs="Times New Roman"/>
          <w:i/>
          <w:sz w:val="24"/>
          <w:szCs w:val="24"/>
          <w:lang w:val="kk-KZ"/>
        </w:rPr>
        <w:t>(анықтама үшін: 2014 жылғы 1 мамырда жұмыс істемейтін қарыздардың ең жоғары үлесі несие портфелінің 33,7%-ын құрады</w:t>
      </w:r>
      <w:r w:rsidR="00E4024D" w:rsidRPr="00A268FB">
        <w:rPr>
          <w:rFonts w:ascii="Times New Roman" w:eastAsia="Calibri" w:hAnsi="Times New Roman" w:cs="Times New Roman"/>
          <w:i/>
          <w:sz w:val="24"/>
          <w:szCs w:val="24"/>
          <w:lang w:val="kk-KZ"/>
        </w:rPr>
        <w:t>)</w:t>
      </w:r>
      <w:r w:rsidR="00E4024D" w:rsidRPr="00A268FB">
        <w:rPr>
          <w:rFonts w:ascii="Times New Roman" w:eastAsia="Calibri" w:hAnsi="Times New Roman" w:cs="Times New Roman"/>
          <w:sz w:val="24"/>
          <w:szCs w:val="24"/>
          <w:lang w:val="kk-KZ"/>
        </w:rPr>
        <w:t xml:space="preserve">. </w:t>
      </w:r>
    </w:p>
    <w:p w:rsidR="00E4024D" w:rsidRPr="00A268FB" w:rsidRDefault="00EE4756" w:rsidP="00EE4756">
      <w:pPr>
        <w:spacing w:after="0" w:line="240" w:lineRule="auto"/>
        <w:ind w:firstLine="709"/>
        <w:jc w:val="both"/>
        <w:rPr>
          <w:rFonts w:ascii="Times New Roman" w:eastAsia="Calibri" w:hAnsi="Times New Roman" w:cs="Times New Roman"/>
          <w:sz w:val="24"/>
          <w:szCs w:val="24"/>
          <w:lang w:val="kk-KZ"/>
        </w:rPr>
      </w:pPr>
      <w:r w:rsidRPr="00A268FB">
        <w:rPr>
          <w:rFonts w:ascii="Times New Roman" w:eastAsia="Calibri" w:hAnsi="Times New Roman" w:cs="Times New Roman"/>
          <w:sz w:val="24"/>
          <w:szCs w:val="24"/>
          <w:lang w:val="kk-KZ"/>
        </w:rPr>
        <w:t xml:space="preserve">Мемлекет басшысының тапсырмасына сәйкес </w:t>
      </w:r>
      <w:r w:rsidR="00863012" w:rsidRPr="00A268FB">
        <w:rPr>
          <w:rFonts w:ascii="Times New Roman" w:eastAsia="Calibri" w:hAnsi="Times New Roman" w:cs="Times New Roman"/>
          <w:sz w:val="24"/>
          <w:szCs w:val="24"/>
          <w:lang w:val="kk-KZ"/>
        </w:rPr>
        <w:t xml:space="preserve">Ұлттық Банктің Басқармасы 2017 жылғы 30 маусымда қабылдаған </w:t>
      </w:r>
      <w:r w:rsidRPr="00A268FB">
        <w:rPr>
          <w:rFonts w:ascii="Times New Roman" w:eastAsia="Calibri" w:hAnsi="Times New Roman" w:cs="Times New Roman"/>
          <w:sz w:val="24"/>
          <w:szCs w:val="24"/>
          <w:lang w:val="kk-KZ"/>
        </w:rPr>
        <w:t>Қазақстан Республикасы банк секторының қаржылық орнықтылығын арттыру бағдарламасын іске асыру шеңберінде банк секторын қалыпқа келтіру жөніндегі шаралар кешенін жүзеге асыру жоспарлануда</w:t>
      </w:r>
      <w:r w:rsidR="00E4024D" w:rsidRPr="00A268FB">
        <w:rPr>
          <w:rFonts w:ascii="Times New Roman" w:eastAsia="Calibri" w:hAnsi="Times New Roman" w:cs="Times New Roman"/>
          <w:sz w:val="24"/>
          <w:szCs w:val="24"/>
          <w:lang w:val="kk-KZ"/>
        </w:rPr>
        <w:t xml:space="preserve">. </w:t>
      </w:r>
    </w:p>
    <w:p w:rsidR="008208A7" w:rsidRDefault="00EE4756" w:rsidP="00E07F22">
      <w:pPr>
        <w:spacing w:after="0" w:line="240" w:lineRule="auto"/>
        <w:ind w:firstLine="709"/>
        <w:jc w:val="both"/>
        <w:rPr>
          <w:rFonts w:ascii="Times New Roman" w:eastAsia="Calibri" w:hAnsi="Times New Roman" w:cs="Times New Roman"/>
          <w:sz w:val="24"/>
          <w:szCs w:val="24"/>
          <w:lang w:val="kk-KZ"/>
        </w:rPr>
      </w:pPr>
      <w:r w:rsidRPr="00A268FB">
        <w:rPr>
          <w:rFonts w:ascii="Times New Roman" w:eastAsia="Calibri" w:hAnsi="Times New Roman" w:cs="Times New Roman"/>
          <w:sz w:val="24"/>
          <w:szCs w:val="24"/>
          <w:lang w:val="kk-KZ"/>
        </w:rPr>
        <w:t xml:space="preserve">Атап айтқанда, Бағдарлама шеңберінде </w:t>
      </w:r>
      <w:r w:rsidR="00C32C47" w:rsidRPr="00A268FB">
        <w:rPr>
          <w:rFonts w:ascii="Times New Roman" w:eastAsia="Calibri" w:hAnsi="Times New Roman" w:cs="Times New Roman"/>
          <w:sz w:val="24"/>
          <w:szCs w:val="24"/>
          <w:lang w:val="kk-KZ"/>
        </w:rPr>
        <w:t xml:space="preserve">шұғыл бақылау және тәуекелге бағдарланған қадағалауды қолдану жөніндегі талаптарды заңнамалық деңгейде бекіту арқылы Ұлттық Банктің реттеушілік-қадағалау </w:t>
      </w:r>
      <w:r w:rsidR="004F3E10" w:rsidRPr="00A268FB">
        <w:rPr>
          <w:rFonts w:ascii="Times New Roman" w:eastAsia="Calibri" w:hAnsi="Times New Roman" w:cs="Times New Roman"/>
          <w:sz w:val="24"/>
          <w:szCs w:val="24"/>
          <w:lang w:val="kk-KZ"/>
        </w:rPr>
        <w:t>функциялар</w:t>
      </w:r>
      <w:r w:rsidR="00C32C47" w:rsidRPr="00A268FB">
        <w:rPr>
          <w:rFonts w:ascii="Times New Roman" w:eastAsia="Calibri" w:hAnsi="Times New Roman" w:cs="Times New Roman"/>
          <w:sz w:val="24"/>
          <w:szCs w:val="24"/>
          <w:lang w:val="kk-KZ"/>
        </w:rPr>
        <w:t>ын күшейту</w:t>
      </w:r>
      <w:r w:rsidR="004F3E10" w:rsidRPr="00A268FB">
        <w:rPr>
          <w:rFonts w:ascii="Times New Roman" w:eastAsia="Calibri" w:hAnsi="Times New Roman" w:cs="Times New Roman"/>
          <w:sz w:val="24"/>
          <w:szCs w:val="24"/>
          <w:lang w:val="kk-KZ"/>
        </w:rPr>
        <w:t xml:space="preserve"> жоспарланып отыр. Ұлттық Банктің реттеушілік-</w:t>
      </w:r>
      <w:r w:rsidR="004F3E10" w:rsidRPr="00A268FB">
        <w:rPr>
          <w:rFonts w:ascii="Times New Roman" w:eastAsia="Calibri" w:hAnsi="Times New Roman" w:cs="Times New Roman"/>
          <w:sz w:val="24"/>
          <w:szCs w:val="24"/>
          <w:lang w:val="kk-KZ"/>
        </w:rPr>
        <w:lastRenderedPageBreak/>
        <w:t xml:space="preserve">қадағалау функцияларын күшейту </w:t>
      </w:r>
      <w:r w:rsidR="00C203EA" w:rsidRPr="00A268FB">
        <w:rPr>
          <w:rFonts w:ascii="Times New Roman" w:eastAsia="Calibri" w:hAnsi="Times New Roman" w:cs="Times New Roman"/>
          <w:sz w:val="24"/>
          <w:szCs w:val="24"/>
          <w:lang w:val="kk-KZ"/>
        </w:rPr>
        <w:t>банктер активтерінің сапасын арттыруға, байланысты тұлғалармен мәмілелер жасауға, кепілмен қамтамасыз етуге, провизияларды бағалау тәсілін бірегейлендіруге қойылатын талаптарды арттыруға бағытталады</w:t>
      </w:r>
      <w:r w:rsidR="00E4024D" w:rsidRPr="00A268FB">
        <w:rPr>
          <w:rFonts w:ascii="Times New Roman" w:eastAsia="Calibri" w:hAnsi="Times New Roman" w:cs="Times New Roman"/>
          <w:sz w:val="24"/>
          <w:szCs w:val="24"/>
          <w:lang w:val="kk-KZ"/>
        </w:rPr>
        <w:t>.</w:t>
      </w:r>
    </w:p>
    <w:p w:rsidR="00E07F22" w:rsidRPr="00E07F22" w:rsidRDefault="00E07F22" w:rsidP="00E07F22">
      <w:pPr>
        <w:spacing w:after="0" w:line="240" w:lineRule="auto"/>
        <w:ind w:firstLine="709"/>
        <w:jc w:val="both"/>
        <w:rPr>
          <w:rFonts w:ascii="Times New Roman" w:eastAsia="Calibri" w:hAnsi="Times New Roman" w:cs="Times New Roman"/>
          <w:sz w:val="24"/>
          <w:szCs w:val="24"/>
          <w:lang w:val="kk-KZ"/>
        </w:rPr>
      </w:pPr>
    </w:p>
    <w:p w:rsidR="008208A7" w:rsidRPr="008208A7" w:rsidRDefault="008208A7" w:rsidP="008208A7">
      <w:pPr>
        <w:ind w:firstLine="708"/>
        <w:jc w:val="both"/>
        <w:rPr>
          <w:rFonts w:ascii="Times New Roman" w:hAnsi="Times New Roman"/>
          <w:b/>
          <w:i/>
          <w:sz w:val="24"/>
          <w:szCs w:val="24"/>
          <w:lang w:val="kk-KZ"/>
        </w:rPr>
      </w:pPr>
      <w:r w:rsidRPr="008208A7">
        <w:rPr>
          <w:rFonts w:ascii="Times New Roman" w:hAnsi="Times New Roman"/>
          <w:b/>
          <w:i/>
          <w:iCs/>
          <w:sz w:val="24"/>
          <w:szCs w:val="24"/>
          <w:lang w:val="kk-KZ"/>
        </w:rPr>
        <w:t xml:space="preserve">2.2-мақсат. </w:t>
      </w:r>
      <w:r w:rsidRPr="008208A7">
        <w:rPr>
          <w:rFonts w:ascii="Times New Roman" w:hAnsi="Times New Roman"/>
          <w:b/>
          <w:i/>
          <w:sz w:val="24"/>
          <w:szCs w:val="24"/>
          <w:lang w:val="kk-KZ"/>
        </w:rPr>
        <w:t>Қаржылық орнықтылықты арттыру және сақтандыру нарығын одан әрі дамыту үшін қажетті жағдайлар жасау.</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i/>
          <w:sz w:val="24"/>
          <w:szCs w:val="24"/>
          <w:lang w:val="kk-KZ"/>
        </w:rPr>
        <w:t>Сақтандыру ұйымдары шығыстарының ұлғаюы.</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bCs/>
          <w:i/>
          <w:sz w:val="24"/>
          <w:szCs w:val="24"/>
          <w:lang w:val="kk-KZ"/>
        </w:rPr>
        <w:t>Ықтимал тәуекелді басқару жөніндегі іс-шаралар:</w:t>
      </w:r>
    </w:p>
    <w:p w:rsidR="008208A7" w:rsidRPr="008208A7" w:rsidRDefault="008208A7" w:rsidP="008208A7">
      <w:pPr>
        <w:spacing w:line="240" w:lineRule="auto"/>
        <w:ind w:firstLine="709"/>
        <w:contextualSpacing/>
        <w:jc w:val="both"/>
        <w:rPr>
          <w:rFonts w:ascii="Times New Roman" w:hAnsi="Times New Roman"/>
          <w:i/>
          <w:sz w:val="24"/>
          <w:szCs w:val="24"/>
          <w:lang w:val="kk-KZ"/>
        </w:rPr>
      </w:pPr>
      <w:r w:rsidRPr="008208A7">
        <w:rPr>
          <w:rFonts w:ascii="Times New Roman" w:hAnsi="Times New Roman"/>
          <w:i/>
          <w:sz w:val="24"/>
          <w:szCs w:val="24"/>
          <w:lang w:val="kk-KZ"/>
        </w:rPr>
        <w:t>Сақтандыру шарттарын жасасу тәсілдерін қайта қарау (сақтандыру шарттарын электрондық нысанда жасау), бұл болашақта сақтанушылардың сақтандыру шарттарын сақтандыру делдалдарына жүгінбестен жасау рәсімін жеңілдетуге, сондай-ақ сақтандыру ұйымдарының шығыстарын (қағаз түріндегі сақтандыру полистерін дайындау, сақтау шығыстары) төмендетуге мүмкіндік береді.</w:t>
      </w:r>
    </w:p>
    <w:p w:rsidR="008208A7" w:rsidRPr="008208A7" w:rsidRDefault="008208A7" w:rsidP="008208A7">
      <w:pPr>
        <w:spacing w:line="240" w:lineRule="auto"/>
        <w:ind w:firstLine="709"/>
        <w:contextualSpacing/>
        <w:jc w:val="both"/>
        <w:rPr>
          <w:rFonts w:ascii="Times New Roman" w:hAnsi="Times New Roman"/>
          <w:sz w:val="24"/>
          <w:szCs w:val="24"/>
          <w:lang w:val="kk-KZ"/>
        </w:rPr>
      </w:pPr>
      <w:r w:rsidRPr="008208A7">
        <w:rPr>
          <w:rFonts w:ascii="Times New Roman" w:hAnsi="Times New Roman"/>
          <w:sz w:val="24"/>
          <w:szCs w:val="24"/>
          <w:lang w:val="kk-KZ"/>
        </w:rPr>
        <w:t>Соңғы үш жылда отандық сақтандыру нарығында сақтандыру ұйымдары шығыстарының орнықсыз серпіні байқалады. Мәселен, 2018 жылғы 1 қаңтарда сақтандыру ұйымдарының шығыстары өткен жылғы осындай күнгі көрсеткіш 217,4 млрд. теңге болған кезде 267,4 млрд. теңге болды, яғни бұл көрсеткіштің соңғы жылы 23%-ға өсуі байқалады.</w:t>
      </w:r>
    </w:p>
    <w:p w:rsidR="008208A7" w:rsidRPr="008208A7" w:rsidRDefault="008208A7" w:rsidP="008208A7">
      <w:pPr>
        <w:spacing w:after="0" w:line="240" w:lineRule="auto"/>
        <w:ind w:firstLine="709"/>
        <w:contextualSpacing/>
        <w:jc w:val="both"/>
        <w:rPr>
          <w:rFonts w:ascii="Times New Roman" w:hAnsi="Times New Roman"/>
          <w:sz w:val="24"/>
          <w:szCs w:val="24"/>
          <w:lang w:val="kk-KZ"/>
        </w:rPr>
      </w:pPr>
      <w:r w:rsidRPr="008208A7">
        <w:rPr>
          <w:rFonts w:ascii="Times New Roman" w:hAnsi="Times New Roman"/>
          <w:sz w:val="24"/>
          <w:szCs w:val="24"/>
          <w:lang w:val="kk-KZ"/>
        </w:rPr>
        <w:t>Сонымен қатар 2016 жылдың қорытындысы бойынша сақтандыру ұйымдарының шығыстары 217,4 млрд. теңге болды, бұл 2015 жылмен салыстырғанда 8,6%-ға аз.</w:t>
      </w:r>
    </w:p>
    <w:p w:rsidR="008208A7" w:rsidRPr="008208A7" w:rsidRDefault="008208A7" w:rsidP="008208A7">
      <w:pPr>
        <w:spacing w:after="0" w:line="240" w:lineRule="auto"/>
        <w:ind w:firstLine="709"/>
        <w:contextualSpacing/>
        <w:jc w:val="both"/>
        <w:rPr>
          <w:rFonts w:ascii="Times New Roman" w:hAnsi="Times New Roman"/>
          <w:sz w:val="24"/>
          <w:szCs w:val="24"/>
          <w:lang w:val="kk-KZ"/>
        </w:rPr>
      </w:pPr>
      <w:r w:rsidRPr="008208A7">
        <w:rPr>
          <w:rFonts w:ascii="Times New Roman" w:hAnsi="Times New Roman"/>
          <w:sz w:val="24"/>
          <w:szCs w:val="24"/>
          <w:lang w:val="kk-KZ"/>
        </w:rPr>
        <w:t xml:space="preserve">Өз кезегінде, Ұлттық Банк «Қазақстан Республикасының кейбір заңнамалық актілеріне сақтандыру және сақтандыру қызметі  бойынша өзгерістер мен толықтырулар енгізу туралы» Қазақстан Республикасы Заңының жобасын (бұдан әрі – Заң жобасы) әзірледі, онда Қазақстан Республикасында сақтандыру жөнідегі онлайн-қызметтерді енгізу мәселесі негізгі блоктарының бірі болып табылады. Заң жобасын ҚР Үкіметі мақұлдады және ҚР Парламенті Мәжілісінің қарауына 2017 жылғы 29 қыркүйекте енгізілді. </w:t>
      </w:r>
    </w:p>
    <w:p w:rsidR="008208A7" w:rsidRPr="008208A7" w:rsidRDefault="008208A7" w:rsidP="008208A7">
      <w:pPr>
        <w:spacing w:after="0" w:line="240" w:lineRule="auto"/>
        <w:ind w:firstLine="709"/>
        <w:contextualSpacing/>
        <w:jc w:val="both"/>
        <w:rPr>
          <w:rFonts w:ascii="Times New Roman" w:hAnsi="Times New Roman"/>
          <w:i/>
          <w:sz w:val="24"/>
          <w:szCs w:val="24"/>
          <w:lang w:val="kk-KZ"/>
        </w:rPr>
      </w:pPr>
      <w:r w:rsidRPr="008208A7">
        <w:rPr>
          <w:rFonts w:ascii="Times New Roman" w:hAnsi="Times New Roman"/>
          <w:sz w:val="24"/>
          <w:szCs w:val="24"/>
          <w:lang w:val="kk-KZ"/>
        </w:rPr>
        <w:t>Онлайн-сақтандыруды (сақтандыру қызметтерін Интернет арқылы сату) Заңның жаңалығы болып табылады, ол географиялық қолжетімділікті арттырып, сақтандыру нарығы қатысушыларының тарапынан шығынды төмендетуге мүмкіндік береді. Сақтандыру және төлем жасау рәсімдері жеңілдетіледі, бұл барлық бизнес-процестердің айтарлықтай жылдамдатады (сақтанушылардан түсетін өтініштерді онлайн қарау, қажетті құжаттарды электрондық нысанда алу және жіберу мүмкіндігінің болуы есебінен).</w:t>
      </w:r>
    </w:p>
    <w:p w:rsidR="008208A7" w:rsidRPr="008208A7" w:rsidRDefault="008208A7" w:rsidP="008208A7">
      <w:pPr>
        <w:spacing w:after="0" w:line="240" w:lineRule="auto"/>
        <w:ind w:firstLine="709"/>
        <w:contextualSpacing/>
        <w:jc w:val="both"/>
        <w:rPr>
          <w:rFonts w:ascii="Times New Roman" w:hAnsi="Times New Roman"/>
          <w:sz w:val="24"/>
          <w:szCs w:val="24"/>
          <w:lang w:val="kk-KZ"/>
        </w:rPr>
      </w:pPr>
      <w:r w:rsidRPr="008208A7">
        <w:rPr>
          <w:rFonts w:ascii="Times New Roman" w:hAnsi="Times New Roman"/>
          <w:sz w:val="24"/>
          <w:szCs w:val="24"/>
          <w:lang w:val="kk-KZ"/>
        </w:rPr>
        <w:t>Онлайн-сақтандыру қызметтерін іске асыру шеңберінде сақтандыру шарттарын электрондық нысанда жасаудың, сақтандыру төлемдерін онлайн төлеудің құқықтық негіздері жасалатын болады, сондай-ақ автоматтандыруға және сақтандыру ұйымдарының Интернет-ресурстарына, дербес деректерді қорғауға және киберқауіпсіздікті қамтамасыз етуге қойылатын талаптар белгіленеді.</w:t>
      </w:r>
    </w:p>
    <w:p w:rsidR="008208A7" w:rsidRPr="008208A7" w:rsidRDefault="008208A7" w:rsidP="008208A7">
      <w:pPr>
        <w:spacing w:after="0" w:line="240" w:lineRule="auto"/>
        <w:ind w:firstLine="709"/>
        <w:contextualSpacing/>
        <w:jc w:val="both"/>
        <w:rPr>
          <w:rFonts w:ascii="Times New Roman" w:hAnsi="Times New Roman"/>
          <w:i/>
          <w:sz w:val="24"/>
          <w:szCs w:val="24"/>
          <w:lang w:val="kk-KZ"/>
        </w:rPr>
      </w:pPr>
      <w:r w:rsidRPr="008208A7">
        <w:rPr>
          <w:rFonts w:ascii="Times New Roman" w:hAnsi="Times New Roman"/>
          <w:sz w:val="24"/>
          <w:szCs w:val="24"/>
          <w:lang w:val="kk-KZ"/>
        </w:rPr>
        <w:t xml:space="preserve">Онлайн-сақтандыруды енгізу нәтижесінде халықтың офиске бармай-ақ немесе агенттің қатысуынсыз сақтандыру компанияларының интернет-ресурстары арқылы сақтандыру шарттарын жасау мүмкіндігіне ие болады. Сонымен қатар сақтандыру шартына өзгерістер мен толықтырулар енгізу, сақтандыру төлемдерін алу үшін онлайн өтініш жасау мүмкіндігі пайда болады.      </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i/>
          <w:sz w:val="24"/>
          <w:szCs w:val="24"/>
          <w:lang w:val="kk-KZ"/>
        </w:rPr>
        <w:t>Отандық және халықаралық қаржы нарықтарындағы ахуалдың өзгеруі салдарынан сақтандыру ұйымдарының инвестициялық позициясының нашарлауы.</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bCs/>
          <w:i/>
          <w:sz w:val="24"/>
          <w:szCs w:val="24"/>
          <w:lang w:val="kk-KZ"/>
        </w:rPr>
        <w:t>Ықтимал тәуекелді басқару жөніндегі іс-шаралар:</w:t>
      </w:r>
    </w:p>
    <w:p w:rsidR="008208A7" w:rsidRPr="008208A7" w:rsidRDefault="008208A7" w:rsidP="008208A7">
      <w:pPr>
        <w:spacing w:line="240" w:lineRule="auto"/>
        <w:ind w:firstLine="709"/>
        <w:contextualSpacing/>
        <w:jc w:val="both"/>
        <w:rPr>
          <w:rFonts w:ascii="Times New Roman" w:hAnsi="Times New Roman"/>
          <w:i/>
          <w:sz w:val="24"/>
          <w:szCs w:val="24"/>
          <w:lang w:val="kk-KZ"/>
        </w:rPr>
      </w:pPr>
      <w:r w:rsidRPr="008208A7">
        <w:rPr>
          <w:rFonts w:ascii="Times New Roman" w:hAnsi="Times New Roman"/>
          <w:i/>
          <w:sz w:val="24"/>
          <w:szCs w:val="24"/>
          <w:lang w:val="kk-KZ"/>
        </w:rPr>
        <w:t>Сақтандыру ұйымдарының активтерін инвестициялау және әртараптандыру талаптарын қайта қарау;</w:t>
      </w:r>
    </w:p>
    <w:p w:rsidR="008208A7" w:rsidRPr="008208A7" w:rsidRDefault="008208A7" w:rsidP="00E07F22">
      <w:pPr>
        <w:spacing w:line="240" w:lineRule="auto"/>
        <w:ind w:firstLine="709"/>
        <w:contextualSpacing/>
        <w:jc w:val="both"/>
        <w:rPr>
          <w:rFonts w:ascii="Times New Roman" w:hAnsi="Times New Roman"/>
          <w:sz w:val="24"/>
          <w:szCs w:val="24"/>
          <w:lang w:val="kk-KZ"/>
        </w:rPr>
      </w:pPr>
      <w:r w:rsidRPr="008208A7">
        <w:rPr>
          <w:rFonts w:ascii="Times New Roman" w:hAnsi="Times New Roman"/>
          <w:i/>
          <w:sz w:val="24"/>
          <w:szCs w:val="24"/>
          <w:lang w:val="kk-KZ"/>
        </w:rPr>
        <w:t>Сақтандыру ұйымдарының инвестициялық тәуекелдерін бағалау мақсатында оларды стресс-тестілеу және тиісті қадағалау іс-шараларын қолдану.</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2017 жылғы наурызда Ұлттық Банк Басқармасының № 304 қаулысы</w:t>
      </w:r>
      <w:r w:rsidRPr="008208A7">
        <w:rPr>
          <w:rStyle w:val="a9"/>
          <w:rFonts w:ascii="Times New Roman" w:hAnsi="Times New Roman"/>
          <w:sz w:val="24"/>
          <w:szCs w:val="24"/>
          <w:lang w:val="kk-KZ"/>
        </w:rPr>
        <w:footnoteReference w:id="2"/>
      </w:r>
      <w:r w:rsidRPr="008208A7">
        <w:rPr>
          <w:rFonts w:ascii="Times New Roman" w:hAnsi="Times New Roman"/>
          <w:sz w:val="24"/>
          <w:szCs w:val="24"/>
          <w:lang w:val="kk-KZ"/>
        </w:rPr>
        <w:t xml:space="preserve"> күшіне енді, ол:</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lastRenderedPageBreak/>
        <w:t xml:space="preserve">- сақтандыру ұйымдары мен сақтандыру холдингтері сатып алуға рұқсат етілген, сондай-ақ </w:t>
      </w:r>
      <w:r w:rsidRPr="008208A7">
        <w:rPr>
          <w:rFonts w:ascii="Times New Roman" w:hAnsi="Times New Roman"/>
          <w:color w:val="000000"/>
          <w:sz w:val="24"/>
          <w:szCs w:val="24"/>
          <w:lang w:val="kk-KZ"/>
        </w:rPr>
        <w:t xml:space="preserve">төлем қабілеттілігі маржасының есебіне қосылатын қаржы құралдарының тізбесін олардың инвестициялық мүмкіндігін арттыру мақсатында кеңейтуді;  </w:t>
      </w:r>
      <w:r w:rsidRPr="008208A7">
        <w:rPr>
          <w:rFonts w:ascii="Times New Roman" w:hAnsi="Times New Roman"/>
          <w:sz w:val="24"/>
          <w:szCs w:val="24"/>
          <w:lang w:val="kk-KZ"/>
        </w:rPr>
        <w:t xml:space="preserve">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активтерді әртараптандыру нормативтерін кеңейтуді көздейді.</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i/>
          <w:sz w:val="24"/>
          <w:szCs w:val="24"/>
          <w:lang w:val="kk-KZ"/>
        </w:rPr>
        <w:t xml:space="preserve">2.3-мақсат. Бағалы  қағаздар  нарығын  бұдан әрі  дамыту үшін қажетті  жағдайлар  жасау </w:t>
      </w:r>
    </w:p>
    <w:p w:rsidR="008208A7" w:rsidRPr="008208A7" w:rsidRDefault="008208A7" w:rsidP="008208A7">
      <w:pPr>
        <w:spacing w:line="240" w:lineRule="auto"/>
        <w:ind w:firstLine="709"/>
        <w:contextualSpacing/>
        <w:jc w:val="both"/>
        <w:rPr>
          <w:rFonts w:ascii="Times New Roman" w:hAnsi="Times New Roman"/>
          <w:sz w:val="24"/>
          <w:szCs w:val="24"/>
          <w:lang w:val="kk-KZ"/>
        </w:rPr>
      </w:pP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i/>
          <w:sz w:val="24"/>
          <w:szCs w:val="24"/>
          <w:lang w:val="kk-KZ"/>
        </w:rPr>
        <w:t>Отандық эмитенттердің халықаралық сауда алаңдарына, оның ішінде ЕАЭО-ға қатысушы елдердің алаңдарына кетуі.</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bCs/>
          <w:i/>
          <w:sz w:val="24"/>
          <w:szCs w:val="24"/>
          <w:lang w:val="kk-KZ"/>
        </w:rPr>
        <w:t>Ықтимал тәуекелді басқару жөніндегі іс-шаралар:</w:t>
      </w:r>
    </w:p>
    <w:p w:rsidR="008208A7" w:rsidRPr="008208A7" w:rsidRDefault="008208A7" w:rsidP="008208A7">
      <w:pPr>
        <w:spacing w:line="240" w:lineRule="auto"/>
        <w:ind w:firstLine="709"/>
        <w:contextualSpacing/>
        <w:jc w:val="both"/>
        <w:rPr>
          <w:rFonts w:ascii="Times New Roman" w:hAnsi="Times New Roman"/>
          <w:sz w:val="24"/>
          <w:szCs w:val="24"/>
          <w:lang w:val="kk-KZ"/>
        </w:rPr>
      </w:pPr>
      <w:r w:rsidRPr="008208A7">
        <w:rPr>
          <w:rFonts w:ascii="Times New Roman" w:hAnsi="Times New Roman"/>
          <w:i/>
          <w:sz w:val="24"/>
          <w:szCs w:val="24"/>
          <w:lang w:val="kk-KZ"/>
        </w:rPr>
        <w:t>Отандық қор нарығының тартымдылығын арттыру, инвесторлар базасын кеңейту және отандық нарыққа қатысушылардың бәсекеге қабілеттілігін арттыру жөнінде шаралар қабылдау.</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Жалпы алғанда, Қазақстан бағалы қағаздар нарығы көрсеткіштерінің жақсарғанын атап өту қажет. Мәселен, 2018 жылғы 1 қаңтарда отандық қор нарығын капиталдандыру 26 007,7  млрд. теңге болды, өткен жылдың осындай күні ол көрсеткіш 22 532,2 млрд. теңге болды, яғни бұл көрсеткіштің соңғы жылда 15,4%-ға өсуі байқалады.</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Отандық қор нарығын жандандыру, онда жұмыс істеу қағидаларын жеңілдету және отандық қор нарығына жаңа эмитенттер мен инвесторлардың кіруін ынталандыру тетіктерін құру бойынша тұрақты түрде жұмыс жүргізіліп отырады.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Банк холдингінің инвестициялық стратегиясына талаптар белгіленді және банк холдингтерінің облигациялар нарығындағы инвестициялық мүмкіндіктері кеңейтілді, соның нәтижесінде нарықта банк холдингтері арқылы стратегиялық инвесторлар пайда болады.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Уәкілетті органның эмитенттерге қатысты бақылау-қадағалау функцияларын қысқартуды көздейтін, эмитенттердің бағалы қағаздар нарығына шығуын ынталандыру, рұқсат беру рәсімдерін оңтайландыру жөніндегі шаралар кешені әзірленді.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KASE ресми тізімінің құрылымында шағын және орта бизнес эмитенттері үшін балама алаң құрылды. Бұл алаңда эмитенттерге, атап айтқанда ең аз қажетті ақпаратты жария етуге жеңілдетілген талаптар қойылып, төмен листингтік алымдар және т.б. алынады. Бүгінгі күні бұл алаңға 55 эмитенттің 67 атауы бар бағалы қағазы, оның ішінде 43 эмитенттің 46 атауы бар акция және 17 эмитенттің 21 атауы бар облигациясы енгізілді. Сонымен бірге қор нарығының өтімділігін арттыру мақсатында шетел валютасындағы мәмілелер бойынша есеп айырысуды шетелдік заңнамаға сәйкес шығарылған бағалы қағаздармен жүзеге асыру мүмкіндігі көзделген.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Эмитент дефолтының тәуекелінен сақтандыра отырып қорғаумен қамтамасыз етілген облигацияларды шығару және орналастыру арқылы қор нарығында борыштық қаржыландыруды тарту жөніндегі тетікті әзірлеу мақсатында KASE мен «KazakhExport» АҚ арасында тиісті уағдаластыққа қол жеткізілді.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Сонымен қатар KASE кәсіпкерлермен және қазақстандық компаниялардың басшыларымен, оның ішінде өңірлерде де жеке және көшпелі кездесулер мен ақпараттық сессияларды өткізуде, онда KASE өкілдері қор нарығы, қаржы құралдары және қор нарығында қаржыландыруды тарту тәсілдері туралы ақпарат береді, сондай-ақ жыл сайынғы негізде брокерлердің клиенттері мен студенттер арасында «Бөлшек инвесторлар конкурсы» және «Биржалық ынталандырушы» деген тақырыптарда конкурстар өткізіп тұрады.        </w:t>
      </w:r>
    </w:p>
    <w:p w:rsidR="008208A7" w:rsidRPr="008208A7" w:rsidRDefault="008208A7" w:rsidP="008208A7">
      <w:pPr>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2017 жылғы 26 желтоқсанда Қазақстан Республикасы Үкіметінің отырысында Ұлттық Банк мемлекеттік органдармен бірлесіп әзірлеген Қазақстан Республикасының Үкімет мен Ұлттық Банктің ұлттық қор нарығын дамыту жөніндегі 2018-2021 жылдарға арналған бірлескен іс-қимыл жоспары бекітілді. </w:t>
      </w:r>
    </w:p>
    <w:p w:rsidR="008208A7" w:rsidRPr="008208A7" w:rsidRDefault="008208A7" w:rsidP="008208A7">
      <w:pPr>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lastRenderedPageBreak/>
        <w:t xml:space="preserve">Жоспар Қазақстан Республикасының қор нарығын дамыту жөніндегі нақты шараларды, мерзімдері мен күтілетін нәтижелерді көздейді.  </w:t>
      </w:r>
    </w:p>
    <w:p w:rsidR="008208A7" w:rsidRPr="008208A7" w:rsidRDefault="008208A7" w:rsidP="008208A7">
      <w:pPr>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Бірінші кезекте, ол іскерлік белсенділікті арттыруға, қаржы секторының одан институционалдық дамуына, экономиканың басым секторын қаржыландыруға және тұтастай алғанда экономиканың ұзақ мерзімді дамуына ықпал ететін тиімді әрі бәсекеге қабілетті бағалы қағаздар нарығын құруға бағытталған. </w:t>
      </w:r>
    </w:p>
    <w:p w:rsidR="008208A7" w:rsidRPr="008208A7" w:rsidRDefault="008208A7" w:rsidP="008208A7">
      <w:pPr>
        <w:spacing w:line="240" w:lineRule="auto"/>
        <w:ind w:firstLine="709"/>
        <w:contextualSpacing/>
        <w:jc w:val="both"/>
        <w:rPr>
          <w:rFonts w:ascii="Times New Roman" w:hAnsi="Times New Roman"/>
          <w:sz w:val="24"/>
          <w:szCs w:val="24"/>
          <w:lang w:val="kk-KZ"/>
        </w:rPr>
      </w:pP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i/>
          <w:sz w:val="24"/>
          <w:szCs w:val="24"/>
          <w:lang w:val="kk-KZ"/>
        </w:rPr>
        <w:t>«Астана» халықаралық қаржы орталығы (АХҚО) мен Қазақстан Республикасы юрисдикциялары арасындағы реттеушілік төрелік.</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bCs/>
          <w:i/>
          <w:sz w:val="24"/>
          <w:szCs w:val="24"/>
          <w:lang w:val="kk-KZ"/>
        </w:rPr>
        <w:t>Ықтимал тәуекелді басқару жөніндегі іс-шаралар:</w:t>
      </w:r>
    </w:p>
    <w:p w:rsidR="008208A7" w:rsidRPr="008208A7" w:rsidRDefault="008208A7" w:rsidP="008208A7">
      <w:pPr>
        <w:spacing w:line="240" w:lineRule="auto"/>
        <w:ind w:firstLine="709"/>
        <w:contextualSpacing/>
        <w:jc w:val="both"/>
        <w:rPr>
          <w:rFonts w:ascii="Times New Roman" w:hAnsi="Times New Roman"/>
          <w:sz w:val="24"/>
          <w:szCs w:val="24"/>
          <w:lang w:val="kk-KZ"/>
        </w:rPr>
      </w:pPr>
      <w:r w:rsidRPr="008208A7">
        <w:rPr>
          <w:rFonts w:ascii="Times New Roman" w:hAnsi="Times New Roman"/>
          <w:i/>
          <w:sz w:val="24"/>
          <w:szCs w:val="24"/>
          <w:lang w:val="kk-KZ"/>
        </w:rPr>
        <w:t>Реттеушілік төреліктің тәуекелдерін азайту жөнінде алдын алу шараларын қабылдау.</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Ұлттық қаржы нарығы мен АХҚО арасындағы өзара іс-қимыл жасау тетіктерін айқындау шеңберінде Ұлттық Банк ашық әрі түсінікті инвестициялық ахуал қалыптастыру үшін түрлі құқықтық және қаржы жүйелерінің (АХҚО және ұлттық нарық) өзара іс-қимыл жасау схемасын айқындауға мүмкіндік беретін өтпелі тетіктерді құру қажеттілігі туралы бұған дейін бірнеше рет пікір білдірген болатын.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Әлемдік практикада бір елдің шеңберінде екі және одан да көп қор биржаларының бірмезгілде жұмыс істеуі кезіндегі (БАӘ, Қытай, (Гонконг және Шанхай) мұндай тетіктер орналастырылатын бағалы қағаздарды түрлі биржа алаңдарында   осы бағалы қағаздың түріне қарай бөлу болып табылады.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Жоғарыда көрсетілген халықаралық практикаға сәйкес АХҚО жобалық қаржыландыруға арналған қаржы құралдарын, туынды қаржы құралдарын қазақстандық эмитенттердің акцияларына, АХҚО қатысушыларының және шетелдік эмитенттердің акцияларына орналастыру үшін алаң бола алады. АХҚО биржасында, Ұлттық Банктің пікірінше, теңгеден басқа валютамен номинирленген қаржы құралдары саудаға түсуге тиіс.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Өз кезегінде, өз бағалы қағаздарын Қазақстанның ұлттық заңнамасына сәйкес және ұлттық валютада орналастырғысы келетін қазақстандық компаниялардың акцияларын орналастыру Қазақстан қор биржасында жүзеге асырылуға тиіс.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Бұл ретте Қазақстан қор биржасы арқылы отандық қор нарығының тартымдылығын төмендетуге ықпал ететін әкімшілік шешімдерді қабылдауға жол беруге болмайды деп санаймыз. Эмитенттердің жұмыс істеуіне, өз үлестік және борыштық бағалы қағаздарын шығарып, орналастыруына негіз болатын реттеуді таңдау құқығы болуға тиіс. </w:t>
      </w:r>
    </w:p>
    <w:p w:rsidR="008208A7" w:rsidRPr="008208A7" w:rsidRDefault="008208A7" w:rsidP="008208A7">
      <w:pPr>
        <w:spacing w:line="240" w:lineRule="auto"/>
        <w:ind w:firstLine="709"/>
        <w:contextualSpacing/>
        <w:jc w:val="both"/>
        <w:rPr>
          <w:rFonts w:ascii="Times New Roman" w:hAnsi="Times New Roman"/>
          <w:sz w:val="24"/>
          <w:szCs w:val="24"/>
          <w:lang w:val="kk-KZ"/>
        </w:rPr>
      </w:pP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i/>
          <w:sz w:val="24"/>
          <w:szCs w:val="24"/>
          <w:lang w:val="kk-KZ"/>
        </w:rPr>
        <w:t>Ұйымдастырылған бағалы қағаздар нарығында бағалы қағаздарды орналастыру арқылы қаражат тартуға эмитенттер қызығушылығының жеткіліксіздігі</w:t>
      </w:r>
    </w:p>
    <w:p w:rsidR="008208A7" w:rsidRPr="008208A7" w:rsidRDefault="008208A7" w:rsidP="008208A7">
      <w:pPr>
        <w:spacing w:line="240" w:lineRule="auto"/>
        <w:ind w:firstLine="709"/>
        <w:contextualSpacing/>
        <w:jc w:val="both"/>
        <w:rPr>
          <w:rFonts w:ascii="Times New Roman" w:hAnsi="Times New Roman"/>
          <w:b/>
          <w:i/>
          <w:sz w:val="24"/>
          <w:szCs w:val="24"/>
          <w:lang w:val="kk-KZ"/>
        </w:rPr>
      </w:pPr>
      <w:r w:rsidRPr="008208A7">
        <w:rPr>
          <w:rFonts w:ascii="Times New Roman" w:hAnsi="Times New Roman"/>
          <w:b/>
          <w:bCs/>
          <w:i/>
          <w:sz w:val="24"/>
          <w:szCs w:val="24"/>
          <w:lang w:val="kk-KZ"/>
        </w:rPr>
        <w:t>Ықтимал тәуекелді басқару жөніндегі іс-шаралар:</w:t>
      </w:r>
    </w:p>
    <w:p w:rsidR="008208A7" w:rsidRPr="008208A7" w:rsidRDefault="008208A7" w:rsidP="008208A7">
      <w:pPr>
        <w:spacing w:line="240" w:lineRule="auto"/>
        <w:ind w:firstLine="709"/>
        <w:contextualSpacing/>
        <w:jc w:val="both"/>
        <w:rPr>
          <w:rFonts w:ascii="Times New Roman" w:hAnsi="Times New Roman"/>
          <w:i/>
          <w:sz w:val="24"/>
          <w:szCs w:val="24"/>
          <w:lang w:val="kk-KZ"/>
        </w:rPr>
      </w:pPr>
      <w:r w:rsidRPr="008208A7">
        <w:rPr>
          <w:rFonts w:ascii="Times New Roman" w:hAnsi="Times New Roman"/>
          <w:i/>
          <w:sz w:val="24"/>
          <w:szCs w:val="24"/>
          <w:lang w:val="kk-KZ"/>
        </w:rPr>
        <w:t>Жаңа эмитенттердің нарыққа шығуын ынталандыру тетіктерін құру және оларға қолдау көрсету бағдарламаларын енгізу.</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 xml:space="preserve">Капитал нарығында қаржыландыру тартудың тартымдылығын арттыру мақсатында эмитенттер үшін қор нарығына шығу жөніндегі рәсімдер жеңілдетілді, атап айтқанда бағалы қағаздар шығарылымын тіркеуге және ақпаратты инвесторлар алдында жария етуге қатысты талаптар оңтайландырылды.     </w:t>
      </w:r>
    </w:p>
    <w:p w:rsidR="008208A7" w:rsidRPr="008208A7" w:rsidRDefault="008208A7" w:rsidP="008208A7">
      <w:pPr>
        <w:tabs>
          <w:tab w:val="num" w:pos="720"/>
        </w:tabs>
        <w:spacing w:after="0" w:line="240" w:lineRule="auto"/>
        <w:ind w:firstLine="709"/>
        <w:jc w:val="both"/>
        <w:rPr>
          <w:rFonts w:ascii="Times New Roman" w:hAnsi="Times New Roman"/>
          <w:sz w:val="24"/>
          <w:szCs w:val="24"/>
          <w:lang w:val="kk-KZ"/>
        </w:rPr>
      </w:pPr>
      <w:r w:rsidRPr="008208A7">
        <w:rPr>
          <w:rFonts w:ascii="Times New Roman" w:hAnsi="Times New Roman"/>
          <w:sz w:val="24"/>
          <w:szCs w:val="24"/>
          <w:lang w:val="kk-KZ"/>
        </w:rPr>
        <w:t>Бағалы қағаздарды шығарумен байланысты рұқсат беру рәсімдерін одан әрі оңтайландыру бағалы қағаздар шығарылымы проспектісінің электрондық форматына және эмитенттердің қаржылық есептілік депозитарийінде орналастырылатын ақпарат негізінде оны автоматты түрде жаңартуға ауысуын көздейтін болады.</w:t>
      </w:r>
    </w:p>
    <w:p w:rsidR="00A87C57" w:rsidRPr="006E7AB6" w:rsidRDefault="00A87C57" w:rsidP="00A87C57">
      <w:pPr>
        <w:tabs>
          <w:tab w:val="num" w:pos="720"/>
        </w:tabs>
        <w:spacing w:after="0" w:line="240" w:lineRule="auto"/>
        <w:ind w:firstLine="709"/>
        <w:jc w:val="both"/>
        <w:rPr>
          <w:rFonts w:ascii="Times New Roman" w:hAnsi="Times New Roman" w:cs="Times New Roman"/>
          <w:sz w:val="24"/>
          <w:szCs w:val="24"/>
          <w:highlight w:val="yellow"/>
          <w:lang w:val="kk-KZ"/>
        </w:rPr>
      </w:pPr>
      <w:r w:rsidRPr="002161FE">
        <w:rPr>
          <w:rFonts w:ascii="Times New Roman" w:hAnsi="Times New Roman" w:cs="Times New Roman"/>
          <w:sz w:val="24"/>
          <w:szCs w:val="24"/>
          <w:lang w:val="kk-KZ"/>
        </w:rPr>
        <w:t>KASE ресми тізімінің құрылымында шағын және орта  бизнес эмитенттері үшін балама алаң құрылды. Бұл алаңда эмитенттерге жеңілдетілген талаптар, атап айтқанда қажетті ақпараттың мәнін ең аз ашу, төменгі листинг алымдары және басқалар және басқалары ұсынылады. Бүгінгі күні осы алаңға 55 эмитенттің 67 атауының бағалы қағаздары, оның ішінде 43 эмитенттің 46 атауының акциялары және 17 эмитенттің 21 атауының облигациялары енгізілді. Бұдан басқа</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қор нарығының өтімділігін арттыру мақсатында шетелдік заңнамаға сәйкес шығарылған бағалы қағаздармен шетел валютасындағы мәмілелер бойынша есеп айырысуларды жүзеге асыру мүмкіндігі көзделген</w:t>
      </w:r>
      <w:r w:rsidRPr="006E7AB6">
        <w:rPr>
          <w:rFonts w:ascii="Times New Roman" w:hAnsi="Times New Roman" w:cs="Times New Roman"/>
          <w:sz w:val="24"/>
          <w:szCs w:val="24"/>
          <w:lang w:val="kk-KZ"/>
        </w:rPr>
        <w:t>.</w:t>
      </w:r>
    </w:p>
    <w:p w:rsidR="00A87C57" w:rsidRPr="006E7AB6"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lastRenderedPageBreak/>
        <w:t xml:space="preserve">Қор нарығында борыштық қаржыландыруды тарту бойынша тетікті әзірлеу мақсатында   </w:t>
      </w:r>
      <w:r w:rsidRPr="006E7AB6">
        <w:rPr>
          <w:rFonts w:ascii="Times New Roman" w:hAnsi="Times New Roman" w:cs="Times New Roman"/>
          <w:sz w:val="24"/>
          <w:szCs w:val="24"/>
          <w:lang w:val="kk-KZ"/>
        </w:rPr>
        <w:t>эмитент</w:t>
      </w:r>
      <w:r w:rsidRPr="002161FE">
        <w:rPr>
          <w:rFonts w:ascii="Times New Roman" w:hAnsi="Times New Roman" w:cs="Times New Roman"/>
          <w:sz w:val="24"/>
          <w:szCs w:val="24"/>
          <w:lang w:val="kk-KZ"/>
        </w:rPr>
        <w:t xml:space="preserve">тің </w:t>
      </w:r>
      <w:r w:rsidRPr="006E7AB6">
        <w:rPr>
          <w:rFonts w:ascii="Times New Roman" w:hAnsi="Times New Roman" w:cs="Times New Roman"/>
          <w:sz w:val="24"/>
          <w:szCs w:val="24"/>
          <w:lang w:val="kk-KZ"/>
        </w:rPr>
        <w:t>дефолт</w:t>
      </w:r>
      <w:r w:rsidRPr="002161FE">
        <w:rPr>
          <w:rFonts w:ascii="Times New Roman" w:hAnsi="Times New Roman" w:cs="Times New Roman"/>
          <w:sz w:val="24"/>
          <w:szCs w:val="24"/>
          <w:lang w:val="kk-KZ"/>
        </w:rPr>
        <w:t xml:space="preserve"> тәуекелінен сақтандыруды қорғаумен қамтамасыз етілген облигацияларын шығару мен орналастыру арқылы</w:t>
      </w:r>
      <w:r w:rsidRPr="006E7AB6">
        <w:rPr>
          <w:rFonts w:ascii="Times New Roman" w:hAnsi="Times New Roman" w:cs="Times New Roman"/>
          <w:sz w:val="24"/>
          <w:szCs w:val="24"/>
          <w:lang w:val="kk-KZ"/>
        </w:rPr>
        <w:t xml:space="preserve">, KASE </w:t>
      </w:r>
      <w:r w:rsidRPr="002161FE">
        <w:rPr>
          <w:rFonts w:ascii="Times New Roman" w:hAnsi="Times New Roman" w:cs="Times New Roman"/>
          <w:sz w:val="24"/>
          <w:szCs w:val="24"/>
          <w:lang w:val="kk-KZ"/>
        </w:rPr>
        <w:t>және</w:t>
      </w:r>
      <w:r w:rsidRPr="006E7AB6">
        <w:rPr>
          <w:rFonts w:ascii="Times New Roman" w:hAnsi="Times New Roman" w:cs="Times New Roman"/>
          <w:sz w:val="24"/>
          <w:szCs w:val="24"/>
          <w:lang w:val="kk-KZ"/>
        </w:rPr>
        <w:t xml:space="preserve"> «KazakhExport»</w:t>
      </w:r>
      <w:r w:rsidRPr="002161FE">
        <w:rPr>
          <w:rFonts w:ascii="Times New Roman" w:hAnsi="Times New Roman" w:cs="Times New Roman"/>
          <w:sz w:val="24"/>
          <w:szCs w:val="24"/>
          <w:lang w:val="kk-KZ"/>
        </w:rPr>
        <w:t xml:space="preserve"> АҚ</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арасында тиісті уағдаластыққа қол жеткізілді</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Сонымен қатар</w:t>
      </w:r>
      <w:r w:rsidRPr="006E7AB6">
        <w:rPr>
          <w:rFonts w:ascii="Times New Roman" w:hAnsi="Times New Roman" w:cs="Times New Roman"/>
          <w:sz w:val="24"/>
          <w:szCs w:val="24"/>
          <w:lang w:val="kk-KZ"/>
        </w:rPr>
        <w:t xml:space="preserve">, KASE </w:t>
      </w:r>
      <w:r w:rsidRPr="002161FE">
        <w:rPr>
          <w:rFonts w:ascii="Times New Roman" w:hAnsi="Times New Roman" w:cs="Times New Roman"/>
          <w:sz w:val="24"/>
          <w:szCs w:val="24"/>
          <w:lang w:val="kk-KZ"/>
        </w:rPr>
        <w:t>кәсіпкерлермен және Қ</w:t>
      </w:r>
      <w:r w:rsidRPr="006E7AB6">
        <w:rPr>
          <w:rFonts w:ascii="Times New Roman" w:hAnsi="Times New Roman" w:cs="Times New Roman"/>
          <w:sz w:val="24"/>
          <w:szCs w:val="24"/>
          <w:lang w:val="kk-KZ"/>
        </w:rPr>
        <w:t>аза</w:t>
      </w:r>
      <w:r w:rsidRPr="002161FE">
        <w:rPr>
          <w:rFonts w:ascii="Times New Roman" w:hAnsi="Times New Roman" w:cs="Times New Roman"/>
          <w:sz w:val="24"/>
          <w:szCs w:val="24"/>
          <w:lang w:val="kk-KZ"/>
        </w:rPr>
        <w:t>қ</w:t>
      </w:r>
      <w:r w:rsidRPr="006E7AB6">
        <w:rPr>
          <w:rFonts w:ascii="Times New Roman" w:hAnsi="Times New Roman" w:cs="Times New Roman"/>
          <w:sz w:val="24"/>
          <w:szCs w:val="24"/>
          <w:lang w:val="kk-KZ"/>
        </w:rPr>
        <w:t>стан</w:t>
      </w:r>
      <w:r w:rsidRPr="002161FE">
        <w:rPr>
          <w:rFonts w:ascii="Times New Roman" w:hAnsi="Times New Roman" w:cs="Times New Roman"/>
          <w:sz w:val="24"/>
          <w:szCs w:val="24"/>
          <w:lang w:val="kk-KZ"/>
        </w:rPr>
        <w:t xml:space="preserve">дық </w:t>
      </w:r>
      <w:r w:rsidRPr="006E7AB6">
        <w:rPr>
          <w:rFonts w:ascii="Times New Roman" w:hAnsi="Times New Roman" w:cs="Times New Roman"/>
          <w:sz w:val="24"/>
          <w:szCs w:val="24"/>
          <w:lang w:val="kk-KZ"/>
        </w:rPr>
        <w:t>компани</w:t>
      </w:r>
      <w:r w:rsidRPr="002161FE">
        <w:rPr>
          <w:rFonts w:ascii="Times New Roman" w:hAnsi="Times New Roman" w:cs="Times New Roman"/>
          <w:sz w:val="24"/>
          <w:szCs w:val="24"/>
          <w:lang w:val="kk-KZ"/>
        </w:rPr>
        <w:t xml:space="preserve">ялардың басшыларымен жеке және көшпелі кездесулер және ақпараттық </w:t>
      </w:r>
      <w:r w:rsidRPr="006E7AB6">
        <w:rPr>
          <w:rFonts w:ascii="Times New Roman" w:hAnsi="Times New Roman" w:cs="Times New Roman"/>
          <w:sz w:val="24"/>
          <w:szCs w:val="24"/>
          <w:lang w:val="kk-KZ"/>
        </w:rPr>
        <w:t>сесси</w:t>
      </w:r>
      <w:r w:rsidRPr="002161FE">
        <w:rPr>
          <w:rFonts w:ascii="Times New Roman" w:hAnsi="Times New Roman" w:cs="Times New Roman"/>
          <w:sz w:val="24"/>
          <w:szCs w:val="24"/>
          <w:lang w:val="kk-KZ"/>
        </w:rPr>
        <w:t>ялар өткізеді</w:t>
      </w:r>
      <w:r w:rsidRPr="006E7AB6">
        <w:rPr>
          <w:rFonts w:ascii="Times New Roman" w:hAnsi="Times New Roman" w:cs="Times New Roman"/>
          <w:sz w:val="24"/>
          <w:szCs w:val="24"/>
          <w:lang w:val="kk-KZ"/>
        </w:rPr>
        <w:t>, оның ішінде KASE</w:t>
      </w:r>
      <w:r w:rsidRPr="002161FE">
        <w:rPr>
          <w:rFonts w:ascii="Times New Roman" w:hAnsi="Times New Roman" w:cs="Times New Roman"/>
          <w:sz w:val="24"/>
          <w:szCs w:val="24"/>
          <w:lang w:val="kk-KZ"/>
        </w:rPr>
        <w:t xml:space="preserve"> өкілдері қор нарығы, қаржы құралдары және қор нарығында қаржыландыруды тарту тәсілдері  туралы ақпаратты ұсынады, </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 xml:space="preserve">сондай-ақ жыл сайынғы негізде брокерлердің клинеттері мен студенттер арасында мынадай </w:t>
      </w:r>
      <w:r w:rsidRPr="006E7AB6">
        <w:rPr>
          <w:rFonts w:ascii="Times New Roman" w:hAnsi="Times New Roman" w:cs="Times New Roman"/>
          <w:sz w:val="24"/>
          <w:szCs w:val="24"/>
          <w:lang w:val="kk-KZ"/>
        </w:rPr>
        <w:t xml:space="preserve"> конкурс</w:t>
      </w:r>
      <w:r w:rsidRPr="002161FE">
        <w:rPr>
          <w:rFonts w:ascii="Times New Roman" w:hAnsi="Times New Roman" w:cs="Times New Roman"/>
          <w:sz w:val="24"/>
          <w:szCs w:val="24"/>
          <w:lang w:val="kk-KZ"/>
        </w:rPr>
        <w:t>тар өткізеді</w:t>
      </w:r>
      <w:r w:rsidRPr="006E7AB6">
        <w:rPr>
          <w:rFonts w:ascii="Times New Roman" w:hAnsi="Times New Roman" w:cs="Times New Roman"/>
          <w:sz w:val="24"/>
          <w:szCs w:val="24"/>
          <w:lang w:val="kk-KZ"/>
        </w:rPr>
        <w:t>: «</w:t>
      </w:r>
      <w:r w:rsidRPr="002161FE">
        <w:rPr>
          <w:rFonts w:ascii="Times New Roman" w:hAnsi="Times New Roman" w:cs="Times New Roman"/>
          <w:sz w:val="24"/>
          <w:szCs w:val="24"/>
          <w:lang w:val="kk-KZ"/>
        </w:rPr>
        <w:t>Бөлшек</w:t>
      </w:r>
      <w:r w:rsidRPr="006E7AB6">
        <w:rPr>
          <w:rFonts w:ascii="Times New Roman" w:hAnsi="Times New Roman" w:cs="Times New Roman"/>
          <w:sz w:val="24"/>
          <w:szCs w:val="24"/>
          <w:lang w:val="kk-KZ"/>
        </w:rPr>
        <w:t xml:space="preserve"> инвестор</w:t>
      </w:r>
      <w:r w:rsidRPr="002161FE">
        <w:rPr>
          <w:rFonts w:ascii="Times New Roman" w:hAnsi="Times New Roman" w:cs="Times New Roman"/>
          <w:sz w:val="24"/>
          <w:szCs w:val="24"/>
          <w:lang w:val="kk-KZ"/>
        </w:rPr>
        <w:t>лар конкурсы</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және</w:t>
      </w:r>
      <w:r w:rsidRPr="006E7AB6">
        <w:rPr>
          <w:rFonts w:ascii="Times New Roman" w:hAnsi="Times New Roman" w:cs="Times New Roman"/>
          <w:sz w:val="24"/>
          <w:szCs w:val="24"/>
          <w:lang w:val="kk-KZ"/>
        </w:rPr>
        <w:t xml:space="preserve"> «Бирж</w:t>
      </w:r>
      <w:r w:rsidRPr="002161FE">
        <w:rPr>
          <w:rFonts w:ascii="Times New Roman" w:hAnsi="Times New Roman" w:cs="Times New Roman"/>
          <w:sz w:val="24"/>
          <w:szCs w:val="24"/>
          <w:lang w:val="kk-KZ"/>
        </w:rPr>
        <w:t>алық ынталандыру</w:t>
      </w:r>
      <w:r w:rsidRPr="006E7AB6">
        <w:rPr>
          <w:rFonts w:ascii="Times New Roman" w:hAnsi="Times New Roman" w:cs="Times New Roman"/>
          <w:sz w:val="24"/>
          <w:szCs w:val="24"/>
          <w:lang w:val="kk-KZ"/>
        </w:rPr>
        <w:t xml:space="preserve">». </w:t>
      </w:r>
    </w:p>
    <w:p w:rsidR="00A87C57" w:rsidRPr="006E7AB6"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Тұтастай алғанда бағалы қағаздардың қазақстандық нарығының көрсеткіштерін жақсартуды атап өткен жөн</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Мәселен</w:t>
      </w:r>
      <w:r w:rsidRPr="006E7AB6">
        <w:rPr>
          <w:rFonts w:ascii="Times New Roman" w:hAnsi="Times New Roman" w:cs="Times New Roman"/>
          <w:sz w:val="24"/>
          <w:szCs w:val="24"/>
          <w:lang w:val="kk-KZ"/>
        </w:rPr>
        <w:t xml:space="preserve">, 2017 </w:t>
      </w:r>
      <w:r w:rsidRPr="002161FE">
        <w:rPr>
          <w:rFonts w:ascii="Times New Roman" w:hAnsi="Times New Roman" w:cs="Times New Roman"/>
          <w:sz w:val="24"/>
          <w:szCs w:val="24"/>
          <w:lang w:val="kk-KZ"/>
        </w:rPr>
        <w:t>жылдың басында</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қор</w:t>
      </w:r>
      <w:r w:rsidRPr="006E7AB6">
        <w:rPr>
          <w:rFonts w:ascii="Times New Roman" w:hAnsi="Times New Roman" w:cs="Times New Roman"/>
          <w:sz w:val="24"/>
          <w:szCs w:val="24"/>
          <w:lang w:val="kk-KZ"/>
        </w:rPr>
        <w:t xml:space="preserve"> бирж</w:t>
      </w:r>
      <w:r w:rsidRPr="002161FE">
        <w:rPr>
          <w:rFonts w:ascii="Times New Roman" w:hAnsi="Times New Roman" w:cs="Times New Roman"/>
          <w:sz w:val="24"/>
          <w:szCs w:val="24"/>
          <w:lang w:val="kk-KZ"/>
        </w:rPr>
        <w:t>асының ресми тізімінде тұрған акциялар шығарылымының саны</w:t>
      </w:r>
      <w:r w:rsidRPr="006E7AB6">
        <w:rPr>
          <w:rFonts w:ascii="Times New Roman" w:hAnsi="Times New Roman" w:cs="Times New Roman"/>
          <w:sz w:val="24"/>
          <w:szCs w:val="24"/>
          <w:lang w:val="kk-KZ"/>
        </w:rPr>
        <w:t xml:space="preserve"> 116</w:t>
      </w:r>
      <w:r w:rsidRPr="002161FE">
        <w:rPr>
          <w:rFonts w:ascii="Times New Roman" w:hAnsi="Times New Roman" w:cs="Times New Roman"/>
          <w:sz w:val="24"/>
          <w:szCs w:val="24"/>
          <w:lang w:val="kk-KZ"/>
        </w:rPr>
        <w:t xml:space="preserve"> болды</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бұл ретте</w:t>
      </w:r>
      <w:r w:rsidRPr="006E7AB6">
        <w:rPr>
          <w:rFonts w:ascii="Times New Roman" w:hAnsi="Times New Roman" w:cs="Times New Roman"/>
          <w:sz w:val="24"/>
          <w:szCs w:val="24"/>
          <w:lang w:val="kk-KZ"/>
        </w:rPr>
        <w:t xml:space="preserve"> 2018 </w:t>
      </w:r>
      <w:r w:rsidRPr="002161FE">
        <w:rPr>
          <w:rFonts w:ascii="Times New Roman" w:hAnsi="Times New Roman" w:cs="Times New Roman"/>
          <w:sz w:val="24"/>
          <w:szCs w:val="24"/>
          <w:lang w:val="kk-KZ"/>
        </w:rPr>
        <w:t xml:space="preserve">жылғы 1 қаңтарда </w:t>
      </w:r>
      <w:r w:rsidRPr="006E7AB6">
        <w:rPr>
          <w:rFonts w:ascii="Times New Roman" w:hAnsi="Times New Roman" w:cs="Times New Roman"/>
          <w:sz w:val="24"/>
          <w:szCs w:val="24"/>
          <w:lang w:val="kk-KZ"/>
        </w:rPr>
        <w:t>о</w:t>
      </w:r>
      <w:r w:rsidRPr="002161FE">
        <w:rPr>
          <w:rFonts w:ascii="Times New Roman" w:hAnsi="Times New Roman" w:cs="Times New Roman"/>
          <w:sz w:val="24"/>
          <w:szCs w:val="24"/>
          <w:lang w:val="kk-KZ"/>
        </w:rPr>
        <w:t xml:space="preserve">л </w:t>
      </w:r>
      <w:r w:rsidRPr="006E7AB6">
        <w:rPr>
          <w:rFonts w:ascii="Times New Roman" w:hAnsi="Times New Roman" w:cs="Times New Roman"/>
          <w:sz w:val="24"/>
          <w:szCs w:val="24"/>
          <w:lang w:val="kk-KZ"/>
        </w:rPr>
        <w:t>120</w:t>
      </w:r>
      <w:r w:rsidRPr="002161FE">
        <w:rPr>
          <w:rFonts w:ascii="Times New Roman" w:hAnsi="Times New Roman" w:cs="Times New Roman"/>
          <w:sz w:val="24"/>
          <w:szCs w:val="24"/>
          <w:lang w:val="kk-KZ"/>
        </w:rPr>
        <w:t>-ға дейін ұлғайды</w:t>
      </w:r>
      <w:r w:rsidRPr="006E7AB6">
        <w:rPr>
          <w:rFonts w:ascii="Times New Roman" w:hAnsi="Times New Roman" w:cs="Times New Roman"/>
          <w:sz w:val="24"/>
          <w:szCs w:val="24"/>
          <w:lang w:val="kk-KZ"/>
        </w:rPr>
        <w:t>, эмитент</w:t>
      </w:r>
      <w:r w:rsidRPr="002161FE">
        <w:rPr>
          <w:rFonts w:ascii="Times New Roman" w:hAnsi="Times New Roman" w:cs="Times New Roman"/>
          <w:sz w:val="24"/>
          <w:szCs w:val="24"/>
          <w:lang w:val="kk-KZ"/>
        </w:rPr>
        <w:t xml:space="preserve">тер саны осы кезеңде </w:t>
      </w:r>
      <w:r w:rsidRPr="006E7AB6">
        <w:rPr>
          <w:rFonts w:ascii="Times New Roman" w:hAnsi="Times New Roman" w:cs="Times New Roman"/>
          <w:sz w:val="24"/>
          <w:szCs w:val="24"/>
          <w:lang w:val="kk-KZ"/>
        </w:rPr>
        <w:t>98</w:t>
      </w:r>
      <w:r w:rsidRPr="002161FE">
        <w:rPr>
          <w:rFonts w:ascii="Times New Roman" w:hAnsi="Times New Roman" w:cs="Times New Roman"/>
          <w:sz w:val="24"/>
          <w:szCs w:val="24"/>
          <w:lang w:val="kk-KZ"/>
        </w:rPr>
        <w:t xml:space="preserve">-дан </w:t>
      </w:r>
      <w:r w:rsidRPr="006E7AB6">
        <w:rPr>
          <w:rFonts w:ascii="Times New Roman" w:hAnsi="Times New Roman" w:cs="Times New Roman"/>
          <w:sz w:val="24"/>
          <w:szCs w:val="24"/>
          <w:lang w:val="kk-KZ"/>
        </w:rPr>
        <w:t>103</w:t>
      </w:r>
      <w:r w:rsidRPr="002161FE">
        <w:rPr>
          <w:rFonts w:ascii="Times New Roman" w:hAnsi="Times New Roman" w:cs="Times New Roman"/>
          <w:sz w:val="24"/>
          <w:szCs w:val="24"/>
          <w:lang w:val="kk-KZ"/>
        </w:rPr>
        <w:t>-ға дейін өсті</w:t>
      </w:r>
      <w:r w:rsidRPr="006E7AB6">
        <w:rPr>
          <w:rFonts w:ascii="Times New Roman" w:hAnsi="Times New Roman" w:cs="Times New Roman"/>
          <w:sz w:val="24"/>
          <w:szCs w:val="24"/>
          <w:lang w:val="kk-KZ"/>
        </w:rPr>
        <w:t>. KASE</w:t>
      </w:r>
      <w:r w:rsidRPr="002161FE">
        <w:rPr>
          <w:rFonts w:ascii="Times New Roman" w:hAnsi="Times New Roman" w:cs="Times New Roman"/>
          <w:sz w:val="24"/>
          <w:szCs w:val="24"/>
          <w:lang w:val="kk-KZ"/>
        </w:rPr>
        <w:t xml:space="preserve">-нің ресми тізіміне енгізілген </w:t>
      </w:r>
      <w:r w:rsidRPr="006E7AB6">
        <w:rPr>
          <w:rFonts w:ascii="Times New Roman" w:hAnsi="Times New Roman" w:cs="Times New Roman"/>
          <w:sz w:val="24"/>
          <w:szCs w:val="24"/>
          <w:lang w:val="kk-KZ"/>
        </w:rPr>
        <w:t>корпоратив</w:t>
      </w:r>
      <w:r w:rsidRPr="002161FE">
        <w:rPr>
          <w:rFonts w:ascii="Times New Roman" w:hAnsi="Times New Roman" w:cs="Times New Roman"/>
          <w:sz w:val="24"/>
          <w:szCs w:val="24"/>
          <w:lang w:val="kk-KZ"/>
        </w:rPr>
        <w:t xml:space="preserve">тік </w:t>
      </w:r>
      <w:r w:rsidRPr="006E7AB6">
        <w:rPr>
          <w:rFonts w:ascii="Times New Roman" w:hAnsi="Times New Roman" w:cs="Times New Roman"/>
          <w:sz w:val="24"/>
          <w:szCs w:val="24"/>
          <w:lang w:val="kk-KZ"/>
        </w:rPr>
        <w:t>облигаци</w:t>
      </w:r>
      <w:r w:rsidRPr="002161FE">
        <w:rPr>
          <w:rFonts w:ascii="Times New Roman" w:hAnsi="Times New Roman" w:cs="Times New Roman"/>
          <w:sz w:val="24"/>
          <w:szCs w:val="24"/>
          <w:lang w:val="kk-KZ"/>
        </w:rPr>
        <w:t xml:space="preserve">яларының </w:t>
      </w:r>
      <w:r w:rsidRPr="006E7AB6">
        <w:rPr>
          <w:rFonts w:ascii="Times New Roman" w:hAnsi="Times New Roman" w:cs="Times New Roman"/>
          <w:sz w:val="24"/>
          <w:szCs w:val="24"/>
          <w:lang w:val="kk-KZ"/>
        </w:rPr>
        <w:t>эмитент</w:t>
      </w:r>
      <w:r w:rsidRPr="002161FE">
        <w:rPr>
          <w:rFonts w:ascii="Times New Roman" w:hAnsi="Times New Roman" w:cs="Times New Roman"/>
          <w:sz w:val="24"/>
          <w:szCs w:val="24"/>
          <w:lang w:val="kk-KZ"/>
        </w:rPr>
        <w:t>терінің саны</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 xml:space="preserve">осындай кезеңде </w:t>
      </w:r>
      <w:r w:rsidRPr="006E7AB6">
        <w:rPr>
          <w:rFonts w:ascii="Times New Roman" w:hAnsi="Times New Roman" w:cs="Times New Roman"/>
          <w:sz w:val="24"/>
          <w:szCs w:val="24"/>
          <w:lang w:val="kk-KZ"/>
        </w:rPr>
        <w:t>65</w:t>
      </w:r>
      <w:r w:rsidRPr="002161FE">
        <w:rPr>
          <w:rFonts w:ascii="Times New Roman" w:hAnsi="Times New Roman" w:cs="Times New Roman"/>
          <w:sz w:val="24"/>
          <w:szCs w:val="24"/>
          <w:lang w:val="kk-KZ"/>
        </w:rPr>
        <w:t xml:space="preserve">-дан </w:t>
      </w:r>
      <w:r w:rsidRPr="006E7AB6">
        <w:rPr>
          <w:rFonts w:ascii="Times New Roman" w:hAnsi="Times New Roman" w:cs="Times New Roman"/>
          <w:sz w:val="24"/>
          <w:szCs w:val="24"/>
          <w:lang w:val="kk-KZ"/>
        </w:rPr>
        <w:t>66</w:t>
      </w:r>
      <w:r w:rsidRPr="002161FE">
        <w:rPr>
          <w:rFonts w:ascii="Times New Roman" w:hAnsi="Times New Roman" w:cs="Times New Roman"/>
          <w:sz w:val="24"/>
          <w:szCs w:val="24"/>
          <w:lang w:val="kk-KZ"/>
        </w:rPr>
        <w:t>-ға дейін өсті</w:t>
      </w:r>
      <w:r w:rsidRPr="006E7AB6">
        <w:rPr>
          <w:rFonts w:ascii="Times New Roman" w:hAnsi="Times New Roman" w:cs="Times New Roman"/>
          <w:sz w:val="24"/>
          <w:szCs w:val="24"/>
          <w:lang w:val="kk-KZ"/>
        </w:rPr>
        <w:t>.</w:t>
      </w:r>
    </w:p>
    <w:p w:rsidR="00A87C57" w:rsidRPr="006E7AB6" w:rsidRDefault="00A87C57" w:rsidP="00A87C57">
      <w:pPr>
        <w:spacing w:line="240" w:lineRule="auto"/>
        <w:ind w:firstLine="709"/>
        <w:contextualSpacing/>
        <w:jc w:val="both"/>
        <w:rPr>
          <w:rFonts w:ascii="Times New Roman" w:hAnsi="Times New Roman" w:cs="Times New Roman"/>
          <w:sz w:val="24"/>
          <w:szCs w:val="24"/>
          <w:lang w:val="kk-KZ"/>
        </w:rPr>
      </w:pPr>
    </w:p>
    <w:p w:rsidR="00A87C57" w:rsidRPr="002161FE" w:rsidRDefault="00A87C57" w:rsidP="00A87C57">
      <w:pPr>
        <w:spacing w:line="240" w:lineRule="auto"/>
        <w:ind w:firstLine="709"/>
        <w:contextualSpacing/>
        <w:jc w:val="both"/>
        <w:rPr>
          <w:rFonts w:ascii="Times New Roman" w:hAnsi="Times New Roman" w:cs="Times New Roman"/>
          <w:sz w:val="24"/>
          <w:szCs w:val="24"/>
          <w:lang w:val="kk-KZ"/>
        </w:rPr>
      </w:pPr>
      <w:r w:rsidRPr="002161FE">
        <w:rPr>
          <w:rFonts w:ascii="Times New Roman" w:hAnsi="Times New Roman" w:cs="Times New Roman"/>
          <w:b/>
          <w:i/>
          <w:sz w:val="24"/>
          <w:szCs w:val="24"/>
          <w:lang w:val="kk-KZ"/>
        </w:rPr>
        <w:t>Бағалы қағаздар нарығының кәсіби қатысушыларына реттеуші талаптардың қатаң болуы</w:t>
      </w:r>
      <w:r w:rsidRPr="006E7AB6">
        <w:rPr>
          <w:rFonts w:ascii="Times New Roman" w:hAnsi="Times New Roman" w:cs="Times New Roman"/>
          <w:sz w:val="24"/>
          <w:szCs w:val="24"/>
          <w:lang w:val="kk-KZ"/>
        </w:rPr>
        <w:t>.</w:t>
      </w:r>
    </w:p>
    <w:p w:rsidR="00A87C57" w:rsidRPr="002161FE" w:rsidRDefault="00A87C57" w:rsidP="00A87C57">
      <w:pPr>
        <w:spacing w:line="240" w:lineRule="auto"/>
        <w:ind w:firstLine="709"/>
        <w:contextualSpacing/>
        <w:jc w:val="both"/>
        <w:rPr>
          <w:rFonts w:ascii="Times New Roman" w:hAnsi="Times New Roman" w:cs="Times New Roman"/>
          <w:b/>
          <w:i/>
          <w:sz w:val="24"/>
          <w:szCs w:val="24"/>
          <w:lang w:val="kk-KZ"/>
        </w:rPr>
      </w:pPr>
      <w:r w:rsidRPr="002161FE">
        <w:rPr>
          <w:rFonts w:ascii="Times New Roman" w:hAnsi="Times New Roman" w:cs="Times New Roman"/>
          <w:b/>
          <w:bCs/>
          <w:i/>
          <w:sz w:val="24"/>
          <w:szCs w:val="24"/>
          <w:lang w:val="kk-KZ"/>
        </w:rPr>
        <w:t>Ықтимал тәуекелді басқару жөніндегі іс-шаралар:</w:t>
      </w:r>
    </w:p>
    <w:p w:rsidR="00A87C57" w:rsidRPr="002161FE" w:rsidRDefault="00A87C57" w:rsidP="00A87C57">
      <w:pPr>
        <w:spacing w:after="0" w:line="240" w:lineRule="auto"/>
        <w:ind w:firstLine="709"/>
        <w:jc w:val="both"/>
        <w:rPr>
          <w:rFonts w:ascii="Times New Roman" w:hAnsi="Times New Roman" w:cs="Times New Roman"/>
          <w:i/>
          <w:sz w:val="24"/>
          <w:szCs w:val="24"/>
          <w:lang w:val="kk-KZ"/>
        </w:rPr>
      </w:pPr>
      <w:r w:rsidRPr="002161FE">
        <w:rPr>
          <w:rFonts w:ascii="Times New Roman" w:hAnsi="Times New Roman" w:cs="Times New Roman"/>
          <w:i/>
          <w:sz w:val="24"/>
          <w:szCs w:val="24"/>
          <w:lang w:val="kk-KZ"/>
        </w:rPr>
        <w:t>Бағалы қағаздар нарығының кәсіби қатысушыларын реттеуді ырықтандыру.</w:t>
      </w:r>
    </w:p>
    <w:p w:rsidR="009D5CF6" w:rsidRDefault="00A87C57" w:rsidP="009D5CF6">
      <w:pPr>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Қаржыландыруды тарту жөніндегі кәсіпкерлік субъектілерінің мүмкіндігін кеңейту шеңберінде эмитенттерді бағалы қағаздардың ұйымдасқан нарығына жіберу талаптары оңтайландырылды. Мәселен</w:t>
      </w:r>
      <w:r w:rsidRPr="006E7AB6">
        <w:rPr>
          <w:rFonts w:ascii="Times New Roman" w:hAnsi="Times New Roman" w:cs="Times New Roman"/>
          <w:sz w:val="24"/>
          <w:szCs w:val="24"/>
          <w:lang w:val="kk-KZ"/>
        </w:rPr>
        <w:t>, «</w:t>
      </w:r>
      <w:r w:rsidRPr="002161FE">
        <w:rPr>
          <w:rStyle w:val="s1"/>
          <w:b w:val="0"/>
          <w:sz w:val="24"/>
          <w:szCs w:val="24"/>
          <w:lang w:val="kk-KZ"/>
        </w:rPr>
        <w:t>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r w:rsidRPr="006E7AB6">
        <w:rPr>
          <w:rFonts w:ascii="Times New Roman" w:hAnsi="Times New Roman" w:cs="Times New Roman"/>
          <w:sz w:val="24"/>
          <w:szCs w:val="24"/>
          <w:lang w:val="kk-KZ"/>
        </w:rPr>
        <w:t>»</w:t>
      </w:r>
      <w:r w:rsidRPr="002161FE">
        <w:rPr>
          <w:rFonts w:ascii="Times New Roman" w:hAnsi="Times New Roman" w:cs="Times New Roman"/>
          <w:sz w:val="24"/>
          <w:szCs w:val="24"/>
          <w:lang w:val="kk-KZ"/>
        </w:rPr>
        <w:t xml:space="preserve"> Ұлттық Банк Басқармасының 2017 жылғы 17 наурыздағы </w:t>
      </w:r>
      <w:r w:rsidRPr="006E7AB6">
        <w:rPr>
          <w:rFonts w:ascii="Times New Roman" w:hAnsi="Times New Roman" w:cs="Times New Roman"/>
          <w:sz w:val="24"/>
          <w:szCs w:val="24"/>
          <w:lang w:val="kk-KZ"/>
        </w:rPr>
        <w:t>№54</w:t>
      </w:r>
      <w:r w:rsidRPr="002161FE">
        <w:rPr>
          <w:rFonts w:ascii="Times New Roman" w:hAnsi="Times New Roman" w:cs="Times New Roman"/>
          <w:sz w:val="24"/>
          <w:szCs w:val="24"/>
          <w:lang w:val="kk-KZ"/>
        </w:rPr>
        <w:t xml:space="preserve"> қаулысы шеңберінде</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шағын және орта</w:t>
      </w:r>
      <w:r w:rsidRPr="006E7AB6">
        <w:rPr>
          <w:rFonts w:ascii="Times New Roman" w:hAnsi="Times New Roman" w:cs="Times New Roman"/>
          <w:sz w:val="24"/>
          <w:szCs w:val="24"/>
          <w:lang w:val="kk-KZ"/>
        </w:rPr>
        <w:t xml:space="preserve"> бизнес</w:t>
      </w:r>
      <w:r w:rsidRPr="002161FE">
        <w:rPr>
          <w:rFonts w:ascii="Times New Roman" w:hAnsi="Times New Roman" w:cs="Times New Roman"/>
          <w:sz w:val="24"/>
          <w:szCs w:val="24"/>
          <w:lang w:val="kk-KZ"/>
        </w:rPr>
        <w:t xml:space="preserve"> </w:t>
      </w:r>
      <w:r w:rsidRPr="006E7AB6">
        <w:rPr>
          <w:rFonts w:ascii="Times New Roman" w:hAnsi="Times New Roman" w:cs="Times New Roman"/>
          <w:sz w:val="24"/>
          <w:szCs w:val="24"/>
          <w:lang w:val="kk-KZ"/>
        </w:rPr>
        <w:t>субъект</w:t>
      </w:r>
      <w:r w:rsidRPr="002161FE">
        <w:rPr>
          <w:rFonts w:ascii="Times New Roman" w:hAnsi="Times New Roman" w:cs="Times New Roman"/>
          <w:sz w:val="24"/>
          <w:szCs w:val="24"/>
          <w:lang w:val="kk-KZ"/>
        </w:rPr>
        <w:t>ілері үшін б</w:t>
      </w:r>
      <w:r w:rsidRPr="006E7AB6">
        <w:rPr>
          <w:rFonts w:ascii="Times New Roman" w:hAnsi="Times New Roman" w:cs="Times New Roman"/>
          <w:sz w:val="24"/>
          <w:szCs w:val="24"/>
          <w:lang w:val="kk-KZ"/>
        </w:rPr>
        <w:t>а</w:t>
      </w:r>
      <w:r w:rsidRPr="002161FE">
        <w:rPr>
          <w:rFonts w:ascii="Times New Roman" w:hAnsi="Times New Roman" w:cs="Times New Roman"/>
          <w:sz w:val="24"/>
          <w:szCs w:val="24"/>
          <w:lang w:val="kk-KZ"/>
        </w:rPr>
        <w:t>ламалы алаң құру арқылы қор биржасының ресми тізімінің құрылымы реформаланды</w:t>
      </w:r>
      <w:r w:rsidRPr="006E7AB6">
        <w:rPr>
          <w:rFonts w:ascii="Times New Roman" w:hAnsi="Times New Roman" w:cs="Times New Roman"/>
          <w:sz w:val="24"/>
          <w:szCs w:val="24"/>
          <w:lang w:val="kk-KZ"/>
        </w:rPr>
        <w:t>.</w:t>
      </w:r>
    </w:p>
    <w:p w:rsidR="00A87C57" w:rsidRPr="009D5CF6" w:rsidRDefault="00A87C57" w:rsidP="009D5CF6">
      <w:pPr>
        <w:spacing w:after="0" w:line="240" w:lineRule="auto"/>
        <w:ind w:firstLine="709"/>
        <w:jc w:val="both"/>
        <w:rPr>
          <w:rFonts w:ascii="Times New Roman" w:hAnsi="Times New Roman" w:cs="Times New Roman"/>
          <w:sz w:val="24"/>
          <w:szCs w:val="24"/>
          <w:highlight w:val="cyan"/>
          <w:lang w:val="kk-KZ"/>
        </w:rPr>
      </w:pPr>
      <w:r w:rsidRPr="002161FE">
        <w:rPr>
          <w:rFonts w:ascii="Times New Roman" w:hAnsi="Times New Roman" w:cs="Times New Roman"/>
          <w:sz w:val="24"/>
          <w:szCs w:val="24"/>
          <w:lang w:val="kk-KZ"/>
        </w:rPr>
        <w:t>Бұдан басқа, и</w:t>
      </w:r>
      <w:r w:rsidRPr="006E7AB6">
        <w:rPr>
          <w:rFonts w:ascii="Times New Roman" w:hAnsi="Times New Roman" w:cs="Times New Roman"/>
          <w:sz w:val="24"/>
          <w:szCs w:val="24"/>
          <w:lang w:val="kk-KZ"/>
        </w:rPr>
        <w:t>нституционал</w:t>
      </w:r>
      <w:r w:rsidRPr="002161FE">
        <w:rPr>
          <w:rFonts w:ascii="Times New Roman" w:hAnsi="Times New Roman" w:cs="Times New Roman"/>
          <w:sz w:val="24"/>
          <w:szCs w:val="24"/>
          <w:lang w:val="kk-KZ"/>
        </w:rPr>
        <w:t xml:space="preserve">дық </w:t>
      </w:r>
      <w:r w:rsidRPr="006E7AB6">
        <w:rPr>
          <w:rFonts w:ascii="Times New Roman" w:hAnsi="Times New Roman" w:cs="Times New Roman"/>
          <w:sz w:val="24"/>
          <w:szCs w:val="24"/>
          <w:lang w:val="kk-KZ"/>
        </w:rPr>
        <w:t>инвестор</w:t>
      </w:r>
      <w:r w:rsidRPr="002161FE">
        <w:rPr>
          <w:rFonts w:ascii="Times New Roman" w:hAnsi="Times New Roman" w:cs="Times New Roman"/>
          <w:sz w:val="24"/>
          <w:szCs w:val="24"/>
          <w:lang w:val="kk-KZ"/>
        </w:rPr>
        <w:t>лардың мүмкіндіктерін кеңейту мақсатында</w:t>
      </w:r>
      <w:r w:rsidRPr="002161FE">
        <w:rPr>
          <w:rFonts w:ascii="Times New Roman" w:hAnsi="Times New Roman" w:cs="Times New Roman"/>
          <w:b/>
          <w:sz w:val="24"/>
          <w:szCs w:val="24"/>
          <w:lang w:val="kk-KZ"/>
        </w:rPr>
        <w:t xml:space="preserve"> </w:t>
      </w:r>
      <w:r w:rsidRPr="002161FE">
        <w:rPr>
          <w:rStyle w:val="s1"/>
          <w:b w:val="0"/>
          <w:sz w:val="24"/>
          <w:szCs w:val="24"/>
          <w:lang w:val="kk-KZ"/>
        </w:rPr>
        <w:t xml:space="preserve">банктер мен банк холдингтерінің инвестициялық мүмкіндіктерін теңестіру үшін екінші деңгейдегі банктер және банк холдингтері үшін облигациялардың бірыңғай тізбесін белгілейтін </w:t>
      </w:r>
      <w:r w:rsidRPr="006E7AB6">
        <w:rPr>
          <w:rFonts w:ascii="Times New Roman" w:hAnsi="Times New Roman" w:cs="Times New Roman"/>
          <w:b/>
          <w:sz w:val="24"/>
          <w:szCs w:val="24"/>
          <w:lang w:val="kk-KZ"/>
        </w:rPr>
        <w:t>«</w:t>
      </w:r>
      <w:r w:rsidRPr="002161FE">
        <w:rPr>
          <w:rStyle w:val="s1"/>
          <w:b w:val="0"/>
          <w:sz w:val="24"/>
          <w:szCs w:val="24"/>
          <w:lang w:val="kk-KZ"/>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w:t>
      </w:r>
      <w:r w:rsidRPr="006E7AB6">
        <w:rPr>
          <w:rFonts w:ascii="Times New Roman" w:hAnsi="Times New Roman" w:cs="Times New Roman"/>
          <w:sz w:val="24"/>
          <w:szCs w:val="24"/>
          <w:lang w:val="kk-KZ"/>
        </w:rPr>
        <w:t>»</w:t>
      </w:r>
      <w:r w:rsidRPr="002161FE">
        <w:rPr>
          <w:rFonts w:ascii="Times New Roman" w:hAnsi="Times New Roman" w:cs="Times New Roman"/>
          <w:sz w:val="24"/>
          <w:szCs w:val="24"/>
          <w:lang w:val="kk-KZ"/>
        </w:rPr>
        <w:t xml:space="preserve"> Ұлттық Банк Басқармасының 2017 жылғы 29 қарашадағы </w:t>
      </w:r>
      <w:r w:rsidRPr="006E7AB6">
        <w:rPr>
          <w:rFonts w:ascii="Times New Roman" w:hAnsi="Times New Roman" w:cs="Times New Roman"/>
          <w:sz w:val="24"/>
          <w:szCs w:val="24"/>
          <w:lang w:val="kk-KZ"/>
        </w:rPr>
        <w:t xml:space="preserve">№234 </w:t>
      </w:r>
      <w:r w:rsidRPr="002161FE">
        <w:rPr>
          <w:rFonts w:ascii="Times New Roman" w:hAnsi="Times New Roman" w:cs="Times New Roman"/>
          <w:sz w:val="24"/>
          <w:szCs w:val="24"/>
          <w:lang w:val="kk-KZ"/>
        </w:rPr>
        <w:t>қаулысы қабылданды</w:t>
      </w:r>
      <w:r w:rsidRPr="006E7AB6">
        <w:rPr>
          <w:rFonts w:ascii="Times New Roman" w:hAnsi="Times New Roman" w:cs="Times New Roman"/>
          <w:sz w:val="24"/>
          <w:szCs w:val="24"/>
          <w:lang w:val="kk-KZ"/>
        </w:rPr>
        <w:t>.</w:t>
      </w:r>
      <w:r w:rsidRPr="006E7AB6">
        <w:rPr>
          <w:rFonts w:ascii="Times New Roman" w:hAnsi="Times New Roman" w:cs="Times New Roman"/>
          <w:b/>
          <w:sz w:val="24"/>
          <w:szCs w:val="24"/>
          <w:lang w:val="kk-KZ"/>
        </w:rPr>
        <w:t xml:space="preserve"> </w:t>
      </w:r>
    </w:p>
    <w:p w:rsidR="00A87C57" w:rsidRPr="006E7AB6" w:rsidRDefault="00A87C57" w:rsidP="009D5CF6">
      <w:pPr>
        <w:spacing w:after="0" w:line="240" w:lineRule="auto"/>
        <w:ind w:firstLine="709"/>
        <w:contextualSpacing/>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 xml:space="preserve">Борыштық нарықтағы </w:t>
      </w:r>
      <w:r w:rsidRPr="006E7AB6">
        <w:rPr>
          <w:rFonts w:ascii="Times New Roman" w:hAnsi="Times New Roman" w:cs="Times New Roman"/>
          <w:sz w:val="24"/>
          <w:szCs w:val="24"/>
          <w:lang w:val="kk-KZ"/>
        </w:rPr>
        <w:t>банк холдинг</w:t>
      </w:r>
      <w:r w:rsidRPr="002161FE">
        <w:rPr>
          <w:rFonts w:ascii="Times New Roman" w:hAnsi="Times New Roman" w:cs="Times New Roman"/>
          <w:sz w:val="24"/>
          <w:szCs w:val="24"/>
          <w:lang w:val="kk-KZ"/>
        </w:rPr>
        <w:t xml:space="preserve">інің инвестициялық саясатына көрсетілген талаптар </w:t>
      </w:r>
      <w:r w:rsidRPr="006E7AB6">
        <w:rPr>
          <w:rFonts w:ascii="Times New Roman" w:hAnsi="Times New Roman" w:cs="Times New Roman"/>
          <w:sz w:val="24"/>
          <w:szCs w:val="24"/>
          <w:lang w:val="kk-KZ"/>
        </w:rPr>
        <w:t>банк холдинг</w:t>
      </w:r>
      <w:r w:rsidRPr="002161FE">
        <w:rPr>
          <w:rFonts w:ascii="Times New Roman" w:hAnsi="Times New Roman" w:cs="Times New Roman"/>
          <w:sz w:val="24"/>
          <w:szCs w:val="24"/>
          <w:lang w:val="kk-KZ"/>
        </w:rPr>
        <w:t>тері атынан портфельдік инвест</w:t>
      </w:r>
      <w:r w:rsidRPr="006E7AB6">
        <w:rPr>
          <w:rFonts w:ascii="Times New Roman" w:hAnsi="Times New Roman" w:cs="Times New Roman"/>
          <w:sz w:val="24"/>
          <w:szCs w:val="24"/>
          <w:lang w:val="kk-KZ"/>
        </w:rPr>
        <w:t>о</w:t>
      </w:r>
      <w:r w:rsidRPr="002161FE">
        <w:rPr>
          <w:rFonts w:ascii="Times New Roman" w:hAnsi="Times New Roman" w:cs="Times New Roman"/>
          <w:sz w:val="24"/>
          <w:szCs w:val="24"/>
          <w:lang w:val="kk-KZ"/>
        </w:rPr>
        <w:t>рдың жаңа сыныбын құруға ықпал етеді</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Бұл</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өз кезегінде</w:t>
      </w:r>
      <w:r w:rsidRPr="006E7AB6">
        <w:rPr>
          <w:rFonts w:ascii="Times New Roman" w:hAnsi="Times New Roman" w:cs="Times New Roman"/>
          <w:sz w:val="24"/>
          <w:szCs w:val="24"/>
          <w:lang w:val="kk-KZ"/>
        </w:rPr>
        <w:t>, экономик</w:t>
      </w:r>
      <w:r w:rsidRPr="002161FE">
        <w:rPr>
          <w:rFonts w:ascii="Times New Roman" w:hAnsi="Times New Roman" w:cs="Times New Roman"/>
          <w:sz w:val="24"/>
          <w:szCs w:val="24"/>
          <w:lang w:val="kk-KZ"/>
        </w:rPr>
        <w:t>аның қажеттіліктеріне жауап беретін «ұзын ақшаның» жаңа көзін қалыптастыруға айтарлықтай үлес қоса алады</w:t>
      </w:r>
      <w:r w:rsidRPr="006E7AB6">
        <w:rPr>
          <w:rFonts w:ascii="Times New Roman" w:hAnsi="Times New Roman" w:cs="Times New Roman"/>
          <w:sz w:val="24"/>
          <w:szCs w:val="24"/>
          <w:lang w:val="kk-KZ"/>
        </w:rPr>
        <w:t>.</w:t>
      </w:r>
    </w:p>
    <w:p w:rsidR="00A87C57" w:rsidRPr="006E7AB6" w:rsidRDefault="00A87C57" w:rsidP="00A87C57">
      <w:pPr>
        <w:spacing w:line="240" w:lineRule="auto"/>
        <w:ind w:firstLine="709"/>
        <w:contextualSpacing/>
        <w:jc w:val="both"/>
        <w:rPr>
          <w:rFonts w:ascii="Times New Roman" w:hAnsi="Times New Roman" w:cs="Times New Roman"/>
          <w:sz w:val="24"/>
          <w:szCs w:val="24"/>
          <w:lang w:val="kk-KZ"/>
        </w:rPr>
      </w:pPr>
    </w:p>
    <w:p w:rsidR="00A87C57" w:rsidRPr="002161FE" w:rsidRDefault="00A87C57" w:rsidP="00A87C57">
      <w:pPr>
        <w:spacing w:after="0" w:line="240" w:lineRule="auto"/>
        <w:ind w:firstLine="709"/>
        <w:jc w:val="both"/>
        <w:rPr>
          <w:rFonts w:ascii="Times New Roman" w:hAnsi="Times New Roman" w:cs="Times New Roman"/>
          <w:b/>
          <w:i/>
          <w:sz w:val="24"/>
          <w:szCs w:val="24"/>
          <w:lang w:val="kk-KZ"/>
        </w:rPr>
      </w:pPr>
      <w:r w:rsidRPr="002161FE">
        <w:rPr>
          <w:rFonts w:ascii="Times New Roman" w:hAnsi="Times New Roman" w:cs="Times New Roman"/>
          <w:b/>
          <w:i/>
          <w:sz w:val="24"/>
          <w:szCs w:val="24"/>
          <w:lang w:val="kk-KZ"/>
        </w:rPr>
        <w:t>Инвесторлық базаның шектеулілігі және халықты қор нарығына тарту дәрежесінің төмен болуы</w:t>
      </w:r>
    </w:p>
    <w:p w:rsidR="00A87C57" w:rsidRPr="002161FE" w:rsidRDefault="00A87C57" w:rsidP="00A87C57">
      <w:pPr>
        <w:spacing w:after="0" w:line="240" w:lineRule="auto"/>
        <w:ind w:firstLine="709"/>
        <w:contextualSpacing/>
        <w:jc w:val="both"/>
        <w:rPr>
          <w:rFonts w:ascii="Times New Roman" w:hAnsi="Times New Roman" w:cs="Times New Roman"/>
          <w:b/>
          <w:i/>
          <w:sz w:val="24"/>
          <w:szCs w:val="24"/>
          <w:lang w:val="kk-KZ"/>
        </w:rPr>
      </w:pPr>
      <w:r w:rsidRPr="002161FE">
        <w:rPr>
          <w:rFonts w:ascii="Times New Roman" w:hAnsi="Times New Roman" w:cs="Times New Roman"/>
          <w:b/>
          <w:bCs/>
          <w:i/>
          <w:sz w:val="24"/>
          <w:szCs w:val="24"/>
          <w:lang w:val="kk-KZ"/>
        </w:rPr>
        <w:t>Ықтимал тәуекелді басқару жөніндегі іс-шаралар:</w:t>
      </w:r>
    </w:p>
    <w:p w:rsidR="00A87C57" w:rsidRPr="002161FE" w:rsidRDefault="00A87C57" w:rsidP="00A87C57">
      <w:pPr>
        <w:spacing w:line="240" w:lineRule="auto"/>
        <w:ind w:firstLine="709"/>
        <w:contextualSpacing/>
        <w:jc w:val="both"/>
        <w:rPr>
          <w:rFonts w:ascii="Times New Roman" w:hAnsi="Times New Roman" w:cs="Times New Roman"/>
          <w:i/>
          <w:sz w:val="24"/>
          <w:szCs w:val="24"/>
          <w:highlight w:val="yellow"/>
          <w:lang w:val="kk-KZ"/>
        </w:rPr>
      </w:pPr>
      <w:r w:rsidRPr="002161FE">
        <w:rPr>
          <w:rFonts w:ascii="Times New Roman" w:hAnsi="Times New Roman" w:cs="Times New Roman"/>
          <w:i/>
          <w:sz w:val="24"/>
          <w:szCs w:val="24"/>
          <w:lang w:val="kk-KZ"/>
        </w:rPr>
        <w:t>Брокерлердің  электрондық қызмет көрсету, бағалы қағаздармен сауда жасау қағидаларын жеңілдету, инвестициялаудың ұжымдық нысандарын құру мен жұмыс істеу процестерін ырықтандыру және  инвестициялар үшін қауіпсіз ортаға кепілдік беретін жүйені салу мүмкіндігін енгізу арқылы инвесторлық базаны кеңейту.</w:t>
      </w: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Қашықтан кіру жүйелерін пайдалана отырып инвесторларды қор нарығына тарту және сауда талаптарын жеңілдету мақсатында клиенттің электрондық цифрлық қолтаңбасы негізінде сауда операцияларын жүргізуді және брокердің клиентке электрондық қызметті жеке кабинет арқылы көрсетуін қоса алғанда, брокерлердің клиентке электрондық қызметті көрсету мүмкіндігі енгізілді.</w:t>
      </w: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lastRenderedPageBreak/>
        <w:t xml:space="preserve">Отандық брокерлердің қызметін ырықтандыру шеңберінде олардың инвестициялық мүмкіндіктері кеңейтілді, атап айтқанда брокерлерге отандық кастодиандарға соқпай, тікелей шетелдік есеп айырысу ұйымдарында жеке шоттар ашу мүмкіндігі берілді. Валюталық тәуекелдерді хеджирлеудің қосымша құралдарын құру және валюта бағамдарының құбылмалылығын төмендету мақсатында  брокерлерге биржада валюталық сауда-саттықтарға қолжетімділік беру және банк операцияларының жекелеген түрлерін жүзеге асыру мүмкіндігі ұсынылады.  </w:t>
      </w: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Банк холдингінің инвестициялық стратегиясына талаптар белгіленді және облигациялар нарығында банк холдингтарының инвестициялық мүмкіндіктері кеңейтілді, нәтижесінде нарықта  банк холдингтары арқылы стратегиялық инвесторлар пайда болады.</w:t>
      </w:r>
    </w:p>
    <w:p w:rsidR="00A87C57" w:rsidRPr="00A80EBF"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A80EBF">
        <w:rPr>
          <w:rFonts w:ascii="Times New Roman" w:hAnsi="Times New Roman" w:cs="Times New Roman"/>
          <w:sz w:val="24"/>
          <w:szCs w:val="24"/>
          <w:lang w:val="kk-KZ"/>
        </w:rPr>
        <w:t xml:space="preserve">Уәкілетті органның эмитенттерге қатысты бақылау-қадағалау функцияларын қысқартуды көздейтін эмитенттердің бағалы қағаздар нарығына шығуын ынталандыру, рұқсат ету рәсімдерін оңтайландыру бойынша шаралар кешені әзірленді. </w:t>
      </w:r>
    </w:p>
    <w:p w:rsidR="00A87C57" w:rsidRPr="00FE191D"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FE191D">
        <w:rPr>
          <w:rFonts w:ascii="Times New Roman" w:hAnsi="Times New Roman" w:cs="Times New Roman"/>
          <w:sz w:val="24"/>
          <w:szCs w:val="24"/>
          <w:lang w:val="kk-KZ"/>
        </w:rPr>
        <w:t>Бұдан басқа</w:t>
      </w:r>
      <w:r w:rsidRPr="00A87C57">
        <w:rPr>
          <w:rFonts w:ascii="Times New Roman" w:hAnsi="Times New Roman" w:cs="Times New Roman"/>
          <w:sz w:val="24"/>
          <w:szCs w:val="24"/>
          <w:lang w:val="kk-KZ"/>
        </w:rPr>
        <w:t>, инвестици</w:t>
      </w:r>
      <w:r w:rsidRPr="00FE191D">
        <w:rPr>
          <w:rFonts w:ascii="Times New Roman" w:hAnsi="Times New Roman" w:cs="Times New Roman"/>
          <w:sz w:val="24"/>
          <w:szCs w:val="24"/>
          <w:lang w:val="kk-KZ"/>
        </w:rPr>
        <w:t>ялық пай қорлары активтерінің ең аз мөлшеріне талаптарды алып тастауды</w:t>
      </w:r>
      <w:r w:rsidRPr="00A87C57">
        <w:rPr>
          <w:rFonts w:ascii="Times New Roman" w:hAnsi="Times New Roman" w:cs="Times New Roman"/>
          <w:sz w:val="24"/>
          <w:szCs w:val="24"/>
          <w:lang w:val="kk-KZ"/>
        </w:rPr>
        <w:t xml:space="preserve">, </w:t>
      </w:r>
      <w:r w:rsidRPr="00FE191D">
        <w:rPr>
          <w:rFonts w:ascii="Times New Roman" w:hAnsi="Times New Roman" w:cs="Times New Roman"/>
          <w:sz w:val="24"/>
          <w:szCs w:val="24"/>
          <w:lang w:val="kk-KZ"/>
        </w:rPr>
        <w:t xml:space="preserve">қорға </w:t>
      </w:r>
      <w:r w:rsidRPr="00A87C57">
        <w:rPr>
          <w:rFonts w:ascii="Times New Roman" w:hAnsi="Times New Roman" w:cs="Times New Roman"/>
          <w:sz w:val="24"/>
          <w:szCs w:val="24"/>
          <w:lang w:val="kk-KZ"/>
        </w:rPr>
        <w:t>акци</w:t>
      </w:r>
      <w:r w:rsidRPr="00FE191D">
        <w:rPr>
          <w:rFonts w:ascii="Times New Roman" w:hAnsi="Times New Roman" w:cs="Times New Roman"/>
          <w:sz w:val="24"/>
          <w:szCs w:val="24"/>
          <w:lang w:val="kk-KZ"/>
        </w:rPr>
        <w:t>ялардан</w:t>
      </w:r>
      <w:r w:rsidRPr="00A87C57">
        <w:rPr>
          <w:rFonts w:ascii="Times New Roman" w:hAnsi="Times New Roman" w:cs="Times New Roman"/>
          <w:sz w:val="24"/>
          <w:szCs w:val="24"/>
          <w:lang w:val="kk-KZ"/>
        </w:rPr>
        <w:t xml:space="preserve">, </w:t>
      </w:r>
      <w:r w:rsidRPr="00FE191D">
        <w:rPr>
          <w:rFonts w:ascii="Times New Roman" w:hAnsi="Times New Roman" w:cs="Times New Roman"/>
          <w:sz w:val="24"/>
          <w:szCs w:val="24"/>
          <w:lang w:val="kk-KZ"/>
        </w:rPr>
        <w:t>қаржы құралдарынан басқа жылжымайтын мүлікті шығаруға және орналастыруға тыйым салуды алып тастауды</w:t>
      </w:r>
      <w:r w:rsidRPr="00A87C57">
        <w:rPr>
          <w:rFonts w:ascii="Times New Roman" w:hAnsi="Times New Roman" w:cs="Times New Roman"/>
          <w:sz w:val="24"/>
          <w:szCs w:val="24"/>
          <w:lang w:val="kk-KZ"/>
        </w:rPr>
        <w:t>, инвести</w:t>
      </w:r>
      <w:r w:rsidRPr="00FE191D">
        <w:rPr>
          <w:rFonts w:ascii="Times New Roman" w:hAnsi="Times New Roman" w:cs="Times New Roman"/>
          <w:sz w:val="24"/>
          <w:szCs w:val="24"/>
          <w:lang w:val="kk-KZ"/>
        </w:rPr>
        <w:t>циялау лимиттерін қайта қарау есебінен инвестициялық қорлардың инвестициялық мүмкіндіктерін арттыруды және басқаларын көздейтін инвестициялық қорларды құру және жұмыс істеу тәртібін ырықтандыру бойынша шаралар ұсынылады.</w:t>
      </w: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 xml:space="preserve">Осымен қатар, </w:t>
      </w:r>
      <w:r w:rsidRPr="002161FE">
        <w:rPr>
          <w:rFonts w:ascii="Times New Roman" w:hAnsi="Times New Roman" w:cs="Times New Roman"/>
          <w:color w:val="000000"/>
          <w:sz w:val="24"/>
          <w:szCs w:val="24"/>
          <w:lang w:val="kk-KZ"/>
        </w:rPr>
        <w:t xml:space="preserve">Қазақстан Республикасы </w:t>
      </w:r>
      <w:r w:rsidRPr="002161FE">
        <w:rPr>
          <w:rFonts w:ascii="Times New Roman" w:hAnsi="Times New Roman" w:cs="Times New Roman"/>
          <w:sz w:val="24"/>
          <w:szCs w:val="24"/>
          <w:lang w:val="kk-KZ"/>
        </w:rPr>
        <w:t xml:space="preserve">Президентінің 2015 жылғы 19 мамырдағы № 24 Жарлығына сәйкес </w:t>
      </w:r>
      <w:r w:rsidRPr="002161FE">
        <w:rPr>
          <w:rFonts w:ascii="Times New Roman" w:hAnsi="Times New Roman" w:cs="Times New Roman"/>
          <w:color w:val="000000"/>
          <w:sz w:val="24"/>
          <w:szCs w:val="24"/>
          <w:lang w:val="kk-KZ"/>
        </w:rPr>
        <w:t xml:space="preserve">Қазақстан Республикасының Үкіметіне Ұлттық Банкпен бірлесіп </w:t>
      </w:r>
      <w:r w:rsidRPr="002161FE">
        <w:rPr>
          <w:rFonts w:ascii="Times New Roman" w:hAnsi="Times New Roman" w:cs="Times New Roman"/>
          <w:sz w:val="24"/>
          <w:szCs w:val="24"/>
          <w:lang w:val="kk-KZ"/>
        </w:rPr>
        <w:t>Қазақстан Республикасының ұйымдасқан нарығындағы инвесторлардың ауқымды аясы (отандық және халықаралық) үшін орналастырылған акцияларға кемінде 25% мөлшерде ІРО жүргізу үшін «Самұрық-Қазына» ұлттық әл-ауқат қоры» акционерлік қоғамының инвестициялық тұрғыдан барынша тартымды 5 компаниясын айқындау тапсырылды.</w:t>
      </w:r>
      <w:r w:rsidRPr="00A87C57">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 xml:space="preserve">Қазіргі уақытта осы бағыт бойынша дайындық жұмысы жүргізілуде. </w:t>
      </w:r>
    </w:p>
    <w:p w:rsidR="00A87C57" w:rsidRPr="006E7AB6"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6E7AB6">
        <w:rPr>
          <w:rFonts w:ascii="Times New Roman" w:hAnsi="Times New Roman" w:cs="Times New Roman"/>
          <w:sz w:val="24"/>
          <w:szCs w:val="24"/>
          <w:lang w:val="kk-KZ"/>
        </w:rPr>
        <w:t>Инвесторлық базаны және қор биржасындағы инвестициялық процеске халықты тарту дәрежесін кеңейту бойынша шараларды одан әрі іске асыру Қазақстан Республикасы Үкіметінің 2017 жылғы 26 желтоқсандағы отырысында бекітілген Қазақстан Республикасы Үкіметінің және Ұлттық Банктің ұлттық қор нарығын дамыту жөніндегі бірлескен іс-қимылының 2018-2021 жылдарға арналған жоспары шеңберінде жүзеге асырылатын болады.</w:t>
      </w:r>
    </w:p>
    <w:p w:rsidR="00A87C57" w:rsidRPr="006E7AB6" w:rsidRDefault="00A87C57" w:rsidP="00A87C57">
      <w:pPr>
        <w:tabs>
          <w:tab w:val="num" w:pos="720"/>
        </w:tabs>
        <w:spacing w:line="240" w:lineRule="auto"/>
        <w:ind w:firstLine="709"/>
        <w:contextualSpacing/>
        <w:jc w:val="both"/>
        <w:rPr>
          <w:rFonts w:ascii="Times New Roman" w:hAnsi="Times New Roman" w:cs="Times New Roman"/>
          <w:sz w:val="24"/>
          <w:szCs w:val="24"/>
          <w:lang w:val="kk-KZ"/>
        </w:rPr>
      </w:pP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b/>
          <w:i/>
          <w:sz w:val="24"/>
          <w:szCs w:val="24"/>
          <w:lang w:val="kk-KZ"/>
        </w:rPr>
        <w:t>Банктік және сақтандыру (қаржы) холдингтерінің инвестициялық саясатын шектеу</w:t>
      </w:r>
      <w:r w:rsidRPr="002161FE">
        <w:rPr>
          <w:rFonts w:ascii="Times New Roman" w:hAnsi="Times New Roman" w:cs="Times New Roman"/>
          <w:sz w:val="24"/>
          <w:szCs w:val="24"/>
          <w:lang w:val="kk-KZ"/>
        </w:rPr>
        <w:t>.</w:t>
      </w:r>
    </w:p>
    <w:p w:rsidR="00A87C57" w:rsidRPr="002161FE" w:rsidRDefault="00A87C57" w:rsidP="00A87C57">
      <w:pPr>
        <w:spacing w:after="0" w:line="240" w:lineRule="auto"/>
        <w:ind w:firstLine="709"/>
        <w:contextualSpacing/>
        <w:jc w:val="both"/>
        <w:rPr>
          <w:rFonts w:ascii="Times New Roman" w:hAnsi="Times New Roman" w:cs="Times New Roman"/>
          <w:b/>
          <w:bCs/>
          <w:i/>
          <w:sz w:val="24"/>
          <w:szCs w:val="24"/>
          <w:lang w:val="kk-KZ"/>
        </w:rPr>
      </w:pPr>
      <w:r w:rsidRPr="002161FE">
        <w:rPr>
          <w:rFonts w:ascii="Times New Roman" w:hAnsi="Times New Roman" w:cs="Times New Roman"/>
          <w:b/>
          <w:bCs/>
          <w:i/>
          <w:sz w:val="24"/>
          <w:szCs w:val="24"/>
          <w:lang w:val="kk-KZ"/>
        </w:rPr>
        <w:t>Ықтимал тәуекелді басқару жөніндегі іс-шаралар:</w:t>
      </w:r>
    </w:p>
    <w:p w:rsidR="00A87C57" w:rsidRPr="006E7AB6" w:rsidRDefault="00A87C57" w:rsidP="00A87C57">
      <w:pPr>
        <w:spacing w:after="0" w:line="240" w:lineRule="auto"/>
        <w:ind w:firstLine="709"/>
        <w:contextualSpacing/>
        <w:jc w:val="both"/>
        <w:rPr>
          <w:rFonts w:ascii="Times New Roman" w:hAnsi="Times New Roman" w:cs="Times New Roman"/>
          <w:i/>
          <w:sz w:val="24"/>
          <w:szCs w:val="24"/>
          <w:lang w:val="kk-KZ"/>
        </w:rPr>
      </w:pPr>
      <w:r w:rsidRPr="002161FE">
        <w:rPr>
          <w:rFonts w:ascii="Times New Roman" w:hAnsi="Times New Roman" w:cs="Times New Roman"/>
          <w:i/>
          <w:sz w:val="24"/>
          <w:szCs w:val="24"/>
          <w:lang w:val="kk-KZ"/>
        </w:rPr>
        <w:t>Сатып алуға рұқсат берілген қаржы құралдарының тізбесін кеңейту</w:t>
      </w:r>
      <w:r w:rsidRPr="006E7AB6">
        <w:rPr>
          <w:rFonts w:ascii="Times New Roman" w:hAnsi="Times New Roman" w:cs="Times New Roman"/>
          <w:i/>
          <w:sz w:val="24"/>
          <w:szCs w:val="24"/>
          <w:lang w:val="kk-KZ"/>
        </w:rPr>
        <w:t>.</w:t>
      </w:r>
    </w:p>
    <w:p w:rsidR="00A87C57" w:rsidRPr="006E7AB6" w:rsidRDefault="00A87C57" w:rsidP="00A87C57">
      <w:pPr>
        <w:spacing w:after="0" w:line="240" w:lineRule="auto"/>
        <w:ind w:firstLine="709"/>
        <w:jc w:val="both"/>
        <w:rPr>
          <w:rFonts w:ascii="Times New Roman" w:hAnsi="Times New Roman" w:cs="Times New Roman"/>
          <w:b/>
          <w:sz w:val="24"/>
          <w:szCs w:val="24"/>
          <w:highlight w:val="green"/>
          <w:lang w:val="kk-KZ"/>
        </w:rPr>
      </w:pPr>
      <w:r w:rsidRPr="002161FE">
        <w:rPr>
          <w:rFonts w:ascii="Times New Roman" w:hAnsi="Times New Roman" w:cs="Times New Roman"/>
          <w:sz w:val="24"/>
          <w:szCs w:val="24"/>
          <w:lang w:val="kk-KZ"/>
        </w:rPr>
        <w:t>И</w:t>
      </w:r>
      <w:r w:rsidRPr="006E7AB6">
        <w:rPr>
          <w:rFonts w:ascii="Times New Roman" w:hAnsi="Times New Roman" w:cs="Times New Roman"/>
          <w:sz w:val="24"/>
          <w:szCs w:val="24"/>
          <w:lang w:val="kk-KZ"/>
        </w:rPr>
        <w:t>нституционал</w:t>
      </w:r>
      <w:r w:rsidRPr="002161FE">
        <w:rPr>
          <w:rFonts w:ascii="Times New Roman" w:hAnsi="Times New Roman" w:cs="Times New Roman"/>
          <w:sz w:val="24"/>
          <w:szCs w:val="24"/>
          <w:lang w:val="kk-KZ"/>
        </w:rPr>
        <w:t xml:space="preserve">дық </w:t>
      </w:r>
      <w:r w:rsidRPr="006E7AB6">
        <w:rPr>
          <w:rFonts w:ascii="Times New Roman" w:hAnsi="Times New Roman" w:cs="Times New Roman"/>
          <w:sz w:val="24"/>
          <w:szCs w:val="24"/>
          <w:lang w:val="kk-KZ"/>
        </w:rPr>
        <w:t>инвестор</w:t>
      </w:r>
      <w:r w:rsidRPr="002161FE">
        <w:rPr>
          <w:rFonts w:ascii="Times New Roman" w:hAnsi="Times New Roman" w:cs="Times New Roman"/>
          <w:sz w:val="24"/>
          <w:szCs w:val="24"/>
          <w:lang w:val="kk-KZ"/>
        </w:rPr>
        <w:t>дың мүмкіндіктерін кеңейту мақсатында</w:t>
      </w:r>
      <w:r w:rsidRPr="002161FE">
        <w:rPr>
          <w:rFonts w:ascii="Times New Roman" w:hAnsi="Times New Roman" w:cs="Times New Roman"/>
          <w:b/>
          <w:sz w:val="24"/>
          <w:szCs w:val="24"/>
          <w:lang w:val="kk-KZ"/>
        </w:rPr>
        <w:t xml:space="preserve"> </w:t>
      </w:r>
      <w:r w:rsidRPr="002161FE">
        <w:rPr>
          <w:rStyle w:val="s1"/>
          <w:b w:val="0"/>
          <w:sz w:val="24"/>
          <w:szCs w:val="24"/>
          <w:lang w:val="kk-KZ"/>
        </w:rPr>
        <w:t xml:space="preserve">банктер мен банк холдингтерінің инвестициялық мүмкіндіктерін теңестіру үшін екінші деңгейдегі банктер және банк холдингтері үшін облигациялардың бірыңғай тізбесін белгілейтін </w:t>
      </w:r>
      <w:r w:rsidRPr="006E7AB6">
        <w:rPr>
          <w:rFonts w:ascii="Times New Roman" w:hAnsi="Times New Roman" w:cs="Times New Roman"/>
          <w:b/>
          <w:sz w:val="24"/>
          <w:szCs w:val="24"/>
          <w:lang w:val="kk-KZ"/>
        </w:rPr>
        <w:t>«</w:t>
      </w:r>
      <w:r w:rsidRPr="002161FE">
        <w:rPr>
          <w:rStyle w:val="s1"/>
          <w:b w:val="0"/>
          <w:sz w:val="24"/>
          <w:szCs w:val="24"/>
          <w:lang w:val="kk-KZ"/>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w:t>
      </w:r>
      <w:r w:rsidRPr="006E7AB6">
        <w:rPr>
          <w:rFonts w:ascii="Times New Roman" w:hAnsi="Times New Roman" w:cs="Times New Roman"/>
          <w:sz w:val="24"/>
          <w:szCs w:val="24"/>
          <w:lang w:val="kk-KZ"/>
        </w:rPr>
        <w:t>»</w:t>
      </w:r>
      <w:r w:rsidRPr="002161FE">
        <w:rPr>
          <w:rFonts w:ascii="Times New Roman" w:hAnsi="Times New Roman" w:cs="Times New Roman"/>
          <w:sz w:val="24"/>
          <w:szCs w:val="24"/>
          <w:lang w:val="kk-KZ"/>
        </w:rPr>
        <w:t xml:space="preserve"> Ұлттық Банк Басқармасының 2017 жылғы 29 қарашадағы </w:t>
      </w:r>
      <w:r w:rsidRPr="006E7AB6">
        <w:rPr>
          <w:rFonts w:ascii="Times New Roman" w:hAnsi="Times New Roman" w:cs="Times New Roman"/>
          <w:sz w:val="24"/>
          <w:szCs w:val="24"/>
          <w:lang w:val="kk-KZ"/>
        </w:rPr>
        <w:t xml:space="preserve">№234 </w:t>
      </w:r>
      <w:r w:rsidRPr="002161FE">
        <w:rPr>
          <w:rFonts w:ascii="Times New Roman" w:hAnsi="Times New Roman" w:cs="Times New Roman"/>
          <w:sz w:val="24"/>
          <w:szCs w:val="24"/>
          <w:lang w:val="kk-KZ"/>
        </w:rPr>
        <w:t>қаулысы қабылданды</w:t>
      </w:r>
      <w:r w:rsidRPr="006E7AB6">
        <w:rPr>
          <w:rFonts w:ascii="Times New Roman" w:hAnsi="Times New Roman" w:cs="Times New Roman"/>
          <w:sz w:val="24"/>
          <w:szCs w:val="24"/>
          <w:lang w:val="kk-KZ"/>
        </w:rPr>
        <w:t>.</w:t>
      </w:r>
      <w:r w:rsidRPr="006E7AB6">
        <w:rPr>
          <w:rFonts w:ascii="Times New Roman" w:hAnsi="Times New Roman" w:cs="Times New Roman"/>
          <w:b/>
          <w:sz w:val="24"/>
          <w:szCs w:val="24"/>
          <w:lang w:val="kk-KZ"/>
        </w:rPr>
        <w:t xml:space="preserve"> </w:t>
      </w:r>
    </w:p>
    <w:p w:rsidR="00A87C57" w:rsidRPr="006E7AB6" w:rsidRDefault="00A87C57" w:rsidP="00A87C57">
      <w:pPr>
        <w:spacing w:after="0" w:line="240" w:lineRule="auto"/>
        <w:ind w:firstLine="709"/>
        <w:contextualSpacing/>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 xml:space="preserve">Борыштық нарықтағы </w:t>
      </w:r>
      <w:r w:rsidRPr="006E7AB6">
        <w:rPr>
          <w:rFonts w:ascii="Times New Roman" w:hAnsi="Times New Roman" w:cs="Times New Roman"/>
          <w:sz w:val="24"/>
          <w:szCs w:val="24"/>
          <w:lang w:val="kk-KZ"/>
        </w:rPr>
        <w:t>банк холдинг</w:t>
      </w:r>
      <w:r w:rsidRPr="002161FE">
        <w:rPr>
          <w:rFonts w:ascii="Times New Roman" w:hAnsi="Times New Roman" w:cs="Times New Roman"/>
          <w:sz w:val="24"/>
          <w:szCs w:val="24"/>
          <w:lang w:val="kk-KZ"/>
        </w:rPr>
        <w:t xml:space="preserve">інің инвестициялық саясатына көрсетілген талаптар </w:t>
      </w:r>
      <w:r w:rsidRPr="006E7AB6">
        <w:rPr>
          <w:rFonts w:ascii="Times New Roman" w:hAnsi="Times New Roman" w:cs="Times New Roman"/>
          <w:sz w:val="24"/>
          <w:szCs w:val="24"/>
          <w:lang w:val="kk-KZ"/>
        </w:rPr>
        <w:t>банк холдинг</w:t>
      </w:r>
      <w:r w:rsidRPr="002161FE">
        <w:rPr>
          <w:rFonts w:ascii="Times New Roman" w:hAnsi="Times New Roman" w:cs="Times New Roman"/>
          <w:sz w:val="24"/>
          <w:szCs w:val="24"/>
          <w:lang w:val="kk-KZ"/>
        </w:rPr>
        <w:t>тері атынан портфельдік инвест</w:t>
      </w:r>
      <w:r w:rsidRPr="006E7AB6">
        <w:rPr>
          <w:rFonts w:ascii="Times New Roman" w:hAnsi="Times New Roman" w:cs="Times New Roman"/>
          <w:sz w:val="24"/>
          <w:szCs w:val="24"/>
          <w:lang w:val="kk-KZ"/>
        </w:rPr>
        <w:t>о</w:t>
      </w:r>
      <w:r w:rsidRPr="002161FE">
        <w:rPr>
          <w:rFonts w:ascii="Times New Roman" w:hAnsi="Times New Roman" w:cs="Times New Roman"/>
          <w:sz w:val="24"/>
          <w:szCs w:val="24"/>
          <w:lang w:val="kk-KZ"/>
        </w:rPr>
        <w:t>рдың жаңа сыныбын құруға ықпал етеді</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Бұл</w:t>
      </w:r>
      <w:r w:rsidRPr="006E7AB6">
        <w:rPr>
          <w:rFonts w:ascii="Times New Roman" w:hAnsi="Times New Roman" w:cs="Times New Roman"/>
          <w:sz w:val="24"/>
          <w:szCs w:val="24"/>
          <w:lang w:val="kk-KZ"/>
        </w:rPr>
        <w:t xml:space="preserve">, </w:t>
      </w:r>
      <w:r w:rsidRPr="002161FE">
        <w:rPr>
          <w:rFonts w:ascii="Times New Roman" w:hAnsi="Times New Roman" w:cs="Times New Roman"/>
          <w:sz w:val="24"/>
          <w:szCs w:val="24"/>
          <w:lang w:val="kk-KZ"/>
        </w:rPr>
        <w:t>өз кезегінде</w:t>
      </w:r>
      <w:r w:rsidRPr="006E7AB6">
        <w:rPr>
          <w:rFonts w:ascii="Times New Roman" w:hAnsi="Times New Roman" w:cs="Times New Roman"/>
          <w:sz w:val="24"/>
          <w:szCs w:val="24"/>
          <w:lang w:val="kk-KZ"/>
        </w:rPr>
        <w:t>, экономик</w:t>
      </w:r>
      <w:r w:rsidRPr="002161FE">
        <w:rPr>
          <w:rFonts w:ascii="Times New Roman" w:hAnsi="Times New Roman" w:cs="Times New Roman"/>
          <w:sz w:val="24"/>
          <w:szCs w:val="24"/>
          <w:lang w:val="kk-KZ"/>
        </w:rPr>
        <w:t>аның қажеттіліктеріне жауап беретін «ұзын ақшаның» жаңа көзін қалыптастыруға айтарлықтай үлес қоса алады</w:t>
      </w:r>
      <w:r w:rsidRPr="006E7AB6">
        <w:rPr>
          <w:rFonts w:ascii="Times New Roman" w:hAnsi="Times New Roman" w:cs="Times New Roman"/>
          <w:sz w:val="24"/>
          <w:szCs w:val="24"/>
          <w:lang w:val="kk-KZ"/>
        </w:rPr>
        <w:t>.</w:t>
      </w:r>
    </w:p>
    <w:p w:rsidR="00A87C57" w:rsidRPr="006E7AB6" w:rsidRDefault="00A87C57" w:rsidP="00A87C57">
      <w:pPr>
        <w:tabs>
          <w:tab w:val="num" w:pos="720"/>
        </w:tabs>
        <w:spacing w:line="240" w:lineRule="auto"/>
        <w:ind w:firstLine="709"/>
        <w:contextualSpacing/>
        <w:jc w:val="both"/>
        <w:rPr>
          <w:rFonts w:ascii="Times New Roman" w:hAnsi="Times New Roman" w:cs="Times New Roman"/>
          <w:sz w:val="24"/>
          <w:szCs w:val="24"/>
          <w:lang w:val="kk-KZ"/>
        </w:rPr>
      </w:pPr>
    </w:p>
    <w:p w:rsidR="00A87C57" w:rsidRPr="002161FE" w:rsidRDefault="00A87C57" w:rsidP="00A87C57">
      <w:pPr>
        <w:spacing w:line="240" w:lineRule="auto"/>
        <w:ind w:firstLine="709"/>
        <w:contextualSpacing/>
        <w:jc w:val="both"/>
        <w:rPr>
          <w:rFonts w:ascii="Times New Roman" w:hAnsi="Times New Roman" w:cs="Times New Roman"/>
          <w:b/>
          <w:sz w:val="24"/>
          <w:szCs w:val="24"/>
          <w:lang w:val="kk-KZ"/>
        </w:rPr>
      </w:pPr>
      <w:r w:rsidRPr="002161FE">
        <w:rPr>
          <w:rFonts w:ascii="Times New Roman" w:hAnsi="Times New Roman" w:cs="Times New Roman"/>
          <w:b/>
          <w:i/>
          <w:sz w:val="24"/>
          <w:szCs w:val="24"/>
          <w:lang w:val="kk-KZ"/>
        </w:rPr>
        <w:t>Қазақстан Республикасының қаржы секторын 2030 жылға дейін дамыту жөніндегі тұжырымдамада белгіленген бағалы қағаздар нарығын дамытуды ынталандыру бойынша жоспарланған мақсаттар мен міндеттердің толық орындалмауы</w:t>
      </w:r>
      <w:r w:rsidRPr="006E7AB6">
        <w:rPr>
          <w:rFonts w:ascii="Times New Roman" w:hAnsi="Times New Roman" w:cs="Times New Roman"/>
          <w:b/>
          <w:sz w:val="24"/>
          <w:szCs w:val="24"/>
          <w:lang w:val="kk-KZ"/>
        </w:rPr>
        <w:t>.</w:t>
      </w:r>
    </w:p>
    <w:p w:rsidR="00A87C57" w:rsidRPr="002161FE" w:rsidRDefault="00A87C57" w:rsidP="00A87C57">
      <w:pPr>
        <w:spacing w:line="240" w:lineRule="auto"/>
        <w:ind w:firstLine="709"/>
        <w:contextualSpacing/>
        <w:jc w:val="both"/>
        <w:rPr>
          <w:rFonts w:ascii="Times New Roman" w:hAnsi="Times New Roman" w:cs="Times New Roman"/>
          <w:b/>
          <w:i/>
          <w:sz w:val="24"/>
          <w:szCs w:val="24"/>
          <w:lang w:val="kk-KZ"/>
        </w:rPr>
      </w:pPr>
      <w:r w:rsidRPr="002161FE">
        <w:rPr>
          <w:rFonts w:ascii="Times New Roman" w:hAnsi="Times New Roman" w:cs="Times New Roman"/>
          <w:b/>
          <w:bCs/>
          <w:i/>
          <w:sz w:val="24"/>
          <w:szCs w:val="24"/>
          <w:lang w:val="kk-KZ"/>
        </w:rPr>
        <w:t>Ықтимал тәуекелді басқару жөніндегі іс-шаралар:</w:t>
      </w:r>
    </w:p>
    <w:p w:rsidR="00A87C57" w:rsidRPr="006E7AB6" w:rsidRDefault="00A87C57" w:rsidP="00A87C57">
      <w:pPr>
        <w:spacing w:line="240" w:lineRule="auto"/>
        <w:ind w:firstLine="709"/>
        <w:contextualSpacing/>
        <w:jc w:val="both"/>
        <w:rPr>
          <w:rFonts w:ascii="Times New Roman" w:hAnsi="Times New Roman" w:cs="Times New Roman"/>
          <w:i/>
          <w:sz w:val="24"/>
          <w:szCs w:val="24"/>
          <w:lang w:val="kk-KZ"/>
        </w:rPr>
      </w:pPr>
      <w:r w:rsidRPr="002161FE">
        <w:rPr>
          <w:rFonts w:ascii="Times New Roman" w:hAnsi="Times New Roman" w:cs="Times New Roman"/>
          <w:i/>
          <w:sz w:val="24"/>
          <w:szCs w:val="24"/>
          <w:lang w:val="kk-KZ"/>
        </w:rPr>
        <w:t xml:space="preserve">ҚР-ның қаржы секторын 2030 жылға дейін дамыту жөніндегі тұжырымдамада белгіленген бағалы қағаздар нарығын дамытуды ынталандыру мәселелерін пысықтау кезінде </w:t>
      </w:r>
      <w:r w:rsidRPr="006E7AB6">
        <w:rPr>
          <w:rFonts w:ascii="Times New Roman" w:hAnsi="Times New Roman" w:cs="Times New Roman"/>
          <w:i/>
          <w:sz w:val="24"/>
          <w:szCs w:val="24"/>
          <w:lang w:val="kk-KZ"/>
        </w:rPr>
        <w:t>ведомств</w:t>
      </w:r>
      <w:r w:rsidRPr="002161FE">
        <w:rPr>
          <w:rFonts w:ascii="Times New Roman" w:hAnsi="Times New Roman" w:cs="Times New Roman"/>
          <w:i/>
          <w:sz w:val="24"/>
          <w:szCs w:val="24"/>
          <w:lang w:val="kk-KZ"/>
        </w:rPr>
        <w:t>оаралық үйлестіруді күшейту</w:t>
      </w:r>
      <w:r w:rsidRPr="006E7AB6">
        <w:rPr>
          <w:rFonts w:ascii="Times New Roman" w:hAnsi="Times New Roman" w:cs="Times New Roman"/>
          <w:i/>
          <w:sz w:val="24"/>
          <w:szCs w:val="24"/>
          <w:lang w:val="kk-KZ"/>
        </w:rPr>
        <w:t>.</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eastAsia="ru-RU"/>
        </w:rPr>
        <w:lastRenderedPageBreak/>
        <w:t>Қазақстан Республикасының қаржы секторын дамытудың 2030 жылға дейінгі тұжырымдамасында бірнеше кезең болжанған, осыған байланысты жоспарланған іс-шаралар 2030 жылға дейін жүзеге асырылады.</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eastAsia="ru-RU"/>
        </w:rPr>
        <w:t>Бүгінгі күні Қазақстан Республикасының қаржы секторын дамыту тұжырымдамасында көзделген бағалы қағаздар нарығының тиімділігін арттыру бөлігіндегі іс-шаралардың көпшілігі Ұлттық Банктің күш-жігерімен іске асыруға болатын бөлігінде орындалды.</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eastAsia="ru-RU"/>
        </w:rPr>
        <w:t>Сонымен бірге:</w:t>
      </w:r>
    </w:p>
    <w:p w:rsidR="00A87C57" w:rsidRPr="002161FE" w:rsidRDefault="00A87C57" w:rsidP="00A87C57">
      <w:pPr>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eastAsia="ru-RU"/>
        </w:rPr>
        <w:t xml:space="preserve">- </w:t>
      </w:r>
      <w:r w:rsidRPr="002161FE">
        <w:rPr>
          <w:rFonts w:ascii="Times New Roman" w:hAnsi="Times New Roman" w:cs="Times New Roman"/>
          <w:sz w:val="24"/>
          <w:szCs w:val="24"/>
          <w:lang w:val="kk-KZ"/>
        </w:rPr>
        <w:t>Қазақстан инвесторларына брокерлік қызметке арналған лицензиялары жоқ барлық субъектілер үшін FOREX нарығына жіберу үшін реттелмейтін субъектілердің қызметтерін пайдалануға тыйым салу, сондай-ақ осы талаптардың орындалуына мониторинг пен қадағалауды күшейту;</w:t>
      </w:r>
    </w:p>
    <w:p w:rsidR="00A87C57" w:rsidRPr="002161FE" w:rsidRDefault="00A87C57" w:rsidP="00A87C57">
      <w:pPr>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 бағалы қағаздардың биржадан тыс нарығының ықпалдастырылған ақпараттық жүйесін және бағалы қағаздардың биржадан тыс нарығының баға белгілейтін ұйымын құру;</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rPr>
        <w:t>- инвестициялық банкинг институтын құру және басқа мәселелер бойынша іс-шаралар іске асыру процесінде тұр.</w:t>
      </w:r>
      <w:r w:rsidRPr="002161FE">
        <w:rPr>
          <w:rFonts w:ascii="Times New Roman" w:hAnsi="Times New Roman" w:cs="Times New Roman"/>
          <w:sz w:val="24"/>
          <w:szCs w:val="24"/>
          <w:lang w:val="kk-KZ" w:eastAsia="ru-RU"/>
        </w:rPr>
        <w:t xml:space="preserve"> </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eastAsia="ru-RU"/>
        </w:rPr>
        <w:t>Жоғарыда көрсетілген барлық іс-шара бойынша Қазақстан Республикасының заңнамалық актілеріне тиісті түзетулер дайындалды.</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eastAsia="ru-RU"/>
        </w:rPr>
        <w:t xml:space="preserve">Сонымен қатар, қазіргі кезде Ұлттық Банктің қор нарығын дамыту шеңберіндегі күш-жігері оның инфрақұрылымын оңтайландыруға, бағалы қағаздардың биржадан тыс нарығының айқындылығын арттыруға, брокерлік ұйымдардың функционалын кеңейтуге, сондай-ақ </w:t>
      </w:r>
      <w:r w:rsidRPr="002161FE">
        <w:rPr>
          <w:rFonts w:ascii="Times New Roman" w:hAnsi="Times New Roman" w:cs="Times New Roman"/>
          <w:sz w:val="24"/>
          <w:szCs w:val="24"/>
          <w:lang w:val="kk-KZ"/>
        </w:rPr>
        <w:t>инвестициялаудың ұжымдық нысандарын құру және жұмыс істеу процесін ырықтандыруға шоғырландырылған. Бірмезгілде компанияларды эмитенттерді қолдау бағдарламаларын енгізу арқылы бағалы қағаздар нарығындағы қаржыландыруға тартуға ынталандыру үшін жағдайлар жасалады</w:t>
      </w:r>
      <w:r w:rsidRPr="002161FE">
        <w:rPr>
          <w:rFonts w:ascii="Times New Roman" w:hAnsi="Times New Roman" w:cs="Times New Roman"/>
          <w:sz w:val="24"/>
          <w:szCs w:val="24"/>
          <w:lang w:val="kk-KZ" w:eastAsia="ru-RU"/>
        </w:rPr>
        <w:t>.</w:t>
      </w: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Заңнамалық актілерді өзгертуді қажет ететін қор нарығын жандандыру мәселелері бойынша баяндалған ұсыныстар, «Қазақстан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 Қазақстан Республикасы заңының жобасы шеңберінде іске асыру жоспарланды, ол қазіргі уақытта Қазақстан Республикасы Парламенті Мәжілісінің қарауында  жатыр.</w:t>
      </w:r>
    </w:p>
    <w:p w:rsidR="00A87C57" w:rsidRPr="002161FE" w:rsidRDefault="00A87C57" w:rsidP="00A87C57">
      <w:pPr>
        <w:spacing w:after="0" w:line="240" w:lineRule="auto"/>
        <w:ind w:firstLine="709"/>
        <w:jc w:val="both"/>
        <w:rPr>
          <w:rFonts w:ascii="Times New Roman" w:hAnsi="Times New Roman" w:cs="Times New Roman"/>
          <w:sz w:val="24"/>
          <w:szCs w:val="24"/>
          <w:lang w:val="kk-KZ" w:eastAsia="ru-RU"/>
        </w:rPr>
      </w:pPr>
      <w:r w:rsidRPr="002161FE">
        <w:rPr>
          <w:rFonts w:ascii="Times New Roman" w:hAnsi="Times New Roman" w:cs="Times New Roman"/>
          <w:sz w:val="24"/>
          <w:szCs w:val="24"/>
          <w:lang w:val="kk-KZ" w:eastAsia="ru-RU"/>
        </w:rPr>
        <w:t>Сонымен қатар, қор нарығын дамыту жөніндегі тиімді шара зейнетақы активтерін жеке басқарушы компанияларға беру болады, бұл инвесторлардың толыққанды «зәкір» кластарын құруға мүмкіндік береді.</w:t>
      </w:r>
    </w:p>
    <w:p w:rsidR="00A87C57" w:rsidRPr="002161FE" w:rsidRDefault="00A87C57" w:rsidP="00A87C57">
      <w:pPr>
        <w:tabs>
          <w:tab w:val="num" w:pos="720"/>
        </w:tabs>
        <w:spacing w:after="0" w:line="240" w:lineRule="auto"/>
        <w:ind w:firstLine="709"/>
        <w:jc w:val="both"/>
        <w:rPr>
          <w:rFonts w:ascii="Times New Roman" w:hAnsi="Times New Roman" w:cs="Times New Roman"/>
          <w:sz w:val="24"/>
          <w:szCs w:val="24"/>
          <w:lang w:val="kk-KZ"/>
        </w:rPr>
      </w:pPr>
      <w:r w:rsidRPr="002161FE">
        <w:rPr>
          <w:rFonts w:ascii="Times New Roman" w:hAnsi="Times New Roman" w:cs="Times New Roman"/>
          <w:sz w:val="24"/>
          <w:szCs w:val="24"/>
          <w:lang w:val="kk-KZ"/>
        </w:rPr>
        <w:t>Бұл мәселе Экономикалық саясат жөніндегі кеңестің (бұдан әрі – Кеңес) отырысына қарауға бірнеше рет енгізілді. Кеңестің осы мәселе бойынша соңғы отырысы 2017 жылғы қыркүйекте өткізілді, ол бойынша Ұлттық Банкке зейнетақы жүйесін реформалау бойынша актуарлық есеп айырысуларды жүргізе отырып, жан-жақты талдауды және ұсыныстарды пысықтауды жүзеге асыру, сондай-ақ осы мәселені Кеңес мүшелерімен талқылау тапсырылды.</w:t>
      </w:r>
    </w:p>
    <w:p w:rsidR="00A87C57" w:rsidRPr="002161FE" w:rsidRDefault="00A87C57" w:rsidP="00A87C57">
      <w:pPr>
        <w:tabs>
          <w:tab w:val="num" w:pos="720"/>
        </w:tabs>
        <w:spacing w:after="0" w:line="240" w:lineRule="auto"/>
        <w:ind w:firstLine="709"/>
        <w:jc w:val="both"/>
        <w:rPr>
          <w:rFonts w:ascii="Times New Roman" w:hAnsi="Times New Roman" w:cs="Times New Roman"/>
          <w:b/>
          <w:i/>
          <w:sz w:val="24"/>
          <w:szCs w:val="24"/>
          <w:lang w:val="kk-KZ"/>
        </w:rPr>
      </w:pPr>
      <w:r w:rsidRPr="002161FE">
        <w:rPr>
          <w:rFonts w:ascii="Times New Roman" w:hAnsi="Times New Roman" w:cs="Times New Roman"/>
          <w:sz w:val="24"/>
          <w:szCs w:val="24"/>
          <w:lang w:val="kk-KZ"/>
        </w:rPr>
        <w:t>Қазіргі уақытта актуарлық есеп айырысуды жүргізу аяқталу сатысында тұр. Актуарлық есеп айырысуды жүргізу бойынша тиісті жұмыстың аяқталу қорытындылары бойынша, сондай-ақ зейнетақы активтерін жеке басқару беру тетіктерін бизнес-қоғамдастықпен пысықтау нәтижелері бойынша бұл мәселе Кеңестің кезекті отырысының қарауына енгізілетін болады.</w:t>
      </w:r>
      <w:r>
        <w:rPr>
          <w:rFonts w:ascii="Times New Roman" w:hAnsi="Times New Roman" w:cs="Times New Roman"/>
          <w:sz w:val="24"/>
          <w:szCs w:val="24"/>
          <w:lang w:val="kk-KZ"/>
        </w:rPr>
        <w:t xml:space="preserve">                                                                                                           </w:t>
      </w:r>
      <w:r w:rsidRPr="002161FE">
        <w:rPr>
          <w:rFonts w:ascii="Times New Roman" w:hAnsi="Times New Roman" w:cs="Times New Roman"/>
          <w:b/>
          <w:i/>
          <w:sz w:val="24"/>
          <w:szCs w:val="24"/>
          <w:lang w:val="kk-KZ"/>
        </w:rPr>
        <w:t xml:space="preserve"> </w:t>
      </w:r>
    </w:p>
    <w:p w:rsidR="00E91C71" w:rsidRPr="002161FE" w:rsidRDefault="00E91C71" w:rsidP="00A87C57">
      <w:pPr>
        <w:spacing w:line="240" w:lineRule="auto"/>
        <w:ind w:firstLine="709"/>
        <w:contextualSpacing/>
        <w:jc w:val="both"/>
        <w:rPr>
          <w:rFonts w:ascii="Times New Roman" w:hAnsi="Times New Roman" w:cs="Times New Roman"/>
          <w:b/>
          <w:i/>
          <w:sz w:val="24"/>
          <w:szCs w:val="24"/>
          <w:lang w:val="kk-KZ"/>
        </w:rPr>
      </w:pPr>
    </w:p>
    <w:p w:rsidR="00E91C71" w:rsidRPr="00146C52" w:rsidRDefault="00E91C71" w:rsidP="00E91C71">
      <w:pPr>
        <w:spacing w:line="240" w:lineRule="auto"/>
        <w:ind w:firstLine="709"/>
        <w:contextualSpacing/>
        <w:jc w:val="both"/>
        <w:rPr>
          <w:rFonts w:ascii="Times New Roman" w:hAnsi="Times New Roman"/>
          <w:b/>
          <w:i/>
          <w:sz w:val="24"/>
          <w:szCs w:val="24"/>
          <w:lang w:val="kk-KZ"/>
        </w:rPr>
      </w:pPr>
      <w:r w:rsidRPr="00146C52">
        <w:rPr>
          <w:rFonts w:ascii="Times New Roman" w:hAnsi="Times New Roman"/>
          <w:b/>
          <w:i/>
          <w:sz w:val="24"/>
          <w:szCs w:val="24"/>
          <w:lang w:val="kk-KZ"/>
        </w:rPr>
        <w:t xml:space="preserve">2.4-мақсат.  </w:t>
      </w:r>
    </w:p>
    <w:p w:rsidR="00E91C71" w:rsidRPr="00146C52" w:rsidRDefault="00E91C71" w:rsidP="00E91C71">
      <w:pPr>
        <w:spacing w:line="240" w:lineRule="auto"/>
        <w:ind w:firstLine="709"/>
        <w:contextualSpacing/>
        <w:jc w:val="both"/>
        <w:rPr>
          <w:rFonts w:ascii="Times New Roman" w:hAnsi="Times New Roman"/>
          <w:b/>
          <w:i/>
          <w:sz w:val="24"/>
          <w:szCs w:val="24"/>
          <w:lang w:val="kk-KZ"/>
        </w:rPr>
      </w:pPr>
      <w:r w:rsidRPr="00146C52">
        <w:rPr>
          <w:rFonts w:ascii="Times New Roman" w:hAnsi="Times New Roman"/>
          <w:b/>
          <w:i/>
          <w:sz w:val="24"/>
          <w:szCs w:val="24"/>
          <w:lang w:val="kk-KZ"/>
        </w:rPr>
        <w:t xml:space="preserve">Жинақтаушы зейнетақы жүйесін бұдан әрі дамыту  бойынша жағдайлар  жасау. </w:t>
      </w:r>
    </w:p>
    <w:p w:rsidR="00E91C71" w:rsidRPr="00146C52" w:rsidRDefault="00E91C71" w:rsidP="00E91C71">
      <w:pPr>
        <w:spacing w:line="240" w:lineRule="auto"/>
        <w:ind w:firstLine="709"/>
        <w:contextualSpacing/>
        <w:jc w:val="both"/>
        <w:rPr>
          <w:rFonts w:ascii="Times New Roman" w:hAnsi="Times New Roman"/>
          <w:b/>
          <w:i/>
          <w:sz w:val="24"/>
          <w:szCs w:val="24"/>
          <w:lang w:val="kk-KZ"/>
        </w:rPr>
      </w:pPr>
    </w:p>
    <w:p w:rsidR="00E91C71" w:rsidRPr="00146C52" w:rsidRDefault="00E91C71" w:rsidP="00E91C71">
      <w:pPr>
        <w:spacing w:line="240" w:lineRule="auto"/>
        <w:ind w:firstLine="709"/>
        <w:contextualSpacing/>
        <w:jc w:val="both"/>
        <w:rPr>
          <w:rFonts w:ascii="Times New Roman" w:hAnsi="Times New Roman"/>
          <w:b/>
          <w:i/>
          <w:sz w:val="24"/>
          <w:szCs w:val="24"/>
          <w:lang w:val="kk-KZ"/>
        </w:rPr>
      </w:pPr>
      <w:r w:rsidRPr="00146C52">
        <w:rPr>
          <w:rFonts w:ascii="Times New Roman" w:hAnsi="Times New Roman"/>
          <w:b/>
          <w:i/>
          <w:sz w:val="24"/>
          <w:szCs w:val="24"/>
          <w:lang w:val="kk-KZ"/>
        </w:rPr>
        <w:t xml:space="preserve">Халықтың жинақтаушы зейнетақы жүйесіне сенім  білдірмеуі </w:t>
      </w:r>
    </w:p>
    <w:p w:rsidR="00E91C71" w:rsidRPr="00146C52" w:rsidRDefault="00E91C71" w:rsidP="00E91C71">
      <w:pPr>
        <w:spacing w:line="240" w:lineRule="auto"/>
        <w:ind w:firstLine="709"/>
        <w:contextualSpacing/>
        <w:jc w:val="both"/>
        <w:rPr>
          <w:rFonts w:ascii="Times New Roman" w:hAnsi="Times New Roman"/>
          <w:b/>
          <w:i/>
          <w:sz w:val="24"/>
          <w:szCs w:val="24"/>
          <w:lang w:val="kk-KZ"/>
        </w:rPr>
      </w:pPr>
      <w:r w:rsidRPr="00146C52">
        <w:rPr>
          <w:rFonts w:ascii="Times New Roman" w:hAnsi="Times New Roman"/>
          <w:b/>
          <w:bCs/>
          <w:i/>
          <w:sz w:val="24"/>
          <w:szCs w:val="24"/>
          <w:lang w:val="kk-KZ"/>
        </w:rPr>
        <w:t>Ықтимал тәуекелді басқару жөніндегі іс-шаралар:</w:t>
      </w:r>
    </w:p>
    <w:p w:rsidR="00E91C71" w:rsidRPr="00146C52" w:rsidRDefault="00E91C71" w:rsidP="00E91C71">
      <w:pPr>
        <w:spacing w:line="240" w:lineRule="auto"/>
        <w:ind w:firstLine="709"/>
        <w:contextualSpacing/>
        <w:jc w:val="both"/>
        <w:rPr>
          <w:rFonts w:ascii="Times New Roman" w:hAnsi="Times New Roman"/>
          <w:i/>
          <w:sz w:val="24"/>
          <w:szCs w:val="24"/>
          <w:lang w:val="kk-KZ"/>
        </w:rPr>
      </w:pPr>
      <w:r w:rsidRPr="00146C52">
        <w:rPr>
          <w:rFonts w:ascii="Times New Roman" w:hAnsi="Times New Roman"/>
          <w:i/>
          <w:sz w:val="24"/>
          <w:szCs w:val="24"/>
          <w:lang w:val="kk-KZ"/>
        </w:rPr>
        <w:t xml:space="preserve">Халық арасында жинақтаушы зейнетақы жүйесінің өзекті мәселелері  бойынша  жан-жақты жүргізілетін  ақпараттық-түсіндіру  жұмысы. </w:t>
      </w:r>
    </w:p>
    <w:p w:rsidR="00E91C71" w:rsidRPr="00146C52" w:rsidRDefault="00E91C71" w:rsidP="00E91C7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Халықтың </w:t>
      </w:r>
      <w:r w:rsidRPr="00146C52">
        <w:rPr>
          <w:rFonts w:ascii="Times New Roman" w:hAnsi="Times New Roman"/>
          <w:sz w:val="24"/>
          <w:szCs w:val="24"/>
          <w:lang w:val="kk-KZ"/>
        </w:rPr>
        <w:t xml:space="preserve">жинақтаушы зейнетақы жүйесіне деген сенімін арттыру  мақсатында  2017 жылы  Ұлттық Банк және  «Бірыңғай  жинақтаушы зейнетақы  қоры» АҚ </w:t>
      </w:r>
      <w:r w:rsidRPr="00146C52">
        <w:rPr>
          <w:rFonts w:ascii="Times New Roman" w:hAnsi="Times New Roman" w:cs="Times New Roman"/>
          <w:color w:val="000000"/>
          <w:sz w:val="24"/>
          <w:szCs w:val="24"/>
          <w:lang w:val="kk-KZ"/>
        </w:rPr>
        <w:t>(бұдан әрі – БЖЗҚ) бұқаралық ақпарат құралдарымен және әлеуметтік  желілерде белсенді  жұмыс  жүргізді.</w:t>
      </w:r>
    </w:p>
    <w:p w:rsidR="00E91C71" w:rsidRPr="00146C52" w:rsidRDefault="00E91C71" w:rsidP="00E91C7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Ұлттық Банк және  БЖЗҚ басшыларының телеарналардағы  телевизиялық бағдарламаларға,  республикалық радиода және мерзімді  бас басылымдарға  қатысуы ұйымдастырылды. «31 </w:t>
      </w:r>
      <w:r w:rsidRPr="00146C52">
        <w:rPr>
          <w:rFonts w:ascii="Times New Roman" w:hAnsi="Times New Roman" w:cs="Times New Roman"/>
          <w:color w:val="000000"/>
          <w:sz w:val="24"/>
          <w:szCs w:val="24"/>
          <w:lang w:val="kk-KZ"/>
        </w:rPr>
        <w:lastRenderedPageBreak/>
        <w:t xml:space="preserve">арнада» «Зейнетақы.kz»-«Zeinet.kz» бағдарламасының  жаңа  шығарылымдарын жасау  және  эфирге шығару  басталды.  </w:t>
      </w:r>
    </w:p>
    <w:p w:rsidR="00E91C71" w:rsidRPr="00146C52" w:rsidRDefault="00E91C71" w:rsidP="00E91C7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Тоқсан сайын БЖЗҚ-тан төлемдер жасау, зейнетақы жинақтарының сақталуына кепілдік беру,  жаңа  электрондық  сервистер,  инвестициялық  кірісті  есептеу тетігі мәселелері және проблемалық активтермен жұмыс мәселелері  бойынша БЖЗҚ басшылығының баспасөз конференциялары және брифингтері  өткізіледі. Өткізілген іс-шаралардың нәтижелері бойынша 889 жарияланым шығарылды.  2017  жылғы  мамырда БЖЗҚ басшылығының  қатысуымен интернет-конференция өткізілді,  оның  барысында қырықтан астам  сұраққа  жауап  берілді. Оған қоса, республикалық және облыстық газеттердің, интернет-порталдардың   беттерінде және телевизиялық эфирде  12 мыңнан астам материалдар жарияланды. </w:t>
      </w:r>
    </w:p>
    <w:p w:rsidR="00E91C71" w:rsidRPr="00146C52" w:rsidRDefault="00E91C71" w:rsidP="00E91C7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sz w:val="24"/>
          <w:szCs w:val="24"/>
          <w:lang w:val="kk-KZ"/>
        </w:rPr>
        <w:t xml:space="preserve">Халықты жинақтаушы зейнетақы жүйесіне  тарту  үшін ақпараттық-түсіндіру  жұмысын күшейту, сол сияқты облыстық филиалдардың жұмысымен сол жерде  танысу мақсатында </w:t>
      </w:r>
      <w:r w:rsidRPr="00146C52">
        <w:rPr>
          <w:rFonts w:ascii="Times New Roman" w:hAnsi="Times New Roman" w:cs="Times New Roman"/>
          <w:color w:val="000000"/>
          <w:sz w:val="24"/>
          <w:szCs w:val="24"/>
          <w:lang w:val="kk-KZ"/>
        </w:rPr>
        <w:t xml:space="preserve">БЖЗҚ басшылығының республиканың 12 облысына  жұмыс сапары жүзеге асырылды. Сапарлар барысында халықтың қаржылық сауаттылығын арттыру және оны </w:t>
      </w:r>
      <w:r w:rsidRPr="00146C52">
        <w:rPr>
          <w:rFonts w:ascii="Times New Roman" w:hAnsi="Times New Roman"/>
          <w:sz w:val="24"/>
          <w:szCs w:val="24"/>
          <w:lang w:val="kk-KZ"/>
        </w:rPr>
        <w:t>жинақтаушы зейнетақы жүйесіне  тарту,  төлемдер  жасау кестесінің өзгеруі және әйелдердің зейнетақы  жасының өсуі бойынша  зейнетақы  жүйесін жаңғырту туралы  халықты  хабардар ету  жөнінде БЖЗҚ жүргізіп  отырған ақпараттық-түсіндіру</w:t>
      </w:r>
      <w:r w:rsidRPr="00146C52">
        <w:rPr>
          <w:rFonts w:ascii="Times New Roman" w:hAnsi="Times New Roman"/>
          <w:i/>
          <w:sz w:val="24"/>
          <w:szCs w:val="24"/>
          <w:lang w:val="kk-KZ"/>
        </w:rPr>
        <w:t xml:space="preserve"> </w:t>
      </w:r>
      <w:r w:rsidRPr="00146C52">
        <w:rPr>
          <w:rFonts w:ascii="Times New Roman" w:hAnsi="Times New Roman"/>
          <w:sz w:val="24"/>
          <w:szCs w:val="24"/>
          <w:lang w:val="kk-KZ"/>
        </w:rPr>
        <w:t>жұмысына бұқаралық және жариялылық сипат беру  мақсатында  облыс  әкімдерімен  Әлеуметтік міндеттерді  іске асыру мәселелері бойынша ынтымақтастық және өзара іс-қимыл туралы</w:t>
      </w:r>
      <w:r w:rsidRPr="00146C52">
        <w:rPr>
          <w:rFonts w:ascii="Times New Roman" w:hAnsi="Times New Roman" w:cs="Times New Roman"/>
          <w:color w:val="000000"/>
          <w:sz w:val="24"/>
          <w:szCs w:val="24"/>
          <w:lang w:val="kk-KZ"/>
        </w:rPr>
        <w:t xml:space="preserve"> меморандумдарға қол қойылды. Меморандумдар негізінде БЖЗҚ филиалдары жергілікті атқарушы  органдармен бірлесіп бірлескен таныстыруларды өткізу кестелерін жасайды. Бекітілген кестелерге сәйкес БАҚ-тың, жергілікті атқарушы органдар  өкілдерінің қатысуымен аудандық  орталықтарда 186 ауқымды таныстырулар өткізілді,  оған  18 мың  қатысушы  қатысты.</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 БЖЗҚ барлық филиалдарында тоқсан сайын «Ашық есік күндері» өткізілді, оның мақсаты зейнетақымен қамсыздандыру бойынша өзекті сұрақтарға жауап беру болып табылады. Бұл шараларға 9 мыңнан астам адам қатысты,  бұл ретте оның  нәтижелері бойынша республикалық және өңірлік БАҚ-та 796 жарияланымдар  орналастырылды.</w:t>
      </w:r>
    </w:p>
    <w:p w:rsidR="00E91C71" w:rsidRPr="00146C52" w:rsidRDefault="00E91C71" w:rsidP="00E91C7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Есепті кезеңде БЖЗҚ «Әлеуметтік экспресс» жобасына қатысты, оның  шеңберінде  «Мемлекеттік  әлеуметтік сақтандыру қоры» АҚ-пен  және  Қазақстан Республикасының Еңбек және әлеуметтік қорғау министрлігімен зейнетақы  заңнамасын түсіндіру  және халықты, оның ішінде зейнеткерлік жас алдындағы әйелдерді зейнетақы жүйесіне тарту бойынша  бірлескен  жұмыс  жүргізілуде. </w:t>
      </w:r>
    </w:p>
    <w:p w:rsidR="00E91C71" w:rsidRPr="00146C52" w:rsidRDefault="00E91C71" w:rsidP="00E91C7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БЖЗҚ-пен салымшылардың (алушылардың) өзара іс-қимылы мүмкіндігін кеңейту мақсатында БЖЗҚ-тың ресми интернет-сайты бойынша мынадай  пысықтаулар  жүргізілді: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  пайдаланушылардың БЖЗҚ қызметі туралы оларды қызықтыратын  ақпаратқа еркін қолжетімділігін қамтамасыз ету мақсатында БЖЗҚ Басқармасы  Төрағасының ресми блог-платформасы  енгізілді;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 «Қоғамдық  қабылдау бөлмесі» жаңа консультативтік алаңы енгізілді,  ол әрбір  адамның  БЖЗҚ  басшылығының жеке өзіне, топ құрамында, сол сияқты  жеке сұрақ  қоюына мүмкіндік береді;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 жедел ақпараттық хабарламалар беру мақсатында БЖЗҚ мобильді  қосымшасында  Push-хабарламалар функциясы  енгізілді және  қосылды;</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ақпаратты статистикалық мәтіндіктен серпінді графикалық  және кестелікке нысанда орналастыру форматы өзгертілді. Материалдардың мазмұнын толықтыру және көрсету  бойынша  жұмыс  жүргізілді;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БЖЗҚ сайтында «Инвестициялық қызмет» бөлімінде «Сараптамалық бейін» шағын бөлімі қосылды, онда қаржы құралдары бойынша деректерді нақтылай  отырып зейнетақы активтерінің инвестициялық құрылымының кеңейтілген  нұсқасы берілген.</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Оған қоса, мүдделі тараптармен тиімді өзара іс-қимылды қамтамасыз ету,  халықтың сұрақтарын  барынша қамту, азаматтық қоғамның (салымшылар  мен  алушылардың) жинақтаушы зейнетақы жүйесі бойынша пікірін зерделеу, жинақтаушы зейнетақы жүйесін жетілдіру бойынша ұсыныстар әзірлеу,  жинақтаушы зейнетақы жүйесінің бірыңғай ақпараттық кеңістікте жұмыс  істеу  қағидаттарын  түсіндіру  және  жүйенің  қызметін жетілдіру  бойынша  серпін беру  мақсатында Алматы  қаласында БЖЗҚ-тың жанынан  Қоғамдық  кеңес  құрылды.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lastRenderedPageBreak/>
        <w:t xml:space="preserve">Құрылған сәттен бастап Қоғамдық кеңес БЖЗҚ, тәуелсіз сарапшылар,  қоғамдық бірлестіктердің өкілдері және халық арасындағы диалог жасау алаң  болды. Қазіргі кезде Ұлттық Банктің қатысуымен Қоғамдық кеңестің бірқатар  отырыстары  өткізілді,  оның  барысында өзекті  мәселелер,  БЖЗҚ  және  зейнетақы  жүйесінің проблемалары мен даму перспективасы, оның ішінде  Ұлттық Банктің  зейнетақы активтерін басқару жүйесін реформалау  жөніндегі  ұсыныстары қаралды.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2017 жылы: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тәуелсіз сарапшылар, қоғамдық қайраткерлер, журналистер және салымшылар қатысқан зейнетақы жүйесінің проблемалары  мен перспективалары  бойынша  сараптамалық дискуссия;</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жинақтаушы зейнетақы жүйесін дамыту  бойынша ұсыныстарды  талқылау;</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Қоғамдық кеңестің БЖЗҚ зейнетақы активтерінің портфеліндегі  проблемалық активтер бойынша борыштарды өндіріп алу мәселелері бойынша  көмек көрсетуі;</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БЖЗҚ  дамытудың  жаңа  стратегиясын  таныстыру және  т.б.  жүргізілді.</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Қоғамдық кеңестің қызметіне  қатысты неғұрлым  жан-жақты  ақпаратты БЖЗҚ-тың сайтында алуға  болады (</w:t>
      </w:r>
      <w:r w:rsidR="0015321F">
        <w:fldChar w:fldCharType="begin"/>
      </w:r>
      <w:r w:rsidR="0015321F" w:rsidRPr="009D0C85">
        <w:rPr>
          <w:lang w:val="kk-KZ"/>
        </w:rPr>
        <w:instrText xml:space="preserve"> HYPERLINK </w:instrText>
      </w:r>
      <w:r w:rsidR="0015321F" w:rsidRPr="009D0C85">
        <w:rPr>
          <w:lang w:val="kk-KZ"/>
        </w:rPr>
        <w:instrText xml:space="preserve">"http://www.enpf.kz/ru/o-fonde/obshchestvennyy-sovet/obshchestvennyy-sovet.php" </w:instrText>
      </w:r>
      <w:r w:rsidR="0015321F">
        <w:fldChar w:fldCharType="separate"/>
      </w:r>
      <w:r w:rsidRPr="00146C52">
        <w:rPr>
          <w:rFonts w:ascii="Times New Roman" w:hAnsi="Times New Roman" w:cs="Times New Roman"/>
          <w:color w:val="000000"/>
          <w:sz w:val="24"/>
          <w:szCs w:val="24"/>
          <w:lang w:val="kk-KZ"/>
        </w:rPr>
        <w:t>http://www.enpf.kz/ru/o-fonde/obshchestvennyy-sovet/obshchestvennyy-sovet.php</w:t>
      </w:r>
      <w:r w:rsidR="0015321F">
        <w:rPr>
          <w:rFonts w:ascii="Times New Roman" w:hAnsi="Times New Roman" w:cs="Times New Roman"/>
          <w:color w:val="000000"/>
          <w:sz w:val="24"/>
          <w:szCs w:val="24"/>
          <w:lang w:val="kk-KZ"/>
        </w:rPr>
        <w:fldChar w:fldCharType="end"/>
      </w:r>
      <w:r w:rsidRPr="00146C52">
        <w:rPr>
          <w:rFonts w:ascii="Times New Roman" w:hAnsi="Times New Roman" w:cs="Times New Roman"/>
          <w:color w:val="000000"/>
          <w:sz w:val="24"/>
          <w:szCs w:val="24"/>
          <w:lang w:val="kk-KZ"/>
        </w:rPr>
        <w:t>).</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Сонымен қатар, қазіргі кезде  Ұлттық Банк зейнетақы активтерін қазақстандық жеке  басқарушы  компанияларға беруді көздейтін заң  жобасын  дайындады. Қазіргі кезде осы  заң жобасы зейнетақы активтерін жеке  басқаруға  беру  тетіктері  мен  рәсімдерін айқындау мақсатында «Қазақстан қаржы ұйымдарының қауымдастығы» ЗТБ (бұдан әрі – ЗТБ) алаңында қаржы нарығына қатысушылармен талқылану  үстінде.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2017 жыл ішінде бұл мәселе ЗТБ Консультативтік кеңесінің бірлескен  отырысында бірнеше рет қаралды. 2017 жылғы қарашада, 2017 жылғы 7 желтоқсанда ЗТБ өкілдерімен  және Консультативтік кеңес мүшелерімен  зейнетақы активтерін жеке компанияларға басқаруға беру мәселелерін талқылаған соң ЗТБ атына Ұлттық Банктің ЗТБ-ның  тиісті  ұсыныстарын  қарау  нәтижелері, сол сияқты Ұлттық Банктің зейнетақы активтерін жеке  компанияларға басқаруға беру  тетіктері мен  рәсімдері бойынша  ұсыныстарының таныстырылымы  жіберілді.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 Көрсетілген іс-шаралардың қорытындылары бойынша төмендегі негізгі  бағыттар  бойынша уағдаластыққа қол жеткізілді:</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салымшының басқарушы  компанияны таңдау  мүмкіндігі  болуға  тиіс;</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  БЖЗҚ зейнетақы жүйесі бойынша барлық қаржы және ақпараттық  ағындарын бірыңғай басқарушы ретінде жұмыс істеуін жалғастыруы тиіс және салымшылармен жұмыс бойынша бірыңғай байланыс орталығы, сондай-ақ міндеттемелерді есепке алу  және зейнетақы активтерін бағалау  бойынша  бірыңғай  орталық болуға тиіс;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 зейнетақы активтерін басқару Ұлттық Банкте ақша-кредит саясатын іске асыру процесінде туындайтын мүдделер  қақтығысын азайту  мақсатында болашақта  Ұлттық Банктің аз  қатысуымен   бәсекелес  ортада жүзеге асырылуға тиіс;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 басқарушы компаниялар арасындағы бәсекелестік инвестициялық  қызмет кірістілігінің, тиімділігінің, сол сияқты комиссиялық сыйақысы мөлшерінің  көрсеткіштеріне  ғана  негізделуге  тиіс;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w:t>
      </w:r>
      <w:r w:rsidRPr="00146C52">
        <w:rPr>
          <w:rFonts w:ascii="Times New Roman" w:hAnsi="Times New Roman" w:cs="Times New Roman"/>
          <w:color w:val="000000"/>
          <w:sz w:val="24"/>
          <w:szCs w:val="24"/>
          <w:lang w:val="kk-KZ"/>
        </w:rPr>
        <w:tab/>
        <w:t xml:space="preserve">басқарушы компаниялар қызметін реттеуші тарапынан мұқият бақылау негізінде жүзеге асыруға және зейнетақы активтерін басқару нәтижелеріне жауапты  болуға тиіс.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46C52">
        <w:rPr>
          <w:rFonts w:ascii="Times New Roman" w:hAnsi="Times New Roman" w:cs="Times New Roman"/>
          <w:color w:val="000000"/>
          <w:sz w:val="24"/>
          <w:szCs w:val="24"/>
          <w:lang w:val="kk-KZ"/>
        </w:rPr>
        <w:t xml:space="preserve">Зейнетақы активтерін басқару жүйесін реформалау жөніндегі мәселе Экономикалық саясат жөніндегі кеңес (бұдан әрі – Кеңес) отырысының қарауына бірнеше  рет енгізілді.  Осы мәселе бойынша  Кеңестің  соңғы  отырысы 2017 жылғы  қыркүйекте өткізілді,  онда  Ұлттық Банкке актуарлық есептерді  жүргізумен  жан-жақты талдауды жүзеге асыру және зейнетақы жүйесін реформалау бойынша  келісілген ұсыныстар әзірлеу, сол сияқты осы мәселені Кеңес мүшелерімен талқылау тапсырылды. </w:t>
      </w:r>
    </w:p>
    <w:p w:rsidR="00E91C71" w:rsidRPr="00146C52" w:rsidRDefault="00E91C71" w:rsidP="00E91C71">
      <w:pPr>
        <w:tabs>
          <w:tab w:val="left" w:pos="993"/>
        </w:tabs>
        <w:autoSpaceDE w:val="0"/>
        <w:autoSpaceDN w:val="0"/>
        <w:adjustRightInd w:val="0"/>
        <w:spacing w:after="0" w:line="240" w:lineRule="auto"/>
        <w:ind w:firstLine="709"/>
        <w:jc w:val="both"/>
        <w:rPr>
          <w:rFonts w:ascii="Times New Roman" w:hAnsi="Times New Roman" w:cs="Times New Roman"/>
          <w:b/>
          <w:i/>
          <w:color w:val="000000"/>
          <w:sz w:val="24"/>
          <w:szCs w:val="24"/>
          <w:lang w:val="kk-KZ"/>
        </w:rPr>
      </w:pPr>
      <w:r w:rsidRPr="00146C52">
        <w:rPr>
          <w:rFonts w:ascii="Times New Roman" w:hAnsi="Times New Roman" w:cs="Times New Roman"/>
          <w:b/>
          <w:i/>
          <w:color w:val="000000"/>
          <w:sz w:val="24"/>
          <w:szCs w:val="24"/>
          <w:lang w:val="kk-KZ"/>
        </w:rPr>
        <w:t xml:space="preserve"> </w:t>
      </w:r>
    </w:p>
    <w:p w:rsidR="00E91C71" w:rsidRPr="00146C52" w:rsidRDefault="00E91C71" w:rsidP="00E91C71">
      <w:pPr>
        <w:spacing w:line="240" w:lineRule="auto"/>
        <w:ind w:firstLine="709"/>
        <w:contextualSpacing/>
        <w:jc w:val="both"/>
        <w:rPr>
          <w:rFonts w:ascii="Times New Roman" w:hAnsi="Times New Roman"/>
          <w:b/>
          <w:i/>
          <w:sz w:val="24"/>
          <w:szCs w:val="24"/>
          <w:lang w:val="kk-KZ"/>
        </w:rPr>
      </w:pPr>
      <w:r w:rsidRPr="00146C52">
        <w:rPr>
          <w:rFonts w:ascii="Times New Roman" w:hAnsi="Times New Roman"/>
          <w:b/>
          <w:i/>
          <w:sz w:val="24"/>
          <w:szCs w:val="24"/>
          <w:lang w:val="kk-KZ"/>
        </w:rPr>
        <w:t>Отандық қор нарығының зейнетақы активтерін инвестициялауға арналған негізгі алаң ретінде  төмен өтімділігі</w:t>
      </w:r>
    </w:p>
    <w:p w:rsidR="00E91C71" w:rsidRPr="00146C52" w:rsidRDefault="00E91C71" w:rsidP="00E91C71">
      <w:pPr>
        <w:spacing w:line="240" w:lineRule="auto"/>
        <w:ind w:firstLine="709"/>
        <w:contextualSpacing/>
        <w:jc w:val="both"/>
        <w:rPr>
          <w:rFonts w:ascii="Times New Roman" w:hAnsi="Times New Roman"/>
          <w:b/>
          <w:i/>
          <w:sz w:val="24"/>
          <w:szCs w:val="24"/>
          <w:lang w:val="kk-KZ"/>
        </w:rPr>
      </w:pPr>
      <w:r w:rsidRPr="00146C52">
        <w:rPr>
          <w:rFonts w:ascii="Times New Roman" w:hAnsi="Times New Roman"/>
          <w:b/>
          <w:bCs/>
          <w:i/>
          <w:sz w:val="24"/>
          <w:szCs w:val="24"/>
          <w:lang w:val="kk-KZ"/>
        </w:rPr>
        <w:t>Ықтимал тәуекелді басқару жөніндегі іс-шаралар:</w:t>
      </w:r>
    </w:p>
    <w:p w:rsidR="00E91C71" w:rsidRPr="00146C52" w:rsidRDefault="00E91C71" w:rsidP="00E91C71">
      <w:pPr>
        <w:ind w:firstLine="709"/>
        <w:contextualSpacing/>
        <w:jc w:val="both"/>
        <w:rPr>
          <w:rFonts w:ascii="Times New Roman" w:hAnsi="Times New Roman"/>
          <w:i/>
          <w:sz w:val="24"/>
          <w:szCs w:val="24"/>
          <w:lang w:val="kk-KZ"/>
        </w:rPr>
      </w:pPr>
      <w:r w:rsidRPr="00146C52">
        <w:rPr>
          <w:rFonts w:ascii="Times New Roman" w:hAnsi="Times New Roman"/>
          <w:i/>
          <w:sz w:val="24"/>
          <w:szCs w:val="24"/>
          <w:lang w:val="kk-KZ"/>
        </w:rPr>
        <w:t xml:space="preserve">Эмитенттердің қор нарығына шығуы үшін ынталандырулар жасауға, инвесторлардың, оның ішінде шетелдік инвесторлардың отандық қор нарығына қолжетімділігін жеңілдетуге </w:t>
      </w:r>
      <w:r w:rsidRPr="00146C52">
        <w:rPr>
          <w:rFonts w:ascii="Times New Roman" w:hAnsi="Times New Roman"/>
          <w:i/>
          <w:sz w:val="24"/>
          <w:szCs w:val="24"/>
          <w:lang w:val="kk-KZ"/>
        </w:rPr>
        <w:lastRenderedPageBreak/>
        <w:t>бағытталған шаралар қабылдау. Компанияларды квазимемлекеттік сектордан «Қазақстан қор  биржасы» АҚ-тың сауда алаңына шығару бойынша «Халықтық IPO» бағдарламасын жаңарту.</w:t>
      </w:r>
    </w:p>
    <w:p w:rsidR="00E91C71" w:rsidRPr="00146C52" w:rsidRDefault="00E91C71" w:rsidP="00E91C71">
      <w:pPr>
        <w:tabs>
          <w:tab w:val="num" w:pos="720"/>
        </w:tabs>
        <w:spacing w:after="0" w:line="240" w:lineRule="auto"/>
        <w:ind w:firstLine="709"/>
        <w:jc w:val="both"/>
        <w:rPr>
          <w:rFonts w:ascii="Times New Roman" w:hAnsi="Times New Roman"/>
          <w:sz w:val="24"/>
          <w:szCs w:val="24"/>
          <w:lang w:val="kk-KZ"/>
        </w:rPr>
      </w:pPr>
      <w:r w:rsidRPr="00146C52">
        <w:rPr>
          <w:rFonts w:ascii="Times New Roman" w:hAnsi="Times New Roman"/>
          <w:sz w:val="24"/>
          <w:szCs w:val="24"/>
          <w:lang w:val="kk-KZ"/>
        </w:rPr>
        <w:t xml:space="preserve">Қор нарығына  қашықтықтан кіру  жүйесін пайдалана  отырып  инвесторларды тарту және сауда талаптарын жеңілдету мақсатында клиенттің электрондық  цифрлық қол таңбасы  негізінде сауда операцияларын жүргізуді  және  брокердің  клиентке жеке кабинеті арқылы электрондық қызмет көрсетуін  қоса  алғанда,  брокерлердің  клиенттерге  электрондық  қызмет  көрсету мүмкіндігі енгізілді.  </w:t>
      </w:r>
    </w:p>
    <w:p w:rsidR="00E91C71" w:rsidRPr="00146C52" w:rsidRDefault="00E91C71" w:rsidP="00E91C71">
      <w:pPr>
        <w:tabs>
          <w:tab w:val="num" w:pos="720"/>
        </w:tabs>
        <w:spacing w:after="0" w:line="240" w:lineRule="auto"/>
        <w:ind w:firstLine="709"/>
        <w:jc w:val="both"/>
        <w:rPr>
          <w:rFonts w:ascii="Times New Roman" w:hAnsi="Times New Roman"/>
          <w:sz w:val="24"/>
          <w:szCs w:val="24"/>
          <w:lang w:val="kk-KZ"/>
        </w:rPr>
      </w:pPr>
      <w:r w:rsidRPr="00146C52">
        <w:rPr>
          <w:rFonts w:ascii="Times New Roman" w:hAnsi="Times New Roman"/>
          <w:sz w:val="24"/>
          <w:szCs w:val="24"/>
          <w:lang w:val="kk-KZ"/>
        </w:rPr>
        <w:t xml:space="preserve">Отандық брокерлердің қызметін ырықтандыру шеңберінде олардың  инвестициялық мүмкіндігі кеңейтілді, атап айтқанда брокерлерге отандық кастодиандарға қатысты болмай, тікелей шетелдік есеп айырысу ұйымдарында  жеке шоттар ашу мүмкіндігі берілді. Валюталық тәуекелдерді хеджирлеудің  қосымша құралдарын құру  және  валюта  бағамдарының құбылмалығын төмендету мақсатында брокерлерге биржада валюталық сауда-саттыққа рұқсат беру және  банк  операцияларының  жекелеген түрлерін  жүзеге асыру  мүмкіндігі беріледі. </w:t>
      </w:r>
    </w:p>
    <w:p w:rsidR="00E91C71" w:rsidRPr="00146C52" w:rsidRDefault="00E91C71" w:rsidP="00E91C71">
      <w:pPr>
        <w:tabs>
          <w:tab w:val="num" w:pos="720"/>
        </w:tabs>
        <w:spacing w:after="0" w:line="240" w:lineRule="auto"/>
        <w:ind w:firstLine="709"/>
        <w:jc w:val="both"/>
        <w:rPr>
          <w:rFonts w:ascii="Times New Roman" w:hAnsi="Times New Roman"/>
          <w:sz w:val="24"/>
          <w:szCs w:val="24"/>
          <w:lang w:val="kk-KZ"/>
        </w:rPr>
      </w:pPr>
      <w:r w:rsidRPr="00146C52">
        <w:rPr>
          <w:rFonts w:ascii="Times New Roman" w:hAnsi="Times New Roman"/>
          <w:sz w:val="24"/>
          <w:szCs w:val="24"/>
          <w:lang w:val="kk-KZ"/>
        </w:rPr>
        <w:t xml:space="preserve">Банк холдингінің инвестициялық стратегиясына қойылатын талаптар белгіленді және банк холдингтерінің облигациялар нарығындағы инвестициялық  мүмкіндіктері кеңейтілді, нәтижесінде нарықта банк холдингтері ретінде  стратегиялық инвесторлар пайда  болады.  </w:t>
      </w:r>
    </w:p>
    <w:p w:rsidR="00E91C71" w:rsidRPr="00146C52" w:rsidRDefault="00E91C71" w:rsidP="00E91C71">
      <w:pPr>
        <w:tabs>
          <w:tab w:val="num" w:pos="720"/>
        </w:tabs>
        <w:spacing w:after="0" w:line="240" w:lineRule="auto"/>
        <w:ind w:firstLine="709"/>
        <w:jc w:val="both"/>
        <w:rPr>
          <w:rFonts w:ascii="Times New Roman" w:hAnsi="Times New Roman"/>
          <w:sz w:val="24"/>
          <w:szCs w:val="24"/>
          <w:lang w:val="kk-KZ"/>
        </w:rPr>
      </w:pPr>
      <w:r w:rsidRPr="00146C52">
        <w:rPr>
          <w:rFonts w:ascii="Times New Roman" w:hAnsi="Times New Roman"/>
          <w:sz w:val="24"/>
          <w:szCs w:val="24"/>
          <w:lang w:val="kk-KZ"/>
        </w:rPr>
        <w:t xml:space="preserve">Уәкілетті органның эмитенттерге  қатысты бақылау-қадағалау  функцияларын  қысқартуды көздейтін, эмитенттердің бағалы қағаздар нарығына шығуын  ынталандыру, рұқсат беру рәсімдерін оңтайландыру бойынша шаралар кешені әзірленді.  </w:t>
      </w:r>
    </w:p>
    <w:p w:rsidR="00E91C71" w:rsidRPr="00146C52" w:rsidRDefault="00E91C71" w:rsidP="00E91C71">
      <w:pPr>
        <w:tabs>
          <w:tab w:val="num" w:pos="720"/>
        </w:tabs>
        <w:spacing w:after="0" w:line="240" w:lineRule="auto"/>
        <w:ind w:firstLine="709"/>
        <w:jc w:val="both"/>
        <w:rPr>
          <w:rFonts w:ascii="Times New Roman" w:hAnsi="Times New Roman"/>
          <w:sz w:val="24"/>
          <w:szCs w:val="24"/>
          <w:lang w:val="kk-KZ"/>
        </w:rPr>
      </w:pPr>
      <w:r w:rsidRPr="00146C52">
        <w:rPr>
          <w:rFonts w:ascii="Times New Roman" w:hAnsi="Times New Roman"/>
          <w:sz w:val="24"/>
          <w:szCs w:val="24"/>
          <w:lang w:val="kk-KZ"/>
        </w:rPr>
        <w:t xml:space="preserve">KASE ресми тізімі құрылымында шағын және орта  бизнес  эмитенттері  үшін балама алаң құрылды. Осы алаңда эмитенттерге жеңілдетілген талаптар, атап  айтқанда ең аз қажетті ақпаратты жария етуге жеңілдетілген талаптар қойылады, төмен  листингтік  алымдар белгіленді. </w:t>
      </w:r>
    </w:p>
    <w:p w:rsidR="00E91C71" w:rsidRPr="00146C52" w:rsidRDefault="00E91C71" w:rsidP="00E91C71">
      <w:pPr>
        <w:tabs>
          <w:tab w:val="num" w:pos="720"/>
        </w:tabs>
        <w:spacing w:after="0" w:line="240" w:lineRule="auto"/>
        <w:ind w:firstLine="709"/>
        <w:jc w:val="both"/>
        <w:rPr>
          <w:rFonts w:ascii="Times New Roman" w:hAnsi="Times New Roman"/>
          <w:sz w:val="24"/>
          <w:szCs w:val="24"/>
          <w:lang w:val="kk-KZ"/>
        </w:rPr>
      </w:pPr>
      <w:r w:rsidRPr="00146C52">
        <w:rPr>
          <w:rFonts w:ascii="Times New Roman" w:hAnsi="Times New Roman"/>
          <w:sz w:val="24"/>
          <w:szCs w:val="24"/>
          <w:lang w:val="kk-KZ"/>
        </w:rPr>
        <w:t xml:space="preserve">Оған қоса, инвестициялық пай қоры активтерінің ең төменгі мөлшеріне  қойылатын талаптарды алып тастауды, жылжымайтын қордың акциялардан басқа қаржы құралдарын шығаруына және орналастыруына тыйымды алып тастауды,  инвестициялық қорлардың инвестициялау лимиттерін қарау есебінен    инвестициялық мүмкіндіктерін арттыруды  көздейтін инвестициялық қорларды құру  және  жұмыс істеуі тәртібін ырықтандыру бойынша шаралар ұсынылады. </w:t>
      </w:r>
    </w:p>
    <w:p w:rsidR="00E91C71" w:rsidRPr="00146C52" w:rsidRDefault="00E91C71" w:rsidP="00E91C71">
      <w:pPr>
        <w:tabs>
          <w:tab w:val="num" w:pos="720"/>
        </w:tabs>
        <w:spacing w:after="0" w:line="240" w:lineRule="auto"/>
        <w:ind w:firstLine="709"/>
        <w:jc w:val="both"/>
        <w:rPr>
          <w:rFonts w:ascii="Times New Roman" w:hAnsi="Times New Roman" w:cs="Times New Roman"/>
          <w:sz w:val="24"/>
          <w:szCs w:val="24"/>
          <w:lang w:val="kk-KZ"/>
        </w:rPr>
      </w:pPr>
      <w:r w:rsidRPr="00146C52">
        <w:rPr>
          <w:rFonts w:ascii="Times New Roman" w:hAnsi="Times New Roman"/>
          <w:sz w:val="24"/>
          <w:szCs w:val="24"/>
          <w:lang w:val="kk-KZ"/>
        </w:rPr>
        <w:t xml:space="preserve">Сонымен қатар, Қазақстан Республикасы Президентінің 2015 жылғы 19 мамырдағы № 24 Жарлығына сәйкес Қазақстан Республикасының Үкіметіне  Ұлттық Банкпен бірлесіп </w:t>
      </w:r>
      <w:r w:rsidRPr="00146C52">
        <w:rPr>
          <w:rFonts w:ascii="Times New Roman" w:hAnsi="Times New Roman" w:cs="Times New Roman"/>
          <w:sz w:val="24"/>
          <w:szCs w:val="24"/>
          <w:lang w:val="kk-KZ"/>
        </w:rPr>
        <w:t>Қазақстан Республикасының ұйымдасқан нарығындағы инвесторлардың ауқымды аясы (отандық және халықаралық) үшін орналастырылған акцияларға кемінде 25% мөлшерде ІРО жүргізу үшін «Самұрық-Қазына» ұлттық әл-ауқат қоры» акционерлік қоғамының инвестициялық тұрғыдан барынша тартымды 5 компаниясын айқындау тапсырылды. Қазіргі кезде осы бағытта  дайындық  жұмысы  жүргізілуде.</w:t>
      </w:r>
    </w:p>
    <w:p w:rsidR="00974950" w:rsidRDefault="00974950" w:rsidP="00974950">
      <w:pPr>
        <w:tabs>
          <w:tab w:val="num" w:pos="720"/>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Қор биржасында инвесторлық базаны және халықтың инвестициялық процеске қамтылу дәрежесін кеңейту бойынша шараларды бұдан әрі іске асыру Қазақстан Республикасы Үкіметінің және Ұлттық Банктің Қазақстан Республикасы Үкіметінің 2017 жылғы 26 желтоқсандағы отырысында бекітілген Ұлттық қор нарығын дамытудың 2018-2021 жылдарға арналған бірлескен іс-қимылдары жоспарының аясында жүзеге асырылатын болады. </w:t>
      </w:r>
    </w:p>
    <w:p w:rsidR="00974950" w:rsidRDefault="00974950" w:rsidP="00974950">
      <w:pPr>
        <w:tabs>
          <w:tab w:val="num" w:pos="720"/>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Сонымен бірге, Ұлттық Банк зейнетақы активтерін жеке басқаруға беру бойынша ұсыныстар әзірледі. Зейнетақы активтерін басқару жүйесінің аталған реформасы және салымшыға басқарушы компанияны таңдау құқығын ұсыну да отандық қор нарығының жандануына әсер ететін болады. Реформаның нәтижесінде нарықта зейнетақы активтерін басқару бойынша компаниялардың, жеке басқарушы компаниялар мен өмірді сақтандыру компанияларының  атынан стратегиялық инвесторлар сыныбы пайда болады.   Инвесторлардан кейін қор нарығына қорландыруды қажет ететін эмитенттер де шығады. </w:t>
      </w:r>
    </w:p>
    <w:p w:rsidR="00974950" w:rsidRDefault="00974950" w:rsidP="00974950">
      <w:pPr>
        <w:tabs>
          <w:tab w:val="num" w:pos="720"/>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Аталған мәселе қатарынан бірнеше рет Экономикалық саясат жөніндегі кеңестің (бұдан әрі- Кеңес) отырысына қарауға шығарылған. Аталған мәселе бойынша Кеңестің соңғы отырысы 2017 жылғы қыркүйекте болып өтті, онда Ұлттық Банкке актуарлық есептер жүргізумен егжей-тегжейлі талдау жүргізіп, зейнетақы жүйесін реформалау бойынша келісілген ұсыныстар әзірлеу, сондай-ақ аталған мәселені Кеңес мүшелерімен талқылау тапсырмасы берілді.  </w:t>
      </w:r>
    </w:p>
    <w:p w:rsidR="00974950" w:rsidRPr="000262EE" w:rsidRDefault="00974950" w:rsidP="00974950">
      <w:pPr>
        <w:tabs>
          <w:tab w:val="num" w:pos="720"/>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Қазіргі уақытта актуарлық есептер жүргізу аяқталу сатысында. Актуарлық есептер жүргізу бойынша тиісті жұмыстардың аяқталу қорытындысы, сондай-ақ зейнетақы активтерін жеке </w:t>
      </w:r>
      <w:r>
        <w:rPr>
          <w:rFonts w:ascii="Times New Roman" w:hAnsi="Times New Roman"/>
          <w:sz w:val="24"/>
          <w:szCs w:val="24"/>
          <w:lang w:val="kk-KZ"/>
        </w:rPr>
        <w:lastRenderedPageBreak/>
        <w:t xml:space="preserve">басқаруға беру механизмдерін бизнес-қауымдастықпен пысықтау нәтижелері бойынша  аталған мәселе Кеңестің кезекті отырысының қаруаына енгізілетін болады. </w:t>
      </w:r>
    </w:p>
    <w:p w:rsidR="00974950" w:rsidRPr="000262EE" w:rsidRDefault="00974950" w:rsidP="00974950">
      <w:pPr>
        <w:spacing w:line="240" w:lineRule="auto"/>
        <w:ind w:firstLine="709"/>
        <w:contextualSpacing/>
        <w:jc w:val="both"/>
        <w:rPr>
          <w:rFonts w:ascii="Times New Roman" w:hAnsi="Times New Roman"/>
          <w:b/>
          <w:i/>
          <w:sz w:val="24"/>
          <w:szCs w:val="24"/>
          <w:lang w:val="kk-KZ"/>
        </w:rPr>
      </w:pPr>
    </w:p>
    <w:p w:rsidR="00974950" w:rsidRPr="00B60691" w:rsidRDefault="00974950" w:rsidP="00974950">
      <w:pPr>
        <w:spacing w:line="240" w:lineRule="auto"/>
        <w:ind w:firstLine="709"/>
        <w:contextualSpacing/>
        <w:jc w:val="both"/>
        <w:rPr>
          <w:rFonts w:ascii="Times New Roman" w:hAnsi="Times New Roman"/>
          <w:b/>
          <w:i/>
          <w:sz w:val="24"/>
          <w:szCs w:val="24"/>
          <w:lang w:val="kk-KZ"/>
        </w:rPr>
      </w:pPr>
      <w:r w:rsidRPr="00B60691">
        <w:rPr>
          <w:rFonts w:ascii="Times New Roman" w:hAnsi="Times New Roman"/>
          <w:b/>
          <w:i/>
          <w:sz w:val="24"/>
          <w:szCs w:val="24"/>
          <w:lang w:val="kk-KZ"/>
        </w:rPr>
        <w:t>2.5</w:t>
      </w:r>
      <w:r>
        <w:rPr>
          <w:rFonts w:ascii="Times New Roman" w:hAnsi="Times New Roman"/>
          <w:b/>
          <w:i/>
          <w:sz w:val="24"/>
          <w:szCs w:val="24"/>
          <w:lang w:val="kk-KZ"/>
        </w:rPr>
        <w:t xml:space="preserve">-мақсат. </w:t>
      </w:r>
      <w:r w:rsidRPr="00B60691">
        <w:rPr>
          <w:rFonts w:ascii="Times New Roman" w:hAnsi="Times New Roman"/>
          <w:b/>
          <w:i/>
          <w:sz w:val="24"/>
          <w:szCs w:val="24"/>
          <w:lang w:val="kk-KZ"/>
        </w:rPr>
        <w:t xml:space="preserve"> </w:t>
      </w:r>
      <w:r w:rsidRPr="00B94E5F">
        <w:rPr>
          <w:rFonts w:ascii="Times New Roman" w:hAnsi="Times New Roman" w:cs="Times New Roman"/>
          <w:b/>
          <w:i/>
          <w:sz w:val="24"/>
          <w:szCs w:val="24"/>
          <w:lang w:val="kk-KZ"/>
        </w:rPr>
        <w:t>Тиімді валюталық реттеу мен валюталық бақылауды жүзеге асыру</w:t>
      </w:r>
    </w:p>
    <w:p w:rsidR="00974950" w:rsidRPr="00B60691" w:rsidRDefault="00974950" w:rsidP="00974950">
      <w:pPr>
        <w:spacing w:line="240" w:lineRule="auto"/>
        <w:ind w:firstLine="709"/>
        <w:contextualSpacing/>
        <w:jc w:val="both"/>
        <w:rPr>
          <w:rFonts w:ascii="Times New Roman" w:hAnsi="Times New Roman"/>
          <w:i/>
          <w:sz w:val="24"/>
          <w:szCs w:val="24"/>
          <w:lang w:val="kk-KZ"/>
        </w:rPr>
      </w:pPr>
    </w:p>
    <w:p w:rsidR="00974950" w:rsidRPr="000676DB" w:rsidRDefault="00974950" w:rsidP="00974950">
      <w:pPr>
        <w:spacing w:line="240" w:lineRule="auto"/>
        <w:ind w:firstLine="709"/>
        <w:contextualSpacing/>
        <w:jc w:val="both"/>
        <w:rPr>
          <w:rFonts w:ascii="Times New Roman" w:hAnsi="Times New Roman" w:cs="Times New Roman"/>
          <w:b/>
          <w:i/>
          <w:sz w:val="24"/>
          <w:szCs w:val="24"/>
          <w:lang w:val="kk-KZ"/>
        </w:rPr>
      </w:pPr>
      <w:r w:rsidRPr="000676DB">
        <w:rPr>
          <w:rFonts w:ascii="Times New Roman" w:hAnsi="Times New Roman" w:cs="Times New Roman"/>
          <w:b/>
          <w:i/>
          <w:sz w:val="24"/>
          <w:szCs w:val="24"/>
          <w:lang w:val="kk-KZ"/>
        </w:rPr>
        <w:t>Капитал мобильдігіне әсер ететін шаралар бөлігінде мемлекеттік органдар іс-қимылдарының үйлестірілмегені.</w:t>
      </w:r>
    </w:p>
    <w:p w:rsidR="00974950" w:rsidRPr="000676DB" w:rsidRDefault="00974950" w:rsidP="00974950">
      <w:pPr>
        <w:spacing w:line="240" w:lineRule="auto"/>
        <w:ind w:firstLine="709"/>
        <w:contextualSpacing/>
        <w:jc w:val="both"/>
        <w:rPr>
          <w:rFonts w:ascii="Times New Roman" w:hAnsi="Times New Roman"/>
          <w:b/>
          <w:i/>
          <w:sz w:val="24"/>
          <w:szCs w:val="24"/>
          <w:lang w:val="kk-KZ"/>
        </w:rPr>
      </w:pPr>
      <w:r>
        <w:rPr>
          <w:rFonts w:ascii="Times New Roman" w:hAnsi="Times New Roman"/>
          <w:b/>
          <w:i/>
          <w:sz w:val="24"/>
          <w:szCs w:val="24"/>
          <w:lang w:val="kk-KZ"/>
        </w:rPr>
        <w:t>Ықтимал тәуекелді басқару бойынша іс-шаралар</w:t>
      </w:r>
      <w:r w:rsidRPr="000676DB">
        <w:rPr>
          <w:rFonts w:ascii="Times New Roman" w:hAnsi="Times New Roman"/>
          <w:b/>
          <w:bCs/>
          <w:i/>
          <w:sz w:val="24"/>
          <w:szCs w:val="24"/>
          <w:lang w:val="kk-KZ"/>
        </w:rPr>
        <w:t>:</w:t>
      </w:r>
    </w:p>
    <w:p w:rsidR="00974950" w:rsidRPr="000676DB" w:rsidRDefault="00974950" w:rsidP="00974950">
      <w:pPr>
        <w:spacing w:after="0" w:line="240" w:lineRule="auto"/>
        <w:ind w:firstLine="709"/>
        <w:contextualSpacing/>
        <w:jc w:val="both"/>
        <w:rPr>
          <w:rFonts w:ascii="Times New Roman" w:hAnsi="Times New Roman" w:cs="Times New Roman"/>
          <w:i/>
          <w:sz w:val="24"/>
          <w:szCs w:val="24"/>
          <w:lang w:val="kk-KZ"/>
        </w:rPr>
      </w:pPr>
      <w:r w:rsidRPr="000676DB">
        <w:rPr>
          <w:rFonts w:ascii="Times New Roman" w:hAnsi="Times New Roman" w:cs="Times New Roman"/>
          <w:i/>
          <w:sz w:val="24"/>
          <w:szCs w:val="24"/>
          <w:lang w:val="kk-KZ"/>
        </w:rPr>
        <w:t>Нормативтік базаны әзірлеу кезінде ведомствоаралық үйлестіруді күшейту, капитал мобильділігіне әсер ететін шаралар бойынша келісімді шешімдер қабылдау.</w:t>
      </w:r>
    </w:p>
    <w:p w:rsidR="00974950" w:rsidRDefault="00974950" w:rsidP="00974950">
      <w:pPr>
        <w:spacing w:after="0" w:line="240" w:lineRule="auto"/>
        <w:ind w:firstLine="708"/>
        <w:jc w:val="both"/>
        <w:rPr>
          <w:rFonts w:ascii="Times New Roman" w:eastAsia="Calibri" w:hAnsi="Times New Roman"/>
          <w:sz w:val="24"/>
          <w:szCs w:val="24"/>
          <w:lang w:val="kk-KZ"/>
        </w:rPr>
      </w:pPr>
      <w:r w:rsidRPr="00D812DB">
        <w:rPr>
          <w:rFonts w:ascii="Times New Roman" w:eastAsia="Calibri" w:hAnsi="Times New Roman"/>
          <w:sz w:val="24"/>
          <w:szCs w:val="24"/>
          <w:lang w:val="kk-KZ"/>
        </w:rPr>
        <w:t>2017</w:t>
      </w:r>
      <w:r>
        <w:rPr>
          <w:rFonts w:ascii="Times New Roman" w:eastAsia="Calibri" w:hAnsi="Times New Roman"/>
          <w:sz w:val="24"/>
          <w:szCs w:val="24"/>
          <w:lang w:val="kk-KZ"/>
        </w:rPr>
        <w:t xml:space="preserve"> жыл ішінде МКК Төрағасының 2016 жылғы 6 мамырдағы №269 және </w:t>
      </w:r>
      <w:r>
        <w:rPr>
          <w:rFonts w:ascii="Times New Roman" w:eastAsia="Times New Roman" w:hAnsi="Times New Roman" w:cs="Times New Roman"/>
          <w:color w:val="000000"/>
          <w:sz w:val="24"/>
          <w:szCs w:val="24"/>
          <w:lang w:val="kk-KZ" w:eastAsia="ru-RU"/>
        </w:rPr>
        <w:t>Ұлттық Банк Төрағасы орынбасарының «</w:t>
      </w:r>
      <w:r w:rsidRPr="00B60691">
        <w:rPr>
          <w:rFonts w:ascii="Times New Roman" w:eastAsia="Times New Roman" w:hAnsi="Times New Roman" w:cs="Times New Roman"/>
          <w:color w:val="000000"/>
          <w:sz w:val="24"/>
          <w:szCs w:val="24"/>
          <w:lang w:val="kk-KZ" w:eastAsia="ru-RU"/>
        </w:rPr>
        <w:t>Қазақстан Республикасы Ұлттық Банкі және Қазақстан Республикасының Қаржы министрлігі Мемлекеттік кірістер комитетінің арасындағы Қазақстан Республикасындағы экспорттық-импорттық бақылау шеңберіндегі ақпараттық өзара іс-қимыл тәртібін бекіту туралы»</w:t>
      </w:r>
      <w:r>
        <w:rPr>
          <w:rFonts w:ascii="Times New Roman" w:eastAsia="Times New Roman" w:hAnsi="Times New Roman" w:cs="Times New Roman"/>
          <w:color w:val="000000"/>
          <w:sz w:val="24"/>
          <w:szCs w:val="24"/>
          <w:lang w:val="kk-KZ" w:eastAsia="ru-RU"/>
        </w:rPr>
        <w:t xml:space="preserve"> 2016 жылғы 30 мамырдағы №225 бірлескен бұйрығы және МКК Төрағасының міндетін атқарушының 2016 жылғы 7 шілдедегі №393 және Ұлттық Банк Төрағасы орынбасарының «Қазақстан Республикасы Ұлттық Банкі және Қазақстан Республикасы Қаржы министрлігінің Мемлекеттік кірістер комитетінің ұлттық және шетел валютасын репатриациялау талабының орындалуын бақылау саласындағы өзара іс-әрекеттесу қағидасын бекіту туралы» 2016 жылғы 13 шілдедегі №290  бірлескен бұйрығының шеңберінде Қазақстан Республикасы Қаржы </w:t>
      </w:r>
      <w:r w:rsidRPr="00DC0272">
        <w:rPr>
          <w:rFonts w:ascii="Times New Roman" w:eastAsia="Calibri" w:hAnsi="Times New Roman"/>
          <w:sz w:val="24"/>
          <w:szCs w:val="24"/>
          <w:lang w:val="kk-KZ"/>
        </w:rPr>
        <w:t>министрлігінің Мемлекеттік кірістер комитетімен (бұдан әрі – МКК) өзара іс-әрекеттестік жүзеге асырылды</w:t>
      </w:r>
      <w:r>
        <w:rPr>
          <w:rFonts w:ascii="Times New Roman" w:eastAsia="Calibri" w:hAnsi="Times New Roman"/>
          <w:sz w:val="24"/>
          <w:szCs w:val="24"/>
          <w:lang w:val="kk-KZ"/>
        </w:rPr>
        <w:t xml:space="preserve">. </w:t>
      </w:r>
    </w:p>
    <w:p w:rsidR="00974950" w:rsidRDefault="00974950" w:rsidP="00974950">
      <w:pPr>
        <w:spacing w:after="0" w:line="240" w:lineRule="auto"/>
        <w:ind w:firstLine="708"/>
        <w:jc w:val="both"/>
        <w:rPr>
          <w:rFonts w:ascii="Times New Roman" w:eastAsia="Calibri" w:hAnsi="Times New Roman"/>
          <w:sz w:val="24"/>
          <w:szCs w:val="24"/>
          <w:lang w:val="kk-KZ"/>
        </w:rPr>
      </w:pPr>
    </w:p>
    <w:p w:rsidR="00974950" w:rsidRPr="00B60691" w:rsidRDefault="00974950" w:rsidP="00974950">
      <w:pPr>
        <w:spacing w:line="240" w:lineRule="auto"/>
        <w:ind w:firstLine="709"/>
        <w:contextualSpacing/>
        <w:jc w:val="both"/>
        <w:rPr>
          <w:rFonts w:ascii="Times New Roman" w:hAnsi="Times New Roman"/>
          <w:b/>
          <w:i/>
          <w:sz w:val="24"/>
          <w:szCs w:val="24"/>
          <w:lang w:val="kk-KZ"/>
        </w:rPr>
      </w:pPr>
      <w:r w:rsidRPr="00B60691">
        <w:rPr>
          <w:rFonts w:ascii="Times New Roman" w:hAnsi="Times New Roman"/>
          <w:b/>
          <w:i/>
          <w:sz w:val="24"/>
          <w:szCs w:val="24"/>
          <w:lang w:val="kk-KZ"/>
        </w:rPr>
        <w:t>2.6</w:t>
      </w:r>
      <w:r w:rsidRPr="00C76470">
        <w:rPr>
          <w:rFonts w:ascii="Times New Roman" w:hAnsi="Times New Roman"/>
          <w:b/>
          <w:i/>
          <w:sz w:val="24"/>
          <w:szCs w:val="24"/>
          <w:lang w:val="kk-KZ"/>
        </w:rPr>
        <w:t xml:space="preserve"> - мақсат.</w:t>
      </w:r>
      <w:r w:rsidRPr="00B60691">
        <w:rPr>
          <w:rFonts w:ascii="Times New Roman" w:hAnsi="Times New Roman"/>
          <w:b/>
          <w:i/>
          <w:sz w:val="24"/>
          <w:szCs w:val="24"/>
          <w:lang w:val="kk-KZ"/>
        </w:rPr>
        <w:t xml:space="preserve"> </w:t>
      </w:r>
      <w:r w:rsidRPr="00C76470">
        <w:rPr>
          <w:rFonts w:ascii="Times New Roman" w:hAnsi="Times New Roman" w:cs="Times New Roman"/>
          <w:b/>
          <w:i/>
          <w:iCs/>
          <w:sz w:val="24"/>
          <w:szCs w:val="24"/>
          <w:lang w:val="kk-KZ"/>
        </w:rPr>
        <w:t>Қаржы қызметтерін тұтынушылардың құқықтары мен заңды мүдделерін қорғаудың тиісті деңгейін қамтамасыз ету</w:t>
      </w:r>
      <w:r w:rsidRPr="00C76470">
        <w:rPr>
          <w:rFonts w:ascii="Times New Roman" w:hAnsi="Times New Roman" w:cs="Times New Roman"/>
          <w:iCs/>
          <w:sz w:val="24"/>
          <w:szCs w:val="24"/>
          <w:lang w:val="kk-KZ"/>
        </w:rPr>
        <w:t xml:space="preserve">. </w:t>
      </w:r>
    </w:p>
    <w:p w:rsidR="00974950" w:rsidRPr="00B60691" w:rsidRDefault="00974950" w:rsidP="00974950">
      <w:pPr>
        <w:spacing w:line="240" w:lineRule="auto"/>
        <w:ind w:firstLine="709"/>
        <w:contextualSpacing/>
        <w:jc w:val="both"/>
        <w:rPr>
          <w:rFonts w:ascii="Times New Roman" w:hAnsi="Times New Roman"/>
          <w:sz w:val="24"/>
          <w:szCs w:val="24"/>
          <w:lang w:val="kk-KZ"/>
        </w:rPr>
      </w:pPr>
    </w:p>
    <w:p w:rsidR="00974950" w:rsidRPr="00C76470" w:rsidRDefault="00974950" w:rsidP="00974950">
      <w:pPr>
        <w:spacing w:line="240" w:lineRule="auto"/>
        <w:ind w:firstLine="709"/>
        <w:contextualSpacing/>
        <w:jc w:val="both"/>
        <w:rPr>
          <w:rFonts w:ascii="Times New Roman" w:hAnsi="Times New Roman" w:cs="Times New Roman"/>
          <w:b/>
          <w:i/>
          <w:sz w:val="24"/>
          <w:szCs w:val="24"/>
          <w:lang w:val="kk-KZ"/>
        </w:rPr>
      </w:pPr>
      <w:r w:rsidRPr="00C76470">
        <w:rPr>
          <w:rFonts w:ascii="Times New Roman" w:hAnsi="Times New Roman" w:cs="Times New Roman"/>
          <w:b/>
          <w:i/>
          <w:sz w:val="24"/>
          <w:szCs w:val="24"/>
          <w:lang w:val="kk-KZ"/>
        </w:rPr>
        <w:t>Мұнайдың әлемдік нарықтарындағы баға ахуалының тұрақсыздығы, ұлттық валютаның құнсыздануы, экономиканың даму қарқынының төмендеуі, жұмыссыздықтың өсуі қарыз алушылардың</w:t>
      </w:r>
      <w:r>
        <w:rPr>
          <w:rFonts w:ascii="Times New Roman" w:hAnsi="Times New Roman" w:cs="Times New Roman"/>
          <w:b/>
          <w:i/>
          <w:sz w:val="24"/>
          <w:szCs w:val="24"/>
          <w:lang w:val="kk-KZ"/>
        </w:rPr>
        <w:t>,</w:t>
      </w:r>
      <w:r w:rsidRPr="00C76470">
        <w:rPr>
          <w:rFonts w:ascii="Times New Roman" w:hAnsi="Times New Roman" w:cs="Times New Roman"/>
          <w:b/>
          <w:i/>
          <w:sz w:val="24"/>
          <w:szCs w:val="24"/>
          <w:lang w:val="kk-KZ"/>
        </w:rPr>
        <w:t xml:space="preserve"> оның ішінде  валюталық қарыз алушылар</w:t>
      </w:r>
      <w:r>
        <w:rPr>
          <w:rFonts w:ascii="Times New Roman" w:hAnsi="Times New Roman" w:cs="Times New Roman"/>
          <w:b/>
          <w:i/>
          <w:sz w:val="24"/>
          <w:szCs w:val="24"/>
          <w:lang w:val="kk-KZ"/>
        </w:rPr>
        <w:t xml:space="preserve">дың </w:t>
      </w:r>
      <w:r w:rsidRPr="00C76470">
        <w:rPr>
          <w:rFonts w:ascii="Times New Roman" w:hAnsi="Times New Roman" w:cs="Times New Roman"/>
          <w:b/>
          <w:i/>
          <w:sz w:val="24"/>
          <w:szCs w:val="24"/>
          <w:lang w:val="kk-KZ"/>
        </w:rPr>
        <w:t xml:space="preserve"> жағдайының одан әрі шиеленісуіне, олардың қызмет көрсету және қарыздарды өтеу мүмкіндіктері</w:t>
      </w:r>
      <w:r>
        <w:rPr>
          <w:rFonts w:ascii="Times New Roman" w:hAnsi="Times New Roman" w:cs="Times New Roman"/>
          <w:b/>
          <w:i/>
          <w:sz w:val="24"/>
          <w:szCs w:val="24"/>
          <w:lang w:val="kk-KZ"/>
        </w:rPr>
        <w:t>нің</w:t>
      </w:r>
      <w:r w:rsidRPr="00C76470">
        <w:rPr>
          <w:rFonts w:ascii="Times New Roman" w:hAnsi="Times New Roman" w:cs="Times New Roman"/>
          <w:b/>
          <w:i/>
          <w:sz w:val="24"/>
          <w:szCs w:val="24"/>
          <w:lang w:val="kk-KZ"/>
        </w:rPr>
        <w:t xml:space="preserve"> төмендеуіне әке</w:t>
      </w:r>
      <w:r>
        <w:rPr>
          <w:rFonts w:ascii="Times New Roman" w:hAnsi="Times New Roman" w:cs="Times New Roman"/>
          <w:b/>
          <w:i/>
          <w:sz w:val="24"/>
          <w:szCs w:val="24"/>
          <w:lang w:val="kk-KZ"/>
        </w:rPr>
        <w:t>лі</w:t>
      </w:r>
      <w:r w:rsidRPr="00C76470">
        <w:rPr>
          <w:rFonts w:ascii="Times New Roman" w:hAnsi="Times New Roman" w:cs="Times New Roman"/>
          <w:b/>
          <w:i/>
          <w:sz w:val="24"/>
          <w:szCs w:val="24"/>
          <w:lang w:val="kk-KZ"/>
        </w:rPr>
        <w:t>п соғуы мүмкін.</w:t>
      </w:r>
    </w:p>
    <w:p w:rsidR="00974950" w:rsidRPr="000676DB" w:rsidRDefault="00974950" w:rsidP="00974950">
      <w:pPr>
        <w:spacing w:line="240" w:lineRule="auto"/>
        <w:ind w:firstLine="709"/>
        <w:contextualSpacing/>
        <w:jc w:val="both"/>
        <w:rPr>
          <w:rFonts w:ascii="Times New Roman" w:hAnsi="Times New Roman"/>
          <w:b/>
          <w:i/>
          <w:sz w:val="24"/>
          <w:szCs w:val="24"/>
          <w:lang w:val="kk-KZ"/>
        </w:rPr>
      </w:pPr>
      <w:r>
        <w:rPr>
          <w:rFonts w:ascii="Times New Roman" w:hAnsi="Times New Roman"/>
          <w:b/>
          <w:i/>
          <w:sz w:val="24"/>
          <w:szCs w:val="24"/>
          <w:lang w:val="kk-KZ"/>
        </w:rPr>
        <w:t>Ықтимал тәуекелді басқару бойынша іс-шаралар</w:t>
      </w:r>
      <w:r w:rsidRPr="000676DB">
        <w:rPr>
          <w:rFonts w:ascii="Times New Roman" w:hAnsi="Times New Roman"/>
          <w:b/>
          <w:bCs/>
          <w:i/>
          <w:sz w:val="24"/>
          <w:szCs w:val="24"/>
          <w:lang w:val="kk-KZ"/>
        </w:rPr>
        <w:t>:</w:t>
      </w:r>
    </w:p>
    <w:p w:rsidR="00974950" w:rsidRPr="00CF0E3D" w:rsidRDefault="00974950" w:rsidP="00974950">
      <w:pPr>
        <w:tabs>
          <w:tab w:val="left" w:pos="993"/>
        </w:tabs>
        <w:spacing w:line="240" w:lineRule="auto"/>
        <w:ind w:firstLine="709"/>
        <w:contextualSpacing/>
        <w:jc w:val="both"/>
        <w:rPr>
          <w:rFonts w:ascii="Times New Roman" w:hAnsi="Times New Roman"/>
          <w:i/>
          <w:sz w:val="24"/>
          <w:szCs w:val="24"/>
          <w:lang w:val="kk-KZ"/>
        </w:rPr>
      </w:pPr>
      <w:r>
        <w:rPr>
          <w:rFonts w:ascii="Times New Roman" w:hAnsi="Times New Roman"/>
          <w:i/>
          <w:sz w:val="24"/>
          <w:szCs w:val="24"/>
          <w:lang w:val="kk-KZ"/>
        </w:rPr>
        <w:t>Ипотекалық қарыз алушылардың, сондай-ақ тұтыну қарыздарын алған қарыз алушылардың проблемаларын шешу бойынша іс-шаралар кешінін жүзеге асыру.</w:t>
      </w:r>
    </w:p>
    <w:p w:rsidR="00974950" w:rsidRPr="00001441"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cs="Times New Roman"/>
          <w:color w:val="000000"/>
          <w:sz w:val="24"/>
          <w:szCs w:val="24"/>
          <w:lang w:val="kk-KZ"/>
        </w:rPr>
        <w:t xml:space="preserve">2017 жыл ішінде Ұлттық Банк Басқармасының 2015 жылғы 24 сәуірдегі №69 қаулысымен бекітілген </w:t>
      </w:r>
      <w:r w:rsidRPr="00001441">
        <w:rPr>
          <w:rFonts w:ascii="Times New Roman" w:hAnsi="Times New Roman" w:cs="Times New Roman"/>
          <w:color w:val="000000"/>
          <w:sz w:val="24"/>
          <w:szCs w:val="24"/>
          <w:lang w:val="kk-KZ"/>
        </w:rPr>
        <w:t>Ипотекалық тұрғын үй қарыздарын/ипотекалық қарыздарды қайта қаржыландыру</w:t>
      </w:r>
      <w:r>
        <w:rPr>
          <w:rFonts w:ascii="Times New Roman" w:hAnsi="Times New Roman" w:cs="Times New Roman"/>
          <w:color w:val="000000"/>
          <w:sz w:val="24"/>
          <w:szCs w:val="24"/>
          <w:lang w:val="kk-KZ"/>
        </w:rPr>
        <w:t>дың әлеуметтік</w:t>
      </w:r>
      <w:r w:rsidRPr="00001441">
        <w:rPr>
          <w:rFonts w:ascii="Times New Roman" w:hAnsi="Times New Roman" w:cs="Times New Roman"/>
          <w:color w:val="000000"/>
          <w:sz w:val="24"/>
          <w:szCs w:val="24"/>
          <w:lang w:val="kk-KZ"/>
        </w:rPr>
        <w:t xml:space="preserve"> бағдарламасын </w:t>
      </w:r>
      <w:r>
        <w:rPr>
          <w:rFonts w:ascii="Times New Roman" w:hAnsi="Times New Roman" w:cs="Times New Roman"/>
          <w:color w:val="000000"/>
          <w:sz w:val="24"/>
          <w:szCs w:val="24"/>
          <w:lang w:val="kk-KZ"/>
        </w:rPr>
        <w:t xml:space="preserve">(бұдан әрі – Бағдарлама) іске асыру жалғастырылды. Оның басым бағыттарының бірі шетел валютасымен қарыздарды теңгеге аудару және оларды жылдық </w:t>
      </w:r>
      <w:r w:rsidRPr="005337A0">
        <w:rPr>
          <w:rFonts w:ascii="Times New Roman" w:hAnsi="Times New Roman"/>
          <w:sz w:val="24"/>
          <w:szCs w:val="24"/>
          <w:lang w:val="kk-KZ"/>
        </w:rPr>
        <w:t xml:space="preserve"> 3%</w:t>
      </w:r>
      <w:r>
        <w:rPr>
          <w:rFonts w:ascii="Times New Roman" w:hAnsi="Times New Roman"/>
          <w:sz w:val="24"/>
          <w:szCs w:val="24"/>
          <w:lang w:val="kk-KZ"/>
        </w:rPr>
        <w:t>-</w:t>
      </w:r>
      <w:r w:rsidRPr="00CF2425">
        <w:rPr>
          <w:rFonts w:ascii="Times New Roman" w:hAnsi="Times New Roman"/>
          <w:sz w:val="24"/>
          <w:szCs w:val="24"/>
          <w:lang w:val="kk-KZ"/>
        </w:rPr>
        <w:t>бен қайта қаржыландыру болып табылады. Бағдарламада 01.01.2015 ж. жағдай бойынша өтеу  мерзімінің 90 күннен асуына жол берген  бар проблемалық қарыз алушылар үшін негізгі борышты</w:t>
      </w:r>
      <w:r>
        <w:rPr>
          <w:rFonts w:ascii="Times New Roman" w:hAnsi="Times New Roman"/>
          <w:sz w:val="24"/>
          <w:szCs w:val="24"/>
          <w:lang w:val="kk-KZ"/>
        </w:rPr>
        <w:t xml:space="preserve"> доллардың теңгеге айырбастау бағамы бойынша </w:t>
      </w:r>
      <w:r w:rsidRPr="005337A0">
        <w:rPr>
          <w:rFonts w:ascii="Times New Roman" w:hAnsi="Times New Roman"/>
          <w:sz w:val="24"/>
          <w:szCs w:val="24"/>
          <w:lang w:val="kk-KZ"/>
        </w:rPr>
        <w:t xml:space="preserve"> </w:t>
      </w:r>
      <w:r>
        <w:rPr>
          <w:rFonts w:ascii="Times New Roman" w:hAnsi="Times New Roman"/>
          <w:sz w:val="24"/>
          <w:szCs w:val="24"/>
          <w:lang w:val="kk-KZ"/>
        </w:rPr>
        <w:t xml:space="preserve">айырбастауды көздейді. </w:t>
      </w:r>
      <w:r w:rsidRPr="005337A0">
        <w:rPr>
          <w:rFonts w:ascii="Times New Roman" w:hAnsi="Times New Roman"/>
          <w:sz w:val="24"/>
          <w:szCs w:val="24"/>
          <w:lang w:val="kk-KZ"/>
        </w:rPr>
        <w:t xml:space="preserve"> </w:t>
      </w:r>
      <w:r w:rsidRPr="00001441">
        <w:rPr>
          <w:rFonts w:ascii="Times New Roman" w:hAnsi="Times New Roman"/>
          <w:sz w:val="24"/>
          <w:szCs w:val="24"/>
          <w:lang w:val="kk-KZ"/>
        </w:rPr>
        <w:t>01.12.2017</w:t>
      </w:r>
      <w:r>
        <w:rPr>
          <w:rFonts w:ascii="Times New Roman" w:hAnsi="Times New Roman"/>
          <w:sz w:val="24"/>
          <w:szCs w:val="24"/>
          <w:lang w:val="kk-KZ"/>
        </w:rPr>
        <w:t>ж</w:t>
      </w:r>
      <w:r w:rsidRPr="00001441">
        <w:rPr>
          <w:rFonts w:ascii="Times New Roman" w:hAnsi="Times New Roman"/>
          <w:sz w:val="24"/>
          <w:szCs w:val="24"/>
          <w:lang w:val="kk-KZ"/>
        </w:rPr>
        <w:t>.</w:t>
      </w:r>
      <w:r>
        <w:rPr>
          <w:rFonts w:ascii="Times New Roman" w:hAnsi="Times New Roman"/>
          <w:sz w:val="24"/>
          <w:szCs w:val="24"/>
          <w:lang w:val="kk-KZ"/>
        </w:rPr>
        <w:t xml:space="preserve"> деректер бойынша </w:t>
      </w:r>
      <w:r w:rsidRPr="00001441">
        <w:rPr>
          <w:rFonts w:ascii="Times New Roman" w:hAnsi="Times New Roman"/>
          <w:sz w:val="24"/>
          <w:szCs w:val="24"/>
          <w:lang w:val="kk-KZ"/>
        </w:rPr>
        <w:t xml:space="preserve"> 117,7 млрд.те</w:t>
      </w:r>
      <w:r>
        <w:rPr>
          <w:rFonts w:ascii="Times New Roman" w:hAnsi="Times New Roman"/>
          <w:sz w:val="24"/>
          <w:szCs w:val="24"/>
          <w:lang w:val="kk-KZ"/>
        </w:rPr>
        <w:t>ң</w:t>
      </w:r>
      <w:r w:rsidRPr="00001441">
        <w:rPr>
          <w:rFonts w:ascii="Times New Roman" w:hAnsi="Times New Roman"/>
          <w:sz w:val="24"/>
          <w:szCs w:val="24"/>
          <w:lang w:val="kk-KZ"/>
        </w:rPr>
        <w:t>ге</w:t>
      </w:r>
      <w:r>
        <w:rPr>
          <w:rFonts w:ascii="Times New Roman" w:hAnsi="Times New Roman"/>
          <w:sz w:val="24"/>
          <w:szCs w:val="24"/>
          <w:lang w:val="kk-KZ"/>
        </w:rPr>
        <w:t xml:space="preserve"> сомаға </w:t>
      </w:r>
      <w:r w:rsidRPr="00001441">
        <w:rPr>
          <w:rFonts w:ascii="Times New Roman" w:hAnsi="Times New Roman"/>
          <w:sz w:val="24"/>
          <w:szCs w:val="24"/>
          <w:lang w:val="kk-KZ"/>
        </w:rPr>
        <w:t>20777</w:t>
      </w:r>
      <w:r>
        <w:rPr>
          <w:rFonts w:ascii="Times New Roman" w:hAnsi="Times New Roman"/>
          <w:sz w:val="24"/>
          <w:szCs w:val="24"/>
          <w:lang w:val="kk-KZ"/>
        </w:rPr>
        <w:t xml:space="preserve"> қарыз қайта қаржыландырылды.  </w:t>
      </w:r>
    </w:p>
    <w:p w:rsidR="00974950" w:rsidRPr="00B0357E"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Одан басқа, 2017 жылы қарыз алушылардың  проблемалы мәселелерін шешу бойынша олармен үлкен көлемде тікелей жеке жұмыс жүргізілді. Атап айтқанда, Ұлттық Банктің Қаржы қызметтерін тұтынушылардың құқықтарын қорғау және сыртқы коммуникациялар  басқармасының басшылығы </w:t>
      </w:r>
      <w:r w:rsidRPr="00B0357E">
        <w:rPr>
          <w:rFonts w:ascii="Times New Roman" w:hAnsi="Times New Roman"/>
          <w:sz w:val="24"/>
          <w:szCs w:val="24"/>
          <w:lang w:val="kk-KZ"/>
        </w:rPr>
        <w:t>1724</w:t>
      </w:r>
      <w:r>
        <w:rPr>
          <w:rFonts w:ascii="Times New Roman" w:hAnsi="Times New Roman"/>
          <w:sz w:val="24"/>
          <w:szCs w:val="24"/>
          <w:lang w:val="kk-KZ"/>
        </w:rPr>
        <w:t xml:space="preserve"> азаматты жеке қабылдау жүргізді. Ұлттық Банктің Қоғамдық қабылдау бөлмесіне жүгінген 300- ден астам азаматқа консультациялар беріліп, құқықтық көмек көрсетілді.</w:t>
      </w:r>
    </w:p>
    <w:p w:rsidR="00974950"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Кикілжің жағдайларды болдырмау және қоғамдағы әлеуметтік шиеленіске жол бермеу мақсатында тұрақты негізде 2017 жылы қарыз алушылар және қоғамдық бірлестіктердің банк өкілдерімен қарыздар бойынша берешекті өтеу мәселелерін шешу бойынша  жеке тұрғыда 200-ден астам кездесулері  болып өтті, олардың қорытындылары бойынша қарыз алушыларға проблеманы шешудің ықтимал шарттары ұсынылды. </w:t>
      </w:r>
    </w:p>
    <w:p w:rsidR="00974950"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lastRenderedPageBreak/>
        <w:t xml:space="preserve">Қазіргі уақытта Ұлттық Банк, қоғамдық бірлестіктер пен тұрғындар арасында қаржы қызметтерін тұтынушылардың мәселелерін жедел шешуге, халықты ағымдағы ахуал мен әлеуметтік маңызы бар өзекті мәселелер жөнінде ақпараттандыруға мүмкіндік беретін ашық және сындарлы диалог орнатылған. </w:t>
      </w:r>
    </w:p>
    <w:p w:rsidR="00974950"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sidRPr="000319A3">
        <w:rPr>
          <w:rFonts w:ascii="Times New Roman" w:hAnsi="Times New Roman"/>
          <w:sz w:val="24"/>
          <w:szCs w:val="24"/>
          <w:lang w:val="kk-KZ"/>
        </w:rPr>
        <w:t xml:space="preserve">2017 </w:t>
      </w:r>
      <w:r>
        <w:rPr>
          <w:rFonts w:ascii="Times New Roman" w:hAnsi="Times New Roman"/>
          <w:sz w:val="24"/>
          <w:szCs w:val="24"/>
          <w:lang w:val="kk-KZ"/>
        </w:rPr>
        <w:t xml:space="preserve">жылғы 11 сәуірде Мемлекет басшысы Ұлттық Банкке Қазақстан Республикасының Үкіметімен бірлесіп Бағдарламаны кеңейтудің мақсатқа лайықтылығы жөнінде ұсыныстар беруді тапсырды.  </w:t>
      </w:r>
    </w:p>
    <w:p w:rsidR="00974950"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sidRPr="000319A3">
        <w:rPr>
          <w:rFonts w:ascii="Times New Roman" w:hAnsi="Times New Roman"/>
          <w:sz w:val="24"/>
          <w:szCs w:val="24"/>
          <w:lang w:val="kk-KZ"/>
        </w:rPr>
        <w:t xml:space="preserve">2018 </w:t>
      </w:r>
      <w:r>
        <w:rPr>
          <w:rFonts w:ascii="Times New Roman" w:hAnsi="Times New Roman"/>
          <w:sz w:val="24"/>
          <w:szCs w:val="24"/>
          <w:lang w:val="kk-KZ"/>
        </w:rPr>
        <w:t xml:space="preserve">жылғы 10 қаңтарда Мемлекет басшысы Ұлттық Банкке өз Жолдауында 2016 жылғы      1 қаңтарға дейін берілген халықтың ипотекалық қарыздары бойынша мәселені шешуді тапсырды. </w:t>
      </w:r>
    </w:p>
    <w:p w:rsidR="00974950" w:rsidRPr="005F3D4E" w:rsidRDefault="00974950" w:rsidP="00974950">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Осы орайда, валютамен қарыз алушыларға көмек көрсету мақсатында Ұлттық Банк Бағдарламаны кеңейту бойынша жұмыс жүргізетін болады. </w:t>
      </w:r>
    </w:p>
    <w:p w:rsidR="00974950" w:rsidRPr="005F3D4E" w:rsidRDefault="00974950" w:rsidP="00974950">
      <w:pPr>
        <w:tabs>
          <w:tab w:val="left" w:pos="993"/>
        </w:tabs>
        <w:spacing w:line="240" w:lineRule="auto"/>
        <w:ind w:firstLine="709"/>
        <w:contextualSpacing/>
        <w:jc w:val="both"/>
        <w:rPr>
          <w:rFonts w:ascii="Times New Roman" w:hAnsi="Times New Roman"/>
          <w:sz w:val="24"/>
          <w:szCs w:val="24"/>
          <w:lang w:val="kk-KZ"/>
        </w:rPr>
      </w:pPr>
    </w:p>
    <w:p w:rsidR="00974950" w:rsidRDefault="00974950" w:rsidP="00974950">
      <w:pPr>
        <w:spacing w:line="240" w:lineRule="auto"/>
        <w:ind w:firstLine="709"/>
        <w:contextualSpacing/>
        <w:jc w:val="both"/>
        <w:rPr>
          <w:rFonts w:ascii="Times New Roman" w:hAnsi="Times New Roman" w:cs="Times New Roman"/>
          <w:b/>
          <w:i/>
          <w:iCs/>
          <w:sz w:val="24"/>
          <w:szCs w:val="24"/>
          <w:lang w:val="kk-KZ"/>
        </w:rPr>
      </w:pPr>
      <w:r w:rsidRPr="005F3D4E">
        <w:rPr>
          <w:rFonts w:ascii="Times New Roman" w:hAnsi="Times New Roman"/>
          <w:b/>
          <w:i/>
          <w:sz w:val="24"/>
          <w:szCs w:val="24"/>
          <w:lang w:val="kk-KZ"/>
        </w:rPr>
        <w:t>2.7</w:t>
      </w:r>
      <w:r>
        <w:rPr>
          <w:rFonts w:ascii="Times New Roman" w:hAnsi="Times New Roman" w:cs="Times New Roman"/>
          <w:b/>
          <w:lang w:val="kk-KZ"/>
        </w:rPr>
        <w:t>-мақсат.</w:t>
      </w:r>
      <w:r w:rsidRPr="005F3D4E">
        <w:rPr>
          <w:rFonts w:ascii="Times New Roman" w:hAnsi="Times New Roman" w:cs="Times New Roman"/>
          <w:b/>
          <w:lang w:val="kk-KZ"/>
        </w:rPr>
        <w:t xml:space="preserve"> </w:t>
      </w:r>
      <w:r w:rsidRPr="00F95F41">
        <w:rPr>
          <w:rFonts w:ascii="Times New Roman" w:hAnsi="Times New Roman" w:cs="Times New Roman"/>
          <w:b/>
          <w:i/>
          <w:iCs/>
          <w:sz w:val="24"/>
          <w:szCs w:val="24"/>
          <w:lang w:val="kk-KZ"/>
        </w:rPr>
        <w:t xml:space="preserve">Төлем жүйелерінің </w:t>
      </w:r>
      <w:r>
        <w:rPr>
          <w:rFonts w:ascii="Times New Roman" w:hAnsi="Times New Roman" w:cs="Times New Roman"/>
          <w:b/>
          <w:i/>
          <w:iCs/>
          <w:sz w:val="24"/>
          <w:szCs w:val="24"/>
          <w:lang w:val="kk-KZ"/>
        </w:rPr>
        <w:t xml:space="preserve">жұмыс істеуін қамтамасыз ету. </w:t>
      </w:r>
    </w:p>
    <w:p w:rsidR="00974950" w:rsidRPr="00F95F41" w:rsidRDefault="00974950" w:rsidP="00974950">
      <w:pPr>
        <w:spacing w:line="240" w:lineRule="auto"/>
        <w:ind w:firstLine="709"/>
        <w:contextualSpacing/>
        <w:jc w:val="both"/>
        <w:rPr>
          <w:rFonts w:ascii="Times New Roman" w:hAnsi="Times New Roman"/>
          <w:b/>
          <w:i/>
          <w:sz w:val="24"/>
          <w:szCs w:val="24"/>
          <w:lang w:val="kk-KZ"/>
        </w:rPr>
      </w:pPr>
    </w:p>
    <w:p w:rsidR="00974950" w:rsidRPr="00F95F41" w:rsidRDefault="00974950" w:rsidP="00974950">
      <w:pPr>
        <w:spacing w:line="240" w:lineRule="auto"/>
        <w:ind w:firstLine="709"/>
        <w:contextualSpacing/>
        <w:jc w:val="both"/>
        <w:rPr>
          <w:rFonts w:ascii="Times New Roman" w:hAnsi="Times New Roman" w:cs="Times New Roman"/>
          <w:b/>
          <w:i/>
          <w:sz w:val="24"/>
          <w:szCs w:val="24"/>
          <w:lang w:val="kk-KZ"/>
        </w:rPr>
      </w:pPr>
      <w:r w:rsidRPr="00F95F41">
        <w:rPr>
          <w:rFonts w:ascii="Times New Roman" w:hAnsi="Times New Roman" w:cs="Times New Roman"/>
          <w:b/>
          <w:i/>
          <w:sz w:val="24"/>
          <w:szCs w:val="24"/>
          <w:lang w:val="kk-KZ"/>
        </w:rPr>
        <w:t>Төтенше жағдайлардың</w:t>
      </w:r>
      <w:r w:rsidRPr="00970136">
        <w:rPr>
          <w:rFonts w:ascii="Times New Roman" w:hAnsi="Times New Roman" w:cs="Times New Roman"/>
          <w:b/>
          <w:i/>
          <w:sz w:val="24"/>
          <w:szCs w:val="24"/>
          <w:lang w:val="kk-KZ"/>
        </w:rPr>
        <w:t xml:space="preserve"> </w:t>
      </w:r>
      <w:r w:rsidRPr="00F95F41">
        <w:rPr>
          <w:rFonts w:ascii="Times New Roman" w:hAnsi="Times New Roman" w:cs="Times New Roman"/>
          <w:b/>
          <w:i/>
          <w:sz w:val="24"/>
          <w:szCs w:val="24"/>
          <w:lang w:val="kk-KZ"/>
        </w:rPr>
        <w:t>туындауы, оның ішінде табиғат апаттары, төлем жүйелерінің жұмыс істеуіне қызмет көрсететін үшінші тұлғалардың жұмыс қабілеттілігінің бұзылуы (мысалы, энергиямен қамтамасыз ету және байланыс).</w:t>
      </w:r>
    </w:p>
    <w:p w:rsidR="00974950" w:rsidRPr="000676DB" w:rsidRDefault="00974950" w:rsidP="00974950">
      <w:pPr>
        <w:spacing w:line="240" w:lineRule="auto"/>
        <w:ind w:firstLine="709"/>
        <w:contextualSpacing/>
        <w:jc w:val="both"/>
        <w:rPr>
          <w:rFonts w:ascii="Times New Roman" w:hAnsi="Times New Roman"/>
          <w:b/>
          <w:i/>
          <w:sz w:val="24"/>
          <w:szCs w:val="24"/>
          <w:lang w:val="kk-KZ"/>
        </w:rPr>
      </w:pPr>
      <w:r>
        <w:rPr>
          <w:rFonts w:ascii="Times New Roman" w:hAnsi="Times New Roman"/>
          <w:b/>
          <w:i/>
          <w:sz w:val="24"/>
          <w:szCs w:val="24"/>
          <w:lang w:val="kk-KZ"/>
        </w:rPr>
        <w:t>Ықтимал тәуекелді басқару бойынша іс-шаралар</w:t>
      </w:r>
      <w:r w:rsidRPr="000676DB">
        <w:rPr>
          <w:rFonts w:ascii="Times New Roman" w:hAnsi="Times New Roman"/>
          <w:b/>
          <w:bCs/>
          <w:i/>
          <w:sz w:val="24"/>
          <w:szCs w:val="24"/>
          <w:lang w:val="kk-KZ"/>
        </w:rPr>
        <w:t>:</w:t>
      </w:r>
    </w:p>
    <w:p w:rsidR="00974950" w:rsidRDefault="00974950" w:rsidP="00974950">
      <w:pPr>
        <w:spacing w:line="240" w:lineRule="auto"/>
        <w:ind w:firstLine="709"/>
        <w:contextualSpacing/>
        <w:jc w:val="both"/>
        <w:rPr>
          <w:rFonts w:ascii="Times New Roman" w:hAnsi="Times New Roman" w:cs="Times New Roman"/>
          <w:i/>
          <w:sz w:val="24"/>
          <w:szCs w:val="24"/>
          <w:lang w:val="kk-KZ"/>
        </w:rPr>
      </w:pPr>
      <w:r w:rsidRPr="00CA37EF">
        <w:rPr>
          <w:rFonts w:ascii="Times New Roman" w:hAnsi="Times New Roman" w:cs="Times New Roman"/>
          <w:i/>
          <w:sz w:val="24"/>
          <w:szCs w:val="24"/>
          <w:lang w:val="kk-KZ"/>
        </w:rPr>
        <w:t>Төтенше жағдайлар туындаған жағдайда осы тәуекелдерді «қатаң» реж</w:t>
      </w:r>
      <w:r>
        <w:rPr>
          <w:rFonts w:ascii="Times New Roman" w:hAnsi="Times New Roman" w:cs="Times New Roman"/>
          <w:i/>
          <w:sz w:val="24"/>
          <w:szCs w:val="24"/>
          <w:lang w:val="kk-KZ"/>
        </w:rPr>
        <w:t>и</w:t>
      </w:r>
      <w:r w:rsidRPr="00CA37EF">
        <w:rPr>
          <w:rFonts w:ascii="Times New Roman" w:hAnsi="Times New Roman" w:cs="Times New Roman"/>
          <w:i/>
          <w:sz w:val="24"/>
          <w:szCs w:val="24"/>
          <w:lang w:val="kk-KZ"/>
        </w:rPr>
        <w:t>мде басқару мақсатында жұмыс жүргізілуі мүмкін серверлерге төлем жүйелерінің  резервтік орталығының жұмысын қолдау.</w:t>
      </w:r>
      <w:r w:rsidRPr="00CA37EF">
        <w:rPr>
          <w:rFonts w:ascii="Times New Roman" w:hAnsi="Times New Roman"/>
          <w:i/>
          <w:sz w:val="24"/>
          <w:szCs w:val="24"/>
          <w:lang w:val="kk-KZ"/>
        </w:rPr>
        <w:t xml:space="preserve"> Т</w:t>
      </w:r>
      <w:r w:rsidRPr="00CA37EF">
        <w:rPr>
          <w:rFonts w:ascii="Times New Roman" w:hAnsi="Times New Roman" w:cs="Times New Roman"/>
          <w:i/>
          <w:sz w:val="24"/>
          <w:szCs w:val="24"/>
          <w:lang w:val="kk-KZ"/>
        </w:rPr>
        <w:t xml:space="preserve">өлем жүйелерінің </w:t>
      </w:r>
      <w:r>
        <w:rPr>
          <w:rFonts w:ascii="Times New Roman" w:hAnsi="Times New Roman" w:cs="Times New Roman"/>
          <w:i/>
          <w:sz w:val="24"/>
          <w:szCs w:val="24"/>
          <w:lang w:val="kk-KZ"/>
        </w:rPr>
        <w:t xml:space="preserve">бағдарламалық-техникалық кешенінің кепілді энергиямен қамтамасыз етудің қосарлас жүйесі, сондай-ақ резервтік байланыс арналары бар. </w:t>
      </w:r>
    </w:p>
    <w:p w:rsidR="00974950" w:rsidRPr="002C5DAD" w:rsidRDefault="00974950" w:rsidP="00974950">
      <w:pPr>
        <w:spacing w:after="0" w:line="240" w:lineRule="auto"/>
        <w:ind w:firstLine="708"/>
        <w:jc w:val="both"/>
        <w:rPr>
          <w:rFonts w:ascii="Times New Roman" w:hAnsi="Times New Roman"/>
          <w:sz w:val="24"/>
          <w:szCs w:val="24"/>
          <w:lang w:val="kk-KZ"/>
        </w:rPr>
      </w:pPr>
      <w:r w:rsidRPr="002C5DAD">
        <w:rPr>
          <w:rFonts w:ascii="Times New Roman" w:hAnsi="Times New Roman"/>
          <w:sz w:val="24"/>
          <w:szCs w:val="24"/>
          <w:lang w:val="kk-KZ"/>
        </w:rPr>
        <w:t xml:space="preserve"> 2017</w:t>
      </w:r>
      <w:r>
        <w:rPr>
          <w:rFonts w:ascii="Times New Roman" w:hAnsi="Times New Roman"/>
          <w:sz w:val="24"/>
          <w:szCs w:val="24"/>
          <w:lang w:val="kk-KZ"/>
        </w:rPr>
        <w:t xml:space="preserve"> жылғы 7 шілдеде электр қуатымен проблемалар болуына байланысты (негізгі орталықтың қалалық электр желісінің екі қосу көзінде кіру кернеуі болмаған) </w:t>
      </w:r>
      <w:r w:rsidRPr="002C5DAD">
        <w:rPr>
          <w:rFonts w:ascii="Times New Roman" w:hAnsi="Times New Roman"/>
          <w:sz w:val="24"/>
          <w:szCs w:val="24"/>
          <w:lang w:val="kk-KZ"/>
        </w:rPr>
        <w:t xml:space="preserve"> </w:t>
      </w:r>
      <w:r>
        <w:rPr>
          <w:rFonts w:ascii="Times New Roman" w:hAnsi="Times New Roman"/>
          <w:sz w:val="24"/>
          <w:szCs w:val="24"/>
          <w:lang w:val="kk-KZ"/>
        </w:rPr>
        <w:t xml:space="preserve">төлем жүйелерін резервтік орталықтың серверіне апаттық көшіру жүзеге асырылды.  </w:t>
      </w:r>
    </w:p>
    <w:p w:rsidR="00974950" w:rsidRPr="009711BF" w:rsidRDefault="00974950" w:rsidP="00974950">
      <w:pPr>
        <w:spacing w:after="0" w:line="240" w:lineRule="auto"/>
        <w:ind w:firstLine="709"/>
        <w:contextualSpacing/>
        <w:jc w:val="both"/>
        <w:rPr>
          <w:rFonts w:ascii="Times New Roman" w:hAnsi="Times New Roman"/>
          <w:b/>
          <w:i/>
          <w:sz w:val="24"/>
          <w:szCs w:val="24"/>
          <w:lang w:val="kk-KZ"/>
        </w:rPr>
      </w:pPr>
      <w:r>
        <w:rPr>
          <w:rFonts w:ascii="Times New Roman" w:hAnsi="Times New Roman"/>
          <w:spacing w:val="-6"/>
          <w:sz w:val="24"/>
          <w:szCs w:val="24"/>
          <w:lang w:val="kk-KZ"/>
        </w:rPr>
        <w:t xml:space="preserve">Бұл ретте,  2017 жыл </w:t>
      </w:r>
      <w:r w:rsidRPr="002C5DAD">
        <w:rPr>
          <w:rFonts w:ascii="Times New Roman" w:hAnsi="Times New Roman"/>
          <w:spacing w:val="-6"/>
          <w:sz w:val="24"/>
          <w:szCs w:val="24"/>
          <w:lang w:val="kk-KZ"/>
        </w:rPr>
        <w:t xml:space="preserve">ішінде  </w:t>
      </w:r>
      <w:r>
        <w:rPr>
          <w:rFonts w:ascii="Times New Roman" w:hAnsi="Times New Roman"/>
          <w:spacing w:val="-6"/>
          <w:sz w:val="24"/>
          <w:szCs w:val="24"/>
          <w:lang w:val="kk-KZ"/>
        </w:rPr>
        <w:t>т</w:t>
      </w:r>
      <w:r w:rsidRPr="002C5DAD">
        <w:rPr>
          <w:rFonts w:ascii="Times New Roman" w:hAnsi="Times New Roman" w:cs="Times New Roman"/>
          <w:sz w:val="24"/>
          <w:szCs w:val="24"/>
          <w:lang w:val="kk-KZ"/>
        </w:rPr>
        <w:t>өлем жүйелерінің бағдарламалық-техникалық кешенінің</w:t>
      </w:r>
      <w:r>
        <w:rPr>
          <w:rFonts w:ascii="Times New Roman" w:hAnsi="Times New Roman" w:cs="Times New Roman"/>
          <w:sz w:val="24"/>
          <w:szCs w:val="24"/>
          <w:lang w:val="kk-KZ"/>
        </w:rPr>
        <w:t xml:space="preserve">, негізгі және резервтік серверлерде жабдықтар мен байланыс арналарының </w:t>
      </w:r>
      <w:r w:rsidRPr="009711BF">
        <w:rPr>
          <w:rFonts w:ascii="Times New Roman" w:hAnsi="Times New Roman"/>
          <w:spacing w:val="-6"/>
          <w:sz w:val="24"/>
          <w:szCs w:val="24"/>
          <w:lang w:val="kk-KZ"/>
        </w:rPr>
        <w:t>мониторинг</w:t>
      </w:r>
      <w:r>
        <w:rPr>
          <w:rFonts w:ascii="Times New Roman" w:hAnsi="Times New Roman"/>
          <w:spacing w:val="-6"/>
          <w:sz w:val="24"/>
          <w:szCs w:val="24"/>
          <w:lang w:val="kk-KZ"/>
        </w:rPr>
        <w:t xml:space="preserve">і жүргізілген.  </w:t>
      </w:r>
      <w:r w:rsidRPr="009711BF">
        <w:rPr>
          <w:rFonts w:ascii="Times New Roman" w:hAnsi="Times New Roman"/>
          <w:spacing w:val="-6"/>
          <w:sz w:val="24"/>
          <w:szCs w:val="24"/>
          <w:lang w:val="kk-KZ"/>
        </w:rPr>
        <w:t xml:space="preserve"> </w:t>
      </w:r>
    </w:p>
    <w:p w:rsidR="00974950" w:rsidRPr="009711BF" w:rsidRDefault="00974950" w:rsidP="00974950">
      <w:pPr>
        <w:spacing w:line="240" w:lineRule="auto"/>
        <w:ind w:firstLine="709"/>
        <w:contextualSpacing/>
        <w:jc w:val="both"/>
        <w:rPr>
          <w:rFonts w:ascii="Times New Roman" w:hAnsi="Times New Roman"/>
          <w:sz w:val="24"/>
          <w:szCs w:val="24"/>
          <w:lang w:val="kk-KZ"/>
        </w:rPr>
      </w:pPr>
    </w:p>
    <w:p w:rsidR="00974950" w:rsidRPr="009711BF" w:rsidRDefault="00974950" w:rsidP="00974950">
      <w:pPr>
        <w:spacing w:line="240" w:lineRule="auto"/>
        <w:ind w:firstLine="709"/>
        <w:contextualSpacing/>
        <w:jc w:val="both"/>
        <w:rPr>
          <w:rFonts w:ascii="Times New Roman" w:hAnsi="Times New Roman" w:cs="Times New Roman"/>
          <w:b/>
          <w:i/>
          <w:sz w:val="24"/>
          <w:szCs w:val="24"/>
          <w:lang w:val="kk-KZ"/>
        </w:rPr>
      </w:pPr>
      <w:r w:rsidRPr="009711BF">
        <w:rPr>
          <w:rFonts w:ascii="Times New Roman" w:hAnsi="Times New Roman" w:cs="Times New Roman"/>
          <w:b/>
          <w:i/>
          <w:sz w:val="24"/>
          <w:szCs w:val="24"/>
          <w:lang w:val="kk-KZ"/>
        </w:rPr>
        <w:t>Операциялық тәуекелдер (жабдықтың істен шығуы, қызметкердің қателіктері, нақты және ақпараттық қауіпсіздіктің бұзылуы).</w:t>
      </w:r>
    </w:p>
    <w:p w:rsidR="00974950" w:rsidRPr="009711BF" w:rsidRDefault="00974950" w:rsidP="00974950">
      <w:pPr>
        <w:spacing w:line="240" w:lineRule="auto"/>
        <w:ind w:firstLine="709"/>
        <w:contextualSpacing/>
        <w:jc w:val="both"/>
        <w:rPr>
          <w:rFonts w:ascii="Times New Roman" w:hAnsi="Times New Roman"/>
          <w:b/>
          <w:i/>
          <w:sz w:val="24"/>
          <w:szCs w:val="24"/>
          <w:lang w:val="kk-KZ"/>
        </w:rPr>
      </w:pPr>
      <w:r w:rsidRPr="009711BF">
        <w:rPr>
          <w:rFonts w:ascii="Times New Roman" w:hAnsi="Times New Roman"/>
          <w:b/>
          <w:i/>
          <w:sz w:val="24"/>
          <w:szCs w:val="24"/>
          <w:lang w:val="kk-KZ"/>
        </w:rPr>
        <w:t>Ықтимал тәуекелді басқару бойынша іс-шаралар</w:t>
      </w:r>
      <w:r w:rsidRPr="009711BF">
        <w:rPr>
          <w:rFonts w:ascii="Times New Roman" w:hAnsi="Times New Roman"/>
          <w:b/>
          <w:bCs/>
          <w:i/>
          <w:sz w:val="24"/>
          <w:szCs w:val="24"/>
          <w:lang w:val="kk-KZ"/>
        </w:rPr>
        <w:t>:</w:t>
      </w:r>
    </w:p>
    <w:p w:rsidR="00974950" w:rsidRPr="009711BF" w:rsidRDefault="00974950" w:rsidP="00974950">
      <w:pPr>
        <w:spacing w:after="0" w:line="240" w:lineRule="auto"/>
        <w:ind w:firstLine="709"/>
        <w:jc w:val="both"/>
        <w:rPr>
          <w:rFonts w:ascii="Times New Roman" w:hAnsi="Times New Roman" w:cs="Times New Roman"/>
          <w:i/>
          <w:sz w:val="24"/>
          <w:szCs w:val="24"/>
          <w:lang w:val="kk-KZ"/>
        </w:rPr>
      </w:pPr>
      <w:r w:rsidRPr="009711BF">
        <w:rPr>
          <w:rFonts w:ascii="Times New Roman" w:hAnsi="Times New Roman" w:cs="Times New Roman"/>
          <w:i/>
          <w:sz w:val="24"/>
          <w:szCs w:val="24"/>
          <w:lang w:val="kk-KZ"/>
        </w:rPr>
        <w:t>Төлем жүйелерін резервтік орталықтың бағдарламалық-техникалық кешеніне көшіру жөніндегі жоспарлы (тестілеу) іс-шараларын жүргізуді; жабдықтың жұмыс қабілеттілігінің тұрақты мониторингін; қызметкерлердің қажетті біліктілік деңгейін арттыруды, оны оқытуды; рұқсатсыз қолжеткізуден қорғауды; бірқатар белгіленген іс-шаралар арқылы ақпараттық қауіпсіздікті қамтамасыз етуді; бірқатар шаралар арқылы нақты қолжетімділікті басқаруды және өзге де шараларды көздейтін шаралар кешенін қолдану (оның ішінде тәуекелдерді басқару жөніндегі ішкі құжаттар қолданылады).</w:t>
      </w:r>
    </w:p>
    <w:p w:rsidR="00974950" w:rsidRDefault="00974950" w:rsidP="00974950">
      <w:pPr>
        <w:spacing w:after="0" w:line="240" w:lineRule="auto"/>
        <w:ind w:firstLine="709"/>
        <w:jc w:val="both"/>
        <w:rPr>
          <w:rFonts w:ascii="Times New Roman" w:hAnsi="Times New Roman"/>
          <w:sz w:val="24"/>
          <w:szCs w:val="24"/>
          <w:lang w:val="kk-KZ"/>
        </w:rPr>
      </w:pPr>
      <w:r w:rsidRPr="004034D4">
        <w:rPr>
          <w:rFonts w:ascii="Times New Roman" w:hAnsi="Times New Roman" w:cs="Times New Roman"/>
          <w:sz w:val="24"/>
          <w:szCs w:val="24"/>
          <w:lang w:val="kk-KZ"/>
        </w:rPr>
        <w:t>Төлем жүйелерін резервтік орталықтың бағдарламалық-техникалық кешеніне көшіру жөніндегі іс-шаралар</w:t>
      </w:r>
      <w:r>
        <w:rPr>
          <w:rFonts w:ascii="Times New Roman" w:hAnsi="Times New Roman" w:cs="Times New Roman"/>
          <w:sz w:val="24"/>
          <w:szCs w:val="24"/>
          <w:lang w:val="kk-KZ"/>
        </w:rPr>
        <w:t xml:space="preserve"> 2017 жылғы 12 мамырдан 3 маусым аралығында жүргізілді. </w:t>
      </w:r>
      <w:r>
        <w:rPr>
          <w:rFonts w:ascii="Times New Roman" w:hAnsi="Times New Roman"/>
          <w:sz w:val="24"/>
          <w:szCs w:val="24"/>
          <w:lang w:val="kk-KZ"/>
        </w:rPr>
        <w:t xml:space="preserve">Электр қуатымен проблемалар болуына байланысты (негізгі орталықтың қалалық электр желісінің екі қосу көзінде кіру кернеуі болмаған) </w:t>
      </w:r>
      <w:r w:rsidRPr="002C5DAD">
        <w:rPr>
          <w:rFonts w:ascii="Times New Roman" w:hAnsi="Times New Roman"/>
          <w:sz w:val="24"/>
          <w:szCs w:val="24"/>
          <w:lang w:val="kk-KZ"/>
        </w:rPr>
        <w:t xml:space="preserve"> </w:t>
      </w:r>
      <w:r>
        <w:rPr>
          <w:rFonts w:ascii="Times New Roman" w:hAnsi="Times New Roman"/>
          <w:sz w:val="24"/>
          <w:szCs w:val="24"/>
          <w:lang w:val="kk-KZ"/>
        </w:rPr>
        <w:t xml:space="preserve">2017 жылғы 7 шілдеде төлем жүйелерін  резервтік орталықтың жұмысына көшіру жүзеге асырылды.  </w:t>
      </w:r>
    </w:p>
    <w:p w:rsidR="00E07F22" w:rsidRDefault="00974950" w:rsidP="00974950">
      <w:pPr>
        <w:spacing w:line="240" w:lineRule="auto"/>
        <w:ind w:firstLine="709"/>
        <w:contextualSpacing/>
        <w:jc w:val="both"/>
        <w:rPr>
          <w:rFonts w:ascii="Times New Roman" w:hAnsi="Times New Roman" w:cs="Times New Roman"/>
          <w:sz w:val="24"/>
          <w:szCs w:val="24"/>
          <w:lang w:val="kk-KZ"/>
        </w:rPr>
      </w:pPr>
      <w:r w:rsidRPr="00EE769F">
        <w:rPr>
          <w:rFonts w:ascii="Times New Roman" w:hAnsi="Times New Roman"/>
          <w:sz w:val="24"/>
          <w:szCs w:val="24"/>
          <w:lang w:val="kk-KZ"/>
        </w:rPr>
        <w:t xml:space="preserve">2017 жыл ішінде </w:t>
      </w:r>
      <w:r w:rsidRPr="00EE769F">
        <w:rPr>
          <w:rFonts w:ascii="Times New Roman" w:hAnsi="Times New Roman" w:cs="Times New Roman"/>
          <w:sz w:val="24"/>
          <w:szCs w:val="24"/>
          <w:lang w:val="kk-KZ"/>
        </w:rPr>
        <w:t xml:space="preserve">жабдықтың тұрақты мониторингі, профилактикалық жұмыстар </w:t>
      </w:r>
      <w:r>
        <w:rPr>
          <w:rFonts w:ascii="Times New Roman" w:hAnsi="Times New Roman" w:cs="Times New Roman"/>
          <w:sz w:val="24"/>
          <w:szCs w:val="24"/>
          <w:lang w:val="kk-KZ"/>
        </w:rPr>
        <w:t xml:space="preserve">мен </w:t>
      </w:r>
      <w:r w:rsidRPr="00EE769F">
        <w:rPr>
          <w:rFonts w:ascii="Times New Roman" w:hAnsi="Times New Roman" w:cs="Times New Roman"/>
          <w:sz w:val="24"/>
          <w:szCs w:val="24"/>
          <w:lang w:val="kk-KZ"/>
        </w:rPr>
        <w:t xml:space="preserve">жүйелерді, оның ішінде қауіпсіздік жүйесін </w:t>
      </w:r>
      <w:r w:rsidRPr="00EE769F">
        <w:rPr>
          <w:rFonts w:ascii="Times New Roman" w:hAnsi="Times New Roman"/>
          <w:sz w:val="24"/>
          <w:szCs w:val="24"/>
          <w:lang w:val="kk-KZ"/>
        </w:rPr>
        <w:t xml:space="preserve"> </w:t>
      </w:r>
      <w:r w:rsidRPr="00EE769F">
        <w:rPr>
          <w:rFonts w:ascii="Times New Roman" w:hAnsi="Times New Roman" w:cs="Times New Roman"/>
          <w:sz w:val="24"/>
          <w:szCs w:val="24"/>
          <w:lang w:val="kk-KZ"/>
        </w:rPr>
        <w:t xml:space="preserve">басқару жүргізілді.  Қызметкердің қателіктері, нақты және ақпараттық қауіпсіздіктің бұзылуы болған жоқ. </w:t>
      </w:r>
    </w:p>
    <w:p w:rsidR="00E07F22" w:rsidRDefault="00E07F22" w:rsidP="00974950">
      <w:pPr>
        <w:spacing w:line="240" w:lineRule="auto"/>
        <w:ind w:firstLine="709"/>
        <w:contextualSpacing/>
        <w:jc w:val="both"/>
        <w:rPr>
          <w:rFonts w:ascii="Times New Roman" w:hAnsi="Times New Roman" w:cs="Times New Roman"/>
          <w:sz w:val="24"/>
          <w:szCs w:val="24"/>
          <w:lang w:val="kk-KZ"/>
        </w:rPr>
      </w:pPr>
    </w:p>
    <w:p w:rsidR="00974950" w:rsidRPr="00EE769F" w:rsidRDefault="00974950" w:rsidP="00974950">
      <w:pPr>
        <w:spacing w:line="240" w:lineRule="auto"/>
        <w:ind w:firstLine="709"/>
        <w:contextualSpacing/>
        <w:jc w:val="center"/>
        <w:rPr>
          <w:rFonts w:ascii="Times New Roman" w:hAnsi="Times New Roman"/>
          <w:b/>
          <w:sz w:val="24"/>
          <w:szCs w:val="24"/>
          <w:lang w:val="kk-KZ"/>
        </w:rPr>
      </w:pPr>
      <w:r w:rsidRPr="005F3D4E">
        <w:rPr>
          <w:rFonts w:ascii="Times New Roman" w:hAnsi="Times New Roman"/>
          <w:b/>
          <w:sz w:val="24"/>
          <w:szCs w:val="24"/>
          <w:lang w:val="kk-KZ"/>
        </w:rPr>
        <w:t>2</w:t>
      </w:r>
      <w:r w:rsidRPr="00EE769F">
        <w:rPr>
          <w:rFonts w:ascii="Times New Roman" w:hAnsi="Times New Roman"/>
          <w:b/>
          <w:sz w:val="24"/>
          <w:szCs w:val="24"/>
          <w:lang w:val="kk-KZ"/>
        </w:rPr>
        <w:t>-бөлім</w:t>
      </w:r>
      <w:r w:rsidRPr="005F3D4E">
        <w:rPr>
          <w:rFonts w:ascii="Times New Roman" w:hAnsi="Times New Roman"/>
          <w:b/>
          <w:sz w:val="24"/>
          <w:szCs w:val="24"/>
          <w:lang w:val="kk-KZ"/>
        </w:rPr>
        <w:t xml:space="preserve">. </w:t>
      </w:r>
      <w:r w:rsidRPr="00EE769F">
        <w:rPr>
          <w:rFonts w:ascii="Times New Roman" w:hAnsi="Times New Roman" w:cs="Times New Roman"/>
          <w:b/>
          <w:bCs/>
          <w:sz w:val="24"/>
          <w:szCs w:val="24"/>
          <w:lang w:val="kk-KZ"/>
        </w:rPr>
        <w:t>М</w:t>
      </w:r>
      <w:r w:rsidRPr="00EE769F">
        <w:rPr>
          <w:rFonts w:ascii="Times New Roman" w:hAnsi="Times New Roman" w:cs="Times New Roman"/>
          <w:b/>
          <w:sz w:val="24"/>
          <w:szCs w:val="24"/>
          <w:lang w:val="kk-KZ"/>
        </w:rPr>
        <w:t>ақсаттар мен нысаналы индикаторларға қолжеткізу</w:t>
      </w:r>
      <w:r w:rsidRPr="00EE769F">
        <w:rPr>
          <w:rFonts w:ascii="Times New Roman" w:hAnsi="Times New Roman" w:cs="Times New Roman"/>
          <w:b/>
          <w:bCs/>
          <w:sz w:val="24"/>
          <w:szCs w:val="24"/>
          <w:lang w:val="kk-KZ"/>
        </w:rPr>
        <w:t xml:space="preserve">  </w:t>
      </w:r>
    </w:p>
    <w:p w:rsidR="00974950" w:rsidRPr="005F3D4E" w:rsidRDefault="00974950" w:rsidP="00974950">
      <w:pPr>
        <w:spacing w:line="240" w:lineRule="auto"/>
        <w:ind w:firstLine="709"/>
        <w:contextualSpacing/>
        <w:jc w:val="center"/>
        <w:rPr>
          <w:rFonts w:ascii="Times New Roman" w:hAnsi="Times New Roman"/>
          <w:b/>
          <w:sz w:val="24"/>
          <w:szCs w:val="24"/>
          <w:lang w:val="kk-KZ"/>
        </w:rPr>
      </w:pPr>
    </w:p>
    <w:p w:rsidR="00974950" w:rsidRPr="00EE769F" w:rsidRDefault="00974950" w:rsidP="00974950">
      <w:pPr>
        <w:spacing w:line="240" w:lineRule="auto"/>
        <w:ind w:firstLine="709"/>
        <w:contextualSpacing/>
        <w:jc w:val="center"/>
        <w:rPr>
          <w:rFonts w:ascii="Times New Roman" w:hAnsi="Times New Roman"/>
          <w:b/>
          <w:sz w:val="24"/>
          <w:szCs w:val="24"/>
          <w:u w:val="single"/>
          <w:lang w:val="kk-KZ"/>
        </w:rPr>
      </w:pPr>
      <w:r w:rsidRPr="005F3D4E">
        <w:rPr>
          <w:rFonts w:ascii="Times New Roman" w:hAnsi="Times New Roman"/>
          <w:b/>
          <w:sz w:val="24"/>
          <w:szCs w:val="24"/>
          <w:u w:val="single"/>
          <w:lang w:val="kk-KZ"/>
        </w:rPr>
        <w:t>1</w:t>
      </w:r>
      <w:r>
        <w:rPr>
          <w:rFonts w:ascii="Times New Roman" w:hAnsi="Times New Roman"/>
          <w:b/>
          <w:sz w:val="24"/>
          <w:szCs w:val="24"/>
          <w:u w:val="single"/>
          <w:lang w:val="kk-KZ"/>
        </w:rPr>
        <w:t>-стартегиялық бағыт.</w:t>
      </w:r>
    </w:p>
    <w:p w:rsidR="00974950" w:rsidRDefault="00974950" w:rsidP="00974950">
      <w:pPr>
        <w:spacing w:line="240" w:lineRule="auto"/>
        <w:ind w:firstLine="709"/>
        <w:contextualSpacing/>
        <w:jc w:val="center"/>
        <w:rPr>
          <w:rFonts w:ascii="Times New Roman" w:hAnsi="Times New Roman" w:cs="Times New Roman"/>
          <w:b/>
          <w:iCs/>
          <w:sz w:val="24"/>
          <w:szCs w:val="24"/>
          <w:u w:val="single"/>
          <w:lang w:val="kk-KZ"/>
        </w:rPr>
      </w:pPr>
      <w:r w:rsidRPr="00EE769F">
        <w:rPr>
          <w:rFonts w:ascii="Times New Roman" w:hAnsi="Times New Roman" w:cs="Times New Roman"/>
          <w:b/>
          <w:iCs/>
          <w:sz w:val="24"/>
          <w:szCs w:val="24"/>
          <w:u w:val="single"/>
          <w:lang w:val="kk-KZ"/>
        </w:rPr>
        <w:t>Баға тұрақтылығын қамтамасыз ету</w:t>
      </w:r>
    </w:p>
    <w:p w:rsidR="00974950" w:rsidRPr="005F3D4E" w:rsidRDefault="00974950" w:rsidP="00974950">
      <w:pPr>
        <w:spacing w:line="240" w:lineRule="auto"/>
        <w:ind w:firstLine="709"/>
        <w:contextualSpacing/>
        <w:jc w:val="center"/>
        <w:rPr>
          <w:rFonts w:ascii="Times New Roman" w:hAnsi="Times New Roman"/>
          <w:b/>
          <w:i/>
          <w:sz w:val="24"/>
          <w:szCs w:val="24"/>
          <w:u w:val="single"/>
          <w:lang w:val="kk-KZ"/>
        </w:rPr>
      </w:pPr>
    </w:p>
    <w:p w:rsidR="00974950" w:rsidRDefault="00974950" w:rsidP="00974950">
      <w:pPr>
        <w:spacing w:line="240" w:lineRule="auto"/>
        <w:ind w:firstLine="709"/>
        <w:contextualSpacing/>
        <w:jc w:val="both"/>
        <w:rPr>
          <w:rFonts w:ascii="Times New Roman" w:hAnsi="Times New Roman"/>
          <w:b/>
          <w:i/>
          <w:sz w:val="24"/>
          <w:szCs w:val="24"/>
          <w:lang w:val="kk-KZ"/>
        </w:rPr>
      </w:pPr>
      <w:r w:rsidRPr="005F3D4E">
        <w:rPr>
          <w:rFonts w:ascii="Times New Roman" w:hAnsi="Times New Roman"/>
          <w:b/>
          <w:i/>
          <w:sz w:val="24"/>
          <w:szCs w:val="24"/>
          <w:lang w:val="kk-KZ"/>
        </w:rPr>
        <w:t>1.1</w:t>
      </w:r>
      <w:r>
        <w:rPr>
          <w:rFonts w:ascii="Times New Roman" w:hAnsi="Times New Roman"/>
          <w:b/>
          <w:i/>
          <w:sz w:val="24"/>
          <w:szCs w:val="24"/>
          <w:lang w:val="kk-KZ"/>
        </w:rPr>
        <w:t>-мақсат.</w:t>
      </w:r>
      <w:r w:rsidRPr="005F3D4E">
        <w:rPr>
          <w:rFonts w:ascii="Times New Roman" w:hAnsi="Times New Roman"/>
          <w:b/>
          <w:i/>
          <w:sz w:val="24"/>
          <w:szCs w:val="24"/>
          <w:lang w:val="kk-KZ"/>
        </w:rPr>
        <w:t xml:space="preserve"> </w:t>
      </w:r>
      <w:r>
        <w:rPr>
          <w:rFonts w:ascii="Times New Roman" w:hAnsi="Times New Roman"/>
          <w:b/>
          <w:i/>
          <w:sz w:val="24"/>
          <w:szCs w:val="24"/>
          <w:lang w:val="kk-KZ"/>
        </w:rPr>
        <w:t xml:space="preserve">Мемлекеттің ақша-кредит саясатын әзірлеу және өткізу </w:t>
      </w:r>
    </w:p>
    <w:p w:rsidR="00E07F22" w:rsidRDefault="00974950" w:rsidP="00974950">
      <w:pPr>
        <w:spacing w:line="240" w:lineRule="auto"/>
        <w:ind w:firstLine="709"/>
        <w:contextualSpacing/>
        <w:jc w:val="both"/>
        <w:rPr>
          <w:rFonts w:ascii="Times New Roman" w:hAnsi="Times New Roman" w:cs="Times New Roman"/>
          <w:b/>
          <w:i/>
          <w:iCs/>
          <w:sz w:val="24"/>
          <w:szCs w:val="24"/>
          <w:lang w:val="kk-KZ"/>
        </w:rPr>
      </w:pPr>
      <w:r w:rsidRPr="00834A29">
        <w:rPr>
          <w:rFonts w:ascii="Times New Roman" w:hAnsi="Times New Roman" w:cs="Times New Roman"/>
          <w:b/>
          <w:i/>
          <w:iCs/>
          <w:sz w:val="24"/>
          <w:szCs w:val="24"/>
          <w:lang w:val="kk-KZ"/>
        </w:rPr>
        <w:t>Инфляцияны нысаналы дәлізде ұстап тұру.</w:t>
      </w:r>
    </w:p>
    <w:p w:rsidR="00974950" w:rsidRPr="00E07F22" w:rsidRDefault="00974950" w:rsidP="00974950">
      <w:pPr>
        <w:spacing w:line="240" w:lineRule="auto"/>
        <w:ind w:firstLine="709"/>
        <w:contextualSpacing/>
        <w:jc w:val="both"/>
        <w:rPr>
          <w:rFonts w:ascii="Times New Roman" w:hAnsi="Times New Roman" w:cs="Times New Roman"/>
          <w:b/>
          <w:i/>
          <w:iCs/>
          <w:sz w:val="24"/>
          <w:szCs w:val="24"/>
          <w:lang w:val="kk-KZ"/>
        </w:rPr>
      </w:pPr>
      <w:r w:rsidRPr="00CC29FE">
        <w:rPr>
          <w:rFonts w:ascii="Times New Roman" w:hAnsi="Times New Roman" w:cs="Times New Roman"/>
          <w:b/>
          <w:sz w:val="24"/>
          <w:szCs w:val="24"/>
          <w:lang w:val="kk-KZ"/>
        </w:rPr>
        <w:lastRenderedPageBreak/>
        <w:t xml:space="preserve">Нысаналы </w:t>
      </w:r>
      <w:r w:rsidRPr="0000154F">
        <w:rPr>
          <w:rFonts w:ascii="Times New Roman" w:hAnsi="Times New Roman" w:cs="Times New Roman"/>
          <w:b/>
          <w:sz w:val="24"/>
          <w:szCs w:val="24"/>
          <w:lang w:val="kk-KZ"/>
        </w:rPr>
        <w:t>индикатор</w:t>
      </w:r>
      <w:r w:rsidRPr="0000154F">
        <w:rPr>
          <w:rFonts w:ascii="Times New Roman" w:hAnsi="Times New Roman"/>
          <w:b/>
          <w:i/>
          <w:sz w:val="24"/>
          <w:szCs w:val="24"/>
          <w:lang w:val="kk-KZ"/>
        </w:rPr>
        <w:t xml:space="preserve">: </w:t>
      </w:r>
      <w:r w:rsidRPr="004E5222">
        <w:rPr>
          <w:rFonts w:ascii="Times New Roman" w:hAnsi="Times New Roman"/>
          <w:b/>
          <w:i/>
          <w:sz w:val="24"/>
          <w:szCs w:val="24"/>
          <w:lang w:val="kk-KZ"/>
        </w:rPr>
        <w:t>Бәсекеге</w:t>
      </w:r>
      <w:r>
        <w:rPr>
          <w:rFonts w:ascii="Times New Roman" w:hAnsi="Times New Roman"/>
          <w:b/>
          <w:i/>
          <w:sz w:val="24"/>
          <w:szCs w:val="24"/>
          <w:lang w:val="kk-KZ"/>
        </w:rPr>
        <w:t xml:space="preserve"> қабілеттіліктің жаһандық индексінің «</w:t>
      </w:r>
      <w:r w:rsidRPr="0000154F">
        <w:rPr>
          <w:rFonts w:ascii="Times New Roman" w:hAnsi="Times New Roman" w:cs="Times New Roman"/>
          <w:b/>
          <w:i/>
          <w:sz w:val="24"/>
          <w:szCs w:val="24"/>
          <w:lang w:val="kk-KZ"/>
        </w:rPr>
        <w:t>Инфляцияның орташа жылдық қарқыны, %</w:t>
      </w:r>
      <w:r>
        <w:rPr>
          <w:rFonts w:ascii="Times New Roman" w:hAnsi="Times New Roman" w:cs="Times New Roman"/>
          <w:b/>
          <w:i/>
          <w:sz w:val="24"/>
          <w:szCs w:val="24"/>
          <w:lang w:val="kk-KZ"/>
        </w:rPr>
        <w:t>»</w:t>
      </w:r>
      <w:r w:rsidRPr="0000154F">
        <w:rPr>
          <w:rFonts w:ascii="Times New Roman" w:hAnsi="Times New Roman" w:cs="Times New Roman"/>
          <w:b/>
          <w:i/>
          <w:sz w:val="24"/>
          <w:szCs w:val="24"/>
          <w:lang w:val="kk-KZ"/>
        </w:rPr>
        <w:t xml:space="preserve">  көрсеткіші </w:t>
      </w:r>
      <w:r w:rsidRPr="0000154F">
        <w:rPr>
          <w:rFonts w:ascii="Times New Roman" w:hAnsi="Times New Roman"/>
          <w:i/>
          <w:sz w:val="24"/>
          <w:szCs w:val="24"/>
          <w:lang w:val="kk-KZ"/>
        </w:rPr>
        <w:t>(</w:t>
      </w:r>
      <w:r w:rsidRPr="0000154F">
        <w:rPr>
          <w:rFonts w:ascii="Times New Roman" w:hAnsi="Times New Roman" w:cs="Times New Roman"/>
          <w:i/>
          <w:sz w:val="24"/>
          <w:szCs w:val="24"/>
          <w:lang w:val="kk-KZ"/>
        </w:rPr>
        <w:t xml:space="preserve">ДЭФ ЖБИ рейтингіндегі </w:t>
      </w:r>
      <w:r w:rsidRPr="0000154F">
        <w:rPr>
          <w:rFonts w:ascii="Times New Roman" w:hAnsi="Times New Roman"/>
          <w:i/>
          <w:sz w:val="24"/>
          <w:szCs w:val="24"/>
          <w:lang w:val="kk-KZ"/>
        </w:rPr>
        <w:t>130 орын)</w:t>
      </w:r>
      <w:r>
        <w:rPr>
          <w:rFonts w:ascii="Times New Roman" w:hAnsi="Times New Roman"/>
          <w:i/>
          <w:sz w:val="24"/>
          <w:szCs w:val="24"/>
          <w:lang w:val="kk-KZ"/>
        </w:rPr>
        <w:t xml:space="preserve"> </w:t>
      </w:r>
    </w:p>
    <w:p w:rsidR="00974950" w:rsidRPr="005F3D4E" w:rsidRDefault="00974950" w:rsidP="00974950">
      <w:pPr>
        <w:tabs>
          <w:tab w:val="left" w:pos="9066"/>
        </w:tabs>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 xml:space="preserve">Нысаналы индикаторға қол жеткізу іс-шаралары:  </w:t>
      </w:r>
    </w:p>
    <w:p w:rsidR="00974950" w:rsidRDefault="00974950" w:rsidP="00974950">
      <w:pPr>
        <w:spacing w:after="0" w:line="240" w:lineRule="auto"/>
        <w:ind w:firstLine="709"/>
        <w:contextualSpacing/>
        <w:jc w:val="both"/>
        <w:rPr>
          <w:rFonts w:ascii="Times New Roman" w:hAnsi="Times New Roman"/>
          <w:i/>
          <w:sz w:val="24"/>
          <w:lang w:val="kk-KZ"/>
        </w:rPr>
      </w:pPr>
      <w:r>
        <w:rPr>
          <w:rFonts w:ascii="Times New Roman" w:hAnsi="Times New Roman"/>
          <w:i/>
          <w:sz w:val="24"/>
          <w:lang w:val="kk-KZ"/>
        </w:rPr>
        <w:t xml:space="preserve">Ең аз резервтік талаптар нормативтерінің өзгеруі </w:t>
      </w:r>
    </w:p>
    <w:p w:rsidR="009D5CF6" w:rsidRDefault="00974950" w:rsidP="009D5CF6">
      <w:pPr>
        <w:spacing w:after="0" w:line="240" w:lineRule="auto"/>
        <w:ind w:firstLine="709"/>
        <w:jc w:val="both"/>
        <w:rPr>
          <w:rFonts w:ascii="Times New Roman" w:eastAsia="Times New Roman" w:hAnsi="Times New Roman" w:cs="Times New Roman"/>
          <w:color w:val="000000"/>
          <w:sz w:val="24"/>
          <w:szCs w:val="24"/>
          <w:lang w:val="kk-KZ" w:eastAsia="ru-RU"/>
        </w:rPr>
      </w:pPr>
      <w:r w:rsidRPr="005F3D4E">
        <w:rPr>
          <w:rFonts w:ascii="Times New Roman" w:hAnsi="Times New Roman"/>
          <w:sz w:val="24"/>
          <w:szCs w:val="24"/>
          <w:lang w:val="kk-KZ"/>
        </w:rPr>
        <w:t>Есеп</w:t>
      </w:r>
      <w:r>
        <w:rPr>
          <w:rFonts w:ascii="Times New Roman" w:hAnsi="Times New Roman"/>
          <w:sz w:val="24"/>
          <w:szCs w:val="24"/>
          <w:lang w:val="kk-KZ"/>
        </w:rPr>
        <w:t xml:space="preserve">ті кезеңде ең аз резервтік талаптарды жетілдіру бойынша жұмыстар жүргізілді (процесте). </w:t>
      </w:r>
      <w:r w:rsidRPr="00DD1156">
        <w:rPr>
          <w:rFonts w:ascii="Times New Roman" w:eastAsia="Times New Roman" w:hAnsi="Times New Roman" w:cs="Times New Roman"/>
          <w:color w:val="000000"/>
          <w:sz w:val="24"/>
          <w:szCs w:val="24"/>
          <w:lang w:val="kk-KZ" w:eastAsia="ru-RU"/>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w:t>
      </w:r>
      <w:r>
        <w:rPr>
          <w:rFonts w:ascii="Times New Roman" w:eastAsia="Times New Roman" w:hAnsi="Times New Roman" w:cs="Times New Roman"/>
          <w:color w:val="000000"/>
          <w:sz w:val="24"/>
          <w:szCs w:val="24"/>
          <w:lang w:val="kk-KZ" w:eastAsia="ru-RU"/>
        </w:rPr>
        <w:t xml:space="preserve">» </w:t>
      </w:r>
      <w:r w:rsidRPr="00DD1156">
        <w:rPr>
          <w:rFonts w:ascii="Times New Roman" w:eastAsia="Times New Roman" w:hAnsi="Times New Roman" w:cs="Times New Roman"/>
          <w:color w:val="000000"/>
          <w:sz w:val="24"/>
          <w:szCs w:val="24"/>
          <w:lang w:val="kk-KZ" w:eastAsia="ru-RU"/>
        </w:rPr>
        <w:t>Қазақстан Республикасы Ұлттық Банкі Басқармасының 201</w:t>
      </w:r>
      <w:r>
        <w:rPr>
          <w:rFonts w:ascii="Times New Roman" w:eastAsia="Times New Roman" w:hAnsi="Times New Roman" w:cs="Times New Roman"/>
          <w:color w:val="000000"/>
          <w:sz w:val="24"/>
          <w:szCs w:val="24"/>
          <w:lang w:val="kk-KZ" w:eastAsia="ru-RU"/>
        </w:rPr>
        <w:t>7 жылғы 22 желтоқсандағы № 247 қ</w:t>
      </w:r>
      <w:r w:rsidRPr="00DD1156">
        <w:rPr>
          <w:rFonts w:ascii="Times New Roman" w:eastAsia="Times New Roman" w:hAnsi="Times New Roman" w:cs="Times New Roman"/>
          <w:color w:val="000000"/>
          <w:sz w:val="24"/>
          <w:szCs w:val="24"/>
          <w:lang w:val="kk-KZ" w:eastAsia="ru-RU"/>
        </w:rPr>
        <w:t>аулысы</w:t>
      </w:r>
      <w:r>
        <w:rPr>
          <w:rFonts w:ascii="Times New Roman" w:eastAsia="Times New Roman" w:hAnsi="Times New Roman" w:cs="Times New Roman"/>
          <w:color w:val="000000"/>
          <w:sz w:val="24"/>
          <w:szCs w:val="24"/>
          <w:lang w:val="kk-KZ" w:eastAsia="ru-RU"/>
        </w:rPr>
        <w:t xml:space="preserve"> қабылданды. Өзгерістер есептілік нысанының ескірген нормаларын жаңарту және жетілдіру бөлігінде енгізілді. </w:t>
      </w:r>
    </w:p>
    <w:p w:rsidR="00974950" w:rsidRPr="009D5CF6" w:rsidRDefault="00974950" w:rsidP="009D5CF6">
      <w:pPr>
        <w:spacing w:after="0" w:line="240" w:lineRule="auto"/>
        <w:ind w:firstLine="709"/>
        <w:jc w:val="both"/>
        <w:rPr>
          <w:rFonts w:ascii="Times New Roman" w:eastAsia="Times New Roman" w:hAnsi="Times New Roman" w:cs="Times New Roman"/>
          <w:color w:val="000000"/>
          <w:sz w:val="24"/>
          <w:szCs w:val="24"/>
          <w:lang w:val="kk-KZ" w:eastAsia="ru-RU"/>
        </w:rPr>
      </w:pPr>
      <w:r>
        <w:rPr>
          <w:rFonts w:ascii="Times New Roman" w:hAnsi="Times New Roman"/>
          <w:i/>
          <w:sz w:val="24"/>
          <w:lang w:val="kk-KZ"/>
        </w:rPr>
        <w:t xml:space="preserve">ҚР Ұлттық Банкінің базалық мөлшерлемесінің деңгейін реттеу </w:t>
      </w:r>
    </w:p>
    <w:p w:rsidR="00974950" w:rsidRPr="00FD0D98" w:rsidRDefault="00974950" w:rsidP="009D5CF6">
      <w:pPr>
        <w:shd w:val="clear" w:color="auto" w:fill="FFFFFF"/>
        <w:spacing w:after="0" w:line="240" w:lineRule="auto"/>
        <w:ind w:firstLine="709"/>
        <w:contextualSpacing/>
        <w:jc w:val="both"/>
        <w:rPr>
          <w:rFonts w:ascii="Times New Roman" w:hAnsi="Times New Roman"/>
          <w:sz w:val="24"/>
          <w:szCs w:val="24"/>
          <w:lang w:val="kk-KZ"/>
        </w:rPr>
      </w:pPr>
      <w:r w:rsidRPr="005F3D4E">
        <w:rPr>
          <w:rFonts w:ascii="Times New Roman" w:hAnsi="Times New Roman"/>
          <w:sz w:val="24"/>
          <w:szCs w:val="24"/>
          <w:lang w:val="kk-KZ"/>
        </w:rPr>
        <w:t>Есеп</w:t>
      </w:r>
      <w:r>
        <w:rPr>
          <w:rFonts w:ascii="Times New Roman" w:hAnsi="Times New Roman"/>
          <w:sz w:val="24"/>
          <w:szCs w:val="24"/>
          <w:lang w:val="kk-KZ"/>
        </w:rPr>
        <w:t xml:space="preserve">ті кезеңде </w:t>
      </w:r>
      <w:r>
        <w:rPr>
          <w:rFonts w:ascii="Times New Roman" w:eastAsia="Times New Roman" w:hAnsi="Times New Roman" w:cs="Times New Roman"/>
          <w:color w:val="000000"/>
          <w:sz w:val="24"/>
          <w:szCs w:val="24"/>
          <w:lang w:val="kk-KZ" w:eastAsia="ru-RU"/>
        </w:rPr>
        <w:t>Ұлттық Банк</w:t>
      </w:r>
      <w:r w:rsidRPr="00DD1156">
        <w:rPr>
          <w:rFonts w:ascii="Times New Roman" w:eastAsia="Times New Roman" w:hAnsi="Times New Roman" w:cs="Times New Roman"/>
          <w:color w:val="000000"/>
          <w:sz w:val="24"/>
          <w:szCs w:val="24"/>
          <w:lang w:val="kk-KZ" w:eastAsia="ru-RU"/>
        </w:rPr>
        <w:t xml:space="preserve"> Басқармасының </w:t>
      </w:r>
      <w:r>
        <w:rPr>
          <w:rFonts w:ascii="Times New Roman" w:eastAsia="Times New Roman" w:hAnsi="Times New Roman" w:cs="Times New Roman"/>
          <w:color w:val="000000"/>
          <w:sz w:val="24"/>
          <w:szCs w:val="24"/>
          <w:lang w:val="kk-KZ" w:eastAsia="ru-RU"/>
        </w:rPr>
        <w:t xml:space="preserve">Директорлар кеңесінің келесі қаулылары қабылданды: </w:t>
      </w:r>
    </w:p>
    <w:p w:rsidR="00974950" w:rsidRPr="00D05E77" w:rsidRDefault="00974950" w:rsidP="009D5CF6">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05E77">
        <w:rPr>
          <w:rFonts w:ascii="Times New Roman" w:hAnsi="Times New Roman" w:cs="Times New Roman"/>
          <w:color w:val="000000"/>
          <w:sz w:val="24"/>
          <w:szCs w:val="24"/>
          <w:lang w:val="kk-KZ"/>
        </w:rPr>
        <w:t>Қазақстан Республикасы Ұлттық Банкінің базалық мөлшерлемесін және ақша-кредит саясатының</w:t>
      </w:r>
      <w:r>
        <w:rPr>
          <w:rFonts w:ascii="Times New Roman" w:hAnsi="Times New Roman" w:cs="Times New Roman"/>
          <w:color w:val="000000"/>
          <w:sz w:val="24"/>
          <w:szCs w:val="24"/>
          <w:lang w:val="kk-KZ"/>
        </w:rPr>
        <w:t xml:space="preserve"> </w:t>
      </w:r>
      <w:r w:rsidRPr="00D05E77">
        <w:rPr>
          <w:rFonts w:ascii="Times New Roman" w:hAnsi="Times New Roman" w:cs="Times New Roman"/>
          <w:color w:val="000000"/>
          <w:sz w:val="24"/>
          <w:szCs w:val="24"/>
          <w:lang w:val="kk-KZ"/>
        </w:rPr>
        <w:t xml:space="preserve"> жекелеген операциялары бойынша сыйақы </w:t>
      </w:r>
      <w:r>
        <w:rPr>
          <w:rFonts w:ascii="Times New Roman" w:hAnsi="Times New Roman" w:cs="Times New Roman"/>
          <w:color w:val="000000"/>
          <w:sz w:val="24"/>
          <w:szCs w:val="24"/>
          <w:lang w:val="kk-KZ"/>
        </w:rPr>
        <w:t>мөлшерлемелерін белгілеу туралы»</w:t>
      </w:r>
      <w:r w:rsidRPr="00D05E77">
        <w:rPr>
          <w:rFonts w:ascii="Times New Roman" w:hAnsi="Times New Roman" w:cs="Times New Roman"/>
          <w:color w:val="000000"/>
          <w:sz w:val="24"/>
          <w:szCs w:val="24"/>
          <w:lang w:val="kk-KZ"/>
        </w:rPr>
        <w:t xml:space="preserve"> 2017 жылғы </w:t>
      </w:r>
      <w:r w:rsidRPr="00D05E77">
        <w:rPr>
          <w:rFonts w:ascii="Times New Roman" w:hAnsi="Times New Roman" w:cs="Times New Roman"/>
          <w:sz w:val="24"/>
          <w:szCs w:val="24"/>
          <w:lang w:val="kk-KZ"/>
        </w:rPr>
        <w:t xml:space="preserve"> 9 қаңтардағы  №1 (12%-дық деңгейде сақтау);  </w:t>
      </w:r>
    </w:p>
    <w:p w:rsidR="00974950" w:rsidRPr="00D05E77" w:rsidRDefault="00974950" w:rsidP="009D5CF6">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sidRPr="00D05E77">
        <w:rPr>
          <w:rFonts w:ascii="Times New Roman" w:hAnsi="Times New Roman" w:cs="Times New Roman"/>
          <w:color w:val="000000"/>
          <w:sz w:val="24"/>
          <w:szCs w:val="24"/>
          <w:lang w:val="kk-KZ"/>
        </w:rPr>
        <w:t xml:space="preserve">Қазақстан Республикасы Ұлттық Банкінің базалық мөлшерлемесін және ақша-кредит саясатының жекелеген операциялары бойынша сыйақы </w:t>
      </w:r>
      <w:r>
        <w:rPr>
          <w:rFonts w:ascii="Times New Roman" w:hAnsi="Times New Roman" w:cs="Times New Roman"/>
          <w:color w:val="000000"/>
          <w:sz w:val="24"/>
          <w:szCs w:val="24"/>
          <w:lang w:val="kk-KZ"/>
        </w:rPr>
        <w:t>мөлшерлемелерін белгілеу туралы»</w:t>
      </w:r>
      <w:r w:rsidRPr="00D05E77">
        <w:rPr>
          <w:rFonts w:ascii="Times New Roman" w:hAnsi="Times New Roman" w:cs="Times New Roman"/>
          <w:sz w:val="24"/>
          <w:szCs w:val="24"/>
          <w:lang w:val="kk-KZ"/>
        </w:rPr>
        <w:t xml:space="preserve"> 2017 жылғы </w:t>
      </w:r>
      <w:r>
        <w:rPr>
          <w:rFonts w:ascii="Times New Roman" w:hAnsi="Times New Roman" w:cs="Times New Roman"/>
          <w:sz w:val="24"/>
          <w:szCs w:val="24"/>
          <w:lang w:val="kk-KZ"/>
        </w:rPr>
        <w:t xml:space="preserve">20 ақпандағы </w:t>
      </w:r>
      <w:r w:rsidRPr="00D05E77">
        <w:rPr>
          <w:rFonts w:ascii="Times New Roman" w:hAnsi="Times New Roman" w:cs="Times New Roman"/>
          <w:sz w:val="24"/>
          <w:szCs w:val="24"/>
          <w:lang w:val="kk-KZ"/>
        </w:rPr>
        <w:t xml:space="preserve"> №10 қаулы (11%-дық деңгейге дейін төмендету);  </w:t>
      </w:r>
    </w:p>
    <w:p w:rsidR="00974950" w:rsidRPr="00D05E77" w:rsidRDefault="00974950" w:rsidP="009D5CF6">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 xml:space="preserve"> - </w:t>
      </w:r>
      <w:r>
        <w:rPr>
          <w:rFonts w:ascii="Times New Roman" w:hAnsi="Times New Roman" w:cs="Times New Roman"/>
          <w:sz w:val="24"/>
          <w:szCs w:val="24"/>
          <w:lang w:val="kk-KZ"/>
        </w:rPr>
        <w:t>«</w:t>
      </w:r>
      <w:r w:rsidRPr="00D05E77">
        <w:rPr>
          <w:rFonts w:ascii="Times New Roman" w:hAnsi="Times New Roman" w:cs="Times New Roman"/>
          <w:color w:val="000000"/>
          <w:sz w:val="24"/>
          <w:szCs w:val="24"/>
          <w:lang w:val="kk-KZ"/>
        </w:rPr>
        <w:t>Қазақстан Республикасы Ұлттық Банкінің базалық мөлшерлемесін және ақша-кредит саясатының жекелеген операциялары бойынша сыйақы мөлшерлемелерін белгілеу туралы</w:t>
      </w:r>
      <w:r>
        <w:rPr>
          <w:rFonts w:ascii="Times New Roman" w:hAnsi="Times New Roman" w:cs="Times New Roman"/>
          <w:color w:val="000000"/>
          <w:sz w:val="24"/>
          <w:szCs w:val="24"/>
          <w:lang w:val="kk-KZ"/>
        </w:rPr>
        <w:t>»</w:t>
      </w:r>
      <w:r w:rsidRPr="00D05E77">
        <w:rPr>
          <w:rFonts w:ascii="Times New Roman" w:hAnsi="Times New Roman" w:cs="Times New Roman"/>
          <w:color w:val="000000"/>
          <w:sz w:val="24"/>
          <w:szCs w:val="24"/>
          <w:lang w:val="kk-KZ"/>
        </w:rPr>
        <w:t xml:space="preserve"> </w:t>
      </w:r>
      <w:r w:rsidRPr="00D05E77">
        <w:rPr>
          <w:rFonts w:ascii="Times New Roman" w:hAnsi="Times New Roman" w:cs="Times New Roman"/>
          <w:sz w:val="24"/>
          <w:szCs w:val="24"/>
          <w:lang w:val="kk-KZ"/>
        </w:rPr>
        <w:t xml:space="preserve">2017 жылғы 10 сәуірдегі №54 қаулы  (11%-дық деңгейде сақтау); </w:t>
      </w:r>
    </w:p>
    <w:p w:rsidR="00974950" w:rsidRDefault="00974950" w:rsidP="00974950">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05E77">
        <w:rPr>
          <w:rFonts w:ascii="Times New Roman" w:hAnsi="Times New Roman" w:cs="Times New Roman"/>
          <w:color w:val="000000"/>
          <w:sz w:val="24"/>
          <w:szCs w:val="24"/>
          <w:lang w:val="kk-KZ"/>
        </w:rPr>
        <w:t>Қазақстан Республикасы Ұлттық Банкінің базалық мөлшерлемесін және ақша-кредит саясатының жекелеген операциялары бойынша сыйақы мөлшерлемелерін белгілеу туралы</w:t>
      </w:r>
      <w:r>
        <w:rPr>
          <w:rFonts w:ascii="Times New Roman" w:hAnsi="Times New Roman" w:cs="Times New Roman"/>
          <w:color w:val="000000"/>
          <w:sz w:val="24"/>
          <w:szCs w:val="24"/>
          <w:lang w:val="kk-KZ"/>
        </w:rPr>
        <w:t>»</w:t>
      </w:r>
      <w:r w:rsidRPr="00D05E77">
        <w:rPr>
          <w:rFonts w:ascii="Times New Roman" w:hAnsi="Times New Roman" w:cs="Times New Roman"/>
          <w:color w:val="000000"/>
          <w:sz w:val="24"/>
          <w:szCs w:val="24"/>
          <w:lang w:val="kk-KZ"/>
        </w:rPr>
        <w:t xml:space="preserve"> 2017 жылғы </w:t>
      </w:r>
      <w:r w:rsidRPr="00D05E77">
        <w:rPr>
          <w:rFonts w:ascii="Times New Roman" w:hAnsi="Times New Roman" w:cs="Times New Roman"/>
          <w:sz w:val="24"/>
          <w:szCs w:val="24"/>
          <w:lang w:val="kk-KZ"/>
        </w:rPr>
        <w:t xml:space="preserve"> </w:t>
      </w:r>
      <w:r>
        <w:rPr>
          <w:rFonts w:ascii="Times New Roman" w:hAnsi="Times New Roman" w:cs="Times New Roman"/>
          <w:sz w:val="24"/>
          <w:szCs w:val="24"/>
          <w:lang w:val="kk-KZ"/>
        </w:rPr>
        <w:t>10 маусымдағы   №86</w:t>
      </w:r>
      <w:r w:rsidRPr="00D05E77">
        <w:rPr>
          <w:rFonts w:ascii="Times New Roman" w:hAnsi="Times New Roman" w:cs="Times New Roman"/>
          <w:sz w:val="24"/>
          <w:szCs w:val="24"/>
          <w:lang w:val="kk-KZ"/>
        </w:rPr>
        <w:t xml:space="preserve"> (1</w:t>
      </w:r>
      <w:r>
        <w:rPr>
          <w:rFonts w:ascii="Times New Roman" w:hAnsi="Times New Roman" w:cs="Times New Roman"/>
          <w:sz w:val="24"/>
          <w:szCs w:val="24"/>
          <w:lang w:val="kk-KZ"/>
        </w:rPr>
        <w:t>0,5%-дық деңгейг</w:t>
      </w:r>
      <w:r w:rsidRPr="00D05E77">
        <w:rPr>
          <w:rFonts w:ascii="Times New Roman" w:hAnsi="Times New Roman" w:cs="Times New Roman"/>
          <w:sz w:val="24"/>
          <w:szCs w:val="24"/>
          <w:lang w:val="kk-KZ"/>
        </w:rPr>
        <w:t>е</w:t>
      </w:r>
      <w:r>
        <w:rPr>
          <w:rFonts w:ascii="Times New Roman" w:hAnsi="Times New Roman" w:cs="Times New Roman"/>
          <w:sz w:val="24"/>
          <w:szCs w:val="24"/>
          <w:lang w:val="kk-KZ"/>
        </w:rPr>
        <w:t xml:space="preserve"> дейін төмендету</w:t>
      </w:r>
      <w:r w:rsidRPr="00D05E77">
        <w:rPr>
          <w:rFonts w:ascii="Times New Roman" w:hAnsi="Times New Roman" w:cs="Times New Roman"/>
          <w:sz w:val="24"/>
          <w:szCs w:val="24"/>
          <w:lang w:val="kk-KZ"/>
        </w:rPr>
        <w:t xml:space="preserve">);  </w:t>
      </w:r>
    </w:p>
    <w:p w:rsidR="00974950" w:rsidRPr="00D05E77" w:rsidRDefault="00974950" w:rsidP="00974950">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05E77">
        <w:rPr>
          <w:rFonts w:ascii="Times New Roman" w:hAnsi="Times New Roman" w:cs="Times New Roman"/>
          <w:color w:val="000000"/>
          <w:sz w:val="24"/>
          <w:szCs w:val="24"/>
          <w:lang w:val="kk-KZ"/>
        </w:rPr>
        <w:t>Қазақстан Республикасы Ұлттық Банкінің базалық мөлшерлемесін және ақша-кредит саясатының жекелеген операциялары бойынша сыйақы мөлшерлемелерін белгілеу туралы</w:t>
      </w:r>
      <w:r>
        <w:rPr>
          <w:rFonts w:ascii="Times New Roman" w:hAnsi="Times New Roman" w:cs="Times New Roman"/>
          <w:color w:val="000000"/>
          <w:sz w:val="24"/>
          <w:szCs w:val="24"/>
          <w:lang w:val="kk-KZ"/>
        </w:rPr>
        <w:t>»</w:t>
      </w:r>
      <w:r w:rsidRPr="00D05E77">
        <w:rPr>
          <w:rFonts w:ascii="Times New Roman" w:hAnsi="Times New Roman" w:cs="Times New Roman"/>
          <w:color w:val="000000"/>
          <w:sz w:val="24"/>
          <w:szCs w:val="24"/>
          <w:lang w:val="kk-KZ"/>
        </w:rPr>
        <w:t xml:space="preserve"> 2017 жылғы </w:t>
      </w:r>
      <w:r w:rsidRPr="00D05E77">
        <w:rPr>
          <w:rFonts w:ascii="Times New Roman" w:hAnsi="Times New Roman" w:cs="Times New Roman"/>
          <w:sz w:val="24"/>
          <w:szCs w:val="24"/>
          <w:lang w:val="kk-KZ"/>
        </w:rPr>
        <w:t xml:space="preserve"> </w:t>
      </w:r>
      <w:r>
        <w:rPr>
          <w:rFonts w:ascii="Times New Roman" w:hAnsi="Times New Roman" w:cs="Times New Roman"/>
          <w:sz w:val="24"/>
          <w:szCs w:val="24"/>
          <w:lang w:val="kk-KZ"/>
        </w:rPr>
        <w:t>17 шілдедегі     №100</w:t>
      </w:r>
      <w:r w:rsidRPr="00D05E77">
        <w:rPr>
          <w:rFonts w:ascii="Times New Roman" w:hAnsi="Times New Roman" w:cs="Times New Roman"/>
          <w:sz w:val="24"/>
          <w:szCs w:val="24"/>
          <w:lang w:val="kk-KZ"/>
        </w:rPr>
        <w:t xml:space="preserve"> (1</w:t>
      </w:r>
      <w:r>
        <w:rPr>
          <w:rFonts w:ascii="Times New Roman" w:hAnsi="Times New Roman" w:cs="Times New Roman"/>
          <w:sz w:val="24"/>
          <w:szCs w:val="24"/>
          <w:lang w:val="kk-KZ"/>
        </w:rPr>
        <w:t>0,5%-дық деңгейг</w:t>
      </w:r>
      <w:r w:rsidRPr="00D05E77">
        <w:rPr>
          <w:rFonts w:ascii="Times New Roman" w:hAnsi="Times New Roman" w:cs="Times New Roman"/>
          <w:sz w:val="24"/>
          <w:szCs w:val="24"/>
          <w:lang w:val="kk-KZ"/>
        </w:rPr>
        <w:t>е</w:t>
      </w:r>
      <w:r>
        <w:rPr>
          <w:rFonts w:ascii="Times New Roman" w:hAnsi="Times New Roman" w:cs="Times New Roman"/>
          <w:sz w:val="24"/>
          <w:szCs w:val="24"/>
          <w:lang w:val="kk-KZ"/>
        </w:rPr>
        <w:t xml:space="preserve"> дейін төмендету</w:t>
      </w:r>
      <w:r w:rsidRPr="00D05E77">
        <w:rPr>
          <w:rFonts w:ascii="Times New Roman" w:hAnsi="Times New Roman" w:cs="Times New Roman"/>
          <w:sz w:val="24"/>
          <w:szCs w:val="24"/>
          <w:lang w:val="kk-KZ"/>
        </w:rPr>
        <w:t xml:space="preserve">);  </w:t>
      </w:r>
    </w:p>
    <w:p w:rsidR="00974950" w:rsidRPr="00D05E77" w:rsidRDefault="00974950" w:rsidP="00974950">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sidRPr="00D05E77">
        <w:rPr>
          <w:rFonts w:ascii="Times New Roman" w:hAnsi="Times New Roman" w:cs="Times New Roman"/>
          <w:color w:val="000000"/>
          <w:sz w:val="24"/>
          <w:szCs w:val="24"/>
          <w:lang w:val="kk-KZ"/>
        </w:rPr>
        <w:t>Қазақстан Республикасы Ұлттық Банкінің базалық мөлшерлемесін және ақша-кредит саясатының жекелеген операциялары бойынша сыйақы мөлшерлемелерін белгілеу туралы</w:t>
      </w:r>
      <w:r>
        <w:rPr>
          <w:rFonts w:ascii="Times New Roman" w:hAnsi="Times New Roman" w:cs="Times New Roman"/>
          <w:color w:val="000000"/>
          <w:sz w:val="24"/>
          <w:szCs w:val="24"/>
          <w:lang w:val="kk-KZ"/>
        </w:rPr>
        <w:t xml:space="preserve">» </w:t>
      </w:r>
      <w:r w:rsidRPr="00D05E77">
        <w:rPr>
          <w:rFonts w:ascii="Times New Roman" w:hAnsi="Times New Roman" w:cs="Times New Roman"/>
          <w:color w:val="000000"/>
          <w:sz w:val="24"/>
          <w:szCs w:val="24"/>
          <w:lang w:val="kk-KZ"/>
        </w:rPr>
        <w:t xml:space="preserve"> </w:t>
      </w:r>
      <w:r w:rsidRPr="00D05E77">
        <w:rPr>
          <w:rFonts w:ascii="Times New Roman" w:hAnsi="Times New Roman" w:cs="Times New Roman"/>
          <w:sz w:val="24"/>
          <w:szCs w:val="24"/>
          <w:lang w:val="kk-KZ"/>
        </w:rPr>
        <w:t xml:space="preserve">2017 жылғы </w:t>
      </w:r>
      <w:r>
        <w:rPr>
          <w:rFonts w:ascii="Times New Roman" w:hAnsi="Times New Roman" w:cs="Times New Roman"/>
          <w:sz w:val="24"/>
          <w:szCs w:val="24"/>
          <w:lang w:val="kk-KZ"/>
        </w:rPr>
        <w:t xml:space="preserve">21 тамыздағы </w:t>
      </w:r>
      <w:r w:rsidRPr="00D05E77">
        <w:rPr>
          <w:rFonts w:ascii="Times New Roman" w:hAnsi="Times New Roman" w:cs="Times New Roman"/>
          <w:sz w:val="24"/>
          <w:szCs w:val="24"/>
          <w:lang w:val="kk-KZ"/>
        </w:rPr>
        <w:t xml:space="preserve">  №</w:t>
      </w:r>
      <w:r>
        <w:rPr>
          <w:rFonts w:ascii="Times New Roman" w:hAnsi="Times New Roman" w:cs="Times New Roman"/>
          <w:sz w:val="24"/>
          <w:szCs w:val="24"/>
          <w:lang w:val="kk-KZ"/>
        </w:rPr>
        <w:t>114</w:t>
      </w:r>
      <w:r w:rsidRPr="00D05E77">
        <w:rPr>
          <w:rFonts w:ascii="Times New Roman" w:hAnsi="Times New Roman" w:cs="Times New Roman"/>
          <w:sz w:val="24"/>
          <w:szCs w:val="24"/>
          <w:lang w:val="kk-KZ"/>
        </w:rPr>
        <w:t xml:space="preserve"> қаулы (10,</w:t>
      </w:r>
      <w:r>
        <w:rPr>
          <w:rFonts w:ascii="Times New Roman" w:hAnsi="Times New Roman" w:cs="Times New Roman"/>
          <w:sz w:val="24"/>
          <w:szCs w:val="24"/>
          <w:lang w:val="kk-KZ"/>
        </w:rPr>
        <w:t>2</w:t>
      </w:r>
      <w:r w:rsidRPr="00D05E77">
        <w:rPr>
          <w:rFonts w:ascii="Times New Roman" w:hAnsi="Times New Roman" w:cs="Times New Roman"/>
          <w:sz w:val="24"/>
          <w:szCs w:val="24"/>
          <w:lang w:val="kk-KZ"/>
        </w:rPr>
        <w:t xml:space="preserve">5%-дық деңгейге дейін төмендету); </w:t>
      </w:r>
    </w:p>
    <w:p w:rsidR="00974950" w:rsidRPr="00D05E77" w:rsidRDefault="00974950" w:rsidP="00974950">
      <w:pPr>
        <w:shd w:val="clear" w:color="auto" w:fill="FFFFFF"/>
        <w:spacing w:after="0" w:line="240" w:lineRule="auto"/>
        <w:ind w:firstLine="709"/>
        <w:contextualSpacing/>
        <w:jc w:val="both"/>
        <w:rPr>
          <w:rFonts w:ascii="Times New Roman" w:hAnsi="Times New Roman" w:cs="Times New Roman"/>
          <w:sz w:val="24"/>
          <w:szCs w:val="24"/>
          <w:lang w:val="kk-KZ"/>
        </w:rPr>
      </w:pPr>
      <w:r w:rsidRPr="00D05E7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05E77">
        <w:rPr>
          <w:rFonts w:ascii="Times New Roman" w:hAnsi="Times New Roman" w:cs="Times New Roman"/>
          <w:color w:val="000000"/>
          <w:sz w:val="24"/>
          <w:szCs w:val="24"/>
          <w:lang w:val="kk-KZ"/>
        </w:rPr>
        <w:t>Қазақстан Республикасы Ұлттық Банкінің базалық</w:t>
      </w:r>
      <w:r>
        <w:rPr>
          <w:rFonts w:ascii="Times New Roman" w:hAnsi="Times New Roman" w:cs="Times New Roman"/>
          <w:color w:val="000000"/>
          <w:sz w:val="24"/>
          <w:szCs w:val="24"/>
          <w:lang w:val="kk-KZ"/>
        </w:rPr>
        <w:t xml:space="preserve"> мөлшерлемесін белгілеу туралы»</w:t>
      </w:r>
      <w:r w:rsidRPr="00D05E77">
        <w:rPr>
          <w:rFonts w:ascii="Times New Roman" w:hAnsi="Times New Roman" w:cs="Times New Roman"/>
          <w:color w:val="000000"/>
          <w:sz w:val="24"/>
          <w:szCs w:val="24"/>
          <w:lang w:val="kk-KZ"/>
        </w:rPr>
        <w:t xml:space="preserve"> </w:t>
      </w:r>
      <w:r w:rsidRPr="00D05E77">
        <w:rPr>
          <w:rFonts w:ascii="Times New Roman" w:hAnsi="Times New Roman" w:cs="Times New Roman"/>
          <w:sz w:val="24"/>
          <w:szCs w:val="24"/>
          <w:lang w:val="kk-KZ"/>
        </w:rPr>
        <w:t xml:space="preserve">2017 жылғы 9 қазандағы  №133 қаулы (10,25%-дық деңгейде сақтау); </w:t>
      </w:r>
    </w:p>
    <w:p w:rsidR="00E91C71" w:rsidRPr="009D5CF6" w:rsidRDefault="00974950" w:rsidP="009D5CF6">
      <w:pPr>
        <w:shd w:val="clear" w:color="auto" w:fill="FFFFFF"/>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color w:val="000000"/>
          <w:sz w:val="24"/>
          <w:szCs w:val="24"/>
          <w:lang w:val="kk-KZ"/>
        </w:rPr>
        <w:t xml:space="preserve"> «</w:t>
      </w:r>
      <w:r w:rsidRPr="00D05E77">
        <w:rPr>
          <w:rFonts w:ascii="Times New Roman" w:hAnsi="Times New Roman" w:cs="Times New Roman"/>
          <w:color w:val="000000"/>
          <w:sz w:val="24"/>
          <w:szCs w:val="24"/>
          <w:lang w:val="kk-KZ"/>
        </w:rPr>
        <w:t>Қазақстан Республикасы Ұлттық Банкінің базалық</w:t>
      </w:r>
      <w:r>
        <w:rPr>
          <w:rFonts w:ascii="Times New Roman" w:hAnsi="Times New Roman" w:cs="Times New Roman"/>
          <w:color w:val="000000"/>
          <w:sz w:val="24"/>
          <w:szCs w:val="24"/>
          <w:lang w:val="kk-KZ"/>
        </w:rPr>
        <w:t xml:space="preserve"> мөлшерлемесін белгілеу туралы» </w:t>
      </w:r>
      <w:r w:rsidRPr="00D05E77">
        <w:rPr>
          <w:rFonts w:ascii="Times New Roman" w:hAnsi="Times New Roman" w:cs="Times New Roman"/>
          <w:color w:val="000000"/>
          <w:sz w:val="24"/>
          <w:szCs w:val="24"/>
          <w:lang w:val="kk-KZ"/>
        </w:rPr>
        <w:t xml:space="preserve"> </w:t>
      </w:r>
      <w:r w:rsidRPr="00D05E77">
        <w:rPr>
          <w:rFonts w:ascii="Times New Roman" w:hAnsi="Times New Roman" w:cs="Times New Roman"/>
          <w:sz w:val="24"/>
          <w:szCs w:val="24"/>
          <w:lang w:val="kk-KZ"/>
        </w:rPr>
        <w:t>2017 жылғы 23 қарашадағы  №144  қаулы (10,25%-дық деңгейде сақтау).</w:t>
      </w:r>
    </w:p>
    <w:p w:rsidR="009968F7" w:rsidRDefault="009968F7" w:rsidP="009968F7">
      <w:pPr>
        <w:spacing w:after="0" w:line="240" w:lineRule="auto"/>
        <w:ind w:firstLine="709"/>
        <w:jc w:val="both"/>
        <w:rPr>
          <w:rFonts w:ascii="Times New Roman" w:hAnsi="Times New Roman"/>
          <w:i/>
          <w:sz w:val="24"/>
          <w:szCs w:val="24"/>
          <w:lang w:val="kk-KZ"/>
        </w:rPr>
      </w:pPr>
      <w:r w:rsidRPr="00AF34B8">
        <w:rPr>
          <w:rFonts w:ascii="Times New Roman" w:hAnsi="Times New Roman"/>
          <w:i/>
          <w:sz w:val="24"/>
          <w:szCs w:val="24"/>
          <w:lang w:val="kk-KZ"/>
        </w:rPr>
        <w:t>Ақша-кредит статистикасы және сыртқы сектор статистикасы саласында статистикалық қызметті жүзеге асыру</w:t>
      </w:r>
      <w:r>
        <w:rPr>
          <w:rFonts w:ascii="Times New Roman" w:hAnsi="Times New Roman"/>
          <w:i/>
          <w:sz w:val="24"/>
          <w:szCs w:val="24"/>
          <w:lang w:val="kk-KZ"/>
        </w:rPr>
        <w:t>.</w:t>
      </w:r>
      <w:r w:rsidRPr="00AF34B8">
        <w:rPr>
          <w:rFonts w:ascii="Times New Roman" w:hAnsi="Times New Roman"/>
          <w:i/>
          <w:sz w:val="24"/>
          <w:szCs w:val="24"/>
          <w:lang w:val="kk-KZ"/>
        </w:rPr>
        <w:t xml:space="preserve"> </w:t>
      </w:r>
    </w:p>
    <w:p w:rsidR="009968F7" w:rsidRDefault="009968F7" w:rsidP="009968F7">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AF34B8">
        <w:rPr>
          <w:rFonts w:ascii="Times New Roman" w:hAnsi="Times New Roman" w:cs="Times New Roman"/>
          <w:color w:val="000000"/>
          <w:sz w:val="24"/>
          <w:szCs w:val="24"/>
          <w:lang w:val="kk-KZ"/>
        </w:rPr>
        <w:t xml:space="preserve">2017 </w:t>
      </w:r>
      <w:r>
        <w:rPr>
          <w:rFonts w:ascii="Times New Roman" w:hAnsi="Times New Roman" w:cs="Times New Roman"/>
          <w:color w:val="000000"/>
          <w:sz w:val="24"/>
          <w:szCs w:val="24"/>
          <w:lang w:val="kk-KZ"/>
        </w:rPr>
        <w:t>жылға</w:t>
      </w:r>
      <w:r>
        <w:rPr>
          <w:rStyle w:val="a9"/>
          <w:rFonts w:ascii="Times New Roman" w:hAnsi="Times New Roman" w:cs="Times New Roman"/>
          <w:color w:val="000000"/>
          <w:sz w:val="24"/>
          <w:szCs w:val="24"/>
        </w:rPr>
        <w:footnoteReference w:id="3"/>
      </w:r>
      <w:r>
        <w:rPr>
          <w:rFonts w:ascii="Times New Roman" w:hAnsi="Times New Roman" w:cs="Times New Roman"/>
          <w:color w:val="000000"/>
          <w:sz w:val="24"/>
          <w:szCs w:val="24"/>
          <w:lang w:val="kk-KZ"/>
        </w:rPr>
        <w:t xml:space="preserve"> арналған Статистикалық жұмыс жоспарына сәйкес ақша-кредит статистикасын қалыптастыру шеңберінде статистикалық есептліктің 12 нысаны бойынша статистикалық ақпаратты жинау, қалыптастыру және тарату жүзеге асырылды.</w:t>
      </w:r>
    </w:p>
    <w:p w:rsidR="009968F7" w:rsidRDefault="009968F7" w:rsidP="009968F7">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Сондай-ақ, ХВҚ әдістемесіне сәйкес монетарлық статистика деректері қалыптастырылып, ХВҚ-ға, Қазақстан Респбуликасының мемлекеттік органдарына, Еуразиялық Экономикалық Одақтың Еуразиялық экономикалық комиссиясының Қаржылық статистика жөніндегі шағын комитетіне және өзге халықаралық қаржы ұйымдарына жіберілді. </w:t>
      </w:r>
    </w:p>
    <w:p w:rsidR="009968F7" w:rsidRDefault="009968F7" w:rsidP="009968F7">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Статистикалық есептілік нысандарын қалыптастыру және көрсеткіштерді талдау мақсатында 2017 жылы ақша кредит статистикасы бойынша ведомстволық статистикалық есептілік нысанына және оларды жасау жөніндегі нұсқаулықтарға өзгерістер енгізілді, 9-СБ «Шетел валютасымен биржадан тыс банктік операциялар туралы есеп» ведомстволық </w:t>
      </w:r>
      <w:r>
        <w:rPr>
          <w:rFonts w:ascii="Times New Roman" w:hAnsi="Times New Roman" w:cs="Times New Roman"/>
          <w:color w:val="000000"/>
          <w:sz w:val="24"/>
          <w:szCs w:val="24"/>
          <w:lang w:val="kk-KZ"/>
        </w:rPr>
        <w:lastRenderedPageBreak/>
        <w:t xml:space="preserve">статистикалық қадағалау нысанының жобасы және оны толтыру жөніндегі нұсқаулық жаңа редакцияда әзірленіп, мүдделі тараптармен келісілді. </w:t>
      </w:r>
    </w:p>
    <w:p w:rsidR="009968F7" w:rsidRDefault="009968F7" w:rsidP="009968F7">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Бұдан басқа, көрсеткіштердің мәні негізге алына отырып, депозит және кредит нарығындағы көрсеткіштерді қалыптастырудың әдістемелік ерекшеліктері туралы түсініктемелер берілген құжат дайындалып,  Ұлттық Банктің ресми интернет-ресурсында жарияланды. </w:t>
      </w:r>
    </w:p>
    <w:p w:rsidR="009968F7" w:rsidRDefault="009968F7" w:rsidP="009968F7">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Қазақстанның сыртқы секторы статистикасының  халықаралық әдістемелік стандарттар талаптарына сәйкес келуін қамтамасыз ету мақсатында (ТБН6 – Төлем балансы және халықаралық инве</w:t>
      </w:r>
      <w:r w:rsidRPr="00FB328E">
        <w:rPr>
          <w:rFonts w:ascii="Times New Roman" w:hAnsi="Times New Roman" w:cs="Times New Roman"/>
          <w:color w:val="000000"/>
          <w:sz w:val="24"/>
          <w:szCs w:val="24"/>
          <w:lang w:val="kk-KZ"/>
        </w:rPr>
        <w:t>стициялық ұстанымдар нұсқаулығы, ХВҚ, 6-басылым, СБСН – Сыртқы борыш статистикасы – Құрастырушылар мен пайдаланушыларға арналған нұсқаулық) 2017 жылы екі банк секторы үшін төлем балансы бойынша ведомстволық статистикалық қадағалаудың екі статистикалық нысанына өзгерістер енгізілді, ол Қазақстанның банк секторының сыртқы активтері мен міндеттемелері туралы қалыптасқан статистиканың ТБН6 талаптарына сәйкес келуін қамтамасыз етуге мүмкіндік береді. Серпінді қатарларды кеңейту үшін төлем балансының, халықаралық инвестициялық ұстанымның, 2000 – 2004 жылдар аралығындағы кезеңдегі сыртқы борыштың деректері ТБН6 форматына (бұрын ТБН6 форматына 2005 жылғы деректер енгізілген) конверсиялау жасалды</w:t>
      </w:r>
      <w:r>
        <w:rPr>
          <w:rFonts w:ascii="Times New Roman" w:hAnsi="Times New Roman" w:cs="Times New Roman"/>
          <w:color w:val="000000"/>
          <w:sz w:val="24"/>
          <w:szCs w:val="24"/>
          <w:lang w:val="kk-KZ"/>
        </w:rPr>
        <w:t xml:space="preserve">    </w:t>
      </w:r>
    </w:p>
    <w:p w:rsidR="009968F7" w:rsidRDefault="009968F7" w:rsidP="009968F7">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p>
    <w:p w:rsidR="009968F7" w:rsidRPr="009B35B2" w:rsidRDefault="009968F7" w:rsidP="009968F7">
      <w:pPr>
        <w:spacing w:after="0" w:line="240" w:lineRule="auto"/>
        <w:ind w:firstLine="709"/>
        <w:jc w:val="both"/>
        <w:rPr>
          <w:rFonts w:ascii="Times New Roman" w:hAnsi="Times New Roman"/>
          <w:b/>
          <w:i/>
          <w:sz w:val="24"/>
          <w:szCs w:val="24"/>
          <w:lang w:val="kk-KZ"/>
        </w:rPr>
      </w:pPr>
      <w:r w:rsidRPr="009B35B2">
        <w:rPr>
          <w:rFonts w:ascii="Times New Roman" w:hAnsi="Times New Roman"/>
          <w:b/>
          <w:i/>
          <w:sz w:val="24"/>
          <w:szCs w:val="24"/>
          <w:lang w:val="kk-KZ"/>
        </w:rPr>
        <w:t>1.2-мақсат. Ұлттық Банктің алтынвалюта активтерінің сақталуын қамтамасыз ету</w:t>
      </w:r>
    </w:p>
    <w:p w:rsidR="00E07F22" w:rsidRDefault="00E07F22" w:rsidP="009968F7">
      <w:pPr>
        <w:spacing w:after="0" w:line="240" w:lineRule="auto"/>
        <w:ind w:firstLine="709"/>
        <w:jc w:val="both"/>
        <w:rPr>
          <w:rFonts w:ascii="Times New Roman" w:hAnsi="Times New Roman"/>
          <w:b/>
          <w:i/>
          <w:sz w:val="24"/>
          <w:szCs w:val="24"/>
          <w:lang w:val="kk-KZ"/>
        </w:rPr>
      </w:pPr>
    </w:p>
    <w:p w:rsidR="009968F7" w:rsidRPr="009B35B2" w:rsidRDefault="009968F7" w:rsidP="009968F7">
      <w:pPr>
        <w:spacing w:after="0" w:line="240" w:lineRule="auto"/>
        <w:ind w:firstLine="709"/>
        <w:jc w:val="both"/>
        <w:rPr>
          <w:rFonts w:ascii="Times New Roman" w:hAnsi="Times New Roman"/>
          <w:i/>
          <w:sz w:val="24"/>
          <w:szCs w:val="24"/>
          <w:lang w:val="kk-KZ"/>
        </w:rPr>
      </w:pPr>
      <w:r w:rsidRPr="009B35B2">
        <w:rPr>
          <w:rFonts w:ascii="Times New Roman" w:hAnsi="Times New Roman"/>
          <w:b/>
          <w:i/>
          <w:sz w:val="24"/>
          <w:szCs w:val="24"/>
          <w:lang w:val="kk-KZ"/>
        </w:rPr>
        <w:t xml:space="preserve">Нысаналы индикатор: Ұлттық Банктің алтынвалюта активтерінің көлемі </w:t>
      </w:r>
      <w:r w:rsidRPr="009B35B2">
        <w:rPr>
          <w:rFonts w:ascii="Times New Roman" w:hAnsi="Times New Roman"/>
          <w:i/>
          <w:sz w:val="24"/>
          <w:szCs w:val="24"/>
          <w:lang w:val="kk-KZ"/>
        </w:rPr>
        <w:t>(тауарлар мен қызмет көрсету  импортының  үш айлық көлемін  жабу («1» жабады, «0» жаппайды)</w:t>
      </w:r>
    </w:p>
    <w:p w:rsidR="009968F7" w:rsidRPr="00640A84" w:rsidRDefault="009968F7" w:rsidP="009968F7">
      <w:pPr>
        <w:spacing w:after="0" w:line="240" w:lineRule="auto"/>
        <w:ind w:firstLine="709"/>
        <w:jc w:val="both"/>
        <w:rPr>
          <w:rFonts w:ascii="Times New Roman" w:hAnsi="Times New Roman"/>
          <w:sz w:val="24"/>
          <w:szCs w:val="24"/>
          <w:lang w:val="kk-KZ"/>
        </w:rPr>
      </w:pPr>
      <w:r w:rsidRPr="009B35B2">
        <w:rPr>
          <w:rFonts w:ascii="Times New Roman" w:hAnsi="Times New Roman"/>
          <w:sz w:val="24"/>
          <w:szCs w:val="24"/>
          <w:lang w:val="kk-KZ"/>
        </w:rPr>
        <w:t>2017 жылғы 30 қазандағы жағдай бойынша Ұлттық Банктің халықаралық резервтер көлемі (Ұлттық қор активтерін есептемегенде</w:t>
      </w:r>
      <w:r>
        <w:rPr>
          <w:rFonts w:ascii="Times New Roman" w:hAnsi="Times New Roman"/>
          <w:sz w:val="24"/>
          <w:szCs w:val="24"/>
          <w:lang w:val="kk-KZ"/>
        </w:rPr>
        <w:t xml:space="preserve">) </w:t>
      </w:r>
      <w:r w:rsidRPr="00A65AFD">
        <w:rPr>
          <w:rFonts w:ascii="Times New Roman" w:hAnsi="Times New Roman"/>
          <w:sz w:val="24"/>
          <w:szCs w:val="28"/>
          <w:lang w:val="kk-KZ" w:eastAsia="ru-RU"/>
        </w:rPr>
        <w:t>3</w:t>
      </w:r>
      <w:r>
        <w:rPr>
          <w:rFonts w:ascii="Times New Roman" w:hAnsi="Times New Roman"/>
          <w:sz w:val="24"/>
          <w:szCs w:val="28"/>
          <w:lang w:val="kk-KZ" w:eastAsia="ru-RU"/>
        </w:rPr>
        <w:t>2</w:t>
      </w:r>
      <w:r w:rsidRPr="00A65AFD">
        <w:rPr>
          <w:rFonts w:ascii="Times New Roman" w:hAnsi="Times New Roman"/>
          <w:sz w:val="24"/>
          <w:szCs w:val="28"/>
          <w:lang w:val="kk-KZ" w:eastAsia="ru-RU"/>
        </w:rPr>
        <w:t xml:space="preserve">,2 млрд. </w:t>
      </w:r>
      <w:r>
        <w:rPr>
          <w:rFonts w:ascii="Times New Roman" w:hAnsi="Times New Roman"/>
          <w:sz w:val="24"/>
          <w:szCs w:val="28"/>
          <w:lang w:val="kk-KZ" w:eastAsia="ru-RU"/>
        </w:rPr>
        <w:t xml:space="preserve">АҚШ </w:t>
      </w:r>
      <w:r w:rsidRPr="0061780D">
        <w:rPr>
          <w:rFonts w:ascii="Times New Roman" w:hAnsi="Times New Roman"/>
          <w:sz w:val="24"/>
          <w:szCs w:val="28"/>
          <w:lang w:val="kk-KZ" w:eastAsia="ru-RU"/>
        </w:rPr>
        <w:t>долл</w:t>
      </w:r>
      <w:r>
        <w:rPr>
          <w:rFonts w:ascii="Times New Roman" w:hAnsi="Times New Roman"/>
          <w:sz w:val="24"/>
          <w:szCs w:val="28"/>
          <w:lang w:val="kk-KZ" w:eastAsia="ru-RU"/>
        </w:rPr>
        <w:t>арына</w:t>
      </w:r>
      <w:r w:rsidRPr="00A65AFD">
        <w:rPr>
          <w:rFonts w:ascii="Times New Roman" w:hAnsi="Times New Roman"/>
          <w:sz w:val="24"/>
          <w:szCs w:val="28"/>
          <w:lang w:val="kk-KZ" w:eastAsia="ru-RU"/>
        </w:rPr>
        <w:t xml:space="preserve"> (</w:t>
      </w:r>
      <w:r>
        <w:rPr>
          <w:rFonts w:ascii="Times New Roman" w:hAnsi="Times New Roman"/>
          <w:sz w:val="24"/>
          <w:szCs w:val="28"/>
          <w:lang w:val="kk-KZ" w:eastAsia="ru-RU"/>
        </w:rPr>
        <w:t xml:space="preserve">2017 жылдың басында </w:t>
      </w:r>
      <w:r w:rsidRPr="00A65AFD">
        <w:rPr>
          <w:rFonts w:ascii="Times New Roman" w:hAnsi="Times New Roman"/>
          <w:sz w:val="24"/>
          <w:szCs w:val="28"/>
          <w:lang w:val="kk-KZ" w:eastAsia="ru-RU"/>
        </w:rPr>
        <w:t>2</w:t>
      </w:r>
      <w:r>
        <w:rPr>
          <w:rFonts w:ascii="Times New Roman" w:hAnsi="Times New Roman"/>
          <w:sz w:val="24"/>
          <w:szCs w:val="28"/>
          <w:lang w:val="kk-KZ" w:eastAsia="ru-RU"/>
        </w:rPr>
        <w:t>9,5</w:t>
      </w:r>
      <w:r w:rsidRPr="00A65AFD">
        <w:rPr>
          <w:rFonts w:ascii="Times New Roman" w:hAnsi="Times New Roman"/>
          <w:sz w:val="24"/>
          <w:szCs w:val="28"/>
          <w:lang w:val="kk-KZ" w:eastAsia="ru-RU"/>
        </w:rPr>
        <w:t xml:space="preserve"> млрд. </w:t>
      </w:r>
      <w:r>
        <w:rPr>
          <w:rFonts w:ascii="Times New Roman" w:hAnsi="Times New Roman"/>
          <w:sz w:val="24"/>
          <w:szCs w:val="28"/>
          <w:lang w:val="kk-KZ" w:eastAsia="ru-RU"/>
        </w:rPr>
        <w:t xml:space="preserve">АҚШ </w:t>
      </w:r>
      <w:r w:rsidRPr="0061780D">
        <w:rPr>
          <w:rFonts w:ascii="Times New Roman" w:hAnsi="Times New Roman"/>
          <w:sz w:val="24"/>
          <w:szCs w:val="28"/>
          <w:lang w:val="kk-KZ" w:eastAsia="ru-RU"/>
        </w:rPr>
        <w:t>долл</w:t>
      </w:r>
      <w:r>
        <w:rPr>
          <w:rFonts w:ascii="Times New Roman" w:hAnsi="Times New Roman"/>
          <w:sz w:val="24"/>
          <w:szCs w:val="28"/>
          <w:lang w:val="kk-KZ" w:eastAsia="ru-RU"/>
        </w:rPr>
        <w:t>арына</w:t>
      </w:r>
      <w:r w:rsidRPr="00A65AFD">
        <w:rPr>
          <w:rFonts w:ascii="Times New Roman" w:hAnsi="Times New Roman"/>
          <w:sz w:val="24"/>
          <w:szCs w:val="28"/>
          <w:lang w:val="kk-KZ" w:eastAsia="ru-RU"/>
        </w:rPr>
        <w:t>)</w:t>
      </w:r>
      <w:r>
        <w:rPr>
          <w:rFonts w:ascii="Times New Roman" w:hAnsi="Times New Roman"/>
          <w:sz w:val="24"/>
          <w:szCs w:val="28"/>
          <w:lang w:val="kk-KZ" w:eastAsia="ru-RU"/>
        </w:rPr>
        <w:t xml:space="preserve"> бағаланды</w:t>
      </w:r>
      <w:r w:rsidRPr="00A65AFD">
        <w:rPr>
          <w:rFonts w:ascii="Times New Roman" w:hAnsi="Times New Roman"/>
          <w:sz w:val="24"/>
          <w:szCs w:val="28"/>
          <w:lang w:val="kk-KZ" w:eastAsia="ru-RU"/>
        </w:rPr>
        <w:t>,</w:t>
      </w:r>
      <w:r>
        <w:rPr>
          <w:rFonts w:ascii="Times New Roman" w:hAnsi="Times New Roman"/>
          <w:sz w:val="24"/>
          <w:szCs w:val="28"/>
          <w:lang w:val="kk-KZ" w:eastAsia="ru-RU"/>
        </w:rPr>
        <w:t xml:space="preserve"> ол қазақстандық </w:t>
      </w:r>
      <w:r w:rsidRPr="00F31DC9">
        <w:rPr>
          <w:rFonts w:ascii="Times New Roman" w:hAnsi="Times New Roman"/>
          <w:sz w:val="24"/>
          <w:szCs w:val="24"/>
          <w:lang w:val="kk-KZ"/>
        </w:rPr>
        <w:t>тауарлар мен қызмет көрсету импортының</w:t>
      </w:r>
      <w:r w:rsidRPr="00640A84">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9,2</w:t>
      </w:r>
      <w:r w:rsidRPr="00640A84">
        <w:rPr>
          <w:rFonts w:ascii="Times New Roman" w:hAnsi="Times New Roman"/>
          <w:bCs/>
          <w:color w:val="000000"/>
          <w:sz w:val="24"/>
          <w:szCs w:val="24"/>
          <w:lang w:val="kk-KZ" w:eastAsia="ru-RU"/>
        </w:rPr>
        <w:t xml:space="preserve"> айын қаржыландыруды қамтамасыз етеді</w:t>
      </w:r>
      <w:r w:rsidRPr="00640A84">
        <w:rPr>
          <w:rFonts w:ascii="Times New Roman" w:hAnsi="Times New Roman"/>
          <w:sz w:val="24"/>
          <w:szCs w:val="24"/>
          <w:lang w:val="kk-KZ"/>
        </w:rPr>
        <w:t>.</w:t>
      </w:r>
      <w:r>
        <w:rPr>
          <w:rFonts w:ascii="Times New Roman" w:hAnsi="Times New Roman"/>
          <w:sz w:val="24"/>
          <w:szCs w:val="24"/>
          <w:lang w:val="kk-KZ"/>
        </w:rPr>
        <w:t xml:space="preserve"> Осылайша, нысаналы индикатордың мәні «1» сәйкес келеді.</w:t>
      </w:r>
    </w:p>
    <w:p w:rsidR="009968F7" w:rsidRPr="007E4BAF" w:rsidRDefault="009968F7" w:rsidP="00F9700D">
      <w:pPr>
        <w:spacing w:after="0" w:line="240" w:lineRule="auto"/>
        <w:ind w:firstLine="709"/>
        <w:contextualSpacing/>
        <w:jc w:val="both"/>
        <w:rPr>
          <w:rFonts w:ascii="Times New Roman" w:hAnsi="Times New Roman"/>
          <w:b/>
          <w:i/>
          <w:sz w:val="24"/>
          <w:lang w:val="kk-KZ"/>
        </w:rPr>
      </w:pPr>
      <w:r w:rsidRPr="00640A84">
        <w:rPr>
          <w:rFonts w:ascii="Times New Roman" w:hAnsi="Times New Roman"/>
          <w:b/>
          <w:i/>
          <w:sz w:val="24"/>
          <w:szCs w:val="24"/>
          <w:lang w:val="kk-KZ"/>
        </w:rPr>
        <w:t>Нысаналы индикатор</w:t>
      </w:r>
      <w:r>
        <w:rPr>
          <w:rFonts w:ascii="Times New Roman" w:hAnsi="Times New Roman"/>
          <w:b/>
          <w:i/>
          <w:sz w:val="24"/>
          <w:szCs w:val="24"/>
          <w:lang w:val="kk-KZ"/>
        </w:rPr>
        <w:t>ға  қол жеткізуге  арналған  іс-шаралар</w:t>
      </w:r>
      <w:r w:rsidRPr="007E4BAF">
        <w:rPr>
          <w:rFonts w:ascii="Times New Roman" w:hAnsi="Times New Roman"/>
          <w:b/>
          <w:bCs/>
          <w:i/>
          <w:iCs/>
          <w:sz w:val="24"/>
          <w:lang w:val="kk-KZ"/>
        </w:rPr>
        <w:t>:</w:t>
      </w:r>
    </w:p>
    <w:p w:rsidR="009968F7" w:rsidRDefault="009968F7" w:rsidP="00F9700D">
      <w:pPr>
        <w:autoSpaceDE w:val="0"/>
        <w:autoSpaceDN w:val="0"/>
        <w:adjustRightInd w:val="0"/>
        <w:spacing w:line="240" w:lineRule="auto"/>
        <w:ind w:firstLine="709"/>
        <w:contextualSpacing/>
        <w:jc w:val="both"/>
        <w:rPr>
          <w:rFonts w:ascii="Times New Roman" w:hAnsi="Times New Roman"/>
          <w:i/>
          <w:iCs/>
          <w:sz w:val="24"/>
          <w:szCs w:val="24"/>
          <w:lang w:val="kk-KZ"/>
        </w:rPr>
      </w:pPr>
      <w:r>
        <w:rPr>
          <w:rFonts w:ascii="Times New Roman" w:hAnsi="Times New Roman"/>
          <w:i/>
          <w:iCs/>
          <w:sz w:val="24"/>
          <w:szCs w:val="24"/>
          <w:lang w:val="kk-KZ"/>
        </w:rPr>
        <w:t xml:space="preserve">Өтімділік  портфелі көлемінің сыртқы мемлекеттік борышқа қызмет көрсету  бойынша төлемдер көлеміне қатысты алдағы 6 ай бойынша есебі  </w:t>
      </w:r>
    </w:p>
    <w:p w:rsidR="009968F7" w:rsidRDefault="009968F7" w:rsidP="00F9700D">
      <w:pPr>
        <w:autoSpaceDE w:val="0"/>
        <w:autoSpaceDN w:val="0"/>
        <w:adjustRightInd w:val="0"/>
        <w:spacing w:line="240" w:lineRule="auto"/>
        <w:ind w:firstLine="709"/>
        <w:contextualSpacing/>
        <w:jc w:val="both"/>
        <w:rPr>
          <w:rFonts w:ascii="Times New Roman" w:hAnsi="Times New Roman"/>
          <w:iCs/>
          <w:sz w:val="24"/>
          <w:szCs w:val="24"/>
          <w:lang w:val="kk-KZ"/>
        </w:rPr>
      </w:pPr>
      <w:r>
        <w:rPr>
          <w:rFonts w:ascii="Times New Roman" w:hAnsi="Times New Roman"/>
          <w:iCs/>
          <w:sz w:val="24"/>
          <w:szCs w:val="24"/>
          <w:lang w:val="kk-KZ"/>
        </w:rPr>
        <w:t xml:space="preserve">2017 жылдың қорытындысы бойынша алтынвалюта резервтерінің өтімділік портфелінің көлемі </w:t>
      </w:r>
      <w:r w:rsidRPr="000C1A51">
        <w:rPr>
          <w:rFonts w:ascii="Times New Roman" w:hAnsi="Times New Roman"/>
          <w:iCs/>
          <w:sz w:val="24"/>
          <w:szCs w:val="24"/>
          <w:lang w:val="kk-KZ"/>
        </w:rPr>
        <w:t>алдағы 6 ай</w:t>
      </w:r>
      <w:r>
        <w:rPr>
          <w:rFonts w:ascii="Times New Roman" w:hAnsi="Times New Roman"/>
          <w:iCs/>
          <w:sz w:val="24"/>
          <w:szCs w:val="24"/>
          <w:lang w:val="kk-KZ"/>
        </w:rPr>
        <w:t xml:space="preserve">дағы </w:t>
      </w:r>
      <w:r w:rsidRPr="000C1A51">
        <w:rPr>
          <w:rFonts w:ascii="Times New Roman" w:hAnsi="Times New Roman"/>
          <w:iCs/>
          <w:sz w:val="24"/>
          <w:szCs w:val="24"/>
          <w:lang w:val="kk-KZ"/>
        </w:rPr>
        <w:t>сыртқы мемлекеттік борышқа қызмет көрсету бойынша төлемдер көлемін</w:t>
      </w:r>
      <w:r>
        <w:rPr>
          <w:rFonts w:ascii="Times New Roman" w:hAnsi="Times New Roman"/>
          <w:iCs/>
          <w:sz w:val="24"/>
          <w:szCs w:val="24"/>
          <w:lang w:val="kk-KZ"/>
        </w:rPr>
        <w:t xml:space="preserve">ен 20 есе асып түсті. </w:t>
      </w:r>
    </w:p>
    <w:p w:rsidR="009968F7" w:rsidRDefault="009968F7" w:rsidP="00F9700D">
      <w:pPr>
        <w:spacing w:line="240" w:lineRule="auto"/>
        <w:ind w:firstLine="709"/>
        <w:contextualSpacing/>
        <w:jc w:val="both"/>
        <w:rPr>
          <w:rFonts w:ascii="Times New Roman" w:hAnsi="Times New Roman"/>
          <w:i/>
          <w:iCs/>
          <w:sz w:val="24"/>
          <w:szCs w:val="24"/>
          <w:lang w:val="kk-KZ"/>
        </w:rPr>
      </w:pPr>
      <w:r>
        <w:rPr>
          <w:rFonts w:ascii="Times New Roman" w:hAnsi="Times New Roman"/>
          <w:i/>
          <w:iCs/>
          <w:sz w:val="24"/>
          <w:szCs w:val="24"/>
          <w:lang w:val="kk-KZ"/>
        </w:rPr>
        <w:t>Өтімділік портфелі көлемін тиісті деңгейде қолдау үшін активтермен операциялар  жүргізу</w:t>
      </w:r>
    </w:p>
    <w:p w:rsidR="009968F7" w:rsidRPr="000B070E" w:rsidRDefault="009968F7" w:rsidP="00F9700D">
      <w:pPr>
        <w:spacing w:line="240" w:lineRule="auto"/>
        <w:ind w:firstLine="709"/>
        <w:contextualSpacing/>
        <w:jc w:val="both"/>
        <w:rPr>
          <w:rFonts w:ascii="Times New Roman" w:hAnsi="Times New Roman"/>
          <w:sz w:val="24"/>
          <w:szCs w:val="24"/>
          <w:lang w:val="kk-KZ"/>
        </w:rPr>
      </w:pPr>
      <w:r w:rsidRPr="003601E9">
        <w:rPr>
          <w:rFonts w:ascii="Times New Roman" w:hAnsi="Times New Roman"/>
          <w:iCs/>
          <w:sz w:val="24"/>
          <w:szCs w:val="24"/>
          <w:lang w:val="kk-KZ"/>
        </w:rPr>
        <w:t xml:space="preserve">Өтімділік  портфелі </w:t>
      </w:r>
      <w:r>
        <w:rPr>
          <w:rFonts w:ascii="Times New Roman" w:hAnsi="Times New Roman"/>
          <w:iCs/>
          <w:sz w:val="24"/>
          <w:szCs w:val="24"/>
          <w:lang w:val="kk-KZ"/>
        </w:rPr>
        <w:t xml:space="preserve"> ақша-кредит саясатын іске асыру мақсатында операцияларды  жүргізу,  өтімділіктің  жоғары  деңгейін  қолдау,  валютаға деген қысқа мерзімді сұранысты  қанағаттандыру және сыртқы мемлекеттік борышқа қызмет көрсету үшін бағытталған</w:t>
      </w:r>
      <w:r w:rsidRPr="00B47B66">
        <w:rPr>
          <w:rFonts w:ascii="Times New Roman" w:hAnsi="Times New Roman"/>
          <w:sz w:val="24"/>
          <w:szCs w:val="24"/>
          <w:lang w:val="kk-KZ"/>
        </w:rPr>
        <w:t xml:space="preserve">. </w:t>
      </w:r>
      <w:r>
        <w:rPr>
          <w:rFonts w:ascii="Times New Roman" w:hAnsi="Times New Roman"/>
          <w:sz w:val="24"/>
          <w:szCs w:val="24"/>
          <w:lang w:val="kk-KZ"/>
        </w:rPr>
        <w:t>Есепті кезең ішінде Ұлттық Банк ө</w:t>
      </w:r>
      <w:r w:rsidRPr="003601E9">
        <w:rPr>
          <w:rFonts w:ascii="Times New Roman" w:hAnsi="Times New Roman"/>
          <w:iCs/>
          <w:sz w:val="24"/>
          <w:szCs w:val="24"/>
          <w:lang w:val="kk-KZ"/>
        </w:rPr>
        <w:t>тімділік портфелі</w:t>
      </w:r>
      <w:r>
        <w:rPr>
          <w:rFonts w:ascii="Times New Roman" w:hAnsi="Times New Roman"/>
          <w:iCs/>
          <w:sz w:val="24"/>
          <w:szCs w:val="24"/>
          <w:lang w:val="kk-KZ"/>
        </w:rPr>
        <w:t xml:space="preserve"> қаражатының жеткіліктілігін қамтамасыз ету үшін, оның ішінде  ө</w:t>
      </w:r>
      <w:r w:rsidRPr="003601E9">
        <w:rPr>
          <w:rFonts w:ascii="Times New Roman" w:hAnsi="Times New Roman"/>
          <w:iCs/>
          <w:sz w:val="24"/>
          <w:szCs w:val="24"/>
          <w:lang w:val="kk-KZ"/>
        </w:rPr>
        <w:t>тімділік  портфелі</w:t>
      </w:r>
      <w:r>
        <w:rPr>
          <w:rFonts w:ascii="Times New Roman" w:hAnsi="Times New Roman"/>
          <w:iCs/>
          <w:sz w:val="24"/>
          <w:szCs w:val="24"/>
          <w:lang w:val="kk-KZ"/>
        </w:rPr>
        <w:t xml:space="preserve">нің көлемін тиісті деңгейде ұстап тұру үшін </w:t>
      </w:r>
      <w:r w:rsidRPr="000B070E">
        <w:rPr>
          <w:rFonts w:ascii="Times New Roman" w:hAnsi="Times New Roman"/>
          <w:sz w:val="24"/>
          <w:szCs w:val="24"/>
          <w:lang w:val="kk-KZ"/>
        </w:rPr>
        <w:t>операци</w:t>
      </w:r>
      <w:r>
        <w:rPr>
          <w:rFonts w:ascii="Times New Roman" w:hAnsi="Times New Roman"/>
          <w:sz w:val="24"/>
          <w:szCs w:val="24"/>
          <w:lang w:val="kk-KZ"/>
        </w:rPr>
        <w:t>я  жүргізді</w:t>
      </w:r>
      <w:r w:rsidRPr="000B070E">
        <w:rPr>
          <w:rFonts w:ascii="Times New Roman" w:hAnsi="Times New Roman"/>
          <w:sz w:val="24"/>
          <w:szCs w:val="24"/>
          <w:lang w:val="kk-KZ"/>
        </w:rPr>
        <w:t>.</w:t>
      </w:r>
    </w:p>
    <w:p w:rsidR="009968F7" w:rsidRDefault="009968F7" w:rsidP="00F9700D">
      <w:pPr>
        <w:spacing w:line="240" w:lineRule="auto"/>
        <w:ind w:firstLine="709"/>
        <w:contextualSpacing/>
        <w:jc w:val="both"/>
        <w:rPr>
          <w:rFonts w:ascii="Times New Roman" w:hAnsi="Times New Roman"/>
          <w:i/>
          <w:sz w:val="24"/>
          <w:szCs w:val="24"/>
          <w:lang w:val="kk-KZ"/>
        </w:rPr>
      </w:pPr>
      <w:r>
        <w:rPr>
          <w:rFonts w:ascii="Times New Roman" w:hAnsi="Times New Roman"/>
          <w:i/>
          <w:sz w:val="24"/>
          <w:szCs w:val="24"/>
          <w:lang w:val="kk-KZ"/>
        </w:rPr>
        <w:t>Қазақстан Республикасы Ұлттық Қорының активтерін сенімгерлікпен басқаруды жүзеге асыру</w:t>
      </w:r>
    </w:p>
    <w:p w:rsidR="009968F7" w:rsidRDefault="009968F7" w:rsidP="00F9700D">
      <w:pPr>
        <w:autoSpaceDE w:val="0"/>
        <w:autoSpaceDN w:val="0"/>
        <w:adjustRightInd w:val="0"/>
        <w:spacing w:after="0" w:line="240" w:lineRule="auto"/>
        <w:ind w:firstLine="708"/>
        <w:jc w:val="both"/>
        <w:rPr>
          <w:rFonts w:ascii="Times New Roman" w:hAnsi="Times New Roman"/>
          <w:sz w:val="24"/>
          <w:szCs w:val="24"/>
          <w:lang w:val="kk-KZ"/>
        </w:rPr>
      </w:pPr>
      <w:r w:rsidRPr="00640A84">
        <w:rPr>
          <w:rFonts w:ascii="Times New Roman" w:hAnsi="Times New Roman"/>
          <w:bCs/>
          <w:sz w:val="24"/>
          <w:szCs w:val="24"/>
          <w:lang w:val="kk-KZ"/>
        </w:rPr>
        <w:t xml:space="preserve">Есепті кезеңде </w:t>
      </w:r>
      <w:r>
        <w:rPr>
          <w:rFonts w:ascii="Times New Roman" w:hAnsi="Times New Roman"/>
          <w:bCs/>
          <w:sz w:val="24"/>
          <w:szCs w:val="24"/>
          <w:lang w:val="kk-KZ"/>
        </w:rPr>
        <w:t xml:space="preserve">Ұлттық Банк </w:t>
      </w:r>
      <w:r w:rsidRPr="00640A84">
        <w:rPr>
          <w:rFonts w:ascii="Times New Roman" w:hAnsi="Times New Roman"/>
          <w:bCs/>
          <w:sz w:val="24"/>
          <w:szCs w:val="24"/>
          <w:lang w:val="kk-KZ"/>
        </w:rPr>
        <w:t>Ұлттық қор</w:t>
      </w:r>
      <w:r>
        <w:rPr>
          <w:rFonts w:ascii="Times New Roman" w:hAnsi="Times New Roman"/>
          <w:bCs/>
          <w:sz w:val="24"/>
          <w:szCs w:val="24"/>
          <w:lang w:val="kk-KZ"/>
        </w:rPr>
        <w:t>д</w:t>
      </w:r>
      <w:r w:rsidRPr="00640A84">
        <w:rPr>
          <w:rFonts w:ascii="Times New Roman" w:hAnsi="Times New Roman"/>
          <w:bCs/>
          <w:sz w:val="24"/>
          <w:szCs w:val="24"/>
          <w:lang w:val="kk-KZ"/>
        </w:rPr>
        <w:t xml:space="preserve">ың активтерін </w:t>
      </w:r>
      <w:r>
        <w:rPr>
          <w:rFonts w:ascii="Times New Roman" w:hAnsi="Times New Roman"/>
          <w:bCs/>
          <w:sz w:val="24"/>
          <w:szCs w:val="24"/>
          <w:lang w:val="kk-KZ"/>
        </w:rPr>
        <w:t xml:space="preserve">сенімгерлік </w:t>
      </w:r>
      <w:r w:rsidRPr="00640A84">
        <w:rPr>
          <w:rFonts w:ascii="Times New Roman" w:hAnsi="Times New Roman"/>
          <w:bCs/>
          <w:sz w:val="24"/>
          <w:szCs w:val="24"/>
          <w:lang w:val="kk-KZ"/>
        </w:rPr>
        <w:t xml:space="preserve">басқаруды </w:t>
      </w:r>
      <w:r>
        <w:rPr>
          <w:rFonts w:ascii="Times New Roman" w:hAnsi="Times New Roman"/>
          <w:bCs/>
          <w:sz w:val="24"/>
          <w:szCs w:val="24"/>
          <w:lang w:val="kk-KZ"/>
        </w:rPr>
        <w:t xml:space="preserve">жүзеге асырды. </w:t>
      </w:r>
      <w:r w:rsidRPr="00640A84">
        <w:rPr>
          <w:rFonts w:ascii="Times New Roman" w:hAnsi="Times New Roman"/>
          <w:bCs/>
          <w:sz w:val="24"/>
          <w:szCs w:val="24"/>
          <w:lang w:val="kk-KZ"/>
        </w:rPr>
        <w:t>Ұлттық қор</w:t>
      </w:r>
      <w:r>
        <w:rPr>
          <w:rFonts w:ascii="Times New Roman" w:hAnsi="Times New Roman"/>
          <w:bCs/>
          <w:sz w:val="24"/>
          <w:szCs w:val="24"/>
          <w:lang w:val="kk-KZ"/>
        </w:rPr>
        <w:t>д</w:t>
      </w:r>
      <w:r w:rsidRPr="00640A84">
        <w:rPr>
          <w:rFonts w:ascii="Times New Roman" w:hAnsi="Times New Roman"/>
          <w:bCs/>
          <w:sz w:val="24"/>
          <w:szCs w:val="24"/>
          <w:lang w:val="kk-KZ"/>
        </w:rPr>
        <w:t>ың</w:t>
      </w:r>
      <w:r>
        <w:rPr>
          <w:rFonts w:ascii="Times New Roman" w:hAnsi="Times New Roman"/>
          <w:bCs/>
          <w:sz w:val="24"/>
          <w:szCs w:val="24"/>
          <w:lang w:val="kk-KZ"/>
        </w:rPr>
        <w:t xml:space="preserve"> активтері дамыған және дамушы нарықтардың жоғары өтімді бағалы  қағаздарына</w:t>
      </w:r>
      <w:r w:rsidRPr="00783C0C">
        <w:rPr>
          <w:rFonts w:ascii="Times New Roman" w:hAnsi="Times New Roman"/>
          <w:sz w:val="24"/>
          <w:szCs w:val="24"/>
          <w:lang w:val="kk-KZ"/>
        </w:rPr>
        <w:t xml:space="preserve"> </w:t>
      </w:r>
      <w:r w:rsidRPr="00472179">
        <w:rPr>
          <w:rFonts w:ascii="Times New Roman" w:hAnsi="Times New Roman"/>
          <w:sz w:val="24"/>
          <w:szCs w:val="24"/>
          <w:lang w:val="kk-KZ"/>
        </w:rPr>
        <w:t>инвести</w:t>
      </w:r>
      <w:r>
        <w:rPr>
          <w:rFonts w:ascii="Times New Roman" w:hAnsi="Times New Roman"/>
          <w:sz w:val="24"/>
          <w:szCs w:val="24"/>
          <w:lang w:val="kk-KZ"/>
        </w:rPr>
        <w:t xml:space="preserve">цияланды. 2017 жылғы 31 желтоқсандағы жағдай бойынша </w:t>
      </w:r>
      <w:r w:rsidRPr="00640A84">
        <w:rPr>
          <w:rFonts w:ascii="Times New Roman" w:hAnsi="Times New Roman"/>
          <w:bCs/>
          <w:sz w:val="24"/>
          <w:szCs w:val="24"/>
          <w:lang w:val="kk-KZ"/>
        </w:rPr>
        <w:t>Ұлттық қор</w:t>
      </w:r>
      <w:r>
        <w:rPr>
          <w:rFonts w:ascii="Times New Roman" w:hAnsi="Times New Roman"/>
          <w:bCs/>
          <w:sz w:val="24"/>
          <w:szCs w:val="24"/>
          <w:lang w:val="kk-KZ"/>
        </w:rPr>
        <w:t>д</w:t>
      </w:r>
      <w:r w:rsidRPr="00640A84">
        <w:rPr>
          <w:rFonts w:ascii="Times New Roman" w:hAnsi="Times New Roman"/>
          <w:bCs/>
          <w:sz w:val="24"/>
          <w:szCs w:val="24"/>
          <w:lang w:val="kk-KZ"/>
        </w:rPr>
        <w:t>ың</w:t>
      </w:r>
      <w:r>
        <w:rPr>
          <w:rFonts w:ascii="Times New Roman" w:hAnsi="Times New Roman"/>
          <w:bCs/>
          <w:sz w:val="24"/>
          <w:szCs w:val="24"/>
          <w:lang w:val="kk-KZ"/>
        </w:rPr>
        <w:t xml:space="preserve"> активтері</w:t>
      </w:r>
      <w:r w:rsidRPr="00783C0C">
        <w:rPr>
          <w:rFonts w:ascii="Times New Roman" w:hAnsi="Times New Roman"/>
          <w:sz w:val="24"/>
          <w:szCs w:val="24"/>
          <w:lang w:val="kk-KZ"/>
        </w:rPr>
        <w:t xml:space="preserve"> </w:t>
      </w:r>
      <w:r>
        <w:rPr>
          <w:rFonts w:ascii="Times New Roman" w:hAnsi="Times New Roman"/>
          <w:sz w:val="24"/>
          <w:szCs w:val="24"/>
          <w:lang w:val="kk-KZ"/>
        </w:rPr>
        <w:t xml:space="preserve">алдын-ала деректер бойынша 58,3 АҚШ </w:t>
      </w:r>
      <w:r w:rsidRPr="00472179">
        <w:rPr>
          <w:rFonts w:ascii="Times New Roman" w:hAnsi="Times New Roman"/>
          <w:sz w:val="24"/>
          <w:szCs w:val="24"/>
          <w:lang w:val="kk-KZ"/>
        </w:rPr>
        <w:t>доллар</w:t>
      </w:r>
      <w:r>
        <w:rPr>
          <w:rFonts w:ascii="Times New Roman" w:hAnsi="Times New Roman"/>
          <w:sz w:val="24"/>
          <w:szCs w:val="24"/>
          <w:lang w:val="kk-KZ"/>
        </w:rPr>
        <w:t>ын  құрады (2017 жылдың басымен салыстырғанда 4,7</w:t>
      </w:r>
      <w:r w:rsidRPr="00472179">
        <w:rPr>
          <w:rFonts w:ascii="Times New Roman" w:hAnsi="Times New Roman"/>
          <w:sz w:val="24"/>
          <w:szCs w:val="24"/>
          <w:lang w:val="kk-KZ"/>
        </w:rPr>
        <w:t>%</w:t>
      </w:r>
      <w:r>
        <w:rPr>
          <w:rFonts w:ascii="Times New Roman" w:hAnsi="Times New Roman"/>
          <w:sz w:val="24"/>
          <w:szCs w:val="24"/>
          <w:lang w:val="kk-KZ"/>
        </w:rPr>
        <w:t xml:space="preserve">-ға азайды). </w:t>
      </w:r>
    </w:p>
    <w:p w:rsidR="009968F7" w:rsidRDefault="009968F7" w:rsidP="00F9700D">
      <w:pPr>
        <w:spacing w:line="240" w:lineRule="auto"/>
        <w:ind w:firstLine="709"/>
        <w:contextualSpacing/>
        <w:jc w:val="both"/>
        <w:rPr>
          <w:rFonts w:ascii="Times New Roman" w:hAnsi="Times New Roman"/>
          <w:sz w:val="24"/>
          <w:szCs w:val="24"/>
          <w:lang w:val="kk-KZ"/>
        </w:rPr>
      </w:pPr>
    </w:p>
    <w:p w:rsidR="009968F7" w:rsidRPr="00783C0C" w:rsidRDefault="009968F7" w:rsidP="00F9700D">
      <w:pPr>
        <w:spacing w:line="240" w:lineRule="auto"/>
        <w:ind w:firstLine="709"/>
        <w:contextualSpacing/>
        <w:jc w:val="center"/>
        <w:rPr>
          <w:rFonts w:ascii="Times New Roman" w:hAnsi="Times New Roman"/>
          <w:iCs/>
          <w:sz w:val="24"/>
          <w:szCs w:val="24"/>
          <w:u w:val="single"/>
          <w:lang w:val="kk-KZ"/>
        </w:rPr>
      </w:pPr>
      <w:r w:rsidRPr="00783C0C">
        <w:rPr>
          <w:rFonts w:ascii="Times New Roman" w:hAnsi="Times New Roman"/>
          <w:b/>
          <w:iCs/>
          <w:sz w:val="24"/>
          <w:szCs w:val="24"/>
          <w:u w:val="single"/>
          <w:lang w:val="kk-KZ"/>
        </w:rPr>
        <w:t>2-стратегиялық бағыт</w:t>
      </w:r>
      <w:r w:rsidRPr="00783C0C">
        <w:rPr>
          <w:rFonts w:ascii="Times New Roman" w:hAnsi="Times New Roman"/>
          <w:iCs/>
          <w:sz w:val="24"/>
          <w:szCs w:val="24"/>
          <w:u w:val="single"/>
          <w:lang w:val="kk-KZ"/>
        </w:rPr>
        <w:t>.</w:t>
      </w:r>
    </w:p>
    <w:p w:rsidR="009968F7" w:rsidRPr="00783C0C" w:rsidRDefault="009968F7" w:rsidP="00F9700D">
      <w:pPr>
        <w:spacing w:line="240" w:lineRule="auto"/>
        <w:ind w:firstLine="709"/>
        <w:contextualSpacing/>
        <w:jc w:val="center"/>
        <w:rPr>
          <w:rFonts w:ascii="Times New Roman" w:hAnsi="Times New Roman"/>
          <w:b/>
          <w:sz w:val="24"/>
          <w:szCs w:val="24"/>
          <w:u w:val="single"/>
          <w:lang w:val="kk-KZ"/>
        </w:rPr>
      </w:pPr>
      <w:r w:rsidRPr="00783C0C">
        <w:rPr>
          <w:rFonts w:ascii="Times New Roman" w:hAnsi="Times New Roman"/>
          <w:b/>
          <w:bCs/>
          <w:sz w:val="24"/>
          <w:szCs w:val="24"/>
          <w:u w:val="single"/>
          <w:lang w:val="kk-KZ"/>
        </w:rPr>
        <w:t>Қаржылық тұрақтылықты қамтамасыз ету</w:t>
      </w:r>
    </w:p>
    <w:p w:rsidR="009968F7" w:rsidRPr="00657AFC" w:rsidRDefault="009968F7" w:rsidP="00F9700D">
      <w:pPr>
        <w:spacing w:line="240" w:lineRule="auto"/>
        <w:ind w:firstLine="709"/>
        <w:contextualSpacing/>
        <w:jc w:val="both"/>
        <w:rPr>
          <w:rFonts w:ascii="Times New Roman" w:hAnsi="Times New Roman"/>
          <w:b/>
          <w:i/>
          <w:color w:val="000000"/>
          <w:sz w:val="24"/>
          <w:szCs w:val="24"/>
          <w:lang w:val="kk-KZ"/>
        </w:rPr>
      </w:pPr>
    </w:p>
    <w:p w:rsidR="009968F7" w:rsidRDefault="009968F7" w:rsidP="00F9700D">
      <w:pPr>
        <w:spacing w:line="240" w:lineRule="auto"/>
        <w:ind w:firstLine="709"/>
        <w:contextualSpacing/>
        <w:jc w:val="both"/>
        <w:rPr>
          <w:rFonts w:ascii="Times New Roman" w:hAnsi="Times New Roman"/>
          <w:i/>
          <w:color w:val="000000"/>
          <w:sz w:val="24"/>
          <w:szCs w:val="24"/>
          <w:lang w:val="kk-KZ"/>
        </w:rPr>
      </w:pPr>
      <w:r w:rsidRPr="00E841A5">
        <w:rPr>
          <w:rFonts w:ascii="Times New Roman" w:hAnsi="Times New Roman"/>
          <w:b/>
          <w:i/>
          <w:color w:val="000000"/>
          <w:sz w:val="24"/>
          <w:szCs w:val="24"/>
          <w:lang w:val="kk-KZ"/>
        </w:rPr>
        <w:t>2.1</w:t>
      </w:r>
      <w:r>
        <w:rPr>
          <w:rFonts w:ascii="Times New Roman" w:hAnsi="Times New Roman"/>
          <w:b/>
          <w:i/>
          <w:color w:val="000000"/>
          <w:sz w:val="24"/>
          <w:szCs w:val="24"/>
          <w:lang w:val="kk-KZ"/>
        </w:rPr>
        <w:t>-мақсаты</w:t>
      </w:r>
      <w:r w:rsidRPr="00E841A5">
        <w:rPr>
          <w:rFonts w:ascii="Times New Roman" w:hAnsi="Times New Roman"/>
          <w:b/>
          <w:i/>
          <w:color w:val="000000"/>
          <w:sz w:val="24"/>
          <w:szCs w:val="24"/>
          <w:lang w:val="kk-KZ"/>
        </w:rPr>
        <w:t>.</w:t>
      </w:r>
      <w:r w:rsidRPr="00E841A5">
        <w:rPr>
          <w:rFonts w:ascii="Times New Roman" w:hAnsi="Times New Roman"/>
          <w:i/>
          <w:color w:val="000000"/>
          <w:sz w:val="24"/>
          <w:szCs w:val="24"/>
          <w:lang w:val="kk-KZ"/>
        </w:rPr>
        <w:t xml:space="preserve"> </w:t>
      </w:r>
      <w:r>
        <w:rPr>
          <w:rFonts w:ascii="Times New Roman" w:hAnsi="Times New Roman"/>
          <w:b/>
          <w:bCs/>
          <w:i/>
          <w:iCs/>
          <w:sz w:val="24"/>
          <w:szCs w:val="24"/>
          <w:lang w:val="kk-KZ"/>
        </w:rPr>
        <w:t>Банк секторының қ</w:t>
      </w:r>
      <w:r w:rsidRPr="005129F6">
        <w:rPr>
          <w:rFonts w:ascii="Times New Roman" w:hAnsi="Times New Roman"/>
          <w:b/>
          <w:bCs/>
          <w:i/>
          <w:iCs/>
          <w:sz w:val="24"/>
          <w:szCs w:val="24"/>
          <w:lang w:val="kk-KZ"/>
        </w:rPr>
        <w:t>аржылық тұрақтылы</w:t>
      </w:r>
      <w:r>
        <w:rPr>
          <w:rFonts w:ascii="Times New Roman" w:hAnsi="Times New Roman"/>
          <w:b/>
          <w:bCs/>
          <w:i/>
          <w:iCs/>
          <w:sz w:val="24"/>
          <w:szCs w:val="24"/>
          <w:lang w:val="kk-KZ"/>
        </w:rPr>
        <w:t>ғын</w:t>
      </w:r>
      <w:r w:rsidRPr="005129F6">
        <w:rPr>
          <w:rFonts w:ascii="Times New Roman" w:hAnsi="Times New Roman"/>
          <w:b/>
          <w:bCs/>
          <w:i/>
          <w:iCs/>
          <w:sz w:val="24"/>
          <w:szCs w:val="24"/>
          <w:lang w:val="kk-KZ"/>
        </w:rPr>
        <w:t xml:space="preserve"> </w:t>
      </w:r>
      <w:r>
        <w:rPr>
          <w:rFonts w:ascii="Times New Roman" w:hAnsi="Times New Roman"/>
          <w:b/>
          <w:bCs/>
          <w:i/>
          <w:iCs/>
          <w:sz w:val="24"/>
          <w:szCs w:val="24"/>
          <w:lang w:val="kk-KZ"/>
        </w:rPr>
        <w:t xml:space="preserve">және бәсекеге  қабілеттілігін </w:t>
      </w:r>
      <w:r w:rsidRPr="00E841A5">
        <w:rPr>
          <w:rFonts w:ascii="Times New Roman" w:hAnsi="Times New Roman"/>
          <w:b/>
          <w:bCs/>
          <w:i/>
          <w:iCs/>
          <w:sz w:val="24"/>
          <w:szCs w:val="24"/>
          <w:lang w:val="kk-KZ"/>
        </w:rPr>
        <w:t xml:space="preserve"> </w:t>
      </w:r>
      <w:r w:rsidRPr="005129F6">
        <w:rPr>
          <w:rFonts w:ascii="Times New Roman" w:hAnsi="Times New Roman"/>
          <w:b/>
          <w:bCs/>
          <w:i/>
          <w:iCs/>
          <w:sz w:val="24"/>
          <w:szCs w:val="24"/>
          <w:lang w:val="kk-KZ"/>
        </w:rPr>
        <w:t>арттыру</w:t>
      </w:r>
    </w:p>
    <w:p w:rsidR="009968F7" w:rsidRPr="00B65C0C" w:rsidRDefault="009968F7" w:rsidP="00F9700D">
      <w:pPr>
        <w:spacing w:after="0" w:line="240" w:lineRule="auto"/>
        <w:ind w:firstLine="709"/>
        <w:jc w:val="both"/>
        <w:rPr>
          <w:rFonts w:ascii="Times New Roman" w:hAnsi="Times New Roman"/>
          <w:i/>
          <w:iCs/>
          <w:sz w:val="24"/>
          <w:szCs w:val="24"/>
          <w:lang w:val="kk-KZ"/>
        </w:rPr>
      </w:pPr>
      <w:r>
        <w:rPr>
          <w:rFonts w:ascii="Times New Roman" w:hAnsi="Times New Roman"/>
          <w:b/>
          <w:i/>
          <w:sz w:val="24"/>
          <w:szCs w:val="24"/>
          <w:lang w:val="kk-KZ"/>
        </w:rPr>
        <w:lastRenderedPageBreak/>
        <w:t>1-н</w:t>
      </w:r>
      <w:r w:rsidRPr="00640A84">
        <w:rPr>
          <w:rFonts w:ascii="Times New Roman" w:hAnsi="Times New Roman"/>
          <w:b/>
          <w:i/>
          <w:sz w:val="24"/>
          <w:szCs w:val="24"/>
          <w:lang w:val="kk-KZ"/>
        </w:rPr>
        <w:t>ысаналы индикатор</w:t>
      </w:r>
      <w:r w:rsidRPr="00B65C0C">
        <w:rPr>
          <w:rFonts w:ascii="Times New Roman" w:hAnsi="Times New Roman"/>
          <w:b/>
          <w:i/>
          <w:sz w:val="24"/>
          <w:szCs w:val="24"/>
          <w:lang w:val="kk-KZ"/>
        </w:rPr>
        <w:t>:</w:t>
      </w:r>
      <w:r w:rsidRPr="00B65C0C">
        <w:rPr>
          <w:rFonts w:ascii="Times New Roman" w:hAnsi="Times New Roman"/>
          <w:i/>
          <w:sz w:val="24"/>
          <w:szCs w:val="24"/>
          <w:lang w:val="kk-KZ"/>
        </w:rPr>
        <w:t xml:space="preserve"> </w:t>
      </w:r>
      <w:r>
        <w:rPr>
          <w:rFonts w:ascii="Times New Roman" w:hAnsi="Times New Roman"/>
          <w:b/>
          <w:i/>
          <w:iCs/>
          <w:sz w:val="24"/>
          <w:szCs w:val="24"/>
          <w:lang w:val="kk-KZ"/>
        </w:rPr>
        <w:t>Жаһандық бәсекеге қабілеттілік</w:t>
      </w:r>
      <w:r w:rsidRPr="00B65C0C">
        <w:rPr>
          <w:rFonts w:ascii="Times New Roman" w:hAnsi="Times New Roman"/>
          <w:b/>
          <w:i/>
          <w:iCs/>
          <w:sz w:val="24"/>
          <w:szCs w:val="24"/>
          <w:lang w:val="kk-KZ"/>
        </w:rPr>
        <w:t xml:space="preserve"> индексінің «Банктердің сенімділігі»  көрсеткіші  </w:t>
      </w:r>
      <w:r w:rsidRPr="00B65C0C">
        <w:rPr>
          <w:rFonts w:ascii="Times New Roman" w:hAnsi="Times New Roman"/>
          <w:i/>
          <w:iCs/>
          <w:sz w:val="24"/>
          <w:szCs w:val="24"/>
          <w:lang w:val="kk-KZ"/>
        </w:rPr>
        <w:t xml:space="preserve">(ДЭФ </w:t>
      </w:r>
      <w:r>
        <w:rPr>
          <w:rFonts w:ascii="Times New Roman" w:hAnsi="Times New Roman"/>
          <w:i/>
          <w:iCs/>
          <w:sz w:val="24"/>
          <w:szCs w:val="24"/>
          <w:lang w:val="kk-KZ"/>
        </w:rPr>
        <w:t>ЖБИ</w:t>
      </w:r>
      <w:r w:rsidRPr="00B65C0C">
        <w:rPr>
          <w:rFonts w:ascii="Times New Roman" w:hAnsi="Times New Roman"/>
          <w:i/>
          <w:iCs/>
          <w:sz w:val="24"/>
          <w:szCs w:val="24"/>
          <w:lang w:val="kk-KZ"/>
        </w:rPr>
        <w:t xml:space="preserve"> рейти</w:t>
      </w:r>
      <w:r>
        <w:rPr>
          <w:rFonts w:ascii="Times New Roman" w:hAnsi="Times New Roman"/>
          <w:i/>
          <w:iCs/>
          <w:sz w:val="24"/>
          <w:szCs w:val="24"/>
          <w:lang w:val="kk-KZ"/>
        </w:rPr>
        <w:t>н</w:t>
      </w:r>
      <w:r w:rsidRPr="00B65C0C">
        <w:rPr>
          <w:rFonts w:ascii="Times New Roman" w:hAnsi="Times New Roman"/>
          <w:i/>
          <w:iCs/>
          <w:sz w:val="24"/>
          <w:szCs w:val="24"/>
          <w:lang w:val="kk-KZ"/>
        </w:rPr>
        <w:t>гіндегі 10</w:t>
      </w:r>
      <w:r>
        <w:rPr>
          <w:rFonts w:ascii="Times New Roman" w:hAnsi="Times New Roman"/>
          <w:i/>
          <w:iCs/>
          <w:sz w:val="24"/>
          <w:szCs w:val="24"/>
          <w:lang w:val="kk-KZ"/>
        </w:rPr>
        <w:t>4</w:t>
      </w:r>
      <w:r w:rsidRPr="00B65C0C">
        <w:rPr>
          <w:rFonts w:ascii="Times New Roman" w:hAnsi="Times New Roman"/>
          <w:i/>
          <w:iCs/>
          <w:sz w:val="24"/>
          <w:szCs w:val="24"/>
          <w:lang w:val="kk-KZ"/>
        </w:rPr>
        <w:t xml:space="preserve"> орын)</w:t>
      </w:r>
    </w:p>
    <w:p w:rsidR="009968F7" w:rsidRPr="007E4BAF" w:rsidRDefault="009968F7" w:rsidP="00F9700D">
      <w:pPr>
        <w:spacing w:line="240" w:lineRule="auto"/>
        <w:ind w:firstLine="709"/>
        <w:contextualSpacing/>
        <w:jc w:val="both"/>
        <w:rPr>
          <w:rFonts w:ascii="Times New Roman" w:hAnsi="Times New Roman"/>
          <w:b/>
          <w:i/>
          <w:sz w:val="24"/>
          <w:lang w:val="kk-KZ"/>
        </w:rPr>
      </w:pPr>
      <w:r w:rsidRPr="00640A84">
        <w:rPr>
          <w:rFonts w:ascii="Times New Roman" w:hAnsi="Times New Roman"/>
          <w:b/>
          <w:i/>
          <w:sz w:val="24"/>
          <w:szCs w:val="24"/>
          <w:lang w:val="kk-KZ"/>
        </w:rPr>
        <w:t>Нысаналы индикатор</w:t>
      </w:r>
      <w:r>
        <w:rPr>
          <w:rFonts w:ascii="Times New Roman" w:hAnsi="Times New Roman"/>
          <w:b/>
          <w:i/>
          <w:sz w:val="24"/>
          <w:szCs w:val="24"/>
          <w:lang w:val="kk-KZ"/>
        </w:rPr>
        <w:t>ға  қол жеткізуге  арналған  іс-шаралар</w:t>
      </w:r>
      <w:r w:rsidRPr="007E4BAF">
        <w:rPr>
          <w:rFonts w:ascii="Times New Roman" w:hAnsi="Times New Roman"/>
          <w:b/>
          <w:bCs/>
          <w:i/>
          <w:iCs/>
          <w:sz w:val="24"/>
          <w:lang w:val="kk-KZ"/>
        </w:rPr>
        <w:t>:</w:t>
      </w:r>
    </w:p>
    <w:p w:rsidR="009968F7" w:rsidRPr="001A166C" w:rsidRDefault="009968F7" w:rsidP="00F9700D">
      <w:pPr>
        <w:spacing w:after="0" w:line="240" w:lineRule="auto"/>
        <w:ind w:firstLine="709"/>
        <w:rPr>
          <w:rFonts w:ascii="Times New Roman" w:hAnsi="Times New Roman"/>
          <w:i/>
          <w:sz w:val="24"/>
          <w:szCs w:val="24"/>
          <w:lang w:val="kk-KZ"/>
        </w:rPr>
      </w:pPr>
      <w:r w:rsidRPr="001A166C">
        <w:rPr>
          <w:rFonts w:ascii="Times New Roman" w:hAnsi="Times New Roman"/>
          <w:i/>
          <w:sz w:val="24"/>
          <w:szCs w:val="24"/>
          <w:lang w:val="kk-KZ"/>
        </w:rPr>
        <w:t>Кредит нарығының өлшемдеріне зерделеуді жүргізу</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Ақша-кредит саясаты мен қаржылық тұрақтылықтың негізгі мақсаттарына қол жеткізу үшін Ұлттық Банк екінші деңгейдегі банктерге кредит талаптары бойынша тоқсан сайын тексеру жүргізу арқылы кредит нарығының дамуына мониторинг жүргізеді. </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2017 жылы кредит нарығының өлшемдеріне 4 тоқсандық тексеру жүргізілді., олардың қорытындысы бойынша Ұлттық Банктің ресми интернет-ресурсында жарияланымдар орналастырылды. </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Жыл қорытындысы бойынша мынадай тұжырым жасауға болады:</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Корпоративтік сектор. Банктердің қаржылық емес ұйымдарға қатысты кредиттік саясаты 2017 жылы жалпы сектор бойынша қатаң түрде қалды. 1-тоқсанда нашар макроэкономикалық көрсеткіштер мен қолайсыз сыртқы экономикалық талаптар аясында қарыз алушыларды кредиттеудің бағасыз талаптары бірқалыпты қатаң деңгейде сақталды. Оның үстіне кредит нарығы қатысушыларының Ұлттық Банктің базалық мөлшерлемесінің бұдан әрі төмендейтіні жөніндегі оң болжаулары кредиттік мөлшерлемелер серпініне оң әсерін тигізді. Әсіресе шағын және орта бизнесті кредиттеу нарығында мөлшерлемелерді азайту арқылы сапалы қарыз алушылар үшін күшейтілген бәсекелестік байқалды. Банктердің мемлекеттік кредиттеу бағдарламаларына жоғары тәуелділігі сақталып қалды. </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Есепті кезеңнің басында банктер корпоративтік клиенттер тарапынан кредитке деген сұраныстың төмендегенін байқады, бірақ 2017 жылдың ортасына қарай сұраныс қарқын ала бастады. Алайда, жекелеген банктердің пікірінше Қазақстанның банк секторындағы құбылмалы ахуалдың салдарынан шетелдік банктердің сауданы қаржыландыруға дайындығы әлсіреген. </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Жеке тұлғалар. 2017 жылғы 1-тоқсанда кредиттік тәуекелдерді азайтуға бағытталған басты кредиттеу талаптарының қатары қатаңдатылды – кредитті өтеудің барынша ұзақ мерзімі қысқартылды, кепілдік қамтамасыз ету мен қарыз алушылардың қаржылық жағдайына қойылатын талаптар көтерілді. Сол кезде клиенттер қорын көбейту мақсатында жекелеген банктер кредиттеу лимиттерін ұлғайтты және тұтынушылық кредиттер бойынша пайыздық мөлшерлемелерді аздап төмендетті. 2017 жылдың ортасына қарай «Нұрлы жер» мемлекеттік ипотекалық кредиттеу бағдарламасы есебінен ипотекалық кредитке деген сұраныс жанданды. 2017 жылдың басынан бері банктер кепілсіз тұтынушылық кредиттеуге деген сұраныстың өскенін байқады және ол 2017 жыл бойында сақталды.    </w:t>
      </w:r>
    </w:p>
    <w:p w:rsidR="009968F7" w:rsidRDefault="009968F7" w:rsidP="00F9700D">
      <w:pPr>
        <w:spacing w:after="0" w:line="240" w:lineRule="auto"/>
        <w:ind w:firstLine="708"/>
        <w:jc w:val="both"/>
        <w:rPr>
          <w:rFonts w:ascii="Times New Roman" w:hAnsi="Times New Roman"/>
          <w:b/>
          <w:i/>
          <w:color w:val="000000"/>
          <w:sz w:val="24"/>
          <w:szCs w:val="24"/>
          <w:lang w:val="kk-KZ" w:eastAsia="ru-RU"/>
        </w:rPr>
      </w:pPr>
      <w:r>
        <w:rPr>
          <w:rFonts w:ascii="Times New Roman" w:hAnsi="Times New Roman"/>
          <w:b/>
          <w:i/>
          <w:color w:val="000000"/>
          <w:sz w:val="24"/>
          <w:szCs w:val="24"/>
          <w:lang w:val="kk-KZ" w:eastAsia="ru-RU"/>
        </w:rPr>
        <w:t>Ескерту (орындалмағаны туралы ақпарат)</w:t>
      </w:r>
    </w:p>
    <w:p w:rsidR="009968F7" w:rsidRDefault="009968F7" w:rsidP="00F9700D">
      <w:pPr>
        <w:spacing w:after="0" w:line="240" w:lineRule="auto"/>
        <w:ind w:firstLine="708"/>
        <w:jc w:val="both"/>
        <w:rPr>
          <w:rFonts w:ascii="Times New Roman" w:hAnsi="Times New Roman" w:cs="Times New Roman"/>
          <w:sz w:val="24"/>
          <w:szCs w:val="24"/>
          <w:lang w:val="kk-KZ"/>
        </w:rPr>
      </w:pPr>
      <w:r>
        <w:rPr>
          <w:rFonts w:ascii="Times New Roman" w:hAnsi="Times New Roman"/>
          <w:color w:val="000000"/>
          <w:sz w:val="24"/>
          <w:szCs w:val="24"/>
          <w:lang w:val="kk-KZ" w:eastAsia="ru-RU"/>
        </w:rPr>
        <w:t xml:space="preserve">2014-2015 жылдары макроэкономикалық күйзелістер (мұнай құнының төмендеуі, теңге девальвациясы, Қазақстанның сауда әріптестері-елдері өсуінің төмендеуі) даму қарқынының бәсеңдеуіне, кепілдегі мүлік құнының төмендеуіне және қарыз алушылардың қаржылық жағдайының нашарлауына алып келді. Осының бәрі белгілі бір кешіктірулермен банк секторындағы </w:t>
      </w:r>
      <w:r w:rsidRPr="009B35B2">
        <w:rPr>
          <w:rFonts w:ascii="Times New Roman" w:hAnsi="Times New Roman"/>
          <w:color w:val="000000"/>
          <w:sz w:val="24"/>
          <w:szCs w:val="24"/>
          <w:lang w:val="kk-KZ" w:eastAsia="ru-RU"/>
        </w:rPr>
        <w:t xml:space="preserve">қарыз портфелінің сапасына теріс әсерін тигізді. Күйзелістердің салдары «Банктердің сенімділігі» </w:t>
      </w:r>
      <w:r w:rsidRPr="009B35B2">
        <w:rPr>
          <w:rFonts w:ascii="Times New Roman" w:hAnsi="Times New Roman" w:cs="Times New Roman"/>
          <w:sz w:val="24"/>
          <w:szCs w:val="24"/>
          <w:lang w:val="kk-KZ"/>
        </w:rPr>
        <w:t>ДЭФ ЖБИ индикаторынан да көрініс тапты (105-орыннан 114-орынға түсу)</w:t>
      </w:r>
      <w:r>
        <w:rPr>
          <w:rFonts w:ascii="Times New Roman" w:hAnsi="Times New Roman" w:cs="Times New Roman"/>
          <w:sz w:val="24"/>
          <w:szCs w:val="24"/>
          <w:lang w:val="kk-KZ"/>
        </w:rPr>
        <w:t xml:space="preserve">. </w:t>
      </w:r>
    </w:p>
    <w:p w:rsidR="009968F7" w:rsidRDefault="009968F7" w:rsidP="00F9700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Банктердің сенімділігін арттыру банк қызметін, сонымен қатар реттеу орталығын сапалы жақсартуды, оның ішінде:</w:t>
      </w:r>
    </w:p>
    <w:p w:rsidR="009968F7" w:rsidRPr="00EA2B14" w:rsidRDefault="009968F7" w:rsidP="00F9700D">
      <w:pPr>
        <w:pStyle w:val="a6"/>
        <w:numPr>
          <w:ilvl w:val="0"/>
          <w:numId w:val="15"/>
        </w:numPr>
        <w:spacing w:after="0" w:line="240" w:lineRule="auto"/>
        <w:jc w:val="both"/>
        <w:rPr>
          <w:rFonts w:ascii="Times New Roman" w:hAnsi="Times New Roman"/>
          <w:color w:val="000000"/>
          <w:sz w:val="24"/>
          <w:szCs w:val="24"/>
          <w:lang w:val="kk-KZ" w:eastAsia="ru-RU"/>
        </w:rPr>
      </w:pPr>
      <w:r w:rsidRPr="00EA2B14">
        <w:rPr>
          <w:rFonts w:ascii="Times New Roman" w:hAnsi="Times New Roman" w:cs="Times New Roman"/>
          <w:sz w:val="24"/>
          <w:szCs w:val="24"/>
          <w:lang w:val="kk-KZ"/>
        </w:rPr>
        <w:t>банктердің қаржылық есептілігінің сапасын арттыруды;</w:t>
      </w:r>
    </w:p>
    <w:p w:rsidR="009968F7" w:rsidRPr="00EA2B14" w:rsidRDefault="009968F7" w:rsidP="00F9700D">
      <w:pPr>
        <w:pStyle w:val="a6"/>
        <w:numPr>
          <w:ilvl w:val="0"/>
          <w:numId w:val="15"/>
        </w:numPr>
        <w:tabs>
          <w:tab w:val="left" w:pos="1134"/>
        </w:tabs>
        <w:spacing w:after="0" w:line="240" w:lineRule="auto"/>
        <w:ind w:left="142" w:firstLine="567"/>
        <w:jc w:val="both"/>
        <w:rPr>
          <w:rFonts w:ascii="Times New Roman" w:hAnsi="Times New Roman"/>
          <w:color w:val="000000"/>
          <w:sz w:val="24"/>
          <w:szCs w:val="24"/>
          <w:lang w:val="kk-KZ" w:eastAsia="ru-RU"/>
        </w:rPr>
      </w:pPr>
      <w:r w:rsidRPr="00EA2B14">
        <w:rPr>
          <w:rFonts w:ascii="Times New Roman" w:hAnsi="Times New Roman" w:cs="Times New Roman"/>
          <w:sz w:val="24"/>
          <w:szCs w:val="24"/>
          <w:lang w:val="kk-KZ"/>
        </w:rPr>
        <w:t xml:space="preserve">реттеушілік провизияларды белгілеу мен дәлелді қадағалап пайымдауды енгізуді қоса алғанда, тәуекел-бағытталған қадағалауды жетілдіруді; </w:t>
      </w:r>
    </w:p>
    <w:p w:rsidR="009968F7" w:rsidRPr="00EA2B14" w:rsidRDefault="009968F7" w:rsidP="00F9700D">
      <w:pPr>
        <w:pStyle w:val="a6"/>
        <w:numPr>
          <w:ilvl w:val="0"/>
          <w:numId w:val="15"/>
        </w:numPr>
        <w:spacing w:after="0" w:line="240" w:lineRule="auto"/>
        <w:jc w:val="both"/>
        <w:rPr>
          <w:rFonts w:ascii="Times New Roman" w:hAnsi="Times New Roman"/>
          <w:color w:val="000000"/>
          <w:sz w:val="24"/>
          <w:szCs w:val="24"/>
          <w:lang w:val="kk-KZ" w:eastAsia="ru-RU"/>
        </w:rPr>
      </w:pPr>
      <w:r w:rsidRPr="00EA2B14">
        <w:rPr>
          <w:rFonts w:ascii="Times New Roman" w:hAnsi="Times New Roman" w:cs="Times New Roman"/>
          <w:sz w:val="24"/>
          <w:szCs w:val="24"/>
          <w:lang w:val="kk-KZ"/>
        </w:rPr>
        <w:t>банктердің дәрменсіздігін реттеу режимін жетілдіруді және банк секторын</w:t>
      </w:r>
    </w:p>
    <w:p w:rsidR="009968F7" w:rsidRPr="00EA2B14" w:rsidRDefault="009968F7" w:rsidP="00F9700D">
      <w:pPr>
        <w:spacing w:after="0" w:line="240" w:lineRule="auto"/>
        <w:jc w:val="both"/>
        <w:rPr>
          <w:rFonts w:ascii="Times New Roman" w:hAnsi="Times New Roman" w:cs="Times New Roman"/>
          <w:sz w:val="24"/>
          <w:szCs w:val="24"/>
          <w:lang w:val="kk-KZ"/>
        </w:rPr>
      </w:pPr>
      <w:r w:rsidRPr="00EA2B14">
        <w:rPr>
          <w:rFonts w:ascii="Times New Roman" w:hAnsi="Times New Roman" w:cs="Times New Roman"/>
          <w:sz w:val="24"/>
          <w:szCs w:val="24"/>
          <w:lang w:val="kk-KZ"/>
        </w:rPr>
        <w:t>сауықтыруды;</w:t>
      </w:r>
    </w:p>
    <w:p w:rsidR="009968F7" w:rsidRPr="00EA2B14" w:rsidRDefault="009968F7" w:rsidP="00F9700D">
      <w:pPr>
        <w:pStyle w:val="a6"/>
        <w:numPr>
          <w:ilvl w:val="0"/>
          <w:numId w:val="15"/>
        </w:numPr>
        <w:spacing w:after="0" w:line="240" w:lineRule="auto"/>
        <w:jc w:val="both"/>
        <w:rPr>
          <w:rFonts w:ascii="Times New Roman" w:hAnsi="Times New Roman"/>
          <w:color w:val="000000"/>
          <w:sz w:val="24"/>
          <w:szCs w:val="24"/>
          <w:lang w:val="kk-KZ" w:eastAsia="ru-RU"/>
        </w:rPr>
      </w:pPr>
      <w:r w:rsidRPr="00EA2B14">
        <w:rPr>
          <w:rFonts w:ascii="Times New Roman" w:hAnsi="Times New Roman" w:cs="Times New Roman"/>
          <w:sz w:val="24"/>
          <w:szCs w:val="24"/>
          <w:lang w:val="kk-KZ"/>
        </w:rPr>
        <w:t xml:space="preserve">аудиторлық және бағалаушы компаниялардың жауапкершілігін күшейтуді талап етеді.  </w:t>
      </w:r>
    </w:p>
    <w:p w:rsidR="009968F7" w:rsidRPr="002670F1" w:rsidRDefault="009968F7" w:rsidP="00F9700D">
      <w:pPr>
        <w:spacing w:after="0" w:line="240" w:lineRule="auto"/>
        <w:ind w:firstLine="708"/>
        <w:jc w:val="both"/>
        <w:rPr>
          <w:rFonts w:ascii="Times New Roman" w:hAnsi="Times New Roman"/>
          <w:color w:val="000000"/>
          <w:sz w:val="24"/>
          <w:szCs w:val="24"/>
          <w:lang w:val="kk-KZ" w:eastAsia="ru-RU"/>
        </w:rPr>
      </w:pPr>
      <w:r w:rsidRPr="00EA2B14">
        <w:rPr>
          <w:rFonts w:ascii="Times New Roman" w:hAnsi="Times New Roman"/>
          <w:color w:val="000000"/>
          <w:sz w:val="24"/>
          <w:szCs w:val="24"/>
          <w:lang w:val="kk-KZ" w:eastAsia="ru-RU"/>
        </w:rPr>
        <w:t>Осыған орай, Ұлттық Банк банктерді реттеу мен қадағалау саласындағы заманауи ұстанымдарды есепке ала отырып, «Банктердің сенімділігі» индикаторы бойынша іс-шаралар тізбесін жаңартты. Жаңартылған тізбе тәуекелдердің туындау сатысында банк қызметіне уақтылы араласуға мүмкіндік беретін Ұлттық Банктің іс-әрекетінің</w:t>
      </w:r>
      <w:r w:rsidRPr="002670F1">
        <w:rPr>
          <w:rFonts w:ascii="Times New Roman" w:hAnsi="Times New Roman"/>
          <w:color w:val="000000"/>
          <w:sz w:val="24"/>
          <w:szCs w:val="24"/>
          <w:lang w:val="kk-KZ" w:eastAsia="ru-RU"/>
        </w:rPr>
        <w:t xml:space="preserve"> заманауи реттеуші ортаны құруға бағытталған (озық халықаралық тәжірибе мен халықаралық ұйымдардың ұсынымдары негізінде) </w:t>
      </w:r>
      <w:r w:rsidRPr="002670F1">
        <w:rPr>
          <w:rFonts w:ascii="Times New Roman" w:hAnsi="Times New Roman"/>
          <w:color w:val="000000"/>
          <w:sz w:val="24"/>
          <w:szCs w:val="24"/>
          <w:lang w:val="kk-KZ" w:eastAsia="ru-RU"/>
        </w:rPr>
        <w:lastRenderedPageBreak/>
        <w:t>анағұрлым сапалы жаққа қарай өзгергенін көрсетеді. Осы іс-шараларды іске асыру нәтижесінің әсері ұзақ мерзімді кезеңде орнықты оң өзгерістер алуға есептелген, себебі банктерді қадағалау режимін жетілдірудің анағұрлым жүйелі тәсілін көзделген.</w:t>
      </w:r>
    </w:p>
    <w:p w:rsidR="009968F7" w:rsidRDefault="009968F7" w:rsidP="00F9700D">
      <w:pPr>
        <w:spacing w:after="0" w:line="240" w:lineRule="auto"/>
        <w:ind w:firstLine="708"/>
        <w:jc w:val="both"/>
        <w:rPr>
          <w:rFonts w:ascii="Times New Roman" w:hAnsi="Times New Roman" w:cs="Times New Roman"/>
          <w:sz w:val="24"/>
          <w:szCs w:val="24"/>
          <w:lang w:val="kk-KZ"/>
        </w:rPr>
      </w:pPr>
      <w:r w:rsidRPr="002670F1">
        <w:rPr>
          <w:rFonts w:ascii="Times New Roman" w:hAnsi="Times New Roman"/>
          <w:color w:val="000000"/>
          <w:sz w:val="24"/>
          <w:szCs w:val="24"/>
          <w:lang w:val="kk-KZ" w:eastAsia="ru-RU"/>
        </w:rPr>
        <w:t xml:space="preserve">Бұл ретте қысқа мерзімді кезеңде банк секторын сапалы жақсарту мен сауықтыру бойынша іске асырылған және іске асырылатын шаралардың банктердің сенімділігін қабылдау кезінде жағымсыз әсерінің болуы мүмкін екендігін ескеру қажет, бұл таяу арадағы болашақта </w:t>
      </w:r>
      <w:r w:rsidRPr="002670F1">
        <w:rPr>
          <w:rFonts w:ascii="Times New Roman" w:hAnsi="Times New Roman" w:cs="Times New Roman"/>
          <w:sz w:val="24"/>
          <w:szCs w:val="24"/>
          <w:lang w:val="kk-KZ"/>
        </w:rPr>
        <w:t>ДЭФ ЖБИ рейтингіндегі позициялардың нашарлауына немесе ағымдағы позицияла</w:t>
      </w:r>
      <w:r>
        <w:rPr>
          <w:rFonts w:ascii="Times New Roman" w:hAnsi="Times New Roman" w:cs="Times New Roman"/>
          <w:sz w:val="24"/>
          <w:szCs w:val="24"/>
          <w:lang w:val="kk-KZ"/>
        </w:rPr>
        <w:t xml:space="preserve">рдың сақталуына ықпалын тигізуі мүмкін. Бірақ жоғарыда аталған шараларды қабылдамастан банк жүйесінің орнықты болуына қол жеткізу мүмкін емес. </w:t>
      </w:r>
    </w:p>
    <w:p w:rsidR="009968F7" w:rsidRDefault="009968F7" w:rsidP="00F9700D">
      <w:pPr>
        <w:spacing w:after="0" w:line="240" w:lineRule="auto"/>
        <w:ind w:firstLine="708"/>
        <w:jc w:val="both"/>
        <w:rPr>
          <w:rFonts w:ascii="Times New Roman" w:hAnsi="Times New Roman" w:cs="Times New Roman"/>
          <w:sz w:val="24"/>
          <w:szCs w:val="24"/>
          <w:lang w:val="kk-KZ"/>
        </w:rPr>
      </w:pPr>
    </w:p>
    <w:p w:rsidR="009968F7" w:rsidRDefault="00E07F22" w:rsidP="00F9700D">
      <w:pPr>
        <w:spacing w:after="0" w:line="240" w:lineRule="auto"/>
        <w:ind w:firstLine="708"/>
        <w:jc w:val="both"/>
        <w:rPr>
          <w:rFonts w:ascii="Times New Roman" w:hAnsi="Times New Roman"/>
          <w:i/>
          <w:color w:val="000000"/>
          <w:sz w:val="24"/>
          <w:szCs w:val="24"/>
          <w:lang w:val="kk-KZ" w:eastAsia="ru-RU"/>
        </w:rPr>
      </w:pPr>
      <w:r>
        <w:rPr>
          <w:rFonts w:ascii="Times New Roman" w:hAnsi="Times New Roman" w:cs="Times New Roman"/>
          <w:b/>
          <w:i/>
          <w:sz w:val="24"/>
          <w:szCs w:val="24"/>
          <w:lang w:val="kk-KZ"/>
        </w:rPr>
        <w:t>2-н</w:t>
      </w:r>
      <w:r w:rsidR="009968F7">
        <w:rPr>
          <w:rFonts w:ascii="Times New Roman" w:hAnsi="Times New Roman" w:cs="Times New Roman"/>
          <w:b/>
          <w:i/>
          <w:sz w:val="24"/>
          <w:szCs w:val="24"/>
          <w:lang w:val="kk-KZ"/>
        </w:rPr>
        <w:t>ысаналы индикатор: Банктердің экономикаға кредиттерінің көлемі</w:t>
      </w:r>
      <w:r w:rsidR="009968F7">
        <w:rPr>
          <w:rFonts w:ascii="Times New Roman" w:hAnsi="Times New Roman"/>
          <w:color w:val="000000"/>
          <w:sz w:val="24"/>
          <w:szCs w:val="24"/>
          <w:lang w:val="kk-KZ" w:eastAsia="ru-RU"/>
        </w:rPr>
        <w:t xml:space="preserve">  </w:t>
      </w:r>
      <w:r w:rsidR="009968F7" w:rsidRPr="009B04A9">
        <w:rPr>
          <w:rFonts w:ascii="Times New Roman" w:hAnsi="Times New Roman"/>
          <w:i/>
          <w:color w:val="000000"/>
          <w:sz w:val="24"/>
          <w:szCs w:val="24"/>
          <w:lang w:val="kk-KZ" w:eastAsia="ru-RU"/>
        </w:rPr>
        <w:t>(</w:t>
      </w:r>
      <w:r w:rsidR="009968F7">
        <w:rPr>
          <w:rFonts w:ascii="Times New Roman" w:hAnsi="Times New Roman"/>
          <w:i/>
          <w:color w:val="000000"/>
          <w:sz w:val="24"/>
          <w:szCs w:val="24"/>
          <w:lang w:val="kk-KZ" w:eastAsia="ru-RU"/>
        </w:rPr>
        <w:t xml:space="preserve">ІЖӨ-ден </w:t>
      </w:r>
      <w:r w:rsidR="009968F7" w:rsidRPr="009B04A9">
        <w:rPr>
          <w:rFonts w:ascii="Times New Roman" w:hAnsi="Times New Roman"/>
          <w:i/>
          <w:color w:val="000000"/>
          <w:sz w:val="24"/>
          <w:szCs w:val="24"/>
          <w:lang w:val="kk-KZ" w:eastAsia="ru-RU"/>
        </w:rPr>
        <w:t>26</w:t>
      </w:r>
      <w:r w:rsidR="009968F7" w:rsidRPr="0049791C">
        <w:rPr>
          <w:rFonts w:ascii="Times New Roman" w:hAnsi="Times New Roman"/>
          <w:i/>
          <w:color w:val="000000"/>
          <w:sz w:val="24"/>
          <w:szCs w:val="24"/>
          <w:lang w:val="kk-KZ" w:eastAsia="ru-RU"/>
        </w:rPr>
        <w:t>%</w:t>
      </w:r>
      <w:r w:rsidR="009968F7">
        <w:rPr>
          <w:rFonts w:ascii="Times New Roman" w:hAnsi="Times New Roman"/>
          <w:i/>
          <w:color w:val="000000"/>
          <w:sz w:val="24"/>
          <w:szCs w:val="24"/>
          <w:lang w:val="kk-KZ" w:eastAsia="ru-RU"/>
        </w:rPr>
        <w:t>)</w:t>
      </w:r>
    </w:p>
    <w:p w:rsidR="009968F7" w:rsidRDefault="009968F7" w:rsidP="00F9700D">
      <w:pPr>
        <w:spacing w:after="0" w:line="240" w:lineRule="auto"/>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Осы индикатордың мәні 2017 жылғы желтоқсанда </w:t>
      </w:r>
      <w:r w:rsidRPr="009B04A9">
        <w:rPr>
          <w:rFonts w:ascii="Times New Roman" w:hAnsi="Times New Roman"/>
          <w:color w:val="000000"/>
          <w:sz w:val="24"/>
          <w:szCs w:val="24"/>
          <w:lang w:val="kk-KZ" w:eastAsia="ru-RU"/>
        </w:rPr>
        <w:t>ІЖӨ-ден 26%</w:t>
      </w:r>
      <w:r>
        <w:rPr>
          <w:rFonts w:ascii="Times New Roman" w:hAnsi="Times New Roman"/>
          <w:color w:val="000000"/>
          <w:sz w:val="24"/>
          <w:szCs w:val="24"/>
          <w:lang w:val="kk-KZ" w:eastAsia="ru-RU"/>
        </w:rPr>
        <w:t xml:space="preserve"> болды. </w:t>
      </w:r>
    </w:p>
    <w:p w:rsidR="009968F7" w:rsidRDefault="009968F7" w:rsidP="00F9700D">
      <w:pPr>
        <w:spacing w:after="0" w:line="240" w:lineRule="auto"/>
        <w:jc w:val="both"/>
        <w:rPr>
          <w:rFonts w:ascii="Times New Roman" w:hAnsi="Times New Roman" w:cs="Times New Roman"/>
          <w:b/>
          <w:i/>
          <w:sz w:val="24"/>
          <w:szCs w:val="24"/>
          <w:lang w:val="kk-KZ"/>
        </w:rPr>
      </w:pPr>
      <w:r>
        <w:rPr>
          <w:rFonts w:ascii="Times New Roman" w:hAnsi="Times New Roman"/>
          <w:color w:val="000000"/>
          <w:sz w:val="24"/>
          <w:szCs w:val="24"/>
          <w:lang w:val="kk-KZ" w:eastAsia="ru-RU"/>
        </w:rPr>
        <w:t xml:space="preserve">           </w:t>
      </w:r>
      <w:r>
        <w:rPr>
          <w:rFonts w:ascii="Times New Roman" w:hAnsi="Times New Roman" w:cs="Times New Roman"/>
          <w:b/>
          <w:i/>
          <w:sz w:val="24"/>
          <w:szCs w:val="24"/>
          <w:lang w:val="kk-KZ"/>
        </w:rPr>
        <w:t>Нысаналы индикаторға қол жеткізуге арналған іс-шаралар:</w:t>
      </w:r>
    </w:p>
    <w:p w:rsidR="009968F7" w:rsidRDefault="009968F7" w:rsidP="00F9700D">
      <w:pPr>
        <w:spacing w:after="0" w:line="240" w:lineRule="auto"/>
        <w:ind w:firstLine="708"/>
        <w:jc w:val="both"/>
        <w:rPr>
          <w:rFonts w:ascii="Times New Roman" w:hAnsi="Times New Roman" w:cs="Times New Roman"/>
          <w:i/>
          <w:sz w:val="24"/>
          <w:szCs w:val="24"/>
          <w:lang w:val="kk-KZ"/>
        </w:rPr>
      </w:pPr>
      <w:r>
        <w:rPr>
          <w:rFonts w:ascii="Times New Roman" w:hAnsi="Times New Roman" w:cs="Times New Roman"/>
          <w:i/>
          <w:sz w:val="24"/>
          <w:szCs w:val="24"/>
          <w:lang w:val="kk-KZ"/>
        </w:rPr>
        <w:t>Банктердің депозиттік қорын, оның ішінде банк тәжірибесіне мерзімді депозиттер мен депозиттік сертификаттар енгізу есебінен күшейту.</w:t>
      </w:r>
    </w:p>
    <w:p w:rsidR="009968F7" w:rsidRDefault="009968F7" w:rsidP="00F9700D">
      <w:pPr>
        <w:spacing w:after="0" w:line="240" w:lineRule="auto"/>
        <w:jc w:val="both"/>
        <w:rPr>
          <w:rFonts w:ascii="Times New Roman" w:hAnsi="Times New Roman" w:cs="Times New Roman"/>
          <w:sz w:val="24"/>
          <w:szCs w:val="24"/>
          <w:lang w:val="kk-KZ"/>
        </w:rPr>
      </w:pPr>
      <w:r>
        <w:rPr>
          <w:rFonts w:ascii="Times New Roman" w:hAnsi="Times New Roman" w:cs="Times New Roman"/>
          <w:i/>
          <w:sz w:val="24"/>
          <w:szCs w:val="24"/>
          <w:lang w:val="kk-KZ"/>
        </w:rPr>
        <w:tab/>
      </w:r>
      <w:r>
        <w:rPr>
          <w:rFonts w:ascii="Times New Roman" w:hAnsi="Times New Roman" w:cs="Times New Roman"/>
          <w:sz w:val="24"/>
          <w:szCs w:val="24"/>
          <w:lang w:val="kk-KZ"/>
        </w:rPr>
        <w:t xml:space="preserve">Ұлттық Банк банктердің депозиттік қорын күшейту мақсатында банк тәжірибесіне қосымша қорғау тетіктері бар барынша тартымды кірістілік бойынша ұзақ мерзімді жинақтарға ынталандыруға бағытталған қосымша салым түрін ендіру тетігін пысықтауда. </w:t>
      </w:r>
    </w:p>
    <w:p w:rsidR="009968F7" w:rsidRDefault="009968F7" w:rsidP="00F9700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Ұсынылып отырған тәсілдер салымның түрлеріне қарамастан жеке тұлғалардың кірістері бойынша қолданыстағы салықтық жеңілдіктерді сақтауды, сондай-ақ салымшылардың өз ақша қаражатын еркін иелену және пайдалану жөніндегі, оның ішінде салымдарды мерзімінен бұрын алу жөніндегі құқықтарын көздейді. </w:t>
      </w:r>
    </w:p>
    <w:p w:rsidR="009968F7" w:rsidRDefault="009968F7" w:rsidP="00F9700D">
      <w:pPr>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ab/>
        <w:t>Салымның жинақ ақша түрін ендіру мақсатында Ұлттық Банк тиісті тәсілдерді әзірледі, ол банк қоғамдастығы тарапынан қолдауға ие болып, қазіргі уақытта келісілген концепт есебімен тиісті түзетулер блогы пысықталуда.</w:t>
      </w:r>
    </w:p>
    <w:p w:rsidR="009968F7" w:rsidRDefault="009968F7" w:rsidP="00F9700D">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ab/>
        <w:t>Ипотекалық кредиттерді секьюритилендіру жүйесін қалпына келтіру</w:t>
      </w:r>
    </w:p>
    <w:p w:rsidR="009968F7" w:rsidRDefault="009968F7" w:rsidP="00F9700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Қазіргі уақытта экономиканы кредиттеуді қалпына келтіру мақсатында Ұлттық Банк нарықтық тетіктерді, оның ішінде банк кредиттерін секьюритилендіру тетігін дамыту есебінен  банктерді ұзақ мерзімді қорландырудың сенімді дереккөздерімен қамтамасыз ету мәселесін пысықтауда.  </w:t>
      </w:r>
    </w:p>
    <w:p w:rsidR="009968F7" w:rsidRPr="001B1383" w:rsidRDefault="009968F7" w:rsidP="00F9700D">
      <w:pPr>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ab/>
        <w:t xml:space="preserve">Осы мақсаттарда Ұлттық Банк секьюритилендірілген ипотекалық облигациялармен операциялар жасау есебінен ипотекалық кредиттеу нарығында өтімділікті қалыптастыру және қолдау қызмет жиынтығы болатын еншілес ұйымды құруды ұсынады, бұл банк секторын ұзақ мерзімді теңгемен қорландырудың қосымша нарықтық көзін қамтамасыз етеді. </w:t>
      </w:r>
    </w:p>
    <w:p w:rsidR="002D43C0" w:rsidRPr="00296E31" w:rsidRDefault="002D43C0" w:rsidP="002D43C0">
      <w:pPr>
        <w:spacing w:line="240" w:lineRule="auto"/>
        <w:ind w:firstLine="709"/>
        <w:contextualSpacing/>
        <w:jc w:val="both"/>
        <w:rPr>
          <w:rFonts w:ascii="Times New Roman" w:hAnsi="Times New Roman"/>
          <w:b/>
          <w:i/>
          <w:color w:val="000000"/>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C220C7">
        <w:rPr>
          <w:rFonts w:ascii="Times New Roman" w:hAnsi="Times New Roman"/>
          <w:b/>
          <w:i/>
          <w:sz w:val="24"/>
          <w:szCs w:val="24"/>
          <w:lang w:val="kk-KZ"/>
        </w:rPr>
        <w:t>3</w:t>
      </w:r>
      <w:r>
        <w:rPr>
          <w:rFonts w:ascii="Times New Roman" w:hAnsi="Times New Roman"/>
          <w:b/>
          <w:i/>
          <w:sz w:val="24"/>
          <w:szCs w:val="24"/>
          <w:lang w:val="kk-KZ"/>
        </w:rPr>
        <w:t>-нысаналы индикатор</w:t>
      </w:r>
      <w:r w:rsidRPr="00C220C7">
        <w:rPr>
          <w:rFonts w:ascii="Times New Roman" w:hAnsi="Times New Roman"/>
          <w:b/>
          <w:i/>
          <w:sz w:val="24"/>
          <w:szCs w:val="24"/>
          <w:lang w:val="kk-KZ"/>
        </w:rPr>
        <w:t>:</w:t>
      </w:r>
      <w:r w:rsidRPr="00C220C7">
        <w:rPr>
          <w:rFonts w:ascii="Times New Roman" w:hAnsi="Times New Roman"/>
          <w:i/>
          <w:sz w:val="24"/>
          <w:szCs w:val="24"/>
          <w:lang w:val="kk-KZ"/>
        </w:rPr>
        <w:t xml:space="preserve"> </w:t>
      </w:r>
      <w:r>
        <w:rPr>
          <w:rFonts w:ascii="Times New Roman" w:hAnsi="Times New Roman"/>
          <w:b/>
          <w:i/>
          <w:sz w:val="24"/>
          <w:szCs w:val="24"/>
          <w:lang w:val="kk-KZ"/>
        </w:rPr>
        <w:t>Б</w:t>
      </w:r>
      <w:r w:rsidRPr="00AA651B">
        <w:rPr>
          <w:rFonts w:ascii="Times New Roman" w:hAnsi="Times New Roman"/>
          <w:b/>
          <w:i/>
          <w:sz w:val="24"/>
          <w:szCs w:val="24"/>
          <w:lang w:val="kk-KZ"/>
        </w:rPr>
        <w:t>анктердің</w:t>
      </w:r>
      <w:r>
        <w:rPr>
          <w:rFonts w:ascii="Times New Roman" w:hAnsi="Times New Roman"/>
          <w:i/>
          <w:sz w:val="24"/>
          <w:szCs w:val="24"/>
          <w:lang w:val="kk-KZ"/>
        </w:rPr>
        <w:t xml:space="preserve"> </w:t>
      </w:r>
      <w:r>
        <w:rPr>
          <w:rFonts w:ascii="Times New Roman" w:hAnsi="Times New Roman"/>
          <w:b/>
          <w:i/>
          <w:sz w:val="24"/>
          <w:szCs w:val="24"/>
          <w:lang w:val="kk-KZ"/>
        </w:rPr>
        <w:t>несие портфеліндегі жұмыс істемейтін қарыздардың үлесі</w:t>
      </w:r>
      <w:r w:rsidRPr="00A65AFD">
        <w:rPr>
          <w:rFonts w:ascii="Times New Roman" w:hAnsi="Times New Roman"/>
          <w:b/>
          <w:i/>
          <w:sz w:val="24"/>
          <w:szCs w:val="24"/>
          <w:lang w:val="kk-KZ"/>
        </w:rPr>
        <w:t xml:space="preserve"> </w:t>
      </w:r>
      <w:r w:rsidRPr="00A65AFD">
        <w:rPr>
          <w:rFonts w:ascii="Times New Roman" w:hAnsi="Times New Roman"/>
          <w:i/>
          <w:sz w:val="24"/>
          <w:szCs w:val="24"/>
          <w:lang w:val="kk-KZ"/>
        </w:rPr>
        <w:t>(10%</w:t>
      </w:r>
      <w:r>
        <w:rPr>
          <w:rFonts w:ascii="Times New Roman" w:hAnsi="Times New Roman"/>
          <w:i/>
          <w:sz w:val="24"/>
          <w:szCs w:val="24"/>
          <w:lang w:val="kk-KZ"/>
        </w:rPr>
        <w:t>-дан аспайды</w:t>
      </w:r>
      <w:r w:rsidRPr="00A65AFD">
        <w:rPr>
          <w:rFonts w:ascii="Times New Roman" w:hAnsi="Times New Roman"/>
          <w:i/>
          <w:sz w:val="24"/>
          <w:szCs w:val="24"/>
          <w:lang w:val="kk-KZ"/>
        </w:rPr>
        <w:t>)</w:t>
      </w:r>
    </w:p>
    <w:p w:rsidR="002D43C0" w:rsidRPr="00E721BD" w:rsidRDefault="002D43C0" w:rsidP="002D43C0">
      <w:pPr>
        <w:spacing w:line="240" w:lineRule="auto"/>
        <w:ind w:firstLine="709"/>
        <w:contextualSpacing/>
        <w:jc w:val="both"/>
        <w:rPr>
          <w:rFonts w:ascii="Times New Roman" w:hAnsi="Times New Roman"/>
          <w:sz w:val="24"/>
          <w:szCs w:val="28"/>
        </w:rPr>
      </w:pPr>
      <w:r>
        <w:rPr>
          <w:rFonts w:ascii="Times New Roman" w:hAnsi="Times New Roman"/>
          <w:b/>
          <w:bCs/>
          <w:i/>
          <w:sz w:val="24"/>
          <w:szCs w:val="28"/>
          <w:lang w:val="kk-KZ"/>
        </w:rPr>
        <w:t>Нысаналы индикаторға жетуге арналған іс-шара</w:t>
      </w:r>
      <w:r w:rsidRPr="00E721BD">
        <w:rPr>
          <w:rFonts w:ascii="Times New Roman" w:hAnsi="Times New Roman"/>
          <w:b/>
          <w:bCs/>
          <w:i/>
          <w:sz w:val="24"/>
          <w:szCs w:val="28"/>
        </w:rPr>
        <w:t>:</w:t>
      </w:r>
      <w:r w:rsidRPr="00E721BD">
        <w:rPr>
          <w:rFonts w:ascii="Times New Roman" w:hAnsi="Times New Roman"/>
          <w:sz w:val="24"/>
          <w:szCs w:val="28"/>
        </w:rPr>
        <w:t xml:space="preserve"> </w:t>
      </w:r>
    </w:p>
    <w:p w:rsidR="002D43C0" w:rsidRPr="00E721BD" w:rsidRDefault="002D43C0" w:rsidP="002D43C0">
      <w:pPr>
        <w:spacing w:line="240" w:lineRule="auto"/>
        <w:ind w:firstLine="709"/>
        <w:contextualSpacing/>
        <w:jc w:val="both"/>
        <w:rPr>
          <w:rFonts w:ascii="Times New Roman" w:hAnsi="Times New Roman"/>
          <w:bCs/>
          <w:i/>
          <w:sz w:val="24"/>
          <w:szCs w:val="28"/>
        </w:rPr>
      </w:pPr>
      <w:r w:rsidRPr="00483B82">
        <w:rPr>
          <w:rFonts w:ascii="Times New Roman" w:hAnsi="Times New Roman"/>
          <w:bCs/>
          <w:i/>
          <w:sz w:val="24"/>
          <w:szCs w:val="28"/>
          <w:lang w:val="kk-KZ"/>
        </w:rPr>
        <w:t xml:space="preserve">Банктер қызметіне қадағалау процесі шегінде </w:t>
      </w:r>
      <w:r w:rsidRPr="00483B82">
        <w:rPr>
          <w:rFonts w:ascii="Times New Roman" w:hAnsi="Times New Roman"/>
          <w:i/>
          <w:sz w:val="24"/>
          <w:szCs w:val="24"/>
          <w:lang w:val="kk-KZ"/>
        </w:rPr>
        <w:t>жұмыс істемейтін қарыздарды төмендету бойынша мониторинг жүргізу</w:t>
      </w:r>
      <w:r w:rsidRPr="00E721BD">
        <w:rPr>
          <w:rFonts w:ascii="Times New Roman" w:hAnsi="Times New Roman"/>
          <w:bCs/>
          <w:i/>
          <w:sz w:val="24"/>
          <w:szCs w:val="28"/>
        </w:rPr>
        <w:t>.</w:t>
      </w:r>
    </w:p>
    <w:p w:rsidR="002D43C0" w:rsidRPr="00462708" w:rsidRDefault="002D43C0" w:rsidP="002D43C0">
      <w:pPr>
        <w:spacing w:after="0" w:line="240" w:lineRule="auto"/>
        <w:ind w:firstLine="709"/>
        <w:jc w:val="both"/>
        <w:rPr>
          <w:rFonts w:ascii="Times New Roman" w:hAnsi="Times New Roman" w:cs="Times New Roman"/>
          <w:sz w:val="24"/>
          <w:szCs w:val="24"/>
        </w:rPr>
      </w:pPr>
      <w:r>
        <w:rPr>
          <w:rFonts w:ascii="Times New Roman" w:hAnsi="Times New Roman"/>
          <w:sz w:val="24"/>
          <w:szCs w:val="28"/>
          <w:lang w:val="kk-KZ"/>
        </w:rPr>
        <w:t xml:space="preserve">Қазақстан Республикасының банк секторы несие портфелінің құрылымы және банктер қызметінің жұмыс істемейтін қарыздарды төмендету жөніндегі мониторингінің қорытындысы Ұлттық Банктің ресми </w:t>
      </w:r>
      <w:proofErr w:type="spellStart"/>
      <w:r w:rsidRPr="00462708">
        <w:rPr>
          <w:rFonts w:ascii="Times New Roman" w:hAnsi="Times New Roman" w:cs="Times New Roman"/>
          <w:sz w:val="24"/>
          <w:szCs w:val="24"/>
        </w:rPr>
        <w:t>интернет-ресурс</w:t>
      </w:r>
      <w:proofErr w:type="spellEnd"/>
      <w:r>
        <w:rPr>
          <w:rFonts w:ascii="Times New Roman" w:hAnsi="Times New Roman"/>
          <w:sz w:val="24"/>
          <w:szCs w:val="28"/>
          <w:lang w:val="kk-KZ"/>
        </w:rPr>
        <w:t xml:space="preserve">ында Банктерді қадағалау департаменті ай сайынғы негізде орналастыратын «Банк секторының ағымдағы жай-күйі» шолуында көрсетеді. </w:t>
      </w:r>
    </w:p>
    <w:p w:rsidR="002D43C0" w:rsidRPr="00462708" w:rsidRDefault="002D43C0" w:rsidP="002D43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2018 жылғы 1 қаңтардағы жағдай бойынша жұмыс істемейтін қарыздар</w:t>
      </w:r>
      <w:r w:rsidRPr="00462708">
        <w:rPr>
          <w:rStyle w:val="a9"/>
          <w:rFonts w:ascii="Times New Roman" w:hAnsi="Times New Roman" w:cs="Times New Roman"/>
          <w:color w:val="000000"/>
          <w:sz w:val="24"/>
          <w:szCs w:val="24"/>
        </w:rPr>
        <w:footnoteReference w:id="4"/>
      </w:r>
      <w:r w:rsidRPr="00462708">
        <w:rPr>
          <w:rFonts w:ascii="Times New Roman" w:hAnsi="Times New Roman" w:cs="Times New Roman"/>
          <w:sz w:val="24"/>
          <w:szCs w:val="24"/>
        </w:rPr>
        <w:t xml:space="preserve"> 1 </w:t>
      </w:r>
      <w:r>
        <w:rPr>
          <w:rFonts w:ascii="Times New Roman" w:hAnsi="Times New Roman" w:cs="Times New Roman"/>
          <w:sz w:val="24"/>
          <w:szCs w:val="24"/>
        </w:rPr>
        <w:t>265</w:t>
      </w:r>
      <w:r w:rsidRPr="00462708">
        <w:rPr>
          <w:rFonts w:ascii="Times New Roman" w:hAnsi="Times New Roman" w:cs="Times New Roman"/>
          <w:sz w:val="24"/>
          <w:szCs w:val="24"/>
        </w:rPr>
        <w:t xml:space="preserve"> млрд. те</w:t>
      </w:r>
      <w:r>
        <w:rPr>
          <w:rFonts w:ascii="Times New Roman" w:hAnsi="Times New Roman" w:cs="Times New Roman"/>
          <w:sz w:val="24"/>
          <w:szCs w:val="24"/>
          <w:lang w:val="kk-KZ"/>
        </w:rPr>
        <w:t>ң</w:t>
      </w:r>
      <w:proofErr w:type="spellStart"/>
      <w:r w:rsidRPr="00462708">
        <w:rPr>
          <w:rFonts w:ascii="Times New Roman" w:hAnsi="Times New Roman" w:cs="Times New Roman"/>
          <w:sz w:val="24"/>
          <w:szCs w:val="24"/>
        </w:rPr>
        <w:t>ге</w:t>
      </w:r>
      <w:proofErr w:type="spellEnd"/>
      <w:r w:rsidRPr="00462708">
        <w:rPr>
          <w:rFonts w:ascii="Times New Roman" w:hAnsi="Times New Roman" w:cs="Times New Roman"/>
          <w:sz w:val="24"/>
          <w:szCs w:val="24"/>
        </w:rPr>
        <w:t xml:space="preserve"> </w:t>
      </w:r>
      <w:r>
        <w:rPr>
          <w:rFonts w:ascii="Times New Roman" w:hAnsi="Times New Roman" w:cs="Times New Roman"/>
          <w:sz w:val="24"/>
          <w:szCs w:val="24"/>
          <w:lang w:val="kk-KZ"/>
        </w:rPr>
        <w:t xml:space="preserve">немесе несие портфелінің </w:t>
      </w:r>
      <w:r w:rsidRPr="00462708">
        <w:rPr>
          <w:rFonts w:ascii="Times New Roman" w:hAnsi="Times New Roman" w:cs="Times New Roman"/>
          <w:sz w:val="24"/>
          <w:szCs w:val="24"/>
        </w:rPr>
        <w:t>9,</w:t>
      </w:r>
      <w:r>
        <w:rPr>
          <w:rFonts w:ascii="Times New Roman" w:hAnsi="Times New Roman" w:cs="Times New Roman"/>
          <w:sz w:val="24"/>
          <w:szCs w:val="24"/>
        </w:rPr>
        <w:t>3</w:t>
      </w:r>
      <w:r w:rsidRPr="00462708">
        <w:rPr>
          <w:rFonts w:ascii="Times New Roman" w:hAnsi="Times New Roman" w:cs="Times New Roman"/>
          <w:sz w:val="24"/>
          <w:szCs w:val="24"/>
        </w:rPr>
        <w:t>%</w:t>
      </w:r>
      <w:r>
        <w:rPr>
          <w:rFonts w:ascii="Times New Roman" w:hAnsi="Times New Roman" w:cs="Times New Roman"/>
          <w:sz w:val="24"/>
          <w:szCs w:val="24"/>
          <w:lang w:val="kk-KZ"/>
        </w:rPr>
        <w:t>-ы</w:t>
      </w:r>
      <w:r w:rsidRPr="00477F87">
        <w:rPr>
          <w:rStyle w:val="a9"/>
          <w:rFonts w:ascii="Times New Roman" w:hAnsi="Times New Roman" w:cs="Times New Roman"/>
          <w:sz w:val="24"/>
          <w:szCs w:val="24"/>
        </w:rPr>
        <w:footnoteReference w:id="5"/>
      </w:r>
      <w:r w:rsidRPr="00462708">
        <w:rPr>
          <w:rFonts w:ascii="Times New Roman" w:hAnsi="Times New Roman" w:cs="Times New Roman"/>
          <w:sz w:val="24"/>
          <w:szCs w:val="24"/>
        </w:rPr>
        <w:t xml:space="preserve"> </w:t>
      </w:r>
      <w:r>
        <w:rPr>
          <w:rFonts w:ascii="Times New Roman" w:hAnsi="Times New Roman" w:cs="Times New Roman"/>
          <w:sz w:val="24"/>
          <w:szCs w:val="24"/>
          <w:lang w:val="kk-KZ"/>
        </w:rPr>
        <w:t>болды</w:t>
      </w:r>
      <w:r w:rsidRPr="00462708">
        <w:rPr>
          <w:rFonts w:ascii="Times New Roman" w:hAnsi="Times New Roman" w:cs="Times New Roman"/>
          <w:sz w:val="24"/>
          <w:szCs w:val="24"/>
        </w:rPr>
        <w:t xml:space="preserve"> </w:t>
      </w:r>
      <w:r w:rsidRPr="00462708">
        <w:rPr>
          <w:rFonts w:ascii="Times New Roman" w:eastAsia="Calibri" w:hAnsi="Times New Roman" w:cs="Times New Roman"/>
          <w:i/>
          <w:sz w:val="24"/>
          <w:szCs w:val="24"/>
        </w:rPr>
        <w:t>(</w:t>
      </w:r>
      <w:r>
        <w:rPr>
          <w:rFonts w:ascii="Times New Roman" w:eastAsia="Calibri" w:hAnsi="Times New Roman" w:cs="Times New Roman"/>
          <w:i/>
          <w:sz w:val="24"/>
          <w:szCs w:val="24"/>
          <w:lang w:val="kk-KZ"/>
        </w:rPr>
        <w:t>анықтама үшін</w:t>
      </w:r>
      <w:r w:rsidRPr="00462708">
        <w:rPr>
          <w:rFonts w:ascii="Times New Roman" w:eastAsia="Calibri" w:hAnsi="Times New Roman" w:cs="Times New Roman"/>
          <w:i/>
          <w:sz w:val="24"/>
          <w:szCs w:val="24"/>
        </w:rPr>
        <w:t xml:space="preserve">: </w:t>
      </w:r>
      <w:r>
        <w:rPr>
          <w:rFonts w:ascii="Times New Roman" w:eastAsia="Calibri" w:hAnsi="Times New Roman" w:cs="Times New Roman"/>
          <w:i/>
          <w:sz w:val="24"/>
          <w:szCs w:val="24"/>
          <w:lang w:val="kk-KZ"/>
        </w:rPr>
        <w:t xml:space="preserve">2014 жылғы 1 мамырда жұмыс істемейтін қарыздардың ең көп үлесі несие </w:t>
      </w:r>
      <w:proofErr w:type="spellStart"/>
      <w:r w:rsidRPr="00462708">
        <w:rPr>
          <w:rFonts w:ascii="Times New Roman" w:eastAsia="Calibri" w:hAnsi="Times New Roman" w:cs="Times New Roman"/>
          <w:i/>
          <w:sz w:val="24"/>
          <w:szCs w:val="24"/>
        </w:rPr>
        <w:t>портфел</w:t>
      </w:r>
      <w:proofErr w:type="spellEnd"/>
      <w:r>
        <w:rPr>
          <w:rFonts w:ascii="Times New Roman" w:eastAsia="Calibri" w:hAnsi="Times New Roman" w:cs="Times New Roman"/>
          <w:i/>
          <w:sz w:val="24"/>
          <w:szCs w:val="24"/>
          <w:lang w:val="kk-KZ"/>
        </w:rPr>
        <w:t xml:space="preserve">інің </w:t>
      </w:r>
      <w:r w:rsidRPr="00462708">
        <w:rPr>
          <w:rFonts w:ascii="Times New Roman" w:eastAsia="Calibri" w:hAnsi="Times New Roman" w:cs="Times New Roman"/>
          <w:i/>
          <w:sz w:val="24"/>
          <w:szCs w:val="24"/>
        </w:rPr>
        <w:t>33,7%</w:t>
      </w:r>
      <w:r>
        <w:rPr>
          <w:rFonts w:ascii="Times New Roman" w:eastAsia="Calibri" w:hAnsi="Times New Roman" w:cs="Times New Roman"/>
          <w:i/>
          <w:sz w:val="24"/>
          <w:szCs w:val="24"/>
          <w:lang w:val="kk-KZ"/>
        </w:rPr>
        <w:t>-ын құрады</w:t>
      </w:r>
      <w:r w:rsidRPr="00462708">
        <w:rPr>
          <w:rFonts w:ascii="Times New Roman" w:eastAsia="Calibri" w:hAnsi="Times New Roman" w:cs="Times New Roman"/>
          <w:i/>
          <w:sz w:val="24"/>
          <w:szCs w:val="24"/>
        </w:rPr>
        <w:t>)</w:t>
      </w:r>
      <w:r w:rsidRPr="00462708">
        <w:rPr>
          <w:rFonts w:ascii="Times New Roman" w:hAnsi="Times New Roman" w:cs="Times New Roman"/>
          <w:sz w:val="24"/>
          <w:szCs w:val="24"/>
        </w:rPr>
        <w:t>.</w:t>
      </w:r>
    </w:p>
    <w:p w:rsidR="002D43C0" w:rsidRPr="00E721BD" w:rsidRDefault="002D43C0" w:rsidP="002D43C0">
      <w:pPr>
        <w:spacing w:line="240" w:lineRule="auto"/>
        <w:ind w:firstLine="709"/>
        <w:contextualSpacing/>
        <w:jc w:val="both"/>
        <w:rPr>
          <w:rFonts w:ascii="Times New Roman" w:hAnsi="Times New Roman"/>
          <w:b/>
          <w:i/>
          <w:color w:val="000000"/>
          <w:sz w:val="24"/>
          <w:szCs w:val="24"/>
        </w:rPr>
      </w:pPr>
    </w:p>
    <w:p w:rsidR="00B11E74" w:rsidRDefault="00B11E74" w:rsidP="002D43C0">
      <w:pPr>
        <w:spacing w:line="240" w:lineRule="auto"/>
        <w:ind w:firstLine="709"/>
        <w:contextualSpacing/>
        <w:jc w:val="both"/>
        <w:rPr>
          <w:rFonts w:ascii="Times New Roman" w:hAnsi="Times New Roman"/>
          <w:b/>
          <w:i/>
          <w:sz w:val="24"/>
          <w:szCs w:val="24"/>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b/>
          <w:i/>
          <w:sz w:val="24"/>
          <w:szCs w:val="24"/>
        </w:rPr>
        <w:lastRenderedPageBreak/>
        <w:t>4</w:t>
      </w:r>
      <w:r>
        <w:rPr>
          <w:rFonts w:ascii="Times New Roman" w:hAnsi="Times New Roman"/>
          <w:b/>
          <w:i/>
          <w:sz w:val="24"/>
          <w:szCs w:val="24"/>
          <w:lang w:val="kk-KZ"/>
        </w:rPr>
        <w:t>-нысаналы индикатор</w:t>
      </w:r>
      <w:r w:rsidRPr="00E721BD">
        <w:rPr>
          <w:rFonts w:ascii="Times New Roman" w:hAnsi="Times New Roman"/>
          <w:b/>
          <w:i/>
          <w:sz w:val="24"/>
          <w:szCs w:val="24"/>
        </w:rPr>
        <w:t>:</w:t>
      </w:r>
      <w:r w:rsidRPr="00E721BD">
        <w:rPr>
          <w:rFonts w:ascii="Times New Roman" w:hAnsi="Times New Roman"/>
          <w:i/>
          <w:sz w:val="24"/>
          <w:szCs w:val="24"/>
        </w:rPr>
        <w:t xml:space="preserve"> </w:t>
      </w:r>
      <w:r>
        <w:rPr>
          <w:rFonts w:ascii="Times New Roman" w:hAnsi="Times New Roman"/>
          <w:b/>
          <w:i/>
          <w:sz w:val="24"/>
          <w:szCs w:val="24"/>
          <w:lang w:val="kk-KZ"/>
        </w:rPr>
        <w:t>Жаһан</w:t>
      </w:r>
      <w:r w:rsidRPr="00901D69">
        <w:rPr>
          <w:rFonts w:ascii="Times New Roman" w:hAnsi="Times New Roman"/>
          <w:b/>
          <w:i/>
          <w:sz w:val="24"/>
          <w:szCs w:val="24"/>
          <w:lang w:val="kk-KZ"/>
        </w:rPr>
        <w:t>дық бәсекеге қабілеттілік индексінің</w:t>
      </w:r>
      <w:r w:rsidRPr="00901D69">
        <w:rPr>
          <w:rFonts w:ascii="Times New Roman" w:hAnsi="Times New Roman"/>
          <w:iCs/>
          <w:lang w:val="kk-KZ"/>
        </w:rPr>
        <w:t xml:space="preserve"> </w:t>
      </w:r>
      <w:r w:rsidRPr="00901D69">
        <w:rPr>
          <w:rFonts w:ascii="Times New Roman" w:hAnsi="Times New Roman"/>
          <w:b/>
          <w:i/>
          <w:sz w:val="24"/>
          <w:szCs w:val="24"/>
          <w:lang w:val="kk-KZ"/>
        </w:rPr>
        <w:t xml:space="preserve">«Жинақтың ішкі нормасы, ІЖӨ %» көрсеткіші </w:t>
      </w:r>
      <w:r w:rsidRPr="00901D69">
        <w:rPr>
          <w:rFonts w:ascii="Times New Roman" w:hAnsi="Times New Roman"/>
          <w:i/>
          <w:sz w:val="24"/>
          <w:szCs w:val="24"/>
          <w:lang w:val="kk-KZ"/>
        </w:rPr>
        <w:t>(ДЭФ ЖБИ рейтингісінде 31-орын)</w:t>
      </w:r>
    </w:p>
    <w:p w:rsidR="002D43C0" w:rsidRPr="00842EF3" w:rsidRDefault="002D43C0" w:rsidP="002D43C0">
      <w:pPr>
        <w:spacing w:line="240" w:lineRule="auto"/>
        <w:ind w:firstLine="709"/>
        <w:contextualSpacing/>
        <w:jc w:val="both"/>
        <w:rPr>
          <w:rFonts w:ascii="Times New Roman" w:hAnsi="Times New Roman"/>
          <w:sz w:val="24"/>
          <w:szCs w:val="24"/>
          <w:lang w:val="kk-KZ"/>
        </w:rPr>
      </w:pPr>
      <w:r w:rsidRPr="00483183">
        <w:rPr>
          <w:rFonts w:ascii="Times New Roman" w:hAnsi="Times New Roman"/>
          <w:sz w:val="24"/>
          <w:szCs w:val="24"/>
          <w:lang w:val="kk-KZ"/>
        </w:rPr>
        <w:t xml:space="preserve">ДЭФ ЖБИ </w:t>
      </w:r>
      <w:r>
        <w:rPr>
          <w:rFonts w:ascii="Times New Roman" w:hAnsi="Times New Roman"/>
          <w:sz w:val="24"/>
          <w:szCs w:val="24"/>
          <w:lang w:val="kk-KZ"/>
        </w:rPr>
        <w:t xml:space="preserve">туралы </w:t>
      </w:r>
      <w:r w:rsidRPr="00842EF3">
        <w:rPr>
          <w:rFonts w:ascii="Times New Roman" w:hAnsi="Times New Roman"/>
          <w:sz w:val="24"/>
          <w:szCs w:val="24"/>
          <w:lang w:val="kk-KZ"/>
        </w:rPr>
        <w:t xml:space="preserve">2017-2018 </w:t>
      </w:r>
      <w:r>
        <w:rPr>
          <w:rFonts w:ascii="Times New Roman" w:hAnsi="Times New Roman"/>
          <w:sz w:val="24"/>
          <w:szCs w:val="24"/>
          <w:lang w:val="kk-KZ"/>
        </w:rPr>
        <w:t xml:space="preserve">жылдар кезеңіндегі Жыл сайынғы есепке сәйкес </w:t>
      </w:r>
      <w:r w:rsidRPr="00842EF3">
        <w:rPr>
          <w:rFonts w:ascii="Times New Roman" w:hAnsi="Times New Roman"/>
          <w:sz w:val="24"/>
          <w:szCs w:val="24"/>
          <w:lang w:val="kk-KZ"/>
        </w:rPr>
        <w:t>«Жинақтың ішкі нормасы</w:t>
      </w:r>
      <w:r>
        <w:rPr>
          <w:rFonts w:ascii="Times New Roman" w:hAnsi="Times New Roman"/>
          <w:sz w:val="24"/>
          <w:szCs w:val="24"/>
          <w:lang w:val="kk-KZ"/>
        </w:rPr>
        <w:t xml:space="preserve">» көрсеткіші бойынша Қазақстан жоспарланған деңгеймен салыстырғанда 29 позиция жоғалтып, 60-орынды иеленді. </w:t>
      </w:r>
      <w:r w:rsidRPr="00842EF3">
        <w:rPr>
          <w:rFonts w:ascii="Times New Roman" w:hAnsi="Times New Roman"/>
          <w:sz w:val="24"/>
          <w:szCs w:val="24"/>
          <w:lang w:val="kk-KZ"/>
        </w:rPr>
        <w:t xml:space="preserve"> </w:t>
      </w:r>
      <w:r>
        <w:rPr>
          <w:rFonts w:ascii="Times New Roman" w:hAnsi="Times New Roman"/>
          <w:sz w:val="24"/>
          <w:szCs w:val="24"/>
          <w:lang w:val="kk-KZ"/>
        </w:rPr>
        <w:t xml:space="preserve"> </w:t>
      </w:r>
    </w:p>
    <w:p w:rsidR="002D43C0" w:rsidRPr="00E721BD" w:rsidRDefault="002D43C0" w:rsidP="002D43C0">
      <w:pPr>
        <w:spacing w:line="240" w:lineRule="auto"/>
        <w:ind w:firstLine="709"/>
        <w:contextualSpacing/>
        <w:jc w:val="both"/>
        <w:rPr>
          <w:rFonts w:ascii="Times New Roman" w:hAnsi="Times New Roman"/>
          <w:b/>
          <w:i/>
          <w:sz w:val="24"/>
        </w:rPr>
      </w:pPr>
      <w:r>
        <w:rPr>
          <w:rFonts w:ascii="Times New Roman" w:hAnsi="Times New Roman"/>
          <w:b/>
          <w:bCs/>
          <w:i/>
          <w:sz w:val="24"/>
          <w:szCs w:val="28"/>
          <w:lang w:val="kk-KZ"/>
        </w:rPr>
        <w:t>Нысаналы индикаторға жетуге арналған іс-шара</w:t>
      </w:r>
      <w:r w:rsidRPr="00E721BD">
        <w:rPr>
          <w:rFonts w:ascii="Times New Roman" w:hAnsi="Times New Roman"/>
          <w:b/>
          <w:bCs/>
          <w:i/>
          <w:iCs/>
          <w:sz w:val="24"/>
        </w:rPr>
        <w:t>:</w:t>
      </w:r>
    </w:p>
    <w:p w:rsidR="002D43C0" w:rsidRPr="00240367" w:rsidRDefault="002D43C0" w:rsidP="002D43C0">
      <w:pPr>
        <w:spacing w:line="240" w:lineRule="auto"/>
        <w:ind w:firstLine="709"/>
        <w:contextualSpacing/>
        <w:jc w:val="both"/>
        <w:rPr>
          <w:rFonts w:ascii="Times New Roman" w:hAnsi="Times New Roman"/>
          <w:i/>
          <w:sz w:val="24"/>
          <w:lang w:val="kk-KZ"/>
        </w:rPr>
      </w:pPr>
      <w:r>
        <w:rPr>
          <w:rFonts w:ascii="Times New Roman" w:hAnsi="Times New Roman"/>
          <w:i/>
          <w:sz w:val="24"/>
          <w:lang w:val="kk-KZ"/>
        </w:rPr>
        <w:t xml:space="preserve">Банктердің депозиттік базасын ұлғайту үшін жағдай жасау  </w:t>
      </w:r>
    </w:p>
    <w:p w:rsidR="002D43C0" w:rsidRPr="00240367"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 банктердің депозиттік базаларын күшейту мақсатында қосымша қорғау тетіктері бар ең тартымды кірістілік бойынша ұзақ мерзімді жинақтарды ынталандыруға бағдарланған салымның қосымша түрін банк тәжірибесіне енгізу жөніндегі тетіктерді талқылау үстінде.  </w:t>
      </w:r>
    </w:p>
    <w:p w:rsidR="002D43C0" w:rsidRPr="006C33C3"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Ұсынылатын тәсілдер салымның әр түрлілігіне қарамастан жеке тұлғалардың кірістері бойынша, сондай-ақ салымшылардың өз ақшалай қаражатын еркін иелену және пайдалану, оның ішінде салымдарды мерзімінен бұрын алу бойынша орын алған салықтық жеңілдіктердің сақталуын</w:t>
      </w:r>
      <w:r w:rsidRPr="006C33C3">
        <w:rPr>
          <w:rFonts w:ascii="Times New Roman" w:hAnsi="Times New Roman"/>
          <w:sz w:val="24"/>
          <w:szCs w:val="24"/>
          <w:lang w:val="kk-KZ"/>
        </w:rPr>
        <w:t xml:space="preserve"> </w:t>
      </w:r>
      <w:r>
        <w:rPr>
          <w:rFonts w:ascii="Times New Roman" w:hAnsi="Times New Roman"/>
          <w:sz w:val="24"/>
          <w:szCs w:val="24"/>
          <w:lang w:val="kk-KZ"/>
        </w:rPr>
        <w:t xml:space="preserve">көздейді.  </w:t>
      </w:r>
    </w:p>
    <w:p w:rsidR="002D43C0" w:rsidRPr="009E4416"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Салымның жинақтық түрін енгізу мақсатында Ұлттық Банк банктік қоғамдастық қолдаған тиісті тәсілдерді әзірледі және қазіргі кезде келісілген тұжырым ескерілген түзетулердің тиісті бөлігін әзірлеу үстінде</w:t>
      </w:r>
      <w:r w:rsidRPr="009E4416">
        <w:rPr>
          <w:rFonts w:ascii="Times New Roman" w:hAnsi="Times New Roman"/>
          <w:sz w:val="24"/>
          <w:szCs w:val="24"/>
          <w:lang w:val="kk-KZ"/>
        </w:rPr>
        <w:t>.</w:t>
      </w:r>
    </w:p>
    <w:p w:rsidR="002D43C0" w:rsidRPr="009E4416" w:rsidRDefault="002D43C0" w:rsidP="002D43C0">
      <w:pPr>
        <w:spacing w:line="240" w:lineRule="auto"/>
        <w:ind w:firstLine="709"/>
        <w:contextualSpacing/>
        <w:jc w:val="both"/>
        <w:rPr>
          <w:rFonts w:ascii="Times New Roman" w:hAnsi="Times New Roman"/>
          <w:i/>
          <w:sz w:val="24"/>
          <w:szCs w:val="24"/>
          <w:lang w:val="kk-KZ"/>
        </w:rPr>
      </w:pPr>
    </w:p>
    <w:p w:rsidR="002D43C0" w:rsidRPr="009E4416" w:rsidRDefault="002D43C0" w:rsidP="002D43C0">
      <w:pPr>
        <w:spacing w:line="240" w:lineRule="auto"/>
        <w:ind w:firstLine="709"/>
        <w:contextualSpacing/>
        <w:jc w:val="both"/>
        <w:rPr>
          <w:rFonts w:ascii="Times New Roman" w:hAnsi="Times New Roman"/>
          <w:sz w:val="24"/>
          <w:szCs w:val="24"/>
          <w:lang w:val="kk-KZ"/>
        </w:rPr>
      </w:pPr>
      <w:r w:rsidRPr="009E4416">
        <w:rPr>
          <w:rFonts w:ascii="Times New Roman" w:hAnsi="Times New Roman"/>
          <w:b/>
          <w:i/>
          <w:sz w:val="24"/>
          <w:szCs w:val="24"/>
          <w:lang w:val="kk-KZ"/>
        </w:rPr>
        <w:t>5</w:t>
      </w:r>
      <w:r>
        <w:rPr>
          <w:rFonts w:ascii="Times New Roman" w:hAnsi="Times New Roman"/>
          <w:b/>
          <w:i/>
          <w:sz w:val="24"/>
          <w:szCs w:val="24"/>
          <w:lang w:val="kk-KZ"/>
        </w:rPr>
        <w:t>-нысаналы индикатор</w:t>
      </w:r>
      <w:r w:rsidRPr="009E4416">
        <w:rPr>
          <w:rFonts w:ascii="Times New Roman" w:hAnsi="Times New Roman"/>
          <w:b/>
          <w:i/>
          <w:sz w:val="24"/>
          <w:szCs w:val="24"/>
          <w:lang w:val="kk-KZ"/>
        </w:rPr>
        <w:t>:</w:t>
      </w:r>
      <w:r w:rsidRPr="009E4416">
        <w:rPr>
          <w:rFonts w:ascii="Times New Roman" w:hAnsi="Times New Roman"/>
          <w:i/>
          <w:sz w:val="24"/>
          <w:szCs w:val="24"/>
          <w:lang w:val="kk-KZ"/>
        </w:rPr>
        <w:t xml:space="preserve"> </w:t>
      </w:r>
      <w:r>
        <w:rPr>
          <w:rFonts w:ascii="Times New Roman" w:hAnsi="Times New Roman"/>
          <w:b/>
          <w:i/>
          <w:sz w:val="24"/>
          <w:szCs w:val="24"/>
          <w:lang w:val="kk-KZ"/>
        </w:rPr>
        <w:t>Жаһан</w:t>
      </w:r>
      <w:r w:rsidRPr="00901D69">
        <w:rPr>
          <w:rFonts w:ascii="Times New Roman" w:hAnsi="Times New Roman"/>
          <w:b/>
          <w:i/>
          <w:sz w:val="24"/>
          <w:szCs w:val="24"/>
          <w:lang w:val="kk-KZ"/>
        </w:rPr>
        <w:t>дық бәсекеге қабілеттілік индексінің</w:t>
      </w:r>
      <w:r w:rsidRPr="00901D69">
        <w:rPr>
          <w:rFonts w:ascii="Times New Roman" w:hAnsi="Times New Roman"/>
          <w:iCs/>
          <w:lang w:val="kk-KZ"/>
        </w:rPr>
        <w:t xml:space="preserve"> </w:t>
      </w:r>
      <w:r w:rsidRPr="00901D69">
        <w:rPr>
          <w:rFonts w:ascii="Times New Roman" w:hAnsi="Times New Roman"/>
          <w:b/>
          <w:i/>
          <w:sz w:val="24"/>
          <w:szCs w:val="24"/>
          <w:lang w:val="kk-KZ"/>
        </w:rPr>
        <w:t xml:space="preserve">«Қаржылық қызметтердің қолжетімділігі» көрсеткіші </w:t>
      </w:r>
      <w:r w:rsidRPr="00901D69">
        <w:rPr>
          <w:rFonts w:ascii="Times New Roman" w:hAnsi="Times New Roman"/>
          <w:i/>
          <w:sz w:val="24"/>
          <w:szCs w:val="24"/>
          <w:lang w:val="kk-KZ"/>
        </w:rPr>
        <w:t>(ДЭФ ЖБИ рейтингісінде 6</w:t>
      </w:r>
      <w:r>
        <w:rPr>
          <w:rFonts w:ascii="Times New Roman" w:hAnsi="Times New Roman"/>
          <w:i/>
          <w:sz w:val="24"/>
          <w:szCs w:val="24"/>
          <w:lang w:val="kk-KZ"/>
        </w:rPr>
        <w:t>6</w:t>
      </w:r>
      <w:r w:rsidRPr="00901D69">
        <w:rPr>
          <w:rFonts w:ascii="Times New Roman" w:hAnsi="Times New Roman"/>
          <w:i/>
          <w:sz w:val="24"/>
          <w:szCs w:val="24"/>
          <w:lang w:val="kk-KZ"/>
        </w:rPr>
        <w:t>-орын)</w:t>
      </w:r>
    </w:p>
    <w:p w:rsidR="002D43C0" w:rsidRPr="00DC7BA2"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Жаһан</w:t>
      </w:r>
      <w:r w:rsidRPr="00901D69">
        <w:rPr>
          <w:rFonts w:ascii="Times New Roman" w:hAnsi="Times New Roman"/>
          <w:sz w:val="24"/>
          <w:szCs w:val="24"/>
          <w:lang w:val="kk-KZ"/>
        </w:rPr>
        <w:t>дық бәсекеге қабілеттілік туралы есепке сәйкес «Қаржылық қызметтердің қолжетімділігі» көрсеткіші бойынша Қазақстанның позициясы 201</w:t>
      </w:r>
      <w:r>
        <w:rPr>
          <w:rFonts w:ascii="Times New Roman" w:hAnsi="Times New Roman"/>
          <w:sz w:val="24"/>
          <w:szCs w:val="24"/>
          <w:lang w:val="kk-KZ"/>
        </w:rPr>
        <w:t>6</w:t>
      </w:r>
      <w:r w:rsidRPr="00901D69">
        <w:rPr>
          <w:rFonts w:ascii="Times New Roman" w:hAnsi="Times New Roman"/>
          <w:sz w:val="24"/>
          <w:szCs w:val="24"/>
          <w:lang w:val="kk-KZ"/>
        </w:rPr>
        <w:t xml:space="preserve"> жылмен салыстырғанда 1</w:t>
      </w:r>
      <w:r>
        <w:rPr>
          <w:rFonts w:ascii="Times New Roman" w:hAnsi="Times New Roman"/>
          <w:sz w:val="24"/>
          <w:szCs w:val="24"/>
          <w:lang w:val="kk-KZ"/>
        </w:rPr>
        <w:t xml:space="preserve">5 </w:t>
      </w:r>
      <w:r w:rsidRPr="00901D69">
        <w:rPr>
          <w:rFonts w:ascii="Times New Roman" w:hAnsi="Times New Roman"/>
          <w:sz w:val="24"/>
          <w:szCs w:val="24"/>
          <w:lang w:val="kk-KZ"/>
        </w:rPr>
        <w:t>тармаққа төмендеп</w:t>
      </w:r>
      <w:r>
        <w:rPr>
          <w:rFonts w:ascii="Times New Roman" w:hAnsi="Times New Roman"/>
          <w:sz w:val="24"/>
          <w:szCs w:val="24"/>
          <w:lang w:val="kk-KZ"/>
        </w:rPr>
        <w:t>, 95</w:t>
      </w:r>
      <w:r w:rsidRPr="00901D69">
        <w:rPr>
          <w:rFonts w:ascii="Times New Roman" w:hAnsi="Times New Roman"/>
          <w:sz w:val="24"/>
          <w:szCs w:val="24"/>
          <w:lang w:val="kk-KZ"/>
        </w:rPr>
        <w:t>-орын алды.</w:t>
      </w:r>
      <w:r w:rsidRPr="00DC7BA2">
        <w:rPr>
          <w:rFonts w:ascii="Times New Roman" w:hAnsi="Times New Roman"/>
          <w:sz w:val="24"/>
          <w:szCs w:val="24"/>
          <w:lang w:val="kk-KZ"/>
        </w:rPr>
        <w:t xml:space="preserve"> </w:t>
      </w:r>
    </w:p>
    <w:p w:rsidR="002D43C0" w:rsidRPr="00F875F6" w:rsidRDefault="002D43C0" w:rsidP="002D43C0">
      <w:pPr>
        <w:spacing w:line="240" w:lineRule="auto"/>
        <w:ind w:firstLine="709"/>
        <w:contextualSpacing/>
        <w:jc w:val="both"/>
        <w:rPr>
          <w:rFonts w:ascii="Times New Roman" w:hAnsi="Times New Roman"/>
          <w:sz w:val="24"/>
          <w:szCs w:val="24"/>
          <w:lang w:val="kk-KZ"/>
        </w:rPr>
      </w:pPr>
      <w:r w:rsidRPr="00483183">
        <w:rPr>
          <w:rFonts w:ascii="Times New Roman" w:hAnsi="Times New Roman"/>
          <w:sz w:val="24"/>
          <w:szCs w:val="24"/>
          <w:lang w:val="kk-KZ"/>
        </w:rPr>
        <w:t xml:space="preserve">ДЭФ ЖБИ </w:t>
      </w:r>
      <w:r w:rsidRPr="00F875F6">
        <w:rPr>
          <w:rFonts w:ascii="Times New Roman" w:hAnsi="Times New Roman"/>
          <w:sz w:val="24"/>
          <w:szCs w:val="24"/>
          <w:lang w:val="kk-KZ"/>
        </w:rPr>
        <w:t>рейтинг</w:t>
      </w:r>
      <w:r>
        <w:rPr>
          <w:rFonts w:ascii="Times New Roman" w:hAnsi="Times New Roman"/>
          <w:sz w:val="24"/>
          <w:szCs w:val="24"/>
          <w:lang w:val="kk-KZ"/>
        </w:rPr>
        <w:t>інде Қазақстан позициясының нашарлауы мынадай жағымсыз үрдістерге негізделді</w:t>
      </w:r>
      <w:r w:rsidRPr="00F875F6">
        <w:rPr>
          <w:rFonts w:ascii="Times New Roman" w:hAnsi="Times New Roman"/>
          <w:sz w:val="24"/>
          <w:szCs w:val="24"/>
          <w:lang w:val="kk-KZ"/>
        </w:rPr>
        <w:t>:</w:t>
      </w:r>
    </w:p>
    <w:p w:rsidR="002D43C0" w:rsidRPr="00D37E22" w:rsidRDefault="002D43C0" w:rsidP="002D43C0">
      <w:pPr>
        <w:spacing w:line="240" w:lineRule="auto"/>
        <w:ind w:firstLine="709"/>
        <w:contextualSpacing/>
        <w:jc w:val="both"/>
        <w:rPr>
          <w:rFonts w:ascii="Times New Roman" w:hAnsi="Times New Roman"/>
          <w:sz w:val="24"/>
          <w:szCs w:val="24"/>
          <w:lang w:val="kk-KZ"/>
        </w:rPr>
      </w:pPr>
      <w:r w:rsidRPr="00D37E22">
        <w:rPr>
          <w:rFonts w:ascii="Times New Roman" w:hAnsi="Times New Roman"/>
          <w:sz w:val="24"/>
          <w:szCs w:val="24"/>
          <w:lang w:val="kk-KZ"/>
        </w:rPr>
        <w:t xml:space="preserve">- </w:t>
      </w:r>
      <w:r>
        <w:rPr>
          <w:rFonts w:ascii="Times New Roman" w:hAnsi="Times New Roman"/>
          <w:sz w:val="24"/>
          <w:szCs w:val="24"/>
          <w:lang w:val="kk-KZ"/>
        </w:rPr>
        <w:t>валюталық бағамды түзету</w:t>
      </w:r>
      <w:r w:rsidRPr="00D37E22">
        <w:rPr>
          <w:rFonts w:ascii="Times New Roman" w:hAnsi="Times New Roman"/>
          <w:sz w:val="24"/>
          <w:szCs w:val="24"/>
          <w:lang w:val="kk-KZ"/>
        </w:rPr>
        <w:t>;</w:t>
      </w:r>
    </w:p>
    <w:p w:rsidR="002D43C0" w:rsidRPr="00D37E22" w:rsidRDefault="002D43C0" w:rsidP="002D43C0">
      <w:pPr>
        <w:spacing w:line="240" w:lineRule="auto"/>
        <w:ind w:firstLine="709"/>
        <w:contextualSpacing/>
        <w:jc w:val="both"/>
        <w:rPr>
          <w:rFonts w:ascii="Times New Roman" w:hAnsi="Times New Roman"/>
          <w:sz w:val="24"/>
          <w:szCs w:val="24"/>
          <w:lang w:val="kk-KZ"/>
        </w:rPr>
      </w:pPr>
      <w:r w:rsidRPr="00D37E22">
        <w:rPr>
          <w:rFonts w:ascii="Times New Roman" w:hAnsi="Times New Roman"/>
          <w:sz w:val="24"/>
          <w:szCs w:val="24"/>
          <w:lang w:val="kk-KZ"/>
        </w:rPr>
        <w:t xml:space="preserve">- </w:t>
      </w:r>
      <w:r>
        <w:rPr>
          <w:rFonts w:ascii="Times New Roman" w:hAnsi="Times New Roman"/>
          <w:sz w:val="24"/>
          <w:szCs w:val="24"/>
          <w:lang w:val="kk-KZ"/>
        </w:rPr>
        <w:t>қарыз алушылардың төлем жасау қабілеттілігінің төмендеу себебі бойынша кредиттеуді төмендету</w:t>
      </w:r>
      <w:r w:rsidRPr="00D37E22">
        <w:rPr>
          <w:rFonts w:ascii="Times New Roman" w:hAnsi="Times New Roman"/>
          <w:sz w:val="24"/>
          <w:szCs w:val="24"/>
          <w:lang w:val="kk-KZ"/>
        </w:rPr>
        <w:t>;</w:t>
      </w:r>
    </w:p>
    <w:p w:rsidR="002D43C0" w:rsidRPr="00D37E22" w:rsidRDefault="002D43C0" w:rsidP="002D43C0">
      <w:pPr>
        <w:spacing w:line="240" w:lineRule="auto"/>
        <w:ind w:firstLine="709"/>
        <w:contextualSpacing/>
        <w:jc w:val="both"/>
        <w:rPr>
          <w:rFonts w:ascii="Times New Roman" w:hAnsi="Times New Roman"/>
          <w:sz w:val="24"/>
          <w:szCs w:val="24"/>
          <w:lang w:val="kk-KZ"/>
        </w:rPr>
      </w:pPr>
      <w:r w:rsidRPr="00D37E22">
        <w:rPr>
          <w:rFonts w:ascii="Times New Roman" w:hAnsi="Times New Roman"/>
          <w:sz w:val="24"/>
          <w:szCs w:val="24"/>
          <w:lang w:val="kk-KZ"/>
        </w:rPr>
        <w:t xml:space="preserve">- </w:t>
      </w:r>
      <w:r>
        <w:rPr>
          <w:rFonts w:ascii="Times New Roman" w:hAnsi="Times New Roman"/>
          <w:sz w:val="24"/>
          <w:szCs w:val="24"/>
          <w:lang w:val="kk-KZ"/>
        </w:rPr>
        <w:t>банктерде жұмыс істемейтін кредиттердің жоғары көлемі</w:t>
      </w:r>
      <w:r w:rsidRPr="00D37E22">
        <w:rPr>
          <w:rFonts w:ascii="Times New Roman" w:hAnsi="Times New Roman"/>
          <w:sz w:val="24"/>
          <w:szCs w:val="24"/>
          <w:lang w:val="kk-KZ"/>
        </w:rPr>
        <w:t>.</w:t>
      </w:r>
    </w:p>
    <w:p w:rsidR="002D43C0" w:rsidRDefault="002D43C0" w:rsidP="002D43C0">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xml:space="preserve">ДЭФ </w:t>
      </w:r>
      <w:r w:rsidRPr="00A51051">
        <w:rPr>
          <w:rFonts w:ascii="Times New Roman" w:hAnsi="Times New Roman"/>
          <w:sz w:val="24"/>
          <w:szCs w:val="24"/>
          <w:lang w:val="kk-KZ"/>
        </w:rPr>
        <w:t>Ж</w:t>
      </w:r>
      <w:r w:rsidRPr="00901D69">
        <w:rPr>
          <w:rFonts w:ascii="Times New Roman" w:hAnsi="Times New Roman"/>
          <w:sz w:val="24"/>
          <w:szCs w:val="24"/>
          <w:lang w:val="kk-KZ"/>
        </w:rPr>
        <w:t>БИ</w:t>
      </w:r>
      <w:r>
        <w:rPr>
          <w:rFonts w:ascii="Times New Roman" w:hAnsi="Times New Roman"/>
          <w:sz w:val="24"/>
          <w:szCs w:val="24"/>
          <w:lang w:val="kk-KZ"/>
        </w:rPr>
        <w:t>-дің аталған индикатор</w:t>
      </w:r>
      <w:r w:rsidRPr="00901D69">
        <w:rPr>
          <w:rFonts w:ascii="Times New Roman" w:hAnsi="Times New Roman"/>
          <w:sz w:val="24"/>
          <w:szCs w:val="24"/>
          <w:lang w:val="kk-KZ"/>
        </w:rPr>
        <w:t>ы</w:t>
      </w:r>
      <w:r>
        <w:rPr>
          <w:rFonts w:ascii="Times New Roman" w:hAnsi="Times New Roman"/>
          <w:sz w:val="24"/>
          <w:szCs w:val="24"/>
          <w:lang w:val="kk-KZ"/>
        </w:rPr>
        <w:t>н</w:t>
      </w:r>
      <w:r w:rsidRPr="00901D69">
        <w:rPr>
          <w:rFonts w:ascii="Times New Roman" w:hAnsi="Times New Roman"/>
          <w:sz w:val="24"/>
          <w:szCs w:val="24"/>
          <w:lang w:val="kk-KZ"/>
        </w:rPr>
        <w:t xml:space="preserve"> пікіртерім жүргізу арқылы республиканың жалпы орны ретінде бағалағанын назарға ал</w:t>
      </w:r>
      <w:r>
        <w:rPr>
          <w:rFonts w:ascii="Times New Roman" w:hAnsi="Times New Roman"/>
          <w:sz w:val="24"/>
          <w:szCs w:val="24"/>
          <w:lang w:val="kk-KZ"/>
        </w:rPr>
        <w:t>сақ</w:t>
      </w:r>
      <w:r w:rsidRPr="00901D69">
        <w:rPr>
          <w:rFonts w:ascii="Times New Roman" w:hAnsi="Times New Roman"/>
          <w:sz w:val="24"/>
          <w:szCs w:val="24"/>
          <w:lang w:val="kk-KZ"/>
        </w:rPr>
        <w:t>, қабылданатын шаралардың әсерін бағалау мүмкін емес</w:t>
      </w:r>
      <w:r w:rsidRPr="00D37E22">
        <w:rPr>
          <w:rFonts w:ascii="Times New Roman" w:hAnsi="Times New Roman"/>
          <w:sz w:val="24"/>
          <w:szCs w:val="24"/>
          <w:lang w:val="kk-KZ"/>
        </w:rPr>
        <w:t xml:space="preserve">. </w:t>
      </w:r>
      <w:r>
        <w:rPr>
          <w:rFonts w:ascii="Times New Roman" w:hAnsi="Times New Roman"/>
          <w:sz w:val="24"/>
          <w:szCs w:val="24"/>
          <w:lang w:val="kk-KZ"/>
        </w:rPr>
        <w:t xml:space="preserve">Сонымен қоса, пікіртерім барынша объективті де емес, осыған байланысты Қазақстанның                ЖБИ-дегі рейтингін және халықтың цифрлық сауаттылығын арттыру мақсатында Ұлттық Банк Қазақстан Республикасының Премьер-Министрі жұмыс сапарының «Қаржы секторының мәселелері туралы» 2017 жылғы 24 қазандағы № 11-3/09-49 хаттамасы шеңберінде 6.1-тармақ бойынша «Қазақстан қаржыгерлерінің қауымдастығы» ЗТБ-мен бірге Қаржы институттарының қызметі туралы халыққа хабарлау жөніндегі кешенді медиа-жоспарын (бұдан әрі – Медиа жоспар) әзірледі.  </w:t>
      </w:r>
    </w:p>
    <w:p w:rsidR="002D43C0" w:rsidRPr="00725B86" w:rsidRDefault="002D43C0" w:rsidP="002D43C0">
      <w:pPr>
        <w:spacing w:line="240" w:lineRule="auto"/>
        <w:ind w:firstLine="709"/>
        <w:contextualSpacing/>
        <w:jc w:val="both"/>
        <w:rPr>
          <w:rFonts w:ascii="Times New Roman" w:hAnsi="Times New Roman"/>
          <w:b/>
          <w:bCs/>
          <w:i/>
          <w:iCs/>
          <w:sz w:val="24"/>
        </w:rPr>
      </w:pPr>
      <w:r>
        <w:rPr>
          <w:rFonts w:ascii="Times New Roman" w:hAnsi="Times New Roman"/>
          <w:b/>
          <w:bCs/>
          <w:i/>
          <w:sz w:val="24"/>
          <w:szCs w:val="28"/>
          <w:lang w:val="kk-KZ"/>
        </w:rPr>
        <w:t>Нысаналы индикаторға жетуге арналған іс-шара</w:t>
      </w:r>
      <w:r w:rsidRPr="00725B86">
        <w:rPr>
          <w:rFonts w:ascii="Times New Roman" w:hAnsi="Times New Roman"/>
          <w:b/>
          <w:bCs/>
          <w:i/>
          <w:iCs/>
          <w:sz w:val="24"/>
        </w:rPr>
        <w:t>:</w:t>
      </w:r>
    </w:p>
    <w:p w:rsidR="002D43C0" w:rsidRPr="00725B86"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Ұлттық </w:t>
      </w:r>
      <w:r>
        <w:rPr>
          <w:rFonts w:ascii="Times New Roman" w:eastAsia="Times New Roman" w:hAnsi="Times New Roman" w:cs="Times New Roman"/>
          <w:sz w:val="24"/>
          <w:szCs w:val="24"/>
          <w:lang w:eastAsia="ru-RU"/>
        </w:rPr>
        <w:t>Банк</w:t>
      </w:r>
      <w:r>
        <w:rPr>
          <w:rFonts w:ascii="Times New Roman" w:eastAsia="Times New Roman" w:hAnsi="Times New Roman" w:cs="Times New Roman"/>
          <w:sz w:val="24"/>
          <w:szCs w:val="24"/>
          <w:lang w:val="kk-KZ" w:eastAsia="ru-RU"/>
        </w:rPr>
        <w:t xml:space="preserve"> Халықтың қ</w:t>
      </w:r>
      <w:r w:rsidRPr="00901D69">
        <w:rPr>
          <w:rFonts w:ascii="Times New Roman" w:hAnsi="Times New Roman"/>
          <w:sz w:val="24"/>
          <w:szCs w:val="24"/>
          <w:lang w:val="kk-KZ"/>
        </w:rPr>
        <w:t>аржылық сауаттылы</w:t>
      </w:r>
      <w:r>
        <w:rPr>
          <w:rFonts w:ascii="Times New Roman" w:hAnsi="Times New Roman"/>
          <w:sz w:val="24"/>
          <w:szCs w:val="24"/>
          <w:lang w:val="kk-KZ"/>
        </w:rPr>
        <w:t xml:space="preserve">ғын арттыру бойынша </w:t>
      </w:r>
      <w:r w:rsidRPr="008C7332">
        <w:rPr>
          <w:rFonts w:ascii="Times New Roman" w:eastAsia="Times New Roman" w:hAnsi="Times New Roman" w:cs="Times New Roman"/>
          <w:sz w:val="24"/>
          <w:szCs w:val="24"/>
          <w:lang w:eastAsia="ru-RU"/>
        </w:rPr>
        <w:t xml:space="preserve">2016-2018 </w:t>
      </w:r>
      <w:r>
        <w:rPr>
          <w:rFonts w:ascii="Times New Roman" w:eastAsia="Times New Roman" w:hAnsi="Times New Roman" w:cs="Times New Roman"/>
          <w:sz w:val="24"/>
          <w:szCs w:val="24"/>
          <w:lang w:val="kk-KZ" w:eastAsia="ru-RU"/>
        </w:rPr>
        <w:t xml:space="preserve">жылдарға арналған </w:t>
      </w:r>
      <w:r w:rsidRPr="00901D69">
        <w:rPr>
          <w:rFonts w:ascii="Times New Roman" w:hAnsi="Times New Roman"/>
          <w:sz w:val="24"/>
          <w:szCs w:val="24"/>
          <w:lang w:val="kk-KZ"/>
        </w:rPr>
        <w:t>бағдарлама</w:t>
      </w:r>
      <w:r>
        <w:rPr>
          <w:rFonts w:ascii="Times New Roman" w:hAnsi="Times New Roman"/>
          <w:sz w:val="24"/>
          <w:szCs w:val="24"/>
          <w:lang w:val="kk-KZ"/>
        </w:rPr>
        <w:t xml:space="preserve"> (бұдан әрі – Бағдарлама) </w:t>
      </w:r>
      <w:r w:rsidRPr="00901D69">
        <w:rPr>
          <w:rFonts w:ascii="Times New Roman" w:hAnsi="Times New Roman"/>
          <w:sz w:val="24"/>
          <w:szCs w:val="24"/>
          <w:lang w:val="kk-KZ"/>
        </w:rPr>
        <w:t>шеңберінде</w:t>
      </w:r>
      <w:r>
        <w:rPr>
          <w:rFonts w:ascii="Times New Roman" w:hAnsi="Times New Roman"/>
          <w:sz w:val="24"/>
          <w:szCs w:val="24"/>
          <w:lang w:val="kk-KZ"/>
        </w:rPr>
        <w:t xml:space="preserve"> іс-шараларды іске асыру бойынша жұмыс жүргізуде</w:t>
      </w:r>
      <w:r w:rsidRPr="008C7332">
        <w:rPr>
          <w:rFonts w:ascii="Times New Roman" w:eastAsia="Times New Roman" w:hAnsi="Times New Roman" w:cs="Times New Roman"/>
          <w:sz w:val="24"/>
          <w:szCs w:val="24"/>
          <w:lang w:eastAsia="ru-RU"/>
        </w:rPr>
        <w:t xml:space="preserve">. </w:t>
      </w:r>
    </w:p>
    <w:p w:rsidR="002D43C0" w:rsidRPr="0013580B" w:rsidRDefault="002D43C0" w:rsidP="002D43C0">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sz w:val="24"/>
          <w:szCs w:val="24"/>
          <w:lang w:val="kk-KZ"/>
        </w:rPr>
        <w:t xml:space="preserve">Бағдарламаны орындау шеңберінде </w:t>
      </w:r>
      <w:r w:rsidRPr="00901D69">
        <w:rPr>
          <w:rFonts w:ascii="Times New Roman" w:hAnsi="Times New Roman"/>
          <w:sz w:val="24"/>
          <w:szCs w:val="24"/>
          <w:lang w:val="kk-KZ"/>
        </w:rPr>
        <w:t>201</w:t>
      </w:r>
      <w:r>
        <w:rPr>
          <w:rFonts w:ascii="Times New Roman" w:hAnsi="Times New Roman"/>
          <w:sz w:val="24"/>
          <w:szCs w:val="24"/>
          <w:lang w:val="kk-KZ"/>
        </w:rPr>
        <w:t>7</w:t>
      </w:r>
      <w:r w:rsidRPr="00901D69">
        <w:rPr>
          <w:rFonts w:ascii="Times New Roman" w:hAnsi="Times New Roman"/>
          <w:sz w:val="24"/>
          <w:szCs w:val="24"/>
          <w:lang w:val="kk-KZ"/>
        </w:rPr>
        <w:t xml:space="preserve"> жылы </w:t>
      </w:r>
      <w:r>
        <w:rPr>
          <w:rFonts w:ascii="Times New Roman" w:hAnsi="Times New Roman"/>
          <w:sz w:val="24"/>
          <w:szCs w:val="24"/>
          <w:lang w:val="kk-KZ"/>
        </w:rPr>
        <w:t>мынадай жобалар іске асырылды</w:t>
      </w:r>
      <w:r w:rsidRPr="0013580B">
        <w:rPr>
          <w:rFonts w:ascii="Times New Roman" w:eastAsia="Times New Roman" w:hAnsi="Times New Roman" w:cs="Times New Roman"/>
          <w:color w:val="000000"/>
          <w:sz w:val="24"/>
          <w:szCs w:val="24"/>
          <w:lang w:eastAsia="ru-RU"/>
        </w:rPr>
        <w:t>:</w:t>
      </w:r>
    </w:p>
    <w:p w:rsidR="002D43C0" w:rsidRPr="0013580B" w:rsidRDefault="002D43C0" w:rsidP="002D43C0">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3580B">
        <w:rPr>
          <w:rFonts w:ascii="Times New Roman" w:eastAsia="Times New Roman" w:hAnsi="Times New Roman" w:cs="Times New Roman"/>
          <w:sz w:val="24"/>
          <w:szCs w:val="24"/>
          <w:lang w:val="kk-KZ" w:eastAsia="ru-RU"/>
        </w:rPr>
        <w:t>республика</w:t>
      </w:r>
      <w:r>
        <w:rPr>
          <w:rFonts w:ascii="Times New Roman" w:eastAsia="Times New Roman" w:hAnsi="Times New Roman" w:cs="Times New Roman"/>
          <w:sz w:val="24"/>
          <w:szCs w:val="24"/>
          <w:lang w:val="kk-KZ" w:eastAsia="ru-RU"/>
        </w:rPr>
        <w:t xml:space="preserve">ға таратылатын телеарна </w:t>
      </w:r>
      <w:r w:rsidRPr="0013580B">
        <w:rPr>
          <w:rFonts w:ascii="Times New Roman" w:eastAsia="Times New Roman" w:hAnsi="Times New Roman" w:cs="Times New Roman"/>
          <w:sz w:val="24"/>
          <w:szCs w:val="24"/>
          <w:lang w:val="kk-KZ" w:eastAsia="ru-RU"/>
        </w:rPr>
        <w:t>эфир</w:t>
      </w:r>
      <w:r>
        <w:rPr>
          <w:rFonts w:ascii="Times New Roman" w:eastAsia="Times New Roman" w:hAnsi="Times New Roman" w:cs="Times New Roman"/>
          <w:sz w:val="24"/>
          <w:szCs w:val="24"/>
          <w:lang w:val="kk-KZ" w:eastAsia="ru-RU"/>
        </w:rPr>
        <w:t>інд</w:t>
      </w:r>
      <w:r w:rsidRPr="0013580B">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val="kk-KZ" w:eastAsia="ru-RU"/>
        </w:rPr>
        <w:t xml:space="preserve"> кіші және орта мектеп жасындағы балаларға арналған қаржылық сауаттылық негіздері туралы «Қаржы мектебі» </w:t>
      </w:r>
      <w:r w:rsidRPr="0013580B">
        <w:rPr>
          <w:rFonts w:ascii="Times New Roman" w:eastAsia="Times New Roman" w:hAnsi="Times New Roman" w:cs="Times New Roman"/>
          <w:sz w:val="24"/>
          <w:szCs w:val="24"/>
          <w:lang w:val="kk-KZ" w:eastAsia="ru-RU"/>
        </w:rPr>
        <w:t xml:space="preserve"> телевизи</w:t>
      </w:r>
      <w:r>
        <w:rPr>
          <w:rFonts w:ascii="Times New Roman" w:eastAsia="Times New Roman" w:hAnsi="Times New Roman" w:cs="Times New Roman"/>
          <w:sz w:val="24"/>
          <w:szCs w:val="24"/>
          <w:lang w:val="kk-KZ" w:eastAsia="ru-RU"/>
        </w:rPr>
        <w:t>ялық білім беру бағдарламасын іске қосу (мемлекеттік тілде 50 бағдарлама және орыс тілінде 50 бағдарлама)</w:t>
      </w:r>
      <w:r w:rsidRPr="00C4002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жүзеге асырылды</w:t>
      </w:r>
      <w:r w:rsidRPr="00725B86">
        <w:rPr>
          <w:rFonts w:ascii="Times New Roman" w:eastAsia="Times New Roman" w:hAnsi="Times New Roman" w:cs="Times New Roman"/>
          <w:color w:val="000000"/>
          <w:sz w:val="24"/>
          <w:szCs w:val="24"/>
          <w:lang w:eastAsia="ru-RU"/>
        </w:rPr>
        <w:t>;</w:t>
      </w:r>
    </w:p>
    <w:p w:rsidR="002D43C0" w:rsidRPr="00D37E22" w:rsidRDefault="002D43C0" w:rsidP="002D43C0">
      <w:pPr>
        <w:tabs>
          <w:tab w:val="left" w:pos="1134"/>
        </w:tabs>
        <w:spacing w:after="0" w:line="240" w:lineRule="auto"/>
        <w:ind w:firstLine="709"/>
        <w:jc w:val="both"/>
        <w:rPr>
          <w:rFonts w:ascii="Times New Roman" w:eastAsia="Times New Roman" w:hAnsi="Times New Roman" w:cs="Times New Roman"/>
          <w:color w:val="000000"/>
          <w:sz w:val="24"/>
          <w:szCs w:val="24"/>
          <w:lang w:val="kk-KZ" w:eastAsia="ru-RU"/>
        </w:rPr>
      </w:pPr>
      <w:r w:rsidRPr="00725B86">
        <w:rPr>
          <w:rFonts w:ascii="Times New Roman" w:eastAsia="Times New Roman" w:hAnsi="Times New Roman" w:cs="Times New Roman"/>
          <w:color w:val="000000"/>
          <w:sz w:val="24"/>
          <w:szCs w:val="24"/>
          <w:lang w:eastAsia="ru-RU"/>
        </w:rPr>
        <w:t>-</w:t>
      </w:r>
      <w:r w:rsidRPr="0013580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«7-арна» </w:t>
      </w:r>
      <w:r w:rsidRPr="0013580B">
        <w:rPr>
          <w:rFonts w:ascii="Times New Roman" w:eastAsia="Times New Roman" w:hAnsi="Times New Roman" w:cs="Times New Roman"/>
          <w:color w:val="000000"/>
          <w:sz w:val="24"/>
          <w:szCs w:val="24"/>
          <w:lang w:eastAsia="ru-RU"/>
        </w:rPr>
        <w:t>республика</w:t>
      </w:r>
      <w:r>
        <w:rPr>
          <w:rFonts w:ascii="Times New Roman" w:eastAsia="Times New Roman" w:hAnsi="Times New Roman" w:cs="Times New Roman"/>
          <w:color w:val="000000"/>
          <w:sz w:val="24"/>
          <w:szCs w:val="24"/>
          <w:lang w:val="kk-KZ" w:eastAsia="ru-RU"/>
        </w:rPr>
        <w:t xml:space="preserve">лық телеарнасы </w:t>
      </w:r>
      <w:r>
        <w:rPr>
          <w:rFonts w:ascii="Times New Roman" w:eastAsia="Times New Roman" w:hAnsi="Times New Roman" w:cs="Times New Roman"/>
          <w:color w:val="000000"/>
          <w:sz w:val="24"/>
          <w:szCs w:val="24"/>
          <w:lang w:eastAsia="ru-RU"/>
        </w:rPr>
        <w:t>эфир</w:t>
      </w:r>
      <w:r>
        <w:rPr>
          <w:rFonts w:ascii="Times New Roman" w:eastAsia="Times New Roman" w:hAnsi="Times New Roman" w:cs="Times New Roman"/>
          <w:color w:val="000000"/>
          <w:sz w:val="24"/>
          <w:szCs w:val="24"/>
          <w:lang w:val="kk-KZ" w:eastAsia="ru-RU"/>
        </w:rPr>
        <w:t xml:space="preserve">інде халықтың кең ауқымына, оның ішінде студенттер мен жастарға арналған </w:t>
      </w:r>
      <w:r w:rsidRPr="0013580B">
        <w:rPr>
          <w:rFonts w:ascii="Times New Roman" w:eastAsia="Times New Roman" w:hAnsi="Times New Roman" w:cs="Times New Roman"/>
          <w:color w:val="000000"/>
          <w:sz w:val="24"/>
          <w:szCs w:val="24"/>
          <w:lang w:eastAsia="ru-RU"/>
        </w:rPr>
        <w:t>«Те</w:t>
      </w:r>
      <w:r>
        <w:rPr>
          <w:rFonts w:ascii="Times New Roman" w:eastAsia="Times New Roman" w:hAnsi="Times New Roman" w:cs="Times New Roman"/>
          <w:color w:val="000000"/>
          <w:sz w:val="24"/>
          <w:szCs w:val="24"/>
          <w:lang w:val="kk-KZ" w:eastAsia="ru-RU"/>
        </w:rPr>
        <w:t>ң</w:t>
      </w:r>
      <w:proofErr w:type="spellStart"/>
      <w:r w:rsidRPr="0013580B">
        <w:rPr>
          <w:rFonts w:ascii="Times New Roman" w:eastAsia="Times New Roman" w:hAnsi="Times New Roman" w:cs="Times New Roman"/>
          <w:color w:val="000000"/>
          <w:sz w:val="24"/>
          <w:szCs w:val="24"/>
          <w:lang w:eastAsia="ru-RU"/>
        </w:rPr>
        <w:t>гемания</w:t>
      </w:r>
      <w:proofErr w:type="spellEnd"/>
      <w:r w:rsidRPr="0013580B">
        <w:rPr>
          <w:rFonts w:ascii="Times New Roman" w:eastAsia="Times New Roman" w:hAnsi="Times New Roman" w:cs="Times New Roman"/>
          <w:color w:val="000000"/>
          <w:sz w:val="24"/>
          <w:szCs w:val="24"/>
          <w:lang w:eastAsia="ru-RU"/>
        </w:rPr>
        <w:t xml:space="preserve"> </w:t>
      </w:r>
      <w:proofErr w:type="spellStart"/>
      <w:r w:rsidRPr="0013580B">
        <w:rPr>
          <w:rFonts w:ascii="Times New Roman" w:eastAsia="Times New Roman" w:hAnsi="Times New Roman" w:cs="Times New Roman"/>
          <w:color w:val="000000"/>
          <w:sz w:val="24"/>
          <w:szCs w:val="24"/>
          <w:lang w:eastAsia="ru-RU"/>
        </w:rPr>
        <w:t>Next</w:t>
      </w:r>
      <w:proofErr w:type="spellEnd"/>
      <w:r w:rsidRPr="0013580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білім беру телебағдарламасының шығарылымы </w:t>
      </w:r>
      <w:r>
        <w:rPr>
          <w:rFonts w:ascii="Times New Roman" w:eastAsia="Times New Roman" w:hAnsi="Times New Roman" w:cs="Times New Roman"/>
          <w:sz w:val="24"/>
          <w:szCs w:val="24"/>
          <w:lang w:val="kk-KZ" w:eastAsia="ru-RU"/>
        </w:rPr>
        <w:t>(мемлекеттік тілде 50 бағдарлама және орыс тілінде 50 бағдарлама) жүзеге асырылды. Екі бағдарлама қаржылық сауаттылықты арттыруға, қаржылық мәдениет</w:t>
      </w:r>
      <w:r w:rsidRPr="000D0B5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негіздерін, «жеке бюджет», «қаржылық шешімдерді қабылдағаны үшін жауапкершілік» ұғымдарын </w:t>
      </w:r>
      <w:r>
        <w:rPr>
          <w:rFonts w:ascii="Times New Roman" w:eastAsia="Times New Roman" w:hAnsi="Times New Roman" w:cs="Times New Roman"/>
          <w:sz w:val="24"/>
          <w:szCs w:val="24"/>
          <w:lang w:val="kk-KZ" w:eastAsia="ru-RU"/>
        </w:rPr>
        <w:lastRenderedPageBreak/>
        <w:t>түсіндіруге бағытталған, жалпы алғанда, Қазақстан Республикасының қаржы жүйесі туралы айтып өтеді</w:t>
      </w:r>
      <w:r w:rsidRPr="000D0B56">
        <w:rPr>
          <w:rFonts w:ascii="Times New Roman" w:eastAsia="Times New Roman" w:hAnsi="Times New Roman" w:cs="Times New Roman"/>
          <w:color w:val="000000"/>
          <w:sz w:val="24"/>
          <w:szCs w:val="24"/>
          <w:lang w:val="kk-KZ" w:eastAsia="ru-RU"/>
        </w:rPr>
        <w:t>;</w:t>
      </w:r>
    </w:p>
    <w:p w:rsidR="002D43C0" w:rsidRPr="00C220C7" w:rsidRDefault="002D43C0" w:rsidP="002D43C0">
      <w:pPr>
        <w:tabs>
          <w:tab w:val="left" w:pos="1134"/>
        </w:tabs>
        <w:spacing w:after="0" w:line="240" w:lineRule="auto"/>
        <w:ind w:firstLine="709"/>
        <w:jc w:val="both"/>
        <w:rPr>
          <w:rFonts w:ascii="Times New Roman" w:eastAsia="Times New Roman" w:hAnsi="Times New Roman" w:cs="Times New Roman"/>
          <w:color w:val="000000"/>
          <w:sz w:val="24"/>
          <w:szCs w:val="24"/>
          <w:lang w:val="kk-KZ" w:eastAsia="ru-RU"/>
        </w:rPr>
      </w:pPr>
      <w:r w:rsidRPr="00C220C7">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Ұ</w:t>
      </w:r>
      <w:r w:rsidRPr="00C220C7">
        <w:rPr>
          <w:rFonts w:ascii="Times New Roman" w:eastAsia="Times New Roman" w:hAnsi="Times New Roman" w:cs="Times New Roman"/>
          <w:color w:val="000000"/>
          <w:sz w:val="24"/>
          <w:szCs w:val="24"/>
          <w:lang w:val="kk-KZ" w:eastAsia="ru-RU"/>
        </w:rPr>
        <w:t xml:space="preserve">лан» </w:t>
      </w:r>
      <w:r>
        <w:rPr>
          <w:rFonts w:ascii="Times New Roman" w:eastAsia="Times New Roman" w:hAnsi="Times New Roman" w:cs="Times New Roman"/>
          <w:color w:val="000000"/>
          <w:sz w:val="24"/>
          <w:szCs w:val="24"/>
          <w:lang w:val="kk-KZ" w:eastAsia="ru-RU"/>
        </w:rPr>
        <w:t>және</w:t>
      </w:r>
      <w:r w:rsidRPr="00C220C7">
        <w:rPr>
          <w:rFonts w:ascii="Times New Roman" w:eastAsia="Times New Roman" w:hAnsi="Times New Roman" w:cs="Times New Roman"/>
          <w:color w:val="000000"/>
          <w:sz w:val="24"/>
          <w:szCs w:val="24"/>
          <w:lang w:val="kk-KZ" w:eastAsia="ru-RU"/>
        </w:rPr>
        <w:t xml:space="preserve"> «Дружные ребята» республика</w:t>
      </w:r>
      <w:r>
        <w:rPr>
          <w:rFonts w:ascii="Times New Roman" w:eastAsia="Times New Roman" w:hAnsi="Times New Roman" w:cs="Times New Roman"/>
          <w:color w:val="000000"/>
          <w:sz w:val="24"/>
          <w:szCs w:val="24"/>
          <w:lang w:val="kk-KZ" w:eastAsia="ru-RU"/>
        </w:rPr>
        <w:t>лық</w:t>
      </w:r>
      <w:r w:rsidRPr="00C220C7">
        <w:rPr>
          <w:rFonts w:ascii="Times New Roman" w:eastAsia="Times New Roman" w:hAnsi="Times New Roman" w:cs="Times New Roman"/>
          <w:color w:val="000000"/>
          <w:sz w:val="24"/>
          <w:szCs w:val="24"/>
          <w:lang w:val="kk-KZ" w:eastAsia="ru-RU"/>
        </w:rPr>
        <w:t xml:space="preserve"> газет</w:t>
      </w:r>
      <w:r>
        <w:rPr>
          <w:rFonts w:ascii="Times New Roman" w:eastAsia="Times New Roman" w:hAnsi="Times New Roman" w:cs="Times New Roman"/>
          <w:color w:val="000000"/>
          <w:sz w:val="24"/>
          <w:szCs w:val="24"/>
          <w:lang w:val="kk-KZ" w:eastAsia="ru-RU"/>
        </w:rPr>
        <w:t>терінде</w:t>
      </w:r>
      <w:r w:rsidRPr="00C220C7">
        <w:rPr>
          <w:rFonts w:ascii="Times New Roman" w:eastAsia="Times New Roman" w:hAnsi="Times New Roman" w:cs="Times New Roman"/>
          <w:color w:val="000000"/>
          <w:sz w:val="24"/>
          <w:szCs w:val="24"/>
          <w:lang w:val="kk-KZ" w:eastAsia="ru-RU"/>
        </w:rPr>
        <w:t xml:space="preserve"> (12 </w:t>
      </w:r>
      <w:r>
        <w:rPr>
          <w:rFonts w:ascii="Times New Roman" w:eastAsia="Times New Roman" w:hAnsi="Times New Roman" w:cs="Times New Roman"/>
          <w:color w:val="000000"/>
          <w:sz w:val="24"/>
          <w:szCs w:val="24"/>
          <w:lang w:val="kk-KZ" w:eastAsia="ru-RU"/>
        </w:rPr>
        <w:t>шығарылым</w:t>
      </w:r>
      <w:r w:rsidRPr="00C220C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мемлекеттік тілде және </w:t>
      </w:r>
      <w:r w:rsidRPr="00C220C7">
        <w:rPr>
          <w:rFonts w:ascii="Times New Roman" w:eastAsia="Times New Roman" w:hAnsi="Times New Roman" w:cs="Times New Roman"/>
          <w:color w:val="000000"/>
          <w:sz w:val="24"/>
          <w:szCs w:val="24"/>
          <w:lang w:val="kk-KZ" w:eastAsia="ru-RU"/>
        </w:rPr>
        <w:t>12</w:t>
      </w:r>
      <w:r>
        <w:rPr>
          <w:rFonts w:ascii="Times New Roman" w:eastAsia="Times New Roman" w:hAnsi="Times New Roman" w:cs="Times New Roman"/>
          <w:color w:val="000000"/>
          <w:sz w:val="24"/>
          <w:szCs w:val="24"/>
          <w:lang w:val="kk-KZ" w:eastAsia="ru-RU"/>
        </w:rPr>
        <w:t xml:space="preserve"> шығарылым </w:t>
      </w:r>
      <w:r>
        <w:rPr>
          <w:rFonts w:ascii="Times New Roman" w:eastAsia="Times New Roman" w:hAnsi="Times New Roman" w:cs="Times New Roman"/>
          <w:sz w:val="24"/>
          <w:szCs w:val="24"/>
          <w:lang w:val="kk-KZ" w:eastAsia="ru-RU"/>
        </w:rPr>
        <w:t>орыс тілінде</w:t>
      </w:r>
      <w:r w:rsidRPr="00C220C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кіші мектеп жасындағы балаларға арналған, сондай-ақ </w:t>
      </w:r>
      <w:r w:rsidRPr="00C220C7">
        <w:rPr>
          <w:rFonts w:ascii="Times New Roman" w:eastAsia="Times New Roman" w:hAnsi="Times New Roman" w:cs="Times New Roman"/>
          <w:color w:val="000000"/>
          <w:sz w:val="24"/>
          <w:szCs w:val="24"/>
          <w:lang w:val="kk-KZ" w:eastAsia="ru-RU"/>
        </w:rPr>
        <w:t>«Ойла» республика</w:t>
      </w:r>
      <w:r>
        <w:rPr>
          <w:rFonts w:ascii="Times New Roman" w:eastAsia="Times New Roman" w:hAnsi="Times New Roman" w:cs="Times New Roman"/>
          <w:color w:val="000000"/>
          <w:sz w:val="24"/>
          <w:szCs w:val="24"/>
          <w:lang w:val="kk-KZ" w:eastAsia="ru-RU"/>
        </w:rPr>
        <w:t>лық</w:t>
      </w:r>
      <w:r w:rsidRPr="00C220C7">
        <w:rPr>
          <w:rFonts w:ascii="Times New Roman" w:eastAsia="Times New Roman" w:hAnsi="Times New Roman" w:cs="Times New Roman"/>
          <w:color w:val="000000"/>
          <w:sz w:val="24"/>
          <w:szCs w:val="24"/>
          <w:lang w:val="kk-KZ" w:eastAsia="ru-RU"/>
        </w:rPr>
        <w:t xml:space="preserve"> журнал</w:t>
      </w:r>
      <w:r>
        <w:rPr>
          <w:rFonts w:ascii="Times New Roman" w:eastAsia="Times New Roman" w:hAnsi="Times New Roman" w:cs="Times New Roman"/>
          <w:color w:val="000000"/>
          <w:sz w:val="24"/>
          <w:szCs w:val="24"/>
          <w:lang w:val="kk-KZ" w:eastAsia="ru-RU"/>
        </w:rPr>
        <w:t xml:space="preserve">ында </w:t>
      </w:r>
      <w:r w:rsidRPr="00C220C7">
        <w:rPr>
          <w:rFonts w:ascii="Times New Roman" w:eastAsia="Times New Roman" w:hAnsi="Times New Roman" w:cs="Times New Roman"/>
          <w:color w:val="000000"/>
          <w:sz w:val="24"/>
          <w:szCs w:val="24"/>
          <w:lang w:val="kk-KZ" w:eastAsia="ru-RU"/>
        </w:rPr>
        <w:t xml:space="preserve">(6 </w:t>
      </w:r>
      <w:r>
        <w:rPr>
          <w:rFonts w:ascii="Times New Roman" w:eastAsia="Times New Roman" w:hAnsi="Times New Roman" w:cs="Times New Roman"/>
          <w:color w:val="000000"/>
          <w:sz w:val="24"/>
          <w:szCs w:val="24"/>
          <w:lang w:val="kk-KZ" w:eastAsia="ru-RU"/>
        </w:rPr>
        <w:t>шығарылым</w:t>
      </w:r>
      <w:r w:rsidRPr="00C220C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мемлекеттік тілде және 6 шығарылым орыс тілінде</w:t>
      </w:r>
      <w:r w:rsidRPr="00C220C7">
        <w:rPr>
          <w:rFonts w:ascii="Times New Roman" w:eastAsia="Times New Roman" w:hAnsi="Times New Roman" w:cs="Times New Roman"/>
          <w:color w:val="000000"/>
          <w:sz w:val="24"/>
          <w:szCs w:val="24"/>
          <w:lang w:val="kk-KZ" w:eastAsia="ru-RU"/>
        </w:rPr>
        <w:t>)</w:t>
      </w:r>
      <w:r w:rsidRPr="00E6737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орта және үлкен мектеп жасындағы балаларға арналған қаржылық сауаттылық негіздері туралы қосымша әзірленді және шығарылды</w:t>
      </w:r>
      <w:r w:rsidRPr="00C220C7">
        <w:rPr>
          <w:rFonts w:ascii="Times New Roman" w:eastAsia="Times New Roman" w:hAnsi="Times New Roman" w:cs="Times New Roman"/>
          <w:color w:val="000000"/>
          <w:sz w:val="24"/>
          <w:szCs w:val="24"/>
          <w:lang w:val="kk-KZ" w:eastAsia="ru-RU"/>
        </w:rPr>
        <w:t>;</w:t>
      </w:r>
    </w:p>
    <w:p w:rsidR="002D43C0" w:rsidRPr="00D51256" w:rsidRDefault="002D43C0" w:rsidP="002D43C0">
      <w:pPr>
        <w:tabs>
          <w:tab w:val="left" w:pos="1134"/>
        </w:tabs>
        <w:spacing w:after="0" w:line="240" w:lineRule="auto"/>
        <w:ind w:firstLine="709"/>
        <w:jc w:val="both"/>
        <w:rPr>
          <w:rFonts w:ascii="Times New Roman" w:eastAsia="Times New Roman" w:hAnsi="Times New Roman" w:cs="Times New Roman"/>
          <w:color w:val="000000"/>
          <w:sz w:val="24"/>
          <w:szCs w:val="24"/>
          <w:lang w:val="kk-KZ" w:eastAsia="ru-RU"/>
        </w:rPr>
      </w:pPr>
      <w:r w:rsidRPr="00C220C7">
        <w:rPr>
          <w:rFonts w:ascii="Times New Roman" w:eastAsia="Times New Roman" w:hAnsi="Times New Roman" w:cs="Times New Roman"/>
          <w:color w:val="000000"/>
          <w:sz w:val="24"/>
          <w:szCs w:val="24"/>
          <w:lang w:val="kk-KZ" w:eastAsia="ru-RU"/>
        </w:rPr>
        <w:t xml:space="preserve">- </w:t>
      </w:r>
      <w:r>
        <w:rPr>
          <w:rFonts w:ascii="Times New Roman" w:hAnsi="Times New Roman"/>
          <w:sz w:val="24"/>
          <w:szCs w:val="24"/>
          <w:lang w:val="kk-KZ"/>
        </w:rPr>
        <w:t>х</w:t>
      </w:r>
      <w:r w:rsidRPr="00901D69">
        <w:rPr>
          <w:rFonts w:ascii="Times New Roman" w:hAnsi="Times New Roman"/>
          <w:sz w:val="24"/>
          <w:szCs w:val="24"/>
          <w:lang w:val="kk-KZ"/>
        </w:rPr>
        <w:t xml:space="preserve">алыққа қаржылық білім беруге арналған </w:t>
      </w:r>
      <w:r w:rsidRPr="00D51256">
        <w:rPr>
          <w:rFonts w:ascii="Times New Roman" w:eastAsia="Times New Roman" w:hAnsi="Times New Roman" w:cs="Times New Roman"/>
          <w:color w:val="000000"/>
          <w:sz w:val="24"/>
          <w:szCs w:val="24"/>
          <w:lang w:val="kk-KZ" w:eastAsia="ru-RU"/>
        </w:rPr>
        <w:t>fingramota.kz</w:t>
      </w:r>
      <w:r w:rsidRPr="00901D69">
        <w:rPr>
          <w:rFonts w:ascii="Times New Roman" w:hAnsi="Times New Roman"/>
          <w:sz w:val="24"/>
          <w:szCs w:val="24"/>
          <w:lang w:val="kk-KZ"/>
        </w:rPr>
        <w:t xml:space="preserve"> бірыңғай Интернет-</w:t>
      </w:r>
      <w:r>
        <w:rPr>
          <w:rFonts w:ascii="Times New Roman" w:hAnsi="Times New Roman"/>
          <w:sz w:val="24"/>
          <w:szCs w:val="24"/>
          <w:lang w:val="kk-KZ"/>
        </w:rPr>
        <w:t xml:space="preserve">ресурсы жұмыс істейді. Сондай-ақ, </w:t>
      </w:r>
      <w:r w:rsidRPr="00D51256">
        <w:rPr>
          <w:rFonts w:ascii="Times New Roman" w:eastAsia="Times New Roman" w:hAnsi="Times New Roman" w:cs="Times New Roman"/>
          <w:sz w:val="24"/>
          <w:szCs w:val="24"/>
          <w:lang w:val="kk-KZ" w:eastAsia="ru-RU"/>
        </w:rPr>
        <w:t xml:space="preserve">fingramota.kz </w:t>
      </w:r>
      <w:r w:rsidRPr="00901D69">
        <w:rPr>
          <w:rFonts w:ascii="Times New Roman" w:hAnsi="Times New Roman"/>
          <w:sz w:val="24"/>
          <w:szCs w:val="24"/>
          <w:lang w:val="kk-KZ"/>
        </w:rPr>
        <w:t>интернет-ресурс</w:t>
      </w:r>
      <w:r>
        <w:rPr>
          <w:rFonts w:ascii="Times New Roman" w:hAnsi="Times New Roman"/>
          <w:sz w:val="24"/>
          <w:szCs w:val="24"/>
          <w:lang w:val="kk-KZ"/>
        </w:rPr>
        <w:t>ында</w:t>
      </w:r>
      <w:r w:rsidRPr="00901D69">
        <w:rPr>
          <w:rFonts w:ascii="Times New Roman" w:hAnsi="Times New Roman"/>
          <w:sz w:val="24"/>
          <w:szCs w:val="24"/>
          <w:lang w:val="kk-KZ"/>
        </w:rPr>
        <w:t xml:space="preserve"> </w:t>
      </w:r>
      <w:r>
        <w:rPr>
          <w:rFonts w:ascii="Times New Roman" w:eastAsia="Times New Roman" w:hAnsi="Times New Roman" w:cs="Times New Roman"/>
          <w:sz w:val="24"/>
          <w:szCs w:val="24"/>
          <w:lang w:val="kk-KZ" w:eastAsia="ru-RU"/>
        </w:rPr>
        <w:t>мемлекеттік тілдегі және орыс тіліндегі роликтері бар бейнегалерея орналастырылған</w:t>
      </w:r>
      <w:r w:rsidRPr="00D51256">
        <w:rPr>
          <w:rFonts w:ascii="Times New Roman" w:eastAsia="Times New Roman" w:hAnsi="Times New Roman" w:cs="Times New Roman"/>
          <w:color w:val="000000"/>
          <w:sz w:val="24"/>
          <w:szCs w:val="24"/>
          <w:lang w:val="kk-KZ" w:eastAsia="ru-RU"/>
        </w:rPr>
        <w:t>;</w:t>
      </w:r>
    </w:p>
    <w:p w:rsidR="002D43C0" w:rsidRPr="0084711F" w:rsidRDefault="002D43C0" w:rsidP="002D43C0">
      <w:pPr>
        <w:spacing w:after="0" w:line="240" w:lineRule="auto"/>
        <w:ind w:firstLine="708"/>
        <w:jc w:val="both"/>
        <w:rPr>
          <w:rFonts w:ascii="Times New Roman" w:eastAsia="Times New Roman" w:hAnsi="Times New Roman" w:cs="Times New Roman"/>
          <w:sz w:val="24"/>
          <w:szCs w:val="24"/>
          <w:lang w:val="kk-KZ" w:eastAsia="ru-RU"/>
        </w:rPr>
      </w:pPr>
      <w:r w:rsidRPr="0084711F">
        <w:rPr>
          <w:rFonts w:ascii="Times New Roman" w:eastAsia="Times New Roman" w:hAnsi="Times New Roman" w:cs="Times New Roman"/>
          <w:sz w:val="24"/>
          <w:szCs w:val="24"/>
          <w:lang w:val="kk-KZ" w:eastAsia="ru-RU"/>
        </w:rPr>
        <w:t>- журналист</w:t>
      </w:r>
      <w:r>
        <w:rPr>
          <w:rFonts w:ascii="Times New Roman" w:eastAsia="Times New Roman" w:hAnsi="Times New Roman" w:cs="Times New Roman"/>
          <w:sz w:val="24"/>
          <w:szCs w:val="24"/>
          <w:lang w:val="kk-KZ" w:eastAsia="ru-RU"/>
        </w:rPr>
        <w:t>ерге, қоғамдық ұйымдар мен мемлекеттік органдардың өкілдеріне арналған арнайы дөңгелек үстелдер өткізілді, сондай-ақ базасында лекторларды, тренерлерді оқыту,</w:t>
      </w:r>
      <w:r w:rsidRPr="0084711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қаржылық сауаттылық негіздері жөніндегі </w:t>
      </w:r>
      <w:r w:rsidRPr="0084711F">
        <w:rPr>
          <w:rFonts w:ascii="Times New Roman" w:eastAsia="Times New Roman" w:hAnsi="Times New Roman" w:cs="Times New Roman"/>
          <w:sz w:val="24"/>
          <w:szCs w:val="24"/>
          <w:lang w:val="kk-KZ" w:eastAsia="ru-RU"/>
        </w:rPr>
        <w:t>семинар</w:t>
      </w:r>
      <w:r>
        <w:rPr>
          <w:rFonts w:ascii="Times New Roman" w:eastAsia="Times New Roman" w:hAnsi="Times New Roman" w:cs="Times New Roman"/>
          <w:sz w:val="24"/>
          <w:szCs w:val="24"/>
          <w:lang w:val="kk-KZ" w:eastAsia="ru-RU"/>
        </w:rPr>
        <w:t>лар мен</w:t>
      </w:r>
      <w:r w:rsidRPr="0084711F">
        <w:rPr>
          <w:rFonts w:ascii="Times New Roman" w:eastAsia="Times New Roman" w:hAnsi="Times New Roman" w:cs="Times New Roman"/>
          <w:sz w:val="24"/>
          <w:szCs w:val="24"/>
          <w:lang w:val="kk-KZ" w:eastAsia="ru-RU"/>
        </w:rPr>
        <w:t xml:space="preserve"> тренинг</w:t>
      </w:r>
      <w:r>
        <w:rPr>
          <w:rFonts w:ascii="Times New Roman" w:eastAsia="Times New Roman" w:hAnsi="Times New Roman" w:cs="Times New Roman"/>
          <w:sz w:val="24"/>
          <w:szCs w:val="24"/>
          <w:lang w:val="kk-KZ" w:eastAsia="ru-RU"/>
        </w:rPr>
        <w:t>тер өткізу жоспарланатын Ұлттық Банктің оқу орталығы ашылды</w:t>
      </w:r>
      <w:r w:rsidRPr="0084711F">
        <w:rPr>
          <w:rFonts w:ascii="Times New Roman" w:eastAsia="Times New Roman" w:hAnsi="Times New Roman" w:cs="Times New Roman"/>
          <w:sz w:val="24"/>
          <w:szCs w:val="24"/>
          <w:lang w:val="kk-KZ" w:eastAsia="ru-RU"/>
        </w:rPr>
        <w:t>.</w:t>
      </w:r>
    </w:p>
    <w:p w:rsidR="002D43C0" w:rsidRPr="00D37E22" w:rsidRDefault="002D43C0" w:rsidP="002D43C0">
      <w:pPr>
        <w:spacing w:line="240" w:lineRule="auto"/>
        <w:ind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Ұлттық Банк қаржылық сауаттылықты арттыру саласында жүргізетін жұмыс туралы ақпаратты бұқаралық ақпарат құралдарында тұрақты негізде жариялайды. 2017 жылы 70-тен астам ақпараттық хабар жарияланды.  </w:t>
      </w:r>
      <w:r w:rsidRPr="00D37E22">
        <w:rPr>
          <w:rFonts w:ascii="Times New Roman" w:eastAsia="Times New Roman" w:hAnsi="Times New Roman" w:cs="Times New Roman"/>
          <w:sz w:val="24"/>
          <w:szCs w:val="24"/>
          <w:lang w:val="kk-KZ" w:eastAsia="ru-RU"/>
        </w:rPr>
        <w:t xml:space="preserve">  </w:t>
      </w:r>
    </w:p>
    <w:p w:rsidR="002D43C0" w:rsidRPr="00F8665B"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Ұлттық Банктің ресми </w:t>
      </w:r>
      <w:r w:rsidRPr="00D37E22">
        <w:rPr>
          <w:rFonts w:ascii="Times New Roman" w:hAnsi="Times New Roman"/>
          <w:sz w:val="24"/>
          <w:szCs w:val="24"/>
          <w:lang w:val="kk-KZ"/>
        </w:rPr>
        <w:t>интернет-ресурс</w:t>
      </w:r>
      <w:r>
        <w:rPr>
          <w:rFonts w:ascii="Times New Roman" w:hAnsi="Times New Roman"/>
          <w:sz w:val="24"/>
          <w:szCs w:val="24"/>
          <w:lang w:val="kk-KZ"/>
        </w:rPr>
        <w:t xml:space="preserve">ында </w:t>
      </w:r>
      <w:r w:rsidRPr="00D37E22">
        <w:rPr>
          <w:rFonts w:ascii="Times New Roman" w:hAnsi="Times New Roman"/>
          <w:sz w:val="24"/>
          <w:szCs w:val="24"/>
          <w:lang w:val="kk-KZ"/>
        </w:rPr>
        <w:t>кредит</w:t>
      </w:r>
      <w:r>
        <w:rPr>
          <w:rFonts w:ascii="Times New Roman" w:hAnsi="Times New Roman"/>
          <w:sz w:val="24"/>
          <w:szCs w:val="24"/>
          <w:lang w:val="kk-KZ"/>
        </w:rPr>
        <w:t>тер мен</w:t>
      </w:r>
      <w:r w:rsidRPr="00D37E22">
        <w:rPr>
          <w:rFonts w:ascii="Times New Roman" w:hAnsi="Times New Roman"/>
          <w:sz w:val="24"/>
          <w:szCs w:val="24"/>
          <w:lang w:val="kk-KZ"/>
        </w:rPr>
        <w:t xml:space="preserve"> депозит</w:t>
      </w:r>
      <w:r>
        <w:rPr>
          <w:rFonts w:ascii="Times New Roman" w:hAnsi="Times New Roman"/>
          <w:sz w:val="24"/>
          <w:szCs w:val="24"/>
          <w:lang w:val="kk-KZ"/>
        </w:rPr>
        <w:t xml:space="preserve">тер бойынша мөлшерлемелер мен тарифтер туралы ақпарат тұрақты негізде орналастырылады.  </w:t>
      </w:r>
    </w:p>
    <w:p w:rsidR="002D43C0" w:rsidRPr="00F8665B"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2016 жылғы </w:t>
      </w:r>
      <w:r w:rsidRPr="00F8665B">
        <w:rPr>
          <w:rFonts w:ascii="Times New Roman" w:eastAsia="Times New Roman" w:hAnsi="Times New Roman" w:cs="Times New Roman"/>
          <w:sz w:val="24"/>
          <w:szCs w:val="24"/>
          <w:lang w:val="kk-KZ" w:eastAsia="ru-RU"/>
        </w:rPr>
        <w:t xml:space="preserve">30 </w:t>
      </w:r>
      <w:r>
        <w:rPr>
          <w:rFonts w:ascii="Times New Roman" w:eastAsia="Times New Roman" w:hAnsi="Times New Roman" w:cs="Times New Roman"/>
          <w:sz w:val="24"/>
          <w:szCs w:val="24"/>
          <w:lang w:val="kk-KZ" w:eastAsia="ru-RU"/>
        </w:rPr>
        <w:t>қарашада Ұлттық Банк Басқармасы «</w:t>
      </w:r>
      <w:r w:rsidRPr="00F8665B">
        <w:rPr>
          <w:rFonts w:ascii="Times New Roman" w:hAnsi="Times New Roman" w:cs="Times New Roman"/>
          <w:color w:val="000000"/>
          <w:sz w:val="24"/>
          <w:szCs w:val="24"/>
          <w:lang w:val="kk-KZ"/>
        </w:rPr>
        <w:t>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 бекіту туралы</w:t>
      </w:r>
      <w:r>
        <w:rPr>
          <w:rFonts w:ascii="Times New Roman" w:hAnsi="Times New Roman" w:cs="Times New Roman"/>
          <w:color w:val="000000"/>
          <w:sz w:val="24"/>
          <w:szCs w:val="24"/>
          <w:lang w:val="kk-KZ"/>
        </w:rPr>
        <w:t xml:space="preserve">» 2016 жылғы 30 қарашадағы </w:t>
      </w:r>
      <w:r w:rsidRPr="00F8665B">
        <w:rPr>
          <w:rFonts w:ascii="Times New Roman" w:eastAsia="Times New Roman" w:hAnsi="Times New Roman" w:cs="Times New Roman"/>
          <w:sz w:val="24"/>
          <w:szCs w:val="24"/>
          <w:lang w:val="kk-KZ" w:eastAsia="ru-RU"/>
        </w:rPr>
        <w:t xml:space="preserve">№288 </w:t>
      </w:r>
      <w:r>
        <w:rPr>
          <w:rFonts w:ascii="Times New Roman" w:eastAsia="Times New Roman" w:hAnsi="Times New Roman" w:cs="Times New Roman"/>
          <w:sz w:val="24"/>
          <w:szCs w:val="24"/>
          <w:lang w:val="kk-KZ" w:eastAsia="ru-RU"/>
        </w:rPr>
        <w:t xml:space="preserve">қаулы қабылдады. </w:t>
      </w:r>
    </w:p>
    <w:p w:rsidR="002D43C0" w:rsidRPr="00D37E22" w:rsidRDefault="002D43C0" w:rsidP="002D43C0">
      <w:pPr>
        <w:autoSpaceDE w:val="0"/>
        <w:autoSpaceDN w:val="0"/>
        <w:spacing w:after="0" w:line="240" w:lineRule="auto"/>
        <w:ind w:firstLine="708"/>
        <w:jc w:val="both"/>
        <w:rPr>
          <w:rFonts w:ascii="Times New Roman" w:hAnsi="Times New Roman"/>
          <w:sz w:val="24"/>
          <w:szCs w:val="24"/>
          <w:lang w:val="kk-KZ"/>
        </w:rPr>
      </w:pPr>
      <w:r w:rsidRPr="000C5D21">
        <w:rPr>
          <w:rFonts w:ascii="Times New Roman" w:hAnsi="Times New Roman"/>
          <w:sz w:val="24"/>
          <w:szCs w:val="24"/>
          <w:lang w:val="kk-KZ"/>
        </w:rPr>
        <w:t>«</w:t>
      </w:r>
      <w:r>
        <w:rPr>
          <w:rFonts w:ascii="Times New Roman" w:hAnsi="Times New Roman"/>
          <w:sz w:val="24"/>
          <w:szCs w:val="24"/>
          <w:lang w:val="kk-KZ"/>
        </w:rPr>
        <w:t>Қ</w:t>
      </w:r>
      <w:r w:rsidRPr="000C5D21">
        <w:rPr>
          <w:rFonts w:ascii="Times New Roman" w:hAnsi="Times New Roman"/>
          <w:sz w:val="24"/>
          <w:szCs w:val="24"/>
          <w:lang w:val="kk-KZ"/>
        </w:rPr>
        <w:t xml:space="preserve">азпочта» </w:t>
      </w:r>
      <w:r>
        <w:rPr>
          <w:rFonts w:ascii="Times New Roman" w:hAnsi="Times New Roman"/>
          <w:sz w:val="24"/>
          <w:szCs w:val="24"/>
          <w:lang w:val="kk-KZ"/>
        </w:rPr>
        <w:t xml:space="preserve">АҚ ұсынатын қызметтер ауқымын кеңейту жеке клиенттерге банк қызметтерін көрсетуде бәсекеге түсе алады. Бүгінгі күні </w:t>
      </w:r>
      <w:r w:rsidRPr="000C5D21">
        <w:rPr>
          <w:rFonts w:ascii="Times New Roman" w:hAnsi="Times New Roman"/>
          <w:sz w:val="24"/>
          <w:szCs w:val="24"/>
          <w:lang w:val="kk-KZ"/>
        </w:rPr>
        <w:t>«</w:t>
      </w:r>
      <w:r>
        <w:rPr>
          <w:rFonts w:ascii="Times New Roman" w:hAnsi="Times New Roman"/>
          <w:sz w:val="24"/>
          <w:szCs w:val="24"/>
          <w:lang w:val="kk-KZ"/>
        </w:rPr>
        <w:t>Қ</w:t>
      </w:r>
      <w:r w:rsidRPr="000C5D21">
        <w:rPr>
          <w:rFonts w:ascii="Times New Roman" w:hAnsi="Times New Roman"/>
          <w:sz w:val="24"/>
          <w:szCs w:val="24"/>
          <w:lang w:val="kk-KZ"/>
        </w:rPr>
        <w:t xml:space="preserve">азпочта» </w:t>
      </w:r>
      <w:r>
        <w:rPr>
          <w:rFonts w:ascii="Times New Roman" w:hAnsi="Times New Roman"/>
          <w:sz w:val="24"/>
          <w:szCs w:val="24"/>
          <w:lang w:val="kk-KZ"/>
        </w:rPr>
        <w:t xml:space="preserve">АҚ қаржылық, </w:t>
      </w:r>
      <w:r w:rsidRPr="00756C3E">
        <w:rPr>
          <w:rFonts w:ascii="Times New Roman" w:eastAsia="Times New Roman" w:hAnsi="Times New Roman" w:cs="Times New Roman"/>
          <w:sz w:val="24"/>
          <w:szCs w:val="24"/>
          <w:lang w:val="kk-KZ" w:eastAsia="ru-RU"/>
        </w:rPr>
        <w:t>брокер</w:t>
      </w:r>
      <w:r>
        <w:rPr>
          <w:rFonts w:ascii="Times New Roman" w:eastAsia="Times New Roman" w:hAnsi="Times New Roman" w:cs="Times New Roman"/>
          <w:sz w:val="24"/>
          <w:szCs w:val="24"/>
          <w:lang w:val="kk-KZ" w:eastAsia="ru-RU"/>
        </w:rPr>
        <w:t>лік,</w:t>
      </w:r>
      <w:r w:rsidRPr="00756C3E">
        <w:rPr>
          <w:rFonts w:ascii="Times New Roman" w:eastAsia="Times New Roman" w:hAnsi="Times New Roman" w:cs="Times New Roman"/>
          <w:sz w:val="24"/>
          <w:szCs w:val="24"/>
          <w:lang w:val="kk-KZ" w:eastAsia="ru-RU"/>
        </w:rPr>
        <w:t xml:space="preserve"> агент</w:t>
      </w:r>
      <w:r>
        <w:rPr>
          <w:rFonts w:ascii="Times New Roman" w:eastAsia="Times New Roman" w:hAnsi="Times New Roman" w:cs="Times New Roman"/>
          <w:sz w:val="24"/>
          <w:szCs w:val="24"/>
          <w:lang w:val="kk-KZ" w:eastAsia="ru-RU"/>
        </w:rPr>
        <w:t>тік</w:t>
      </w:r>
      <w:r w:rsidRPr="00756C3E">
        <w:rPr>
          <w:rFonts w:ascii="Times New Roman" w:eastAsia="Times New Roman" w:hAnsi="Times New Roman" w:cs="Times New Roman"/>
          <w:sz w:val="24"/>
          <w:szCs w:val="24"/>
          <w:lang w:val="kk-KZ" w:eastAsia="ru-RU"/>
        </w:rPr>
        <w:t>, электрон</w:t>
      </w:r>
      <w:r>
        <w:rPr>
          <w:rFonts w:ascii="Times New Roman" w:eastAsia="Times New Roman" w:hAnsi="Times New Roman" w:cs="Times New Roman"/>
          <w:sz w:val="24"/>
          <w:szCs w:val="24"/>
          <w:lang w:val="kk-KZ" w:eastAsia="ru-RU"/>
        </w:rPr>
        <w:t xml:space="preserve">дық қызметтердің кең ауқымын ұсынады. </w:t>
      </w:r>
      <w:r w:rsidRPr="000C5D21">
        <w:rPr>
          <w:rFonts w:ascii="Times New Roman" w:hAnsi="Times New Roman"/>
          <w:sz w:val="24"/>
          <w:szCs w:val="24"/>
          <w:lang w:val="kk-KZ"/>
        </w:rPr>
        <w:t>«</w:t>
      </w:r>
      <w:r>
        <w:rPr>
          <w:rFonts w:ascii="Times New Roman" w:hAnsi="Times New Roman"/>
          <w:sz w:val="24"/>
          <w:szCs w:val="24"/>
          <w:lang w:val="kk-KZ"/>
        </w:rPr>
        <w:t>Қ</w:t>
      </w:r>
      <w:r w:rsidRPr="000C5D21">
        <w:rPr>
          <w:rFonts w:ascii="Times New Roman" w:hAnsi="Times New Roman"/>
          <w:sz w:val="24"/>
          <w:szCs w:val="24"/>
          <w:lang w:val="kk-KZ"/>
        </w:rPr>
        <w:t xml:space="preserve">азпочта» </w:t>
      </w:r>
      <w:r>
        <w:rPr>
          <w:rFonts w:ascii="Times New Roman" w:hAnsi="Times New Roman"/>
          <w:sz w:val="24"/>
          <w:szCs w:val="24"/>
          <w:lang w:val="kk-KZ"/>
        </w:rPr>
        <w:t>АҚ қарамағында Қазақстанның бүкіл аумағына жуық, әсіресе аудандық және ауылдық деңгейдегі жерді</w:t>
      </w:r>
      <w:r w:rsidRPr="00756C3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қамтитын </w:t>
      </w:r>
      <w:r>
        <w:rPr>
          <w:rFonts w:ascii="Times New Roman" w:hAnsi="Times New Roman"/>
          <w:sz w:val="24"/>
          <w:szCs w:val="24"/>
          <w:lang w:val="kk-KZ"/>
        </w:rPr>
        <w:t xml:space="preserve">елдегі </w:t>
      </w:r>
      <w:r>
        <w:rPr>
          <w:rFonts w:ascii="Times New Roman" w:eastAsia="Times New Roman" w:hAnsi="Times New Roman" w:cs="Times New Roman"/>
          <w:sz w:val="24"/>
          <w:szCs w:val="24"/>
          <w:lang w:val="kk-KZ" w:eastAsia="ru-RU"/>
        </w:rPr>
        <w:t xml:space="preserve">ең ауқымды филиалдық желі бар, бұл </w:t>
      </w:r>
      <w:r w:rsidRPr="000C5D21">
        <w:rPr>
          <w:rFonts w:ascii="Times New Roman" w:hAnsi="Times New Roman"/>
          <w:sz w:val="24"/>
          <w:szCs w:val="24"/>
          <w:lang w:val="kk-KZ"/>
        </w:rPr>
        <w:t>«</w:t>
      </w:r>
      <w:r>
        <w:rPr>
          <w:rFonts w:ascii="Times New Roman" w:hAnsi="Times New Roman"/>
          <w:sz w:val="24"/>
          <w:szCs w:val="24"/>
          <w:lang w:val="kk-KZ"/>
        </w:rPr>
        <w:t>Қ</w:t>
      </w:r>
      <w:r w:rsidRPr="000C5D21">
        <w:rPr>
          <w:rFonts w:ascii="Times New Roman" w:hAnsi="Times New Roman"/>
          <w:sz w:val="24"/>
          <w:szCs w:val="24"/>
          <w:lang w:val="kk-KZ"/>
        </w:rPr>
        <w:t xml:space="preserve">азпочта» </w:t>
      </w:r>
      <w:r>
        <w:rPr>
          <w:rFonts w:ascii="Times New Roman" w:hAnsi="Times New Roman"/>
          <w:sz w:val="24"/>
          <w:szCs w:val="24"/>
          <w:lang w:val="kk-KZ"/>
        </w:rPr>
        <w:t xml:space="preserve">АҚ-тың қымбат емес қаржылық қызметтер, оның ішінде алыс өңірлерде қызмет көрсету саласында белгілі ойыншы болуға мүмкіндік береді. </w:t>
      </w:r>
    </w:p>
    <w:p w:rsidR="002D43C0" w:rsidRPr="002D6669" w:rsidRDefault="002D43C0" w:rsidP="002D43C0">
      <w:pPr>
        <w:autoSpaceDE w:val="0"/>
        <w:autoSpaceDN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Қазақстан Республикасындағы қызметтер саласын дамыту жөніндегі бағдарламаға сәйкес 2020 жылға дейін банк қызметтерінің сапасы мен қолжетімділігін арттыру мақсатында банктердегі тәуекел менеджментінің сапасын арттыру, сондай-ақ онлайн қызметтерді көрсету шаралары әзірленетін болады. Көрсетілетін банктік қызметтердің тиімділігін арттыруға ықпал ететін б</w:t>
      </w:r>
      <w:r w:rsidRPr="002D6669">
        <w:rPr>
          <w:rFonts w:ascii="Times New Roman" w:hAnsi="Times New Roman"/>
          <w:sz w:val="24"/>
          <w:szCs w:val="24"/>
          <w:lang w:val="kk-KZ"/>
        </w:rPr>
        <w:t>изнес-процес</w:t>
      </w:r>
      <w:r>
        <w:rPr>
          <w:rFonts w:ascii="Times New Roman" w:hAnsi="Times New Roman"/>
          <w:sz w:val="24"/>
          <w:szCs w:val="24"/>
          <w:lang w:val="kk-KZ"/>
        </w:rPr>
        <w:t xml:space="preserve">терді тиімді құру және оларды автоматтандыру мәселелеріне көп көңіл бөлінетін болады.  </w:t>
      </w:r>
    </w:p>
    <w:p w:rsidR="002D43C0" w:rsidRPr="002D6669" w:rsidRDefault="002D43C0" w:rsidP="002D43C0">
      <w:pPr>
        <w:spacing w:line="240" w:lineRule="auto"/>
        <w:ind w:firstLine="709"/>
        <w:contextualSpacing/>
        <w:jc w:val="both"/>
        <w:rPr>
          <w:rFonts w:ascii="Times New Roman" w:eastAsia="Times New Roman" w:hAnsi="Times New Roman" w:cs="Times New Roman"/>
          <w:sz w:val="24"/>
          <w:szCs w:val="24"/>
          <w:lang w:val="kk-KZ" w:eastAsia="ru-RU"/>
        </w:rPr>
      </w:pPr>
      <w:r w:rsidRPr="00901D69">
        <w:rPr>
          <w:rFonts w:ascii="Times New Roman" w:hAnsi="Times New Roman"/>
          <w:sz w:val="24"/>
          <w:szCs w:val="24"/>
          <w:lang w:val="kk-KZ"/>
        </w:rPr>
        <w:t>«Қаржылық қызметтердің қолжетімділігі»</w:t>
      </w:r>
      <w:r w:rsidRPr="002D6669">
        <w:rPr>
          <w:rFonts w:ascii="Times New Roman" w:eastAsia="Times New Roman" w:hAnsi="Times New Roman" w:cs="Times New Roman"/>
          <w:sz w:val="24"/>
          <w:szCs w:val="24"/>
          <w:lang w:val="kk-KZ" w:eastAsia="ru-RU"/>
        </w:rPr>
        <w:t xml:space="preserve"> индикатор</w:t>
      </w:r>
      <w:r>
        <w:rPr>
          <w:rFonts w:ascii="Times New Roman" w:eastAsia="Times New Roman" w:hAnsi="Times New Roman" w:cs="Times New Roman"/>
          <w:sz w:val="24"/>
          <w:szCs w:val="24"/>
          <w:lang w:val="kk-KZ" w:eastAsia="ru-RU"/>
        </w:rPr>
        <w:t>ын жақсарту мақсатында Медиа жоспарда мыналар көзделді</w:t>
      </w:r>
      <w:r w:rsidRPr="002D6669">
        <w:rPr>
          <w:rFonts w:ascii="Times New Roman" w:eastAsia="Times New Roman" w:hAnsi="Times New Roman" w:cs="Times New Roman"/>
          <w:sz w:val="24"/>
          <w:szCs w:val="24"/>
          <w:lang w:val="kk-KZ" w:eastAsia="ru-RU"/>
        </w:rPr>
        <w:t>:</w:t>
      </w:r>
    </w:p>
    <w:p w:rsidR="002D43C0" w:rsidRDefault="002D43C0" w:rsidP="002D43C0">
      <w:pPr>
        <w:spacing w:line="240" w:lineRule="auto"/>
        <w:ind w:firstLine="709"/>
        <w:contextualSpacing/>
        <w:jc w:val="both"/>
        <w:rPr>
          <w:rFonts w:ascii="Times New Roman" w:eastAsia="Calibri" w:hAnsi="Times New Roman" w:cs="Times New Roman"/>
          <w:sz w:val="24"/>
          <w:szCs w:val="24"/>
          <w:lang w:val="kk-KZ"/>
        </w:rPr>
      </w:pPr>
      <w:r w:rsidRPr="00A4126F">
        <w:rPr>
          <w:rFonts w:ascii="Times New Roman" w:eastAsia="Times New Roman" w:hAnsi="Times New Roman" w:cs="Times New Roman"/>
          <w:sz w:val="24"/>
          <w:szCs w:val="24"/>
          <w:lang w:val="kk-KZ" w:eastAsia="ru-RU"/>
        </w:rPr>
        <w:t xml:space="preserve">- </w:t>
      </w:r>
      <w:r w:rsidRPr="00901D69">
        <w:rPr>
          <w:rFonts w:ascii="Times New Roman" w:hAnsi="Times New Roman"/>
          <w:sz w:val="24"/>
          <w:szCs w:val="24"/>
          <w:lang w:val="kk-KZ"/>
        </w:rPr>
        <w:t xml:space="preserve">«Қаржылық қызметтердің қолжетімділігі» </w:t>
      </w:r>
      <w:r w:rsidRPr="00A4126F">
        <w:rPr>
          <w:rFonts w:ascii="Times New Roman" w:eastAsia="Calibri" w:hAnsi="Times New Roman" w:cs="Times New Roman"/>
          <w:sz w:val="24"/>
          <w:szCs w:val="24"/>
          <w:lang w:val="kk-KZ"/>
        </w:rPr>
        <w:t>индикатор</w:t>
      </w:r>
      <w:r>
        <w:rPr>
          <w:rFonts w:ascii="Times New Roman" w:eastAsia="Calibri" w:hAnsi="Times New Roman" w:cs="Times New Roman"/>
          <w:sz w:val="24"/>
          <w:szCs w:val="24"/>
          <w:lang w:val="kk-KZ"/>
        </w:rPr>
        <w:t>лары бойынша республикалық және өңірлік қоғамдық-саяси мерзімді баспа БАҚ-та мақалаларды орналастыру (қаржылық қызметтердің құнын қалыптастыру, қаржыландыруға шығындарды оңтайландыру мүмкіндігі);</w:t>
      </w:r>
    </w:p>
    <w:p w:rsidR="002D43C0" w:rsidRPr="009F7BE2" w:rsidRDefault="002D43C0" w:rsidP="002D43C0">
      <w:pPr>
        <w:spacing w:line="240" w:lineRule="auto"/>
        <w:ind w:firstLine="709"/>
        <w:contextualSpacing/>
        <w:jc w:val="both"/>
        <w:rPr>
          <w:rFonts w:ascii="Times New Roman" w:hAnsi="Times New Roman"/>
          <w:b/>
          <w:bCs/>
          <w:i/>
          <w:iCs/>
          <w:sz w:val="24"/>
          <w:szCs w:val="24"/>
          <w:lang w:val="kk-KZ"/>
        </w:rPr>
      </w:pPr>
      <w:r>
        <w:rPr>
          <w:rFonts w:ascii="Times New Roman" w:eastAsia="Calibri" w:hAnsi="Times New Roman" w:cs="Times New Roman"/>
          <w:sz w:val="24"/>
          <w:szCs w:val="24"/>
          <w:lang w:val="kk-KZ"/>
        </w:rPr>
        <w:t xml:space="preserve">- </w:t>
      </w:r>
      <w:r w:rsidRPr="009F7BE2">
        <w:rPr>
          <w:rFonts w:ascii="Times New Roman" w:eastAsia="Calibri" w:hAnsi="Times New Roman" w:cs="Times New Roman"/>
          <w:sz w:val="24"/>
          <w:szCs w:val="24"/>
          <w:lang w:val="kk-KZ"/>
        </w:rPr>
        <w:t>fingramota.kz сайт</w:t>
      </w:r>
      <w:r>
        <w:rPr>
          <w:rFonts w:ascii="Times New Roman" w:eastAsia="Calibri" w:hAnsi="Times New Roman" w:cs="Times New Roman"/>
          <w:sz w:val="24"/>
          <w:szCs w:val="24"/>
          <w:lang w:val="kk-KZ"/>
        </w:rPr>
        <w:t xml:space="preserve">ында және ЕДБ </w:t>
      </w:r>
      <w:r w:rsidRPr="009F7BE2">
        <w:rPr>
          <w:rFonts w:ascii="Times New Roman" w:eastAsia="Calibri" w:hAnsi="Times New Roman" w:cs="Times New Roman"/>
          <w:sz w:val="24"/>
          <w:szCs w:val="24"/>
          <w:lang w:val="kk-KZ"/>
        </w:rPr>
        <w:t>интернет-ресурс</w:t>
      </w:r>
      <w:r>
        <w:rPr>
          <w:rFonts w:ascii="Times New Roman" w:eastAsia="Calibri" w:hAnsi="Times New Roman" w:cs="Times New Roman"/>
          <w:sz w:val="24"/>
          <w:szCs w:val="24"/>
          <w:lang w:val="kk-KZ"/>
        </w:rPr>
        <w:t>ында қолжетімді қаржы өнімдері және қаржыландыруға шығындарды оңтайландыру мүмкіндіктері туралы ақпаратты орналастыру</w:t>
      </w:r>
      <w:r w:rsidRPr="009F7BE2">
        <w:rPr>
          <w:rFonts w:ascii="Times New Roman" w:eastAsia="Calibri" w:hAnsi="Times New Roman" w:cs="Times New Roman"/>
          <w:sz w:val="24"/>
          <w:szCs w:val="24"/>
          <w:lang w:val="kk-KZ"/>
        </w:rPr>
        <w:t>.</w:t>
      </w:r>
    </w:p>
    <w:p w:rsidR="002D43C0" w:rsidRPr="00D37E22"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2017 жылы «Тұтынушылар үшін қаржылық қызметтер туралы барынша өзекті тақырыптарға ақпараттық материалдарды жариялау» іс-шарасы шеңберінде Ұлттық Банктің ресми </w:t>
      </w:r>
      <w:r w:rsidRPr="00D37E22">
        <w:rPr>
          <w:rFonts w:ascii="Times New Roman" w:hAnsi="Times New Roman"/>
          <w:sz w:val="24"/>
          <w:szCs w:val="24"/>
          <w:lang w:val="kk-KZ"/>
        </w:rPr>
        <w:t>интернет-ресурс</w:t>
      </w:r>
      <w:r>
        <w:rPr>
          <w:rFonts w:ascii="Times New Roman" w:hAnsi="Times New Roman"/>
          <w:sz w:val="24"/>
          <w:szCs w:val="24"/>
          <w:lang w:val="kk-KZ"/>
        </w:rPr>
        <w:t xml:space="preserve">ында қаржылық қызметтер жөніндегі барынша маңызды тақырыптар бойынша 408 материал орналастырылды. </w:t>
      </w:r>
    </w:p>
    <w:p w:rsidR="002D43C0" w:rsidRPr="00D37E22"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Енгізілген хабарландыру тәртібі шеңберінде </w:t>
      </w:r>
      <w:r>
        <w:rPr>
          <w:rFonts w:ascii="Times New Roman" w:hAnsi="Times New Roman"/>
          <w:sz w:val="24"/>
          <w:szCs w:val="24"/>
          <w:lang w:val="kk-KZ"/>
        </w:rPr>
        <w:t xml:space="preserve">Ұлттық Банктің ресми </w:t>
      </w:r>
      <w:r w:rsidRPr="00D37E22">
        <w:rPr>
          <w:rFonts w:ascii="Times New Roman" w:hAnsi="Times New Roman"/>
          <w:sz w:val="24"/>
          <w:szCs w:val="24"/>
          <w:lang w:val="kk-KZ"/>
        </w:rPr>
        <w:t>интернет-ресурс</w:t>
      </w:r>
      <w:r>
        <w:rPr>
          <w:rFonts w:ascii="Times New Roman" w:hAnsi="Times New Roman"/>
          <w:sz w:val="24"/>
          <w:szCs w:val="24"/>
          <w:lang w:val="kk-KZ"/>
        </w:rPr>
        <w:t>ындағы «рұқсаттар мен хабарламалар» бөлімінде орналастырылған қаржылық өнімдер бойынша дерекқор құрылды және ол маңызды режимде қолданды</w:t>
      </w:r>
      <w:r w:rsidRPr="00D37E22">
        <w:rPr>
          <w:rFonts w:ascii="Times New Roman" w:eastAsia="Times New Roman" w:hAnsi="Times New Roman" w:cs="Times New Roman"/>
          <w:bCs/>
          <w:color w:val="000000"/>
          <w:sz w:val="24"/>
          <w:szCs w:val="24"/>
          <w:lang w:val="kk-KZ" w:eastAsia="ru-RU"/>
        </w:rPr>
        <w:t>.</w:t>
      </w:r>
    </w:p>
    <w:p w:rsidR="002D43C0" w:rsidRPr="00474C1C"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Қаржылық қызметтер бойынша </w:t>
      </w:r>
      <w:r w:rsidRPr="00D37E22">
        <w:rPr>
          <w:rFonts w:ascii="Times New Roman" w:eastAsia="Times New Roman" w:hAnsi="Times New Roman" w:cs="Times New Roman"/>
          <w:bCs/>
          <w:color w:val="000000"/>
          <w:sz w:val="24"/>
          <w:szCs w:val="24"/>
          <w:lang w:val="kk-KZ" w:eastAsia="ru-RU"/>
        </w:rPr>
        <w:t>консультаци</w:t>
      </w:r>
      <w:r>
        <w:rPr>
          <w:rFonts w:ascii="Times New Roman" w:eastAsia="Times New Roman" w:hAnsi="Times New Roman" w:cs="Times New Roman"/>
          <w:bCs/>
          <w:color w:val="000000"/>
          <w:sz w:val="24"/>
          <w:szCs w:val="24"/>
          <w:lang w:val="kk-KZ" w:eastAsia="ru-RU"/>
        </w:rPr>
        <w:t xml:space="preserve">я беру және құқықтық көмек көрсету жұмысы Ұлттық Банк қызметінің жекелеген бағыты болып табылады.  </w:t>
      </w:r>
    </w:p>
    <w:p w:rsidR="002D43C0" w:rsidRPr="00D37E22"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Pr>
          <w:rFonts w:ascii="Times New Roman" w:hAnsi="Times New Roman"/>
          <w:sz w:val="24"/>
          <w:szCs w:val="24"/>
          <w:lang w:val="kk-KZ"/>
        </w:rPr>
        <w:t xml:space="preserve">Ұлттық Банктің </w:t>
      </w:r>
      <w:r w:rsidRPr="00901D69">
        <w:rPr>
          <w:rFonts w:ascii="Times New Roman" w:hAnsi="Times New Roman"/>
          <w:sz w:val="24"/>
          <w:szCs w:val="24"/>
          <w:lang w:val="kk-KZ"/>
        </w:rPr>
        <w:t xml:space="preserve">Қоғамдық қабылдау </w:t>
      </w:r>
      <w:r>
        <w:rPr>
          <w:rFonts w:ascii="Times New Roman" w:hAnsi="Times New Roman"/>
          <w:sz w:val="24"/>
          <w:szCs w:val="24"/>
          <w:lang w:val="kk-KZ"/>
        </w:rPr>
        <w:t xml:space="preserve">бөлмесінде азаматтарға, дара кәсіпкерлерге және заңды тұлғалардың өкілдеріне </w:t>
      </w:r>
      <w:r w:rsidRPr="00901D69">
        <w:rPr>
          <w:rFonts w:ascii="Times New Roman" w:hAnsi="Times New Roman"/>
          <w:sz w:val="24"/>
          <w:szCs w:val="24"/>
          <w:lang w:val="kk-KZ"/>
        </w:rPr>
        <w:t>қаржылық қызметтерді тұтынушылар</w:t>
      </w:r>
      <w:r>
        <w:rPr>
          <w:rFonts w:ascii="Times New Roman" w:hAnsi="Times New Roman"/>
          <w:sz w:val="24"/>
          <w:szCs w:val="24"/>
          <w:lang w:val="kk-KZ"/>
        </w:rPr>
        <w:t xml:space="preserve">дың құқықтарын қорғау және банк, сақтандыру, зейнетақы салаларында, сондай-ақ бағалы қағаздар нарығы аясындағы қолданыстағы заңнама нормаларын түсіндіру мәселелері жөнінде </w:t>
      </w:r>
      <w:r w:rsidRPr="00901D69">
        <w:rPr>
          <w:rFonts w:ascii="Times New Roman" w:hAnsi="Times New Roman"/>
          <w:sz w:val="24"/>
          <w:szCs w:val="24"/>
          <w:lang w:val="kk-KZ"/>
        </w:rPr>
        <w:t>консультациялар бер</w:t>
      </w:r>
      <w:r>
        <w:rPr>
          <w:rFonts w:ascii="Times New Roman" w:hAnsi="Times New Roman"/>
          <w:sz w:val="24"/>
          <w:szCs w:val="24"/>
          <w:lang w:val="kk-KZ"/>
        </w:rPr>
        <w:t xml:space="preserve">іледі.  </w:t>
      </w:r>
      <w:r w:rsidRPr="00D37E22">
        <w:rPr>
          <w:rFonts w:ascii="Times New Roman" w:eastAsia="Times New Roman" w:hAnsi="Times New Roman" w:cs="Times New Roman"/>
          <w:bCs/>
          <w:color w:val="000000"/>
          <w:sz w:val="24"/>
          <w:szCs w:val="24"/>
          <w:lang w:val="kk-KZ" w:eastAsia="ru-RU"/>
        </w:rPr>
        <w:t xml:space="preserve"> </w:t>
      </w:r>
    </w:p>
    <w:p w:rsidR="002D43C0" w:rsidRPr="00901D69" w:rsidRDefault="002D43C0" w:rsidP="002D43C0">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lastRenderedPageBreak/>
        <w:t>Сондай-ақ</w:t>
      </w:r>
      <w:r>
        <w:rPr>
          <w:rFonts w:ascii="Times New Roman" w:hAnsi="Times New Roman"/>
          <w:sz w:val="24"/>
          <w:szCs w:val="24"/>
          <w:lang w:val="kk-KZ"/>
        </w:rPr>
        <w:t>,</w:t>
      </w:r>
      <w:r w:rsidRPr="00901D69">
        <w:rPr>
          <w:rFonts w:ascii="Times New Roman" w:hAnsi="Times New Roman"/>
          <w:sz w:val="24"/>
          <w:szCs w:val="24"/>
          <w:lang w:val="kk-KZ"/>
        </w:rPr>
        <w:t xml:space="preserve"> қаржылық сауаттылықты арттыру бойынша іс-шараларды іске асырудың нәтижелері ұзақ</w:t>
      </w:r>
      <w:r>
        <w:rPr>
          <w:rFonts w:ascii="Times New Roman" w:hAnsi="Times New Roman"/>
          <w:sz w:val="24"/>
          <w:szCs w:val="24"/>
          <w:lang w:val="kk-KZ"/>
        </w:rPr>
        <w:t xml:space="preserve"> </w:t>
      </w:r>
      <w:r w:rsidRPr="00901D69">
        <w:rPr>
          <w:rFonts w:ascii="Times New Roman" w:hAnsi="Times New Roman"/>
          <w:sz w:val="24"/>
          <w:szCs w:val="24"/>
          <w:lang w:val="kk-KZ"/>
        </w:rPr>
        <w:t>мерзімді сипатта болатынын ескеру қажет. Осыған байланысты жоғарыда аталған іс-шаралардың нәтижесін бағалау Бағдарламаны іске асырудың аяқталу нәтижесі бойынша мүмкін болады.</w:t>
      </w:r>
    </w:p>
    <w:p w:rsidR="002D43C0" w:rsidRPr="0039322D" w:rsidRDefault="002D43C0" w:rsidP="002D43C0">
      <w:pPr>
        <w:spacing w:line="240" w:lineRule="auto"/>
        <w:ind w:firstLine="709"/>
        <w:contextualSpacing/>
        <w:jc w:val="both"/>
        <w:rPr>
          <w:rFonts w:ascii="Times New Roman" w:hAnsi="Times New Roman"/>
          <w:b/>
          <w:i/>
          <w:sz w:val="24"/>
          <w:szCs w:val="24"/>
          <w:lang w:val="kk-KZ"/>
        </w:rPr>
      </w:pPr>
      <w:r>
        <w:rPr>
          <w:rFonts w:ascii="Times New Roman" w:hAnsi="Times New Roman"/>
          <w:sz w:val="24"/>
          <w:szCs w:val="24"/>
          <w:lang w:val="kk-KZ"/>
        </w:rPr>
        <w:t xml:space="preserve"> </w:t>
      </w:r>
    </w:p>
    <w:p w:rsidR="002D43C0" w:rsidRDefault="002D43C0" w:rsidP="002D43C0">
      <w:pPr>
        <w:spacing w:line="240" w:lineRule="auto"/>
        <w:ind w:firstLine="709"/>
        <w:contextualSpacing/>
        <w:jc w:val="both"/>
        <w:rPr>
          <w:rFonts w:ascii="Times New Roman" w:hAnsi="Times New Roman"/>
          <w:i/>
          <w:sz w:val="24"/>
          <w:szCs w:val="24"/>
          <w:lang w:val="kk-KZ"/>
        </w:rPr>
      </w:pPr>
      <w:r w:rsidRPr="0039322D">
        <w:rPr>
          <w:rFonts w:ascii="Times New Roman" w:hAnsi="Times New Roman"/>
          <w:b/>
          <w:i/>
          <w:sz w:val="24"/>
          <w:szCs w:val="24"/>
          <w:lang w:val="kk-KZ"/>
        </w:rPr>
        <w:t>6</w:t>
      </w:r>
      <w:r>
        <w:rPr>
          <w:rFonts w:ascii="Times New Roman" w:hAnsi="Times New Roman"/>
          <w:b/>
          <w:i/>
          <w:sz w:val="24"/>
          <w:szCs w:val="24"/>
          <w:lang w:val="kk-KZ"/>
        </w:rPr>
        <w:t>-нысаналы индикатор</w:t>
      </w:r>
      <w:r w:rsidRPr="0039322D">
        <w:rPr>
          <w:rFonts w:ascii="Times New Roman" w:hAnsi="Times New Roman"/>
          <w:b/>
          <w:i/>
          <w:sz w:val="24"/>
          <w:szCs w:val="24"/>
          <w:lang w:val="kk-KZ"/>
        </w:rPr>
        <w:t>:</w:t>
      </w:r>
      <w:r w:rsidRPr="0039322D">
        <w:rPr>
          <w:rFonts w:ascii="Times New Roman" w:hAnsi="Times New Roman"/>
          <w:i/>
          <w:sz w:val="24"/>
          <w:szCs w:val="24"/>
          <w:lang w:val="kk-KZ"/>
        </w:rPr>
        <w:t xml:space="preserve"> </w:t>
      </w:r>
      <w:r>
        <w:rPr>
          <w:rFonts w:ascii="Times New Roman" w:hAnsi="Times New Roman"/>
          <w:b/>
          <w:i/>
          <w:sz w:val="24"/>
          <w:szCs w:val="24"/>
          <w:lang w:val="kk-KZ"/>
        </w:rPr>
        <w:t>Жаһан</w:t>
      </w:r>
      <w:r w:rsidRPr="00901D69">
        <w:rPr>
          <w:rFonts w:ascii="Times New Roman" w:hAnsi="Times New Roman"/>
          <w:b/>
          <w:i/>
          <w:sz w:val="24"/>
          <w:szCs w:val="24"/>
          <w:lang w:val="kk-KZ"/>
        </w:rPr>
        <w:t>дық бәсекеге қабілеттілік индексінің</w:t>
      </w:r>
      <w:r w:rsidRPr="00901D69">
        <w:rPr>
          <w:rFonts w:ascii="Times New Roman" w:hAnsi="Times New Roman"/>
          <w:iCs/>
          <w:lang w:val="kk-KZ"/>
        </w:rPr>
        <w:t xml:space="preserve"> </w:t>
      </w:r>
      <w:r w:rsidRPr="00901D69">
        <w:rPr>
          <w:rFonts w:ascii="Times New Roman" w:hAnsi="Times New Roman"/>
          <w:b/>
          <w:i/>
          <w:sz w:val="24"/>
          <w:szCs w:val="24"/>
          <w:lang w:val="kk-KZ"/>
        </w:rPr>
        <w:t xml:space="preserve">«Қаржылық қызметтердің құны» көрсеткіші </w:t>
      </w:r>
      <w:r w:rsidRPr="00901D69">
        <w:rPr>
          <w:rFonts w:ascii="Times New Roman" w:hAnsi="Times New Roman"/>
          <w:i/>
          <w:sz w:val="24"/>
          <w:szCs w:val="24"/>
          <w:lang w:val="kk-KZ"/>
        </w:rPr>
        <w:t xml:space="preserve">(ДЭФ ЖБИ рейтингінде </w:t>
      </w:r>
      <w:r>
        <w:rPr>
          <w:rFonts w:ascii="Times New Roman" w:hAnsi="Times New Roman"/>
          <w:i/>
          <w:sz w:val="24"/>
          <w:szCs w:val="24"/>
          <w:lang w:val="kk-KZ"/>
        </w:rPr>
        <w:t>58</w:t>
      </w:r>
      <w:r w:rsidRPr="00901D69">
        <w:rPr>
          <w:rFonts w:ascii="Times New Roman" w:hAnsi="Times New Roman"/>
          <w:i/>
          <w:sz w:val="24"/>
          <w:szCs w:val="24"/>
          <w:lang w:val="kk-KZ"/>
        </w:rPr>
        <w:t>-орын)</w:t>
      </w:r>
      <w:r>
        <w:rPr>
          <w:rFonts w:ascii="Times New Roman" w:hAnsi="Times New Roman"/>
          <w:b/>
          <w:i/>
          <w:sz w:val="24"/>
          <w:szCs w:val="24"/>
          <w:lang w:val="kk-KZ"/>
        </w:rPr>
        <w:t xml:space="preserve"> </w:t>
      </w:r>
    </w:p>
    <w:p w:rsidR="002D43C0" w:rsidRPr="00D37E22" w:rsidRDefault="002D43C0" w:rsidP="002D43C0">
      <w:pPr>
        <w:spacing w:line="240" w:lineRule="auto"/>
        <w:ind w:firstLine="709"/>
        <w:contextualSpacing/>
        <w:jc w:val="both"/>
        <w:rPr>
          <w:rFonts w:ascii="Times New Roman" w:hAnsi="Times New Roman"/>
          <w:sz w:val="24"/>
          <w:szCs w:val="24"/>
          <w:lang w:val="kk-KZ"/>
        </w:rPr>
      </w:pPr>
      <w:r w:rsidRPr="00483183">
        <w:rPr>
          <w:rFonts w:ascii="Times New Roman" w:hAnsi="Times New Roman"/>
          <w:sz w:val="24"/>
          <w:szCs w:val="24"/>
          <w:lang w:val="kk-KZ"/>
        </w:rPr>
        <w:t xml:space="preserve">ДЭФ ЖБИ </w:t>
      </w:r>
      <w:r w:rsidRPr="00901D69">
        <w:rPr>
          <w:rFonts w:ascii="Times New Roman" w:hAnsi="Times New Roman"/>
          <w:sz w:val="24"/>
          <w:szCs w:val="24"/>
          <w:lang w:val="kk-KZ"/>
        </w:rPr>
        <w:t xml:space="preserve">туралы есепке сәйкес «Қаржылық қызметтердің </w:t>
      </w:r>
      <w:r>
        <w:rPr>
          <w:rFonts w:ascii="Times New Roman" w:hAnsi="Times New Roman"/>
          <w:sz w:val="24"/>
          <w:szCs w:val="24"/>
          <w:lang w:val="kk-KZ"/>
        </w:rPr>
        <w:t>құны</w:t>
      </w:r>
      <w:r w:rsidRPr="00901D69">
        <w:rPr>
          <w:rFonts w:ascii="Times New Roman" w:hAnsi="Times New Roman"/>
          <w:sz w:val="24"/>
          <w:szCs w:val="24"/>
          <w:lang w:val="kk-KZ"/>
        </w:rPr>
        <w:t xml:space="preserve">» көрсеткіші бойынша Қазақстанның </w:t>
      </w:r>
      <w:r>
        <w:rPr>
          <w:rFonts w:ascii="Times New Roman" w:hAnsi="Times New Roman"/>
          <w:sz w:val="24"/>
          <w:szCs w:val="24"/>
          <w:lang w:val="kk-KZ"/>
        </w:rPr>
        <w:t xml:space="preserve">рейтингі </w:t>
      </w:r>
      <w:r w:rsidRPr="00901D69">
        <w:rPr>
          <w:rFonts w:ascii="Times New Roman" w:hAnsi="Times New Roman"/>
          <w:sz w:val="24"/>
          <w:szCs w:val="24"/>
          <w:lang w:val="kk-KZ"/>
        </w:rPr>
        <w:t>201</w:t>
      </w:r>
      <w:r>
        <w:rPr>
          <w:rFonts w:ascii="Times New Roman" w:hAnsi="Times New Roman"/>
          <w:sz w:val="24"/>
          <w:szCs w:val="24"/>
          <w:lang w:val="kk-KZ"/>
        </w:rPr>
        <w:t>6</w:t>
      </w:r>
      <w:r w:rsidRPr="00901D69">
        <w:rPr>
          <w:rFonts w:ascii="Times New Roman" w:hAnsi="Times New Roman"/>
          <w:sz w:val="24"/>
          <w:szCs w:val="24"/>
          <w:lang w:val="kk-KZ"/>
        </w:rPr>
        <w:t xml:space="preserve"> жылмен салыстырғанда </w:t>
      </w:r>
      <w:r>
        <w:rPr>
          <w:rFonts w:ascii="Times New Roman" w:hAnsi="Times New Roman"/>
          <w:sz w:val="24"/>
          <w:szCs w:val="24"/>
          <w:lang w:val="kk-KZ"/>
        </w:rPr>
        <w:t xml:space="preserve">19 </w:t>
      </w:r>
      <w:r w:rsidRPr="00901D69">
        <w:rPr>
          <w:rFonts w:ascii="Times New Roman" w:hAnsi="Times New Roman"/>
          <w:sz w:val="24"/>
          <w:szCs w:val="24"/>
          <w:lang w:val="kk-KZ"/>
        </w:rPr>
        <w:t>тармаққа төмендеп</w:t>
      </w:r>
      <w:r>
        <w:rPr>
          <w:rFonts w:ascii="Times New Roman" w:hAnsi="Times New Roman"/>
          <w:sz w:val="24"/>
          <w:szCs w:val="24"/>
          <w:lang w:val="kk-KZ"/>
        </w:rPr>
        <w:t>, 95</w:t>
      </w:r>
      <w:r w:rsidRPr="00901D69">
        <w:rPr>
          <w:rFonts w:ascii="Times New Roman" w:hAnsi="Times New Roman"/>
          <w:sz w:val="24"/>
          <w:szCs w:val="24"/>
          <w:lang w:val="kk-KZ"/>
        </w:rPr>
        <w:t>-орын</w:t>
      </w:r>
      <w:r>
        <w:rPr>
          <w:rFonts w:ascii="Times New Roman" w:hAnsi="Times New Roman"/>
          <w:sz w:val="24"/>
          <w:szCs w:val="24"/>
          <w:lang w:val="kk-KZ"/>
        </w:rPr>
        <w:t>ды иеленді</w:t>
      </w:r>
      <w:r w:rsidRPr="00901D69">
        <w:rPr>
          <w:rFonts w:ascii="Times New Roman" w:hAnsi="Times New Roman"/>
          <w:sz w:val="24"/>
          <w:szCs w:val="24"/>
          <w:lang w:val="kk-KZ"/>
        </w:rPr>
        <w:t xml:space="preserve">. </w:t>
      </w:r>
    </w:p>
    <w:p w:rsidR="002D43C0" w:rsidRPr="00901D69" w:rsidRDefault="002D43C0" w:rsidP="002D43C0">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xml:space="preserve">ДЭФ </w:t>
      </w:r>
      <w:r w:rsidRPr="008052C5">
        <w:rPr>
          <w:rFonts w:ascii="Times New Roman" w:hAnsi="Times New Roman"/>
          <w:sz w:val="24"/>
          <w:szCs w:val="24"/>
          <w:lang w:val="kk-KZ"/>
        </w:rPr>
        <w:t>ЖБИ</w:t>
      </w:r>
      <w:r w:rsidRPr="00901D69">
        <w:rPr>
          <w:rFonts w:ascii="Times New Roman" w:hAnsi="Times New Roman"/>
          <w:sz w:val="24"/>
          <w:szCs w:val="24"/>
          <w:lang w:val="kk-KZ"/>
        </w:rPr>
        <w:t xml:space="preserve"> осы индикаторды пікіртерім арқылы республиканың жалпы орны ретінде бағала</w:t>
      </w:r>
      <w:r>
        <w:rPr>
          <w:rFonts w:ascii="Times New Roman" w:hAnsi="Times New Roman"/>
          <w:sz w:val="24"/>
          <w:szCs w:val="24"/>
          <w:lang w:val="kk-KZ"/>
        </w:rPr>
        <w:t xml:space="preserve">йтынын </w:t>
      </w:r>
      <w:r w:rsidRPr="00901D69">
        <w:rPr>
          <w:rFonts w:ascii="Times New Roman" w:hAnsi="Times New Roman"/>
          <w:sz w:val="24"/>
          <w:szCs w:val="24"/>
          <w:lang w:val="kk-KZ"/>
        </w:rPr>
        <w:t>ескер</w:t>
      </w:r>
      <w:r>
        <w:rPr>
          <w:rFonts w:ascii="Times New Roman" w:hAnsi="Times New Roman"/>
          <w:sz w:val="24"/>
          <w:szCs w:val="24"/>
          <w:lang w:val="kk-KZ"/>
        </w:rPr>
        <w:t>сек</w:t>
      </w:r>
      <w:r w:rsidRPr="00901D69">
        <w:rPr>
          <w:rFonts w:ascii="Times New Roman" w:hAnsi="Times New Roman"/>
          <w:sz w:val="24"/>
          <w:szCs w:val="24"/>
          <w:lang w:val="kk-KZ"/>
        </w:rPr>
        <w:t>, қабылданатын шарлардың ықпалын бағалау мүмкін емес.</w:t>
      </w:r>
      <w:r>
        <w:rPr>
          <w:rFonts w:ascii="Times New Roman" w:hAnsi="Times New Roman"/>
          <w:sz w:val="24"/>
          <w:szCs w:val="24"/>
          <w:lang w:val="kk-KZ"/>
        </w:rPr>
        <w:t xml:space="preserve"> Сонымен қоса, пікіртерім барынша объективті де емес, осыған байланысты Қазақстанның ЖБИ-дегі рейтингін және халықтың цифрлық сауаттылығын арттыру мақсатында Ұлттық Банк Қазақстан Республикасының Премьер-Министрі жұмыс сапарының «Қаржы секторының мәселелері туралы» 2017 жылғы 24 қазандағы № 11-3/09-49 хаттамасы шеңберінде 6.1-тармақ бойынша «Қазақстан қаржыгерлерінің қауымдастығы» ЗТБ-мен бірге Қаржы институттарының қызметі туралы халыққа хабарлау жөніндегі кешенді медиа-жоспарын (бұдан әрі – Медиа жоспар) әзірледі.</w:t>
      </w:r>
      <w:r w:rsidRPr="00901D69">
        <w:rPr>
          <w:rFonts w:ascii="Times New Roman" w:hAnsi="Times New Roman"/>
          <w:sz w:val="24"/>
          <w:szCs w:val="24"/>
          <w:lang w:val="kk-KZ"/>
        </w:rPr>
        <w:t xml:space="preserve"> </w:t>
      </w:r>
    </w:p>
    <w:p w:rsidR="002D43C0" w:rsidRPr="00725B86" w:rsidRDefault="002D43C0" w:rsidP="002D43C0">
      <w:pPr>
        <w:spacing w:after="0" w:line="240" w:lineRule="auto"/>
        <w:ind w:firstLine="709"/>
        <w:contextualSpacing/>
        <w:jc w:val="both"/>
        <w:rPr>
          <w:rFonts w:ascii="Times New Roman" w:hAnsi="Times New Roman"/>
          <w:b/>
          <w:i/>
          <w:sz w:val="24"/>
        </w:rPr>
      </w:pPr>
      <w:r>
        <w:rPr>
          <w:rFonts w:ascii="Times New Roman" w:hAnsi="Times New Roman"/>
          <w:b/>
          <w:bCs/>
          <w:i/>
          <w:sz w:val="24"/>
          <w:szCs w:val="28"/>
          <w:lang w:val="kk-KZ"/>
        </w:rPr>
        <w:t>Нысаналы индикаторға жетуге арналған іс-шара</w:t>
      </w:r>
      <w:r w:rsidRPr="00725B86">
        <w:rPr>
          <w:rFonts w:ascii="Times New Roman" w:hAnsi="Times New Roman"/>
          <w:b/>
          <w:bCs/>
          <w:i/>
          <w:iCs/>
          <w:sz w:val="24"/>
        </w:rPr>
        <w:t>:</w:t>
      </w:r>
    </w:p>
    <w:p w:rsidR="002D43C0" w:rsidRPr="00E9776E"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Нысаналы индикатор шеңберінде проблемаларды шешу үшін қаржылық қызметтерді қашықтан сату әдісін тарату мәселесі қарастырылады, бұл қаржы ұйымдарының қосымша офистерді ұстауға арналған шығыстарын төмендетуге мүмкіндік береді және қаржылық қызметтің ақырғы құнына оң әсер етеді. </w:t>
      </w:r>
    </w:p>
    <w:p w:rsidR="002D43C0"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Ұлттық </w:t>
      </w:r>
      <w:r>
        <w:rPr>
          <w:rFonts w:ascii="Times New Roman" w:eastAsia="Times New Roman" w:hAnsi="Times New Roman" w:cs="Times New Roman"/>
          <w:bCs/>
          <w:color w:val="000000"/>
          <w:sz w:val="24"/>
          <w:szCs w:val="24"/>
          <w:lang w:eastAsia="ru-RU"/>
        </w:rPr>
        <w:t>Банк</w:t>
      </w:r>
      <w:r w:rsidRPr="00E9776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w:t>
      </w:r>
      <w:proofErr w:type="spellStart"/>
      <w:r w:rsidRPr="007664C3">
        <w:rPr>
          <w:rFonts w:ascii="Times New Roman" w:eastAsia="Times New Roman" w:hAnsi="Times New Roman" w:cs="Times New Roman"/>
          <w:bCs/>
          <w:color w:val="000000"/>
          <w:sz w:val="24"/>
          <w:szCs w:val="24"/>
          <w:lang w:eastAsia="ru-RU"/>
        </w:rPr>
        <w:t>Қазақстан</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Республикасының</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кейбір</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заңнамалық</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актілеріне</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сақтандыру</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және</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сақтандыру</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қызметі</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мәселелері</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бойынша</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өзгерістер</w:t>
      </w:r>
      <w:proofErr w:type="spellEnd"/>
      <w:r w:rsidRPr="007664C3">
        <w:rPr>
          <w:rFonts w:ascii="Times New Roman" w:eastAsia="Times New Roman" w:hAnsi="Times New Roman" w:cs="Times New Roman"/>
          <w:bCs/>
          <w:color w:val="000000"/>
          <w:sz w:val="24"/>
          <w:szCs w:val="24"/>
          <w:lang w:eastAsia="ru-RU"/>
        </w:rPr>
        <w:t xml:space="preserve"> мен </w:t>
      </w:r>
      <w:proofErr w:type="spellStart"/>
      <w:r w:rsidRPr="007664C3">
        <w:rPr>
          <w:rFonts w:ascii="Times New Roman" w:eastAsia="Times New Roman" w:hAnsi="Times New Roman" w:cs="Times New Roman"/>
          <w:bCs/>
          <w:color w:val="000000"/>
          <w:sz w:val="24"/>
          <w:szCs w:val="24"/>
          <w:lang w:eastAsia="ru-RU"/>
        </w:rPr>
        <w:t>толықтырулар</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енгізу</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туралы</w:t>
      </w:r>
      <w:proofErr w:type="spellEnd"/>
      <w:r>
        <w:rPr>
          <w:rFonts w:ascii="Times New Roman" w:eastAsia="Times New Roman" w:hAnsi="Times New Roman" w:cs="Times New Roman"/>
          <w:bCs/>
          <w:color w:val="000000"/>
          <w:sz w:val="24"/>
          <w:szCs w:val="24"/>
          <w:lang w:val="kk-KZ" w:eastAsia="ru-RU"/>
        </w:rPr>
        <w:t>»</w:t>
      </w:r>
      <w:r w:rsidRPr="007664C3">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 xml:space="preserve">ҚР </w:t>
      </w:r>
      <w:proofErr w:type="spellStart"/>
      <w:r w:rsidRPr="007664C3">
        <w:rPr>
          <w:rFonts w:ascii="Times New Roman" w:eastAsia="Times New Roman" w:hAnsi="Times New Roman" w:cs="Times New Roman"/>
          <w:bCs/>
          <w:color w:val="000000"/>
          <w:sz w:val="24"/>
          <w:szCs w:val="24"/>
          <w:lang w:eastAsia="ru-RU"/>
        </w:rPr>
        <w:t>Заңының</w:t>
      </w:r>
      <w:proofErr w:type="spellEnd"/>
      <w:r w:rsidRPr="007664C3">
        <w:rPr>
          <w:rFonts w:ascii="Times New Roman" w:eastAsia="Times New Roman" w:hAnsi="Times New Roman" w:cs="Times New Roman"/>
          <w:bCs/>
          <w:color w:val="000000"/>
          <w:sz w:val="24"/>
          <w:szCs w:val="24"/>
          <w:lang w:eastAsia="ru-RU"/>
        </w:rPr>
        <w:t xml:space="preserve"> </w:t>
      </w:r>
      <w:proofErr w:type="spellStart"/>
      <w:r w:rsidRPr="007664C3">
        <w:rPr>
          <w:rFonts w:ascii="Times New Roman" w:eastAsia="Times New Roman" w:hAnsi="Times New Roman" w:cs="Times New Roman"/>
          <w:bCs/>
          <w:color w:val="000000"/>
          <w:sz w:val="24"/>
          <w:szCs w:val="24"/>
          <w:lang w:eastAsia="ru-RU"/>
        </w:rPr>
        <w:t>жобасы</w:t>
      </w:r>
      <w:proofErr w:type="spellEnd"/>
      <w:r>
        <w:rPr>
          <w:rFonts w:ascii="Times New Roman" w:eastAsia="Times New Roman" w:hAnsi="Times New Roman" w:cs="Times New Roman"/>
          <w:bCs/>
          <w:color w:val="000000"/>
          <w:sz w:val="24"/>
          <w:szCs w:val="24"/>
          <w:lang w:val="kk-KZ" w:eastAsia="ru-RU"/>
        </w:rPr>
        <w:t>н әзірледі</w:t>
      </w:r>
      <w:r w:rsidRPr="00E9776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ол негізгі төрт міндетті шешуге бағытталған</w:t>
      </w:r>
      <w:r w:rsidRPr="00E9776E">
        <w:rPr>
          <w:rFonts w:ascii="Times New Roman" w:eastAsia="Times New Roman" w:hAnsi="Times New Roman" w:cs="Times New Roman"/>
          <w:bCs/>
          <w:color w:val="000000"/>
          <w:sz w:val="24"/>
          <w:szCs w:val="24"/>
          <w:lang w:eastAsia="ru-RU"/>
        </w:rPr>
        <w:t xml:space="preserve">: </w:t>
      </w:r>
    </w:p>
    <w:p w:rsidR="002D43C0"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сақтандыру нарығының қаржылық тұрақтылығын қамтамасыз ету</w:t>
      </w:r>
      <w:r>
        <w:rPr>
          <w:rFonts w:ascii="Times New Roman" w:eastAsia="Times New Roman" w:hAnsi="Times New Roman" w:cs="Times New Roman"/>
          <w:bCs/>
          <w:color w:val="000000"/>
          <w:sz w:val="24"/>
          <w:szCs w:val="24"/>
          <w:lang w:eastAsia="ru-RU"/>
        </w:rPr>
        <w:t>;</w:t>
      </w:r>
    </w:p>
    <w:p w:rsidR="002D43C0"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сақтандыру қызметтерінің өңірлік қолжетімділігінің өсуі</w:t>
      </w:r>
      <w:r>
        <w:rPr>
          <w:rFonts w:ascii="Times New Roman" w:eastAsia="Times New Roman" w:hAnsi="Times New Roman" w:cs="Times New Roman"/>
          <w:bCs/>
          <w:color w:val="000000"/>
          <w:sz w:val="24"/>
          <w:szCs w:val="24"/>
          <w:lang w:eastAsia="ru-RU"/>
        </w:rPr>
        <w:t>;</w:t>
      </w:r>
    </w:p>
    <w:p w:rsidR="002D43C0"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сақтандыру өнімдерінің сапасын арттыру және құнын төмендету</w:t>
      </w:r>
      <w:r>
        <w:rPr>
          <w:rFonts w:ascii="Times New Roman" w:eastAsia="Times New Roman" w:hAnsi="Times New Roman" w:cs="Times New Roman"/>
          <w:bCs/>
          <w:color w:val="000000"/>
          <w:sz w:val="24"/>
          <w:szCs w:val="24"/>
          <w:lang w:eastAsia="ru-RU"/>
        </w:rPr>
        <w:t>;</w:t>
      </w:r>
    </w:p>
    <w:p w:rsidR="002D43C0" w:rsidRPr="00E9776E"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E9776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сақтандыру қызметтерін тұтынушылардың құқықтарын қорғауды күшейту</w:t>
      </w:r>
      <w:r w:rsidRPr="00E9776E">
        <w:rPr>
          <w:rFonts w:ascii="Times New Roman" w:eastAsia="Times New Roman" w:hAnsi="Times New Roman" w:cs="Times New Roman"/>
          <w:bCs/>
          <w:color w:val="000000"/>
          <w:sz w:val="24"/>
          <w:szCs w:val="24"/>
          <w:lang w:eastAsia="ru-RU"/>
        </w:rPr>
        <w:t xml:space="preserve">. </w:t>
      </w:r>
    </w:p>
    <w:p w:rsidR="002D43C0" w:rsidRPr="00E9776E"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Онлайн сақтандыру қызметтерін көрсету және туристерді міндетті сақтандыруды өзгерту мәселелері жөніндегі өзгерістер маңызды түзетулердің бірі болып табылады.  </w:t>
      </w:r>
      <w:r w:rsidRPr="00E9776E">
        <w:rPr>
          <w:rFonts w:ascii="Times New Roman" w:eastAsia="Times New Roman" w:hAnsi="Times New Roman" w:cs="Times New Roman"/>
          <w:bCs/>
          <w:color w:val="000000"/>
          <w:sz w:val="24"/>
          <w:szCs w:val="24"/>
          <w:lang w:eastAsia="ru-RU"/>
        </w:rPr>
        <w:t xml:space="preserve"> </w:t>
      </w:r>
    </w:p>
    <w:p w:rsidR="002D43C0" w:rsidRPr="00725B86"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Барлық бизнес-процестерді жеделдететін сақтандыру және төлем жасау рәсімдері айтарлықтай жеңілдетілетін болады</w:t>
      </w:r>
      <w:r w:rsidRPr="00E9776E">
        <w:rPr>
          <w:rFonts w:ascii="Times New Roman" w:eastAsia="Times New Roman" w:hAnsi="Times New Roman" w:cs="Times New Roman"/>
          <w:bCs/>
          <w:color w:val="000000"/>
          <w:sz w:val="24"/>
          <w:szCs w:val="24"/>
          <w:lang w:eastAsia="ru-RU"/>
        </w:rPr>
        <w:t xml:space="preserve">. </w:t>
      </w:r>
    </w:p>
    <w:p w:rsidR="002D43C0"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Банктер көрсететін қызметтер құнының айқындылығын қамтамасыз ету үшін комиссиялар мен өзге де төлемдерге, сондай-ақ түпкілікті тізбені белгілеу туралы мәселені шешу мақсатында заңды тұлғаларға берілетін қарыздар бойынша олардың мөлшеріне талдау жүргізілетін болады.   </w:t>
      </w:r>
    </w:p>
    <w:p w:rsidR="002D43C0" w:rsidRPr="00CD64E8" w:rsidRDefault="002D43C0" w:rsidP="002D43C0">
      <w:pPr>
        <w:spacing w:line="240" w:lineRule="auto"/>
        <w:ind w:firstLine="709"/>
        <w:contextualSpacing/>
        <w:jc w:val="both"/>
        <w:rPr>
          <w:rFonts w:ascii="Times New Roman" w:eastAsia="Calibri" w:hAnsi="Times New Roman" w:cs="Times New Roman"/>
          <w:sz w:val="24"/>
          <w:szCs w:val="24"/>
          <w:lang w:val="kk-KZ"/>
        </w:rPr>
      </w:pPr>
      <w:r>
        <w:rPr>
          <w:rFonts w:ascii="Times New Roman" w:hAnsi="Times New Roman"/>
          <w:sz w:val="24"/>
          <w:szCs w:val="24"/>
          <w:lang w:val="kk-KZ"/>
        </w:rPr>
        <w:t xml:space="preserve">Нысаналы </w:t>
      </w:r>
      <w:r w:rsidRPr="002D6669">
        <w:rPr>
          <w:rFonts w:ascii="Times New Roman" w:eastAsia="Times New Roman" w:hAnsi="Times New Roman" w:cs="Times New Roman"/>
          <w:sz w:val="24"/>
          <w:szCs w:val="24"/>
          <w:lang w:val="kk-KZ" w:eastAsia="ru-RU"/>
        </w:rPr>
        <w:t>индикатор</w:t>
      </w:r>
      <w:r>
        <w:rPr>
          <w:rFonts w:ascii="Times New Roman" w:eastAsia="Times New Roman" w:hAnsi="Times New Roman" w:cs="Times New Roman"/>
          <w:sz w:val="24"/>
          <w:szCs w:val="24"/>
          <w:lang w:val="kk-KZ" w:eastAsia="ru-RU"/>
        </w:rPr>
        <w:t xml:space="preserve">ды жақсарту мақсатында Медиа жоспарда </w:t>
      </w:r>
      <w:r>
        <w:rPr>
          <w:rFonts w:ascii="Times New Roman" w:eastAsia="Calibri" w:hAnsi="Times New Roman" w:cs="Times New Roman"/>
          <w:sz w:val="24"/>
          <w:szCs w:val="24"/>
          <w:lang w:val="kk-KZ"/>
        </w:rPr>
        <w:t xml:space="preserve">республикалық және өңірлік қоғамдық-саяси мерзімді баспа БАҚ-та, сондай-ақ </w:t>
      </w:r>
      <w:r w:rsidRPr="009F7BE2">
        <w:rPr>
          <w:rFonts w:ascii="Times New Roman" w:eastAsia="Calibri" w:hAnsi="Times New Roman" w:cs="Times New Roman"/>
          <w:sz w:val="24"/>
          <w:szCs w:val="24"/>
          <w:lang w:val="kk-KZ"/>
        </w:rPr>
        <w:t>fingramota.kz сайт</w:t>
      </w:r>
      <w:r>
        <w:rPr>
          <w:rFonts w:ascii="Times New Roman" w:eastAsia="Calibri" w:hAnsi="Times New Roman" w:cs="Times New Roman"/>
          <w:sz w:val="24"/>
          <w:szCs w:val="24"/>
          <w:lang w:val="kk-KZ"/>
        </w:rPr>
        <w:t xml:space="preserve">ында және ЕДБ </w:t>
      </w:r>
      <w:r w:rsidRPr="009F7BE2">
        <w:rPr>
          <w:rFonts w:ascii="Times New Roman" w:eastAsia="Calibri" w:hAnsi="Times New Roman" w:cs="Times New Roman"/>
          <w:sz w:val="24"/>
          <w:szCs w:val="24"/>
          <w:lang w:val="kk-KZ"/>
        </w:rPr>
        <w:t>интернет-ресурс</w:t>
      </w:r>
      <w:r>
        <w:rPr>
          <w:rFonts w:ascii="Times New Roman" w:eastAsia="Calibri" w:hAnsi="Times New Roman" w:cs="Times New Roman"/>
          <w:sz w:val="24"/>
          <w:szCs w:val="24"/>
          <w:lang w:val="kk-KZ"/>
        </w:rPr>
        <w:t xml:space="preserve">ында мақалаларды орналастыру (қаржылық қызметтердің құнын қалыптастыру, қаржыландыруға шығындарды оңтайландыру мүмкіндігі) </w:t>
      </w:r>
      <w:r>
        <w:rPr>
          <w:rFonts w:ascii="Times New Roman" w:eastAsia="Times New Roman" w:hAnsi="Times New Roman" w:cs="Times New Roman"/>
          <w:sz w:val="24"/>
          <w:szCs w:val="24"/>
          <w:lang w:val="kk-KZ" w:eastAsia="ru-RU"/>
        </w:rPr>
        <w:t>көзделді.</w:t>
      </w:r>
    </w:p>
    <w:p w:rsidR="002D43C0" w:rsidRPr="00972A9F"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sidRPr="00972A9F">
        <w:rPr>
          <w:rFonts w:ascii="Times New Roman" w:eastAsia="Times New Roman" w:hAnsi="Times New Roman" w:cs="Times New Roman"/>
          <w:bCs/>
          <w:color w:val="000000"/>
          <w:sz w:val="24"/>
          <w:szCs w:val="24"/>
          <w:lang w:val="kk-KZ" w:eastAsia="ru-RU"/>
        </w:rPr>
        <w:t xml:space="preserve">2017 </w:t>
      </w:r>
      <w:r>
        <w:rPr>
          <w:rFonts w:ascii="Times New Roman" w:eastAsia="Times New Roman" w:hAnsi="Times New Roman" w:cs="Times New Roman"/>
          <w:bCs/>
          <w:color w:val="000000"/>
          <w:sz w:val="24"/>
          <w:szCs w:val="24"/>
          <w:lang w:val="kk-KZ" w:eastAsia="ru-RU"/>
        </w:rPr>
        <w:t xml:space="preserve">жылы теңгедегі мөлшерлемелер базалық мөлшерлемелердің </w:t>
      </w:r>
      <w:r w:rsidRPr="00972A9F">
        <w:rPr>
          <w:rFonts w:ascii="Times New Roman" w:eastAsia="Times New Roman" w:hAnsi="Times New Roman" w:cs="Times New Roman"/>
          <w:bCs/>
          <w:color w:val="000000"/>
          <w:sz w:val="24"/>
          <w:szCs w:val="24"/>
          <w:lang w:val="kk-KZ" w:eastAsia="ru-RU"/>
        </w:rPr>
        <w:t>12%</w:t>
      </w:r>
      <w:r>
        <w:rPr>
          <w:rFonts w:ascii="Times New Roman" w:eastAsia="Times New Roman" w:hAnsi="Times New Roman" w:cs="Times New Roman"/>
          <w:bCs/>
          <w:color w:val="000000"/>
          <w:sz w:val="24"/>
          <w:szCs w:val="24"/>
          <w:lang w:val="kk-KZ" w:eastAsia="ru-RU"/>
        </w:rPr>
        <w:t>-дан</w:t>
      </w:r>
      <w:r w:rsidRPr="00972A9F">
        <w:rPr>
          <w:rFonts w:ascii="Times New Roman" w:eastAsia="Times New Roman" w:hAnsi="Times New Roman" w:cs="Times New Roman"/>
          <w:bCs/>
          <w:color w:val="000000"/>
          <w:sz w:val="24"/>
          <w:szCs w:val="24"/>
          <w:lang w:val="kk-KZ" w:eastAsia="ru-RU"/>
        </w:rPr>
        <w:t xml:space="preserve"> 10,25%</w:t>
      </w:r>
      <w:r>
        <w:rPr>
          <w:rFonts w:ascii="Times New Roman" w:eastAsia="Times New Roman" w:hAnsi="Times New Roman" w:cs="Times New Roman"/>
          <w:bCs/>
          <w:color w:val="000000"/>
          <w:sz w:val="24"/>
          <w:szCs w:val="24"/>
          <w:lang w:val="kk-KZ" w:eastAsia="ru-RU"/>
        </w:rPr>
        <w:t xml:space="preserve">-ға дейін төмендеуі салдарынан </w:t>
      </w:r>
      <w:r w:rsidRPr="00972A9F">
        <w:rPr>
          <w:rFonts w:ascii="Times New Roman" w:eastAsia="Times New Roman" w:hAnsi="Times New Roman" w:cs="Times New Roman"/>
          <w:bCs/>
          <w:color w:val="000000"/>
          <w:sz w:val="24"/>
          <w:szCs w:val="24"/>
          <w:lang w:val="kk-KZ" w:eastAsia="ru-RU"/>
        </w:rPr>
        <w:t>13,7%</w:t>
      </w:r>
      <w:r>
        <w:rPr>
          <w:rFonts w:ascii="Times New Roman" w:eastAsia="Times New Roman" w:hAnsi="Times New Roman" w:cs="Times New Roman"/>
          <w:bCs/>
          <w:color w:val="000000"/>
          <w:sz w:val="24"/>
          <w:szCs w:val="24"/>
          <w:lang w:val="kk-KZ" w:eastAsia="ru-RU"/>
        </w:rPr>
        <w:t xml:space="preserve">-ға дейін төмендеді. Тиісінше, 2017 жылдың қорытындысы бойынша осы көрсеткіштің рейтингін жақсарту күтіледі. </w:t>
      </w:r>
      <w:r w:rsidRPr="00972A9F">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p>
    <w:p w:rsidR="002D43C0" w:rsidRPr="00972A9F" w:rsidRDefault="002D43C0" w:rsidP="002D43C0">
      <w:pPr>
        <w:spacing w:line="240" w:lineRule="auto"/>
        <w:ind w:firstLine="709"/>
        <w:contextualSpacing/>
        <w:jc w:val="both"/>
        <w:rPr>
          <w:rFonts w:ascii="Times New Roman" w:hAnsi="Times New Roman"/>
          <w:sz w:val="24"/>
          <w:szCs w:val="24"/>
          <w:lang w:val="kk-KZ"/>
        </w:rPr>
      </w:pPr>
    </w:p>
    <w:p w:rsidR="002D43C0" w:rsidRDefault="002D43C0" w:rsidP="002D43C0">
      <w:pPr>
        <w:spacing w:line="240" w:lineRule="auto"/>
        <w:ind w:firstLine="709"/>
        <w:contextualSpacing/>
        <w:jc w:val="both"/>
        <w:rPr>
          <w:rFonts w:ascii="Times New Roman" w:hAnsi="Times New Roman"/>
          <w:i/>
          <w:sz w:val="24"/>
          <w:szCs w:val="24"/>
          <w:lang w:val="kk-KZ"/>
        </w:rPr>
      </w:pPr>
      <w:r w:rsidRPr="00D37E22">
        <w:rPr>
          <w:rFonts w:ascii="Times New Roman" w:hAnsi="Times New Roman"/>
          <w:b/>
          <w:i/>
          <w:sz w:val="24"/>
          <w:szCs w:val="24"/>
          <w:lang w:val="kk-KZ"/>
        </w:rPr>
        <w:t>7</w:t>
      </w:r>
      <w:r>
        <w:rPr>
          <w:rFonts w:ascii="Times New Roman" w:hAnsi="Times New Roman"/>
          <w:b/>
          <w:i/>
          <w:sz w:val="24"/>
          <w:szCs w:val="24"/>
          <w:lang w:val="kk-KZ"/>
        </w:rPr>
        <w:t>-нысаналы индикатор</w:t>
      </w:r>
      <w:r w:rsidRPr="00D37E22">
        <w:rPr>
          <w:rFonts w:ascii="Times New Roman" w:hAnsi="Times New Roman"/>
          <w:b/>
          <w:i/>
          <w:sz w:val="24"/>
          <w:szCs w:val="24"/>
          <w:lang w:val="kk-KZ"/>
        </w:rPr>
        <w:t>:</w:t>
      </w:r>
      <w:r w:rsidRPr="00D37E22">
        <w:rPr>
          <w:rFonts w:ascii="Times New Roman" w:hAnsi="Times New Roman"/>
          <w:i/>
          <w:sz w:val="24"/>
          <w:szCs w:val="24"/>
          <w:lang w:val="kk-KZ"/>
        </w:rPr>
        <w:t xml:space="preserve"> </w:t>
      </w:r>
      <w:r>
        <w:rPr>
          <w:rFonts w:ascii="Times New Roman" w:hAnsi="Times New Roman"/>
          <w:b/>
          <w:i/>
          <w:sz w:val="24"/>
          <w:szCs w:val="24"/>
          <w:lang w:val="kk-KZ"/>
        </w:rPr>
        <w:t>Жаһан</w:t>
      </w:r>
      <w:r w:rsidRPr="00901D69">
        <w:rPr>
          <w:rFonts w:ascii="Times New Roman" w:hAnsi="Times New Roman"/>
          <w:b/>
          <w:i/>
          <w:sz w:val="24"/>
          <w:szCs w:val="24"/>
          <w:lang w:val="kk-KZ"/>
        </w:rPr>
        <w:t>дық бәсекеге қабілеттілік индексінің</w:t>
      </w:r>
      <w:r w:rsidRPr="00901D69">
        <w:rPr>
          <w:rFonts w:ascii="Times New Roman" w:hAnsi="Times New Roman"/>
          <w:iCs/>
          <w:lang w:val="kk-KZ"/>
        </w:rPr>
        <w:t xml:space="preserve"> </w:t>
      </w:r>
      <w:r w:rsidRPr="00C15D61">
        <w:rPr>
          <w:rFonts w:ascii="Times New Roman" w:hAnsi="Times New Roman"/>
          <w:b/>
          <w:i/>
          <w:sz w:val="24"/>
          <w:szCs w:val="24"/>
          <w:lang w:val="kk-KZ"/>
        </w:rPr>
        <w:t>«Қары</w:t>
      </w:r>
      <w:r>
        <w:rPr>
          <w:rFonts w:ascii="Times New Roman" w:hAnsi="Times New Roman"/>
          <w:b/>
          <w:i/>
          <w:sz w:val="24"/>
          <w:szCs w:val="24"/>
          <w:lang w:val="kk-KZ"/>
        </w:rPr>
        <w:t>з</w:t>
      </w:r>
      <w:r w:rsidRPr="00C15D61">
        <w:rPr>
          <w:rFonts w:ascii="Times New Roman" w:hAnsi="Times New Roman"/>
          <w:b/>
          <w:i/>
          <w:sz w:val="24"/>
          <w:szCs w:val="24"/>
          <w:lang w:val="kk-KZ"/>
        </w:rPr>
        <w:t xml:space="preserve"> қаражатын жеңіл алу» көрсеткіші </w:t>
      </w:r>
      <w:r>
        <w:rPr>
          <w:rFonts w:ascii="Times New Roman" w:hAnsi="Times New Roman"/>
          <w:i/>
          <w:sz w:val="24"/>
          <w:szCs w:val="24"/>
          <w:lang w:val="kk-KZ"/>
        </w:rPr>
        <w:t>(</w:t>
      </w:r>
      <w:r w:rsidRPr="00901D69">
        <w:rPr>
          <w:rFonts w:ascii="Times New Roman" w:hAnsi="Times New Roman"/>
          <w:i/>
          <w:sz w:val="24"/>
          <w:szCs w:val="24"/>
          <w:lang w:val="kk-KZ"/>
        </w:rPr>
        <w:t xml:space="preserve">ДЭФ ЖБИ </w:t>
      </w:r>
      <w:r>
        <w:rPr>
          <w:rFonts w:ascii="Times New Roman" w:hAnsi="Times New Roman"/>
          <w:i/>
          <w:sz w:val="24"/>
          <w:szCs w:val="24"/>
          <w:lang w:val="kk-KZ"/>
        </w:rPr>
        <w:t>рейтингінде 44-орын)</w:t>
      </w:r>
    </w:p>
    <w:p w:rsidR="002D43C0" w:rsidRPr="008C1431" w:rsidRDefault="002D43C0" w:rsidP="002D43C0">
      <w:pPr>
        <w:spacing w:line="240" w:lineRule="auto"/>
        <w:ind w:firstLine="709"/>
        <w:contextualSpacing/>
        <w:jc w:val="both"/>
        <w:rPr>
          <w:rFonts w:ascii="Times New Roman" w:hAnsi="Times New Roman"/>
          <w:sz w:val="24"/>
          <w:szCs w:val="24"/>
          <w:lang w:val="kk-KZ"/>
        </w:rPr>
      </w:pPr>
      <w:r w:rsidRPr="00483183">
        <w:rPr>
          <w:rFonts w:ascii="Times New Roman" w:hAnsi="Times New Roman"/>
          <w:sz w:val="24"/>
          <w:szCs w:val="24"/>
          <w:lang w:val="kk-KZ"/>
        </w:rPr>
        <w:t xml:space="preserve">ДЭФ ЖБИ </w:t>
      </w:r>
      <w:r w:rsidRPr="00901D69">
        <w:rPr>
          <w:rFonts w:ascii="Times New Roman" w:hAnsi="Times New Roman"/>
          <w:sz w:val="24"/>
          <w:szCs w:val="24"/>
          <w:lang w:val="kk-KZ"/>
        </w:rPr>
        <w:t xml:space="preserve">туралы есепке сәйкес </w:t>
      </w:r>
      <w:r w:rsidRPr="008E7433">
        <w:rPr>
          <w:rFonts w:ascii="Times New Roman" w:hAnsi="Times New Roman"/>
          <w:sz w:val="24"/>
          <w:szCs w:val="24"/>
          <w:lang w:val="kk-KZ"/>
        </w:rPr>
        <w:t>«Қары</w:t>
      </w:r>
      <w:r>
        <w:rPr>
          <w:rFonts w:ascii="Times New Roman" w:hAnsi="Times New Roman"/>
          <w:sz w:val="24"/>
          <w:szCs w:val="24"/>
          <w:lang w:val="kk-KZ"/>
        </w:rPr>
        <w:t>з</w:t>
      </w:r>
      <w:r w:rsidRPr="008E7433">
        <w:rPr>
          <w:rFonts w:ascii="Times New Roman" w:hAnsi="Times New Roman"/>
          <w:sz w:val="24"/>
          <w:szCs w:val="24"/>
          <w:lang w:val="kk-KZ"/>
        </w:rPr>
        <w:t xml:space="preserve"> қаражатын жеңіл алу» көрсеткіш</w:t>
      </w:r>
      <w:r>
        <w:rPr>
          <w:rFonts w:ascii="Times New Roman" w:hAnsi="Times New Roman"/>
          <w:sz w:val="24"/>
          <w:szCs w:val="24"/>
          <w:lang w:val="kk-KZ"/>
        </w:rPr>
        <w:t>і бойынша Қазақстан 2016 жылғы позициясын 9 тармаққа нашарлатып, 98-орынды иеленді. И</w:t>
      </w:r>
      <w:r w:rsidRPr="008C1431">
        <w:rPr>
          <w:rFonts w:ascii="Times New Roman" w:hAnsi="Times New Roman"/>
          <w:sz w:val="24"/>
          <w:szCs w:val="24"/>
          <w:lang w:val="kk-KZ"/>
        </w:rPr>
        <w:t>ндикатор</w:t>
      </w:r>
      <w:r>
        <w:rPr>
          <w:rFonts w:ascii="Times New Roman" w:hAnsi="Times New Roman"/>
          <w:sz w:val="24"/>
          <w:szCs w:val="24"/>
          <w:lang w:val="kk-KZ"/>
        </w:rPr>
        <w:t xml:space="preserve"> мәнінің төмендеуі банктердің кредиттеу үшін өтімді кепілді қамтамасыз ету талабына, кредитті алу үшін құжаттардың талап етілетін үлкен пакетіне (заңды тұлғалар үшін), банктердің құжаттарды үлкен мерзімде қарауына; республикада шағын және орта бизнесті қолдау жөнінде жүргізіліп жатқан мемлекеттік бағдарламаларды білмеуіне байланысты болды. </w:t>
      </w:r>
      <w:r w:rsidRPr="005D098F">
        <w:rPr>
          <w:rFonts w:ascii="Times New Roman" w:hAnsi="Times New Roman"/>
          <w:sz w:val="24"/>
          <w:szCs w:val="24"/>
          <w:lang w:val="kk-KZ"/>
        </w:rPr>
        <w:t xml:space="preserve"> </w:t>
      </w:r>
    </w:p>
    <w:p w:rsidR="002D43C0" w:rsidRPr="00D37E22" w:rsidRDefault="002D43C0" w:rsidP="002D43C0">
      <w:pPr>
        <w:spacing w:line="240" w:lineRule="auto"/>
        <w:ind w:firstLine="709"/>
        <w:contextualSpacing/>
        <w:jc w:val="both"/>
        <w:rPr>
          <w:rFonts w:ascii="Times New Roman" w:hAnsi="Times New Roman"/>
          <w:sz w:val="24"/>
          <w:szCs w:val="24"/>
          <w:lang w:val="kk-KZ"/>
        </w:rPr>
      </w:pPr>
      <w:r w:rsidRPr="00901D69">
        <w:rPr>
          <w:rFonts w:ascii="Times New Roman" w:hAnsi="Times New Roman"/>
          <w:sz w:val="24"/>
          <w:szCs w:val="24"/>
          <w:lang w:val="kk-KZ"/>
        </w:rPr>
        <w:t xml:space="preserve">ДЭФ </w:t>
      </w:r>
      <w:r w:rsidRPr="00A51051">
        <w:rPr>
          <w:rFonts w:ascii="Times New Roman" w:hAnsi="Times New Roman"/>
          <w:sz w:val="24"/>
          <w:szCs w:val="24"/>
          <w:lang w:val="kk-KZ"/>
        </w:rPr>
        <w:t>Ж</w:t>
      </w:r>
      <w:r w:rsidRPr="00901D69">
        <w:rPr>
          <w:rFonts w:ascii="Times New Roman" w:hAnsi="Times New Roman"/>
          <w:sz w:val="24"/>
          <w:szCs w:val="24"/>
          <w:lang w:val="kk-KZ"/>
        </w:rPr>
        <w:t>БИ</w:t>
      </w:r>
      <w:r>
        <w:rPr>
          <w:rFonts w:ascii="Times New Roman" w:hAnsi="Times New Roman"/>
          <w:sz w:val="24"/>
          <w:szCs w:val="24"/>
          <w:lang w:val="kk-KZ"/>
        </w:rPr>
        <w:t>-дің аталған индикатор</w:t>
      </w:r>
      <w:r w:rsidRPr="00901D69">
        <w:rPr>
          <w:rFonts w:ascii="Times New Roman" w:hAnsi="Times New Roman"/>
          <w:sz w:val="24"/>
          <w:szCs w:val="24"/>
          <w:lang w:val="kk-KZ"/>
        </w:rPr>
        <w:t>ы</w:t>
      </w:r>
      <w:r>
        <w:rPr>
          <w:rFonts w:ascii="Times New Roman" w:hAnsi="Times New Roman"/>
          <w:sz w:val="24"/>
          <w:szCs w:val="24"/>
          <w:lang w:val="kk-KZ"/>
        </w:rPr>
        <w:t>н</w:t>
      </w:r>
      <w:r w:rsidRPr="00901D69">
        <w:rPr>
          <w:rFonts w:ascii="Times New Roman" w:hAnsi="Times New Roman"/>
          <w:sz w:val="24"/>
          <w:szCs w:val="24"/>
          <w:lang w:val="kk-KZ"/>
        </w:rPr>
        <w:t xml:space="preserve"> пікіртерім жүргізу арқылы республиканың жалпы орны ретінде бағалағанын назарға ал</w:t>
      </w:r>
      <w:r>
        <w:rPr>
          <w:rFonts w:ascii="Times New Roman" w:hAnsi="Times New Roman"/>
          <w:sz w:val="24"/>
          <w:szCs w:val="24"/>
          <w:lang w:val="kk-KZ"/>
        </w:rPr>
        <w:t>сақ</w:t>
      </w:r>
      <w:r w:rsidRPr="00901D69">
        <w:rPr>
          <w:rFonts w:ascii="Times New Roman" w:hAnsi="Times New Roman"/>
          <w:sz w:val="24"/>
          <w:szCs w:val="24"/>
          <w:lang w:val="kk-KZ"/>
        </w:rPr>
        <w:t>, қабылданатын шаралардың әсерін бағалау мүмкін емес</w:t>
      </w:r>
      <w:r w:rsidRPr="00A051F6">
        <w:rPr>
          <w:rFonts w:ascii="Times New Roman" w:hAnsi="Times New Roman"/>
          <w:sz w:val="24"/>
          <w:szCs w:val="24"/>
          <w:lang w:val="kk-KZ"/>
        </w:rPr>
        <w:t xml:space="preserve">. </w:t>
      </w:r>
      <w:r>
        <w:rPr>
          <w:rFonts w:ascii="Times New Roman" w:hAnsi="Times New Roman"/>
          <w:sz w:val="24"/>
          <w:szCs w:val="24"/>
          <w:lang w:val="kk-KZ"/>
        </w:rPr>
        <w:lastRenderedPageBreak/>
        <w:t>Сонымен қоса, пікіртерім барынша объективті де емес, осыған байланысты Қазақстанның                ЖБИ-дегі рейтингін және халықтың цифрлық сауаттылығын арттыру мақсатында Ұлттық Банк Қазақстан Республикасының Премьер-Министрі жұмыс сапарының «Қаржы секторының мәселелері туралы» 2017 жылғы 24 қазандағы № 11-3/09-49 хаттамасы шеңберінде 6.1-тармақ бойынша «Қазақстан қаржыгерлерінің қауымдастығы» ЗТБ-мен бірге Қаржы институттарының қызметі туралы халыққа хабарлау жөніндегі кешенді медиа-жоспарын (бұдан әрі – Медиа жоспар) әзірледі.</w:t>
      </w:r>
    </w:p>
    <w:p w:rsidR="002D43C0" w:rsidRPr="00725B86" w:rsidRDefault="002D43C0" w:rsidP="002D43C0">
      <w:pPr>
        <w:spacing w:line="240" w:lineRule="auto"/>
        <w:ind w:firstLine="709"/>
        <w:contextualSpacing/>
        <w:jc w:val="both"/>
        <w:rPr>
          <w:rFonts w:ascii="Times New Roman" w:hAnsi="Times New Roman"/>
          <w:b/>
          <w:i/>
          <w:sz w:val="24"/>
        </w:rPr>
      </w:pPr>
      <w:r>
        <w:rPr>
          <w:rFonts w:ascii="Times New Roman" w:hAnsi="Times New Roman"/>
          <w:b/>
          <w:bCs/>
          <w:i/>
          <w:sz w:val="24"/>
          <w:szCs w:val="28"/>
          <w:lang w:val="kk-KZ"/>
        </w:rPr>
        <w:t>Нысаналы индикаторға жетуге арналған іс-шара</w:t>
      </w:r>
      <w:r w:rsidRPr="00725B86">
        <w:rPr>
          <w:rFonts w:ascii="Times New Roman" w:hAnsi="Times New Roman"/>
          <w:b/>
          <w:bCs/>
          <w:i/>
          <w:iCs/>
          <w:sz w:val="24"/>
        </w:rPr>
        <w:t>:</w:t>
      </w:r>
    </w:p>
    <w:p w:rsidR="002D43C0" w:rsidRPr="00417B42"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sz w:val="24"/>
          <w:szCs w:val="24"/>
          <w:lang w:val="kk-KZ"/>
        </w:rPr>
        <w:t xml:space="preserve">Ұлттық Банктің ресми </w:t>
      </w:r>
      <w:proofErr w:type="spellStart"/>
      <w:r w:rsidRPr="00725B86">
        <w:rPr>
          <w:rFonts w:ascii="Times New Roman" w:hAnsi="Times New Roman"/>
          <w:sz w:val="24"/>
          <w:szCs w:val="24"/>
        </w:rPr>
        <w:t>интернет-ресурс</w:t>
      </w:r>
      <w:proofErr w:type="spellEnd"/>
      <w:r>
        <w:rPr>
          <w:rFonts w:ascii="Times New Roman" w:hAnsi="Times New Roman"/>
          <w:sz w:val="24"/>
          <w:szCs w:val="24"/>
          <w:lang w:val="kk-KZ"/>
        </w:rPr>
        <w:t xml:space="preserve">ындағы «Қаржылық қызметтерді тұтынушылардың құқықтарын қорғау» бөлімінде екінші деңгейдегі банктер мен </w:t>
      </w:r>
      <w:r w:rsidRPr="000C5D21">
        <w:rPr>
          <w:rFonts w:ascii="Times New Roman" w:hAnsi="Times New Roman"/>
          <w:sz w:val="24"/>
          <w:szCs w:val="24"/>
          <w:lang w:val="kk-KZ"/>
        </w:rPr>
        <w:t>«</w:t>
      </w:r>
      <w:r>
        <w:rPr>
          <w:rFonts w:ascii="Times New Roman" w:hAnsi="Times New Roman"/>
          <w:sz w:val="24"/>
          <w:szCs w:val="24"/>
          <w:lang w:val="kk-KZ"/>
        </w:rPr>
        <w:t>Қ</w:t>
      </w:r>
      <w:r w:rsidRPr="000C5D21">
        <w:rPr>
          <w:rFonts w:ascii="Times New Roman" w:hAnsi="Times New Roman"/>
          <w:sz w:val="24"/>
          <w:szCs w:val="24"/>
          <w:lang w:val="kk-KZ"/>
        </w:rPr>
        <w:t xml:space="preserve">азпочта» </w:t>
      </w:r>
      <w:r>
        <w:rPr>
          <w:rFonts w:ascii="Times New Roman" w:hAnsi="Times New Roman"/>
          <w:sz w:val="24"/>
          <w:szCs w:val="24"/>
          <w:lang w:val="kk-KZ"/>
        </w:rPr>
        <w:t xml:space="preserve">АҚ </w:t>
      </w:r>
      <w:r w:rsidRPr="00417B42">
        <w:rPr>
          <w:rFonts w:ascii="Times New Roman" w:eastAsia="Times New Roman" w:hAnsi="Times New Roman" w:cs="Times New Roman"/>
          <w:sz w:val="24"/>
          <w:szCs w:val="24"/>
          <w:lang w:eastAsia="ru-RU"/>
        </w:rPr>
        <w:t>депозит</w:t>
      </w:r>
      <w:r>
        <w:rPr>
          <w:rFonts w:ascii="Times New Roman" w:eastAsia="Times New Roman" w:hAnsi="Times New Roman" w:cs="Times New Roman"/>
          <w:sz w:val="24"/>
          <w:szCs w:val="24"/>
          <w:lang w:val="kk-KZ" w:eastAsia="ru-RU"/>
        </w:rPr>
        <w:t>тері мен</w:t>
      </w:r>
      <w:r w:rsidRPr="00417B42">
        <w:rPr>
          <w:rFonts w:ascii="Times New Roman" w:eastAsia="Times New Roman" w:hAnsi="Times New Roman" w:cs="Times New Roman"/>
          <w:sz w:val="24"/>
          <w:szCs w:val="24"/>
          <w:lang w:eastAsia="ru-RU"/>
        </w:rPr>
        <w:t xml:space="preserve"> кредит</w:t>
      </w:r>
      <w:r>
        <w:rPr>
          <w:rFonts w:ascii="Times New Roman" w:eastAsia="Times New Roman" w:hAnsi="Times New Roman" w:cs="Times New Roman"/>
          <w:sz w:val="24"/>
          <w:szCs w:val="24"/>
          <w:lang w:val="kk-KZ" w:eastAsia="ru-RU"/>
        </w:rPr>
        <w:t xml:space="preserve">тері бойынша қолданыстағы тарифтердің дерекқорын уақтылы жаңарту жүргізіледі. </w:t>
      </w:r>
    </w:p>
    <w:p w:rsidR="002D43C0" w:rsidRPr="00132F27"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val="kk-KZ" w:eastAsia="ru-RU"/>
        </w:rPr>
      </w:pPr>
      <w:r>
        <w:rPr>
          <w:rFonts w:ascii="Times New Roman" w:hAnsi="Times New Roman"/>
          <w:sz w:val="24"/>
          <w:szCs w:val="24"/>
          <w:lang w:val="kk-KZ"/>
        </w:rPr>
        <w:t xml:space="preserve">Ұлттық Банктің ресми </w:t>
      </w:r>
      <w:proofErr w:type="spellStart"/>
      <w:r w:rsidRPr="00725B86">
        <w:rPr>
          <w:rFonts w:ascii="Times New Roman" w:hAnsi="Times New Roman"/>
          <w:sz w:val="24"/>
          <w:szCs w:val="24"/>
        </w:rPr>
        <w:t>интернет-ресурс</w:t>
      </w:r>
      <w:proofErr w:type="spellEnd"/>
      <w:r>
        <w:rPr>
          <w:rFonts w:ascii="Times New Roman" w:hAnsi="Times New Roman"/>
          <w:sz w:val="24"/>
          <w:szCs w:val="24"/>
          <w:lang w:val="kk-KZ"/>
        </w:rPr>
        <w:t xml:space="preserve">ында қаржы ұйымдарының іс-әрекеттерінде анықталған қаржылық қызметтерді тұтынушылардың өтініштерін қарау қорытындысы бойынша бұзушылықтар туралы ақпараттық хабарлар тоқсан сайынғы негізде жарияланады. </w:t>
      </w:r>
      <w:r>
        <w:rPr>
          <w:rFonts w:ascii="Times New Roman" w:eastAsia="Times New Roman" w:hAnsi="Times New Roman" w:cs="Times New Roman"/>
          <w:sz w:val="24"/>
          <w:szCs w:val="24"/>
          <w:lang w:val="kk-KZ" w:eastAsia="ru-RU"/>
        </w:rPr>
        <w:t xml:space="preserve"> </w:t>
      </w:r>
    </w:p>
    <w:p w:rsidR="002D43C0" w:rsidRPr="00DE6D28"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val="kk-KZ" w:eastAsia="ru-RU"/>
        </w:rPr>
      </w:pPr>
      <w:r>
        <w:rPr>
          <w:rFonts w:ascii="Times New Roman" w:hAnsi="Times New Roman"/>
          <w:sz w:val="24"/>
          <w:szCs w:val="24"/>
          <w:lang w:val="kk-KZ"/>
        </w:rPr>
        <w:t>«Қазақстан қаржы ұйымдарының қауымдастығы» ЗТБ</w:t>
      </w:r>
      <w:r>
        <w:rPr>
          <w:rFonts w:ascii="Times New Roman" w:eastAsia="Times New Roman" w:hAnsi="Times New Roman" w:cs="Times New Roman"/>
          <w:sz w:val="24"/>
          <w:szCs w:val="24"/>
          <w:lang w:val="kk-KZ" w:eastAsia="ru-RU"/>
        </w:rPr>
        <w:t xml:space="preserve">-мен бірге кредиттерді беру мерзімдерін қысқартуды, бір кредиттік желі шеңберінде қаржылық қызметтерді көрсету мәселелерін қарауды қоса алғанда, кредиттерді беру процесін оңтайландыру шаралары әзірлену үстінде.  </w:t>
      </w:r>
    </w:p>
    <w:p w:rsidR="002D43C0" w:rsidRPr="00DC55BB"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Бұл ретте, банктердің пікіріне сәйкес, қаржыландыруға кәсіпкерлердің өтінімдерін қарау мерзімін стандарттау үшін мыналар қажет</w:t>
      </w:r>
      <w:r w:rsidRPr="00DC55BB">
        <w:rPr>
          <w:rFonts w:ascii="Times New Roman" w:eastAsia="Times New Roman" w:hAnsi="Times New Roman" w:cs="Times New Roman"/>
          <w:bCs/>
          <w:color w:val="000000"/>
          <w:sz w:val="24"/>
          <w:szCs w:val="24"/>
          <w:lang w:val="kk-KZ" w:eastAsia="ru-RU"/>
        </w:rPr>
        <w:t>:</w:t>
      </w:r>
    </w:p>
    <w:p w:rsidR="002D43C0" w:rsidRPr="005F6B98"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sidRPr="005F6B98">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кәсіпорындардағы </w:t>
      </w:r>
      <w:r w:rsidRPr="005F6B98">
        <w:rPr>
          <w:rFonts w:ascii="Times New Roman" w:eastAsia="Times New Roman" w:hAnsi="Times New Roman" w:cs="Times New Roman"/>
          <w:bCs/>
          <w:color w:val="000000"/>
          <w:sz w:val="24"/>
          <w:szCs w:val="24"/>
          <w:lang w:val="kk-KZ" w:eastAsia="ru-RU"/>
        </w:rPr>
        <w:t>менеджмент</w:t>
      </w:r>
      <w:r>
        <w:rPr>
          <w:rFonts w:ascii="Times New Roman" w:eastAsia="Times New Roman" w:hAnsi="Times New Roman" w:cs="Times New Roman"/>
          <w:bCs/>
          <w:color w:val="000000"/>
          <w:sz w:val="24"/>
          <w:szCs w:val="24"/>
          <w:lang w:val="kk-KZ" w:eastAsia="ru-RU"/>
        </w:rPr>
        <w:t xml:space="preserve"> деңгейін арттыру </w:t>
      </w:r>
      <w:r w:rsidRPr="005F6B98">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басқарудың корпоративтік жүйесін және тәуекелдерді басқару жүйелерін енгізу</w:t>
      </w:r>
      <w:r w:rsidRPr="005F6B98">
        <w:rPr>
          <w:rFonts w:ascii="Times New Roman" w:eastAsia="Times New Roman" w:hAnsi="Times New Roman" w:cs="Times New Roman"/>
          <w:bCs/>
          <w:color w:val="000000"/>
          <w:sz w:val="24"/>
          <w:szCs w:val="24"/>
          <w:lang w:val="kk-KZ" w:eastAsia="ru-RU"/>
        </w:rPr>
        <w:t>);</w:t>
      </w:r>
    </w:p>
    <w:p w:rsidR="002D43C0" w:rsidRPr="00E8760C"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sidRPr="00E8760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клиенттердің мемлекеттік дерекқорларына (салықтық және есептіліктің басқа да түрлері) автоматтандырылған кіру рұқсатын қамтамасыз ету</w:t>
      </w:r>
      <w:r w:rsidRPr="00E8760C">
        <w:rPr>
          <w:rFonts w:ascii="Times New Roman" w:eastAsia="Times New Roman" w:hAnsi="Times New Roman" w:cs="Times New Roman"/>
          <w:bCs/>
          <w:color w:val="000000"/>
          <w:sz w:val="24"/>
          <w:szCs w:val="24"/>
          <w:lang w:val="kk-KZ" w:eastAsia="ru-RU"/>
        </w:rPr>
        <w:t>;</w:t>
      </w:r>
    </w:p>
    <w:p w:rsidR="002D43C0" w:rsidRPr="00E8760C"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sidRPr="00E8760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бірыңғай деректерді сақтау орталығын, сондай-ақ заңды тұлғаларға </w:t>
      </w:r>
      <w:r w:rsidRPr="00E8760C">
        <w:rPr>
          <w:rFonts w:ascii="Times New Roman" w:eastAsia="Times New Roman" w:hAnsi="Times New Roman" w:cs="Times New Roman"/>
          <w:bCs/>
          <w:color w:val="000000"/>
          <w:sz w:val="24"/>
          <w:szCs w:val="24"/>
          <w:lang w:val="kk-KZ" w:eastAsia="ru-RU"/>
        </w:rPr>
        <w:t>кредит</w:t>
      </w:r>
      <w:r>
        <w:rPr>
          <w:rFonts w:ascii="Times New Roman" w:eastAsia="Times New Roman" w:hAnsi="Times New Roman" w:cs="Times New Roman"/>
          <w:bCs/>
          <w:color w:val="000000"/>
          <w:sz w:val="24"/>
          <w:szCs w:val="24"/>
          <w:lang w:val="kk-KZ" w:eastAsia="ru-RU"/>
        </w:rPr>
        <w:t>тік</w:t>
      </w:r>
      <w:r w:rsidRPr="00E8760C">
        <w:rPr>
          <w:rFonts w:ascii="Times New Roman" w:eastAsia="Times New Roman" w:hAnsi="Times New Roman" w:cs="Times New Roman"/>
          <w:bCs/>
          <w:color w:val="000000"/>
          <w:sz w:val="24"/>
          <w:szCs w:val="24"/>
          <w:lang w:val="kk-KZ" w:eastAsia="ru-RU"/>
        </w:rPr>
        <w:t xml:space="preserve"> рейтинг</w:t>
      </w:r>
      <w:r>
        <w:rPr>
          <w:rFonts w:ascii="Times New Roman" w:eastAsia="Times New Roman" w:hAnsi="Times New Roman" w:cs="Times New Roman"/>
          <w:bCs/>
          <w:color w:val="000000"/>
          <w:sz w:val="24"/>
          <w:szCs w:val="24"/>
          <w:lang w:val="kk-KZ" w:eastAsia="ru-RU"/>
        </w:rPr>
        <w:t>тер беру жүйесін</w:t>
      </w:r>
      <w:r w:rsidRPr="00E8760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құру</w:t>
      </w:r>
      <w:r w:rsidRPr="00E8760C">
        <w:rPr>
          <w:rFonts w:ascii="Times New Roman" w:eastAsia="Times New Roman" w:hAnsi="Times New Roman" w:cs="Times New Roman"/>
          <w:bCs/>
          <w:color w:val="000000"/>
          <w:sz w:val="24"/>
          <w:szCs w:val="24"/>
          <w:lang w:val="kk-KZ" w:eastAsia="ru-RU"/>
        </w:rPr>
        <w:t>;</w:t>
      </w:r>
    </w:p>
    <w:p w:rsidR="002D43C0" w:rsidRPr="003A3CE6" w:rsidRDefault="002D43C0" w:rsidP="002D43C0">
      <w:pPr>
        <w:tabs>
          <w:tab w:val="left" w:pos="1134"/>
        </w:tabs>
        <w:spacing w:after="0" w:line="240" w:lineRule="auto"/>
        <w:ind w:firstLine="709"/>
        <w:jc w:val="both"/>
        <w:rPr>
          <w:rFonts w:ascii="Times New Roman" w:eastAsia="Times New Roman" w:hAnsi="Times New Roman" w:cs="Times New Roman"/>
          <w:bCs/>
          <w:color w:val="000000"/>
          <w:sz w:val="24"/>
          <w:szCs w:val="24"/>
          <w:lang w:val="kk-KZ" w:eastAsia="ru-RU"/>
        </w:rPr>
      </w:pPr>
      <w:r w:rsidRPr="003A3CE6">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жобалар бойынша тәуекелдерді төмендетуді көздейтін өзге де шаралар</w:t>
      </w:r>
      <w:r w:rsidRPr="003A3CE6">
        <w:rPr>
          <w:rFonts w:ascii="Times New Roman" w:eastAsia="Times New Roman" w:hAnsi="Times New Roman" w:cs="Times New Roman"/>
          <w:bCs/>
          <w:color w:val="000000"/>
          <w:sz w:val="24"/>
          <w:szCs w:val="24"/>
          <w:lang w:val="kk-KZ" w:eastAsia="ru-RU"/>
        </w:rPr>
        <w:t>.</w:t>
      </w:r>
    </w:p>
    <w:p w:rsidR="002D43C0" w:rsidRPr="00994377" w:rsidRDefault="002D43C0" w:rsidP="002D43C0">
      <w:pPr>
        <w:autoSpaceDE w:val="0"/>
        <w:autoSpaceDN w:val="0"/>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Банктердің қорландыру базасының тұрақтылығын арттыру құралы ретінде мерзімді кері қайтарылмайтын </w:t>
      </w:r>
      <w:r w:rsidRPr="00994377">
        <w:rPr>
          <w:rFonts w:ascii="Times New Roman" w:eastAsia="Times New Roman" w:hAnsi="Times New Roman" w:cs="Times New Roman"/>
          <w:sz w:val="24"/>
          <w:szCs w:val="24"/>
          <w:lang w:val="kk-KZ" w:eastAsia="ru-RU"/>
        </w:rPr>
        <w:t>депозит</w:t>
      </w:r>
      <w:r>
        <w:rPr>
          <w:rFonts w:ascii="Times New Roman" w:eastAsia="Times New Roman" w:hAnsi="Times New Roman" w:cs="Times New Roman"/>
          <w:sz w:val="24"/>
          <w:szCs w:val="24"/>
          <w:lang w:val="kk-KZ" w:eastAsia="ru-RU"/>
        </w:rPr>
        <w:t xml:space="preserve">терді енгізу ұсынылады. </w:t>
      </w:r>
    </w:p>
    <w:p w:rsidR="002D43C0" w:rsidRPr="004A6A05" w:rsidRDefault="002D43C0" w:rsidP="002D43C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483183">
        <w:rPr>
          <w:rFonts w:ascii="Times New Roman" w:hAnsi="Times New Roman"/>
          <w:sz w:val="24"/>
          <w:szCs w:val="24"/>
          <w:lang w:val="kk-KZ"/>
        </w:rPr>
        <w:t xml:space="preserve">ДЭФ ЖБИ </w:t>
      </w:r>
      <w:r>
        <w:rPr>
          <w:rFonts w:ascii="Times New Roman" w:hAnsi="Times New Roman"/>
          <w:sz w:val="24"/>
          <w:szCs w:val="24"/>
          <w:lang w:val="kk-KZ"/>
        </w:rPr>
        <w:t xml:space="preserve">рейтингінде Қазақстанның позицияларын жақсарту мақсатында Дүниежүзілік экономикалық форумның Жаһандық бәсекеге қабілеттілік индексінің индикаторларын жақсату бойынша </w:t>
      </w:r>
      <w:r w:rsidRPr="004A6A05">
        <w:rPr>
          <w:rFonts w:ascii="Times New Roman" w:eastAsia="Times New Roman" w:hAnsi="Times New Roman" w:cs="Times New Roman"/>
          <w:sz w:val="24"/>
          <w:szCs w:val="24"/>
          <w:lang w:val="kk-KZ" w:eastAsia="ru-RU"/>
        </w:rPr>
        <w:t xml:space="preserve">2017-2019 </w:t>
      </w:r>
      <w:r>
        <w:rPr>
          <w:rFonts w:ascii="Times New Roman" w:eastAsia="Times New Roman" w:hAnsi="Times New Roman" w:cs="Times New Roman"/>
          <w:sz w:val="24"/>
          <w:szCs w:val="24"/>
          <w:lang w:val="kk-KZ" w:eastAsia="ru-RU"/>
        </w:rPr>
        <w:t xml:space="preserve">жылдарға арналған маңызы арттырылған іс-шаралар жоспары әзірленді. </w:t>
      </w:r>
      <w:r>
        <w:rPr>
          <w:rFonts w:ascii="Times New Roman" w:eastAsia="Times New Roman" w:hAnsi="Times New Roman" w:cs="Times New Roman"/>
          <w:bCs/>
          <w:color w:val="000000"/>
          <w:sz w:val="24"/>
          <w:szCs w:val="24"/>
          <w:lang w:val="kk-KZ" w:eastAsia="ru-RU"/>
        </w:rPr>
        <w:t xml:space="preserve"> </w:t>
      </w:r>
    </w:p>
    <w:p w:rsidR="002D43C0" w:rsidRPr="004A6A05" w:rsidRDefault="002D43C0" w:rsidP="002D43C0">
      <w:pPr>
        <w:spacing w:line="240" w:lineRule="auto"/>
        <w:ind w:firstLine="709"/>
        <w:contextualSpacing/>
        <w:jc w:val="both"/>
        <w:rPr>
          <w:rFonts w:ascii="Times New Roman" w:hAnsi="Times New Roman"/>
          <w:b/>
          <w:i/>
          <w:color w:val="000000"/>
          <w:sz w:val="24"/>
          <w:szCs w:val="24"/>
          <w:lang w:val="kk-KZ"/>
        </w:rPr>
      </w:pPr>
    </w:p>
    <w:p w:rsidR="002D43C0" w:rsidRPr="00D37E22" w:rsidRDefault="002D43C0" w:rsidP="002D43C0">
      <w:pPr>
        <w:spacing w:line="240" w:lineRule="auto"/>
        <w:ind w:firstLine="709"/>
        <w:contextualSpacing/>
        <w:jc w:val="both"/>
        <w:rPr>
          <w:rFonts w:ascii="Times New Roman" w:hAnsi="Times New Roman"/>
          <w:i/>
          <w:color w:val="000000"/>
          <w:sz w:val="24"/>
          <w:szCs w:val="24"/>
          <w:lang w:val="kk-KZ"/>
        </w:rPr>
      </w:pPr>
      <w:r w:rsidRPr="008571F0">
        <w:rPr>
          <w:rFonts w:ascii="Times New Roman" w:hAnsi="Times New Roman"/>
          <w:b/>
          <w:i/>
          <w:color w:val="000000"/>
          <w:sz w:val="24"/>
          <w:szCs w:val="24"/>
          <w:lang w:val="kk-KZ"/>
        </w:rPr>
        <w:t>2.2</w:t>
      </w:r>
      <w:r>
        <w:rPr>
          <w:rFonts w:ascii="Times New Roman" w:hAnsi="Times New Roman"/>
          <w:b/>
          <w:i/>
          <w:color w:val="000000"/>
          <w:sz w:val="24"/>
          <w:szCs w:val="24"/>
          <w:lang w:val="kk-KZ"/>
        </w:rPr>
        <w:t>-мақсат</w:t>
      </w:r>
      <w:r w:rsidRPr="008571F0">
        <w:rPr>
          <w:rFonts w:ascii="Times New Roman" w:hAnsi="Times New Roman"/>
          <w:b/>
          <w:i/>
          <w:color w:val="000000"/>
          <w:sz w:val="24"/>
          <w:szCs w:val="24"/>
          <w:lang w:val="kk-KZ"/>
        </w:rPr>
        <w:t>.</w:t>
      </w:r>
      <w:r w:rsidRPr="008571F0">
        <w:rPr>
          <w:rFonts w:ascii="Times New Roman" w:hAnsi="Times New Roman"/>
          <w:i/>
          <w:color w:val="000000"/>
          <w:sz w:val="24"/>
          <w:szCs w:val="24"/>
          <w:lang w:val="kk-KZ"/>
        </w:rPr>
        <w:t xml:space="preserve"> </w:t>
      </w:r>
      <w:r w:rsidRPr="00BF23F9">
        <w:rPr>
          <w:rFonts w:ascii="Times New Roman" w:hAnsi="Times New Roman"/>
          <w:b/>
          <w:i/>
          <w:color w:val="000000"/>
          <w:sz w:val="24"/>
          <w:szCs w:val="24"/>
          <w:lang w:val="kk-KZ"/>
        </w:rPr>
        <w:t>Қаржылық тұрақтылықты арттыру және сақтандыру нарығын одан әрі дамыту</w:t>
      </w:r>
      <w:r>
        <w:rPr>
          <w:rFonts w:ascii="Times New Roman" w:hAnsi="Times New Roman"/>
          <w:b/>
          <w:i/>
          <w:color w:val="000000"/>
          <w:sz w:val="24"/>
          <w:szCs w:val="24"/>
          <w:lang w:val="kk-KZ"/>
        </w:rPr>
        <w:t>ға</w:t>
      </w:r>
      <w:r w:rsidRPr="00BF23F9">
        <w:rPr>
          <w:rFonts w:ascii="Times New Roman" w:hAnsi="Times New Roman"/>
          <w:b/>
          <w:i/>
          <w:color w:val="000000"/>
          <w:sz w:val="24"/>
          <w:szCs w:val="24"/>
          <w:lang w:val="kk-KZ"/>
        </w:rPr>
        <w:t xml:space="preserve"> қажетті жағдайлар жасау</w:t>
      </w:r>
      <w:r>
        <w:rPr>
          <w:rFonts w:ascii="Times New Roman" w:hAnsi="Times New Roman"/>
          <w:b/>
          <w:i/>
          <w:color w:val="000000"/>
          <w:sz w:val="24"/>
          <w:szCs w:val="24"/>
          <w:lang w:val="kk-KZ"/>
        </w:rPr>
        <w:t xml:space="preserve"> </w:t>
      </w:r>
    </w:p>
    <w:p w:rsidR="002D43C0" w:rsidRPr="00D37E22" w:rsidRDefault="002D43C0" w:rsidP="002D43C0">
      <w:pPr>
        <w:spacing w:line="240" w:lineRule="auto"/>
        <w:ind w:firstLine="709"/>
        <w:contextualSpacing/>
        <w:jc w:val="both"/>
        <w:rPr>
          <w:rFonts w:ascii="Times New Roman" w:hAnsi="Times New Roman"/>
          <w:b/>
          <w:i/>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C220C7">
        <w:rPr>
          <w:rFonts w:ascii="Times New Roman" w:hAnsi="Times New Roman"/>
          <w:b/>
          <w:i/>
          <w:sz w:val="24"/>
          <w:szCs w:val="24"/>
          <w:lang w:val="kk-KZ"/>
        </w:rPr>
        <w:t>1</w:t>
      </w:r>
      <w:r>
        <w:rPr>
          <w:rFonts w:ascii="Times New Roman" w:hAnsi="Times New Roman"/>
          <w:b/>
          <w:i/>
          <w:sz w:val="24"/>
          <w:szCs w:val="24"/>
          <w:lang w:val="kk-KZ"/>
        </w:rPr>
        <w:t>-нысаналы индикатор</w:t>
      </w:r>
      <w:r w:rsidRPr="00C220C7">
        <w:rPr>
          <w:rFonts w:ascii="Times New Roman" w:hAnsi="Times New Roman"/>
          <w:b/>
          <w:i/>
          <w:sz w:val="24"/>
          <w:szCs w:val="24"/>
          <w:lang w:val="kk-KZ"/>
        </w:rPr>
        <w:t>:</w:t>
      </w:r>
      <w:r w:rsidRPr="00C220C7">
        <w:rPr>
          <w:rFonts w:ascii="Times New Roman" w:hAnsi="Times New Roman"/>
          <w:i/>
          <w:sz w:val="24"/>
          <w:szCs w:val="24"/>
          <w:lang w:val="kk-KZ"/>
        </w:rPr>
        <w:t xml:space="preserve"> </w:t>
      </w:r>
      <w:r w:rsidRPr="00A9282A">
        <w:rPr>
          <w:rFonts w:ascii="Times New Roman" w:hAnsi="Times New Roman"/>
          <w:b/>
          <w:i/>
          <w:sz w:val="24"/>
          <w:szCs w:val="24"/>
          <w:lang w:val="kk-KZ"/>
        </w:rPr>
        <w:t>Қаржылық</w:t>
      </w:r>
      <w:r>
        <w:rPr>
          <w:rFonts w:ascii="Times New Roman" w:hAnsi="Times New Roman"/>
          <w:b/>
          <w:i/>
          <w:sz w:val="24"/>
          <w:szCs w:val="24"/>
          <w:lang w:val="kk-KZ"/>
        </w:rPr>
        <w:t xml:space="preserve"> орнықтылықтың біріктірілген </w:t>
      </w:r>
      <w:r w:rsidRPr="00E721BD">
        <w:rPr>
          <w:rFonts w:ascii="Times New Roman" w:hAnsi="Times New Roman"/>
          <w:b/>
          <w:i/>
          <w:sz w:val="24"/>
          <w:szCs w:val="24"/>
          <w:lang w:val="kk-KZ"/>
        </w:rPr>
        <w:t>индекс</w:t>
      </w:r>
      <w:r>
        <w:rPr>
          <w:rFonts w:ascii="Times New Roman" w:hAnsi="Times New Roman"/>
          <w:b/>
          <w:i/>
          <w:sz w:val="24"/>
          <w:szCs w:val="24"/>
          <w:lang w:val="kk-KZ"/>
        </w:rPr>
        <w:t>і</w:t>
      </w:r>
      <w:r w:rsidRPr="00E721BD">
        <w:rPr>
          <w:rFonts w:ascii="Times New Roman" w:hAnsi="Times New Roman"/>
          <w:b/>
          <w:i/>
          <w:sz w:val="24"/>
          <w:szCs w:val="24"/>
          <w:lang w:val="kk-KZ"/>
        </w:rPr>
        <w:t xml:space="preserve"> </w:t>
      </w:r>
      <w:r w:rsidRPr="00986709">
        <w:rPr>
          <w:rFonts w:ascii="Times New Roman" w:hAnsi="Times New Roman"/>
          <w:i/>
          <w:color w:val="000000"/>
          <w:sz w:val="24"/>
          <w:szCs w:val="24"/>
          <w:lang w:val="kk-KZ"/>
        </w:rPr>
        <w:t>(</w:t>
      </w:r>
      <w:r>
        <w:rPr>
          <w:rFonts w:ascii="Times New Roman" w:hAnsi="Times New Roman"/>
          <w:i/>
          <w:color w:val="000000"/>
          <w:sz w:val="24"/>
          <w:szCs w:val="24"/>
          <w:lang w:val="kk-KZ"/>
        </w:rPr>
        <w:t xml:space="preserve">1-ден 2,5-ке дейінгі </w:t>
      </w:r>
      <w:r w:rsidRPr="00A65AFD">
        <w:rPr>
          <w:rFonts w:ascii="Times New Roman" w:hAnsi="Times New Roman"/>
          <w:i/>
          <w:sz w:val="24"/>
          <w:szCs w:val="24"/>
          <w:lang w:val="kk-KZ"/>
        </w:rPr>
        <w:t>коэффициент</w:t>
      </w:r>
      <w:r>
        <w:rPr>
          <w:rFonts w:ascii="Times New Roman" w:hAnsi="Times New Roman"/>
          <w:i/>
          <w:sz w:val="24"/>
          <w:szCs w:val="24"/>
          <w:lang w:val="kk-KZ"/>
        </w:rPr>
        <w:t>)</w:t>
      </w:r>
      <w:r w:rsidRPr="00E721BD">
        <w:rPr>
          <w:rFonts w:ascii="Times New Roman" w:hAnsi="Times New Roman"/>
          <w:i/>
          <w:sz w:val="24"/>
          <w:szCs w:val="24"/>
          <w:lang w:val="kk-KZ"/>
        </w:rPr>
        <w:t>.</w:t>
      </w:r>
      <w:r w:rsidRPr="00114CE4">
        <w:rPr>
          <w:rFonts w:ascii="Times New Roman" w:hAnsi="Times New Roman"/>
          <w:i/>
          <w:color w:val="000000"/>
          <w:sz w:val="24"/>
          <w:szCs w:val="24"/>
          <w:lang w:val="kk-KZ"/>
        </w:rPr>
        <w:t xml:space="preserve"> </w:t>
      </w:r>
    </w:p>
    <w:p w:rsidR="002D43C0" w:rsidRPr="0056033B"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2018 жылғы 1 қаңтардағы жағдай бойынша нысаналы индикатордың мәні </w:t>
      </w:r>
      <w:r w:rsidRPr="00EC2BDC">
        <w:rPr>
          <w:rFonts w:ascii="Times New Roman" w:hAnsi="Times New Roman"/>
          <w:sz w:val="24"/>
          <w:szCs w:val="24"/>
          <w:lang w:val="kk-KZ"/>
        </w:rPr>
        <w:t>– 1,8</w:t>
      </w:r>
      <w:r>
        <w:rPr>
          <w:rFonts w:ascii="Times New Roman" w:hAnsi="Times New Roman"/>
          <w:sz w:val="24"/>
          <w:szCs w:val="24"/>
          <w:lang w:val="kk-KZ"/>
        </w:rPr>
        <w:t xml:space="preserve">5 болды, бұл сақтандыру нарығының қалыпты тәуекел деңгейіне ұшырағыштығын білдіреді.   </w:t>
      </w:r>
    </w:p>
    <w:p w:rsidR="002D43C0" w:rsidRPr="00F54597"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 xml:space="preserve">Өткен жылдың ұқсас күніндегі бұл индикатордың мәні </w:t>
      </w:r>
      <w:r w:rsidRPr="00F54597">
        <w:rPr>
          <w:rFonts w:ascii="Times New Roman" w:hAnsi="Times New Roman"/>
          <w:sz w:val="24"/>
          <w:szCs w:val="24"/>
          <w:lang w:val="kk-KZ"/>
        </w:rPr>
        <w:t>1,86</w:t>
      </w:r>
      <w:r>
        <w:rPr>
          <w:rFonts w:ascii="Times New Roman" w:hAnsi="Times New Roman"/>
          <w:sz w:val="24"/>
          <w:szCs w:val="24"/>
          <w:lang w:val="kk-KZ"/>
        </w:rPr>
        <w:t xml:space="preserve"> болды</w:t>
      </w:r>
      <w:r w:rsidRPr="00F54597">
        <w:rPr>
          <w:rFonts w:ascii="Times New Roman" w:hAnsi="Times New Roman"/>
          <w:sz w:val="24"/>
          <w:szCs w:val="24"/>
          <w:lang w:val="kk-KZ"/>
        </w:rPr>
        <w:t xml:space="preserve">, </w:t>
      </w:r>
      <w:r>
        <w:rPr>
          <w:rFonts w:ascii="Times New Roman" w:hAnsi="Times New Roman"/>
          <w:sz w:val="24"/>
          <w:szCs w:val="24"/>
          <w:lang w:val="kk-KZ"/>
        </w:rPr>
        <w:t xml:space="preserve">бұл аталған индикатордың жақсаруын дәлелдейді.  </w:t>
      </w:r>
    </w:p>
    <w:p w:rsidR="002D43C0" w:rsidRPr="00E721BD" w:rsidRDefault="002D43C0" w:rsidP="002D43C0">
      <w:pPr>
        <w:spacing w:line="240" w:lineRule="auto"/>
        <w:ind w:firstLine="709"/>
        <w:contextualSpacing/>
        <w:jc w:val="both"/>
        <w:rPr>
          <w:rFonts w:ascii="Times New Roman" w:hAnsi="Times New Roman"/>
          <w:sz w:val="24"/>
          <w:szCs w:val="28"/>
        </w:rPr>
      </w:pPr>
      <w:r>
        <w:rPr>
          <w:rFonts w:ascii="Times New Roman" w:hAnsi="Times New Roman"/>
          <w:b/>
          <w:bCs/>
          <w:i/>
          <w:sz w:val="24"/>
          <w:szCs w:val="28"/>
          <w:lang w:val="kk-KZ"/>
        </w:rPr>
        <w:t>Нысаналы индикаторға жетуге арналған іс-шара</w:t>
      </w:r>
      <w:r w:rsidRPr="00E721BD">
        <w:rPr>
          <w:rFonts w:ascii="Times New Roman" w:hAnsi="Times New Roman"/>
          <w:b/>
          <w:bCs/>
          <w:i/>
          <w:sz w:val="24"/>
          <w:szCs w:val="28"/>
        </w:rPr>
        <w:t>:</w:t>
      </w:r>
      <w:r w:rsidRPr="00E721BD">
        <w:rPr>
          <w:rFonts w:ascii="Times New Roman" w:hAnsi="Times New Roman"/>
          <w:sz w:val="24"/>
          <w:szCs w:val="28"/>
        </w:rPr>
        <w:t xml:space="preserve"> </w:t>
      </w:r>
    </w:p>
    <w:p w:rsidR="002D43C0" w:rsidRPr="003248D6" w:rsidRDefault="002D43C0" w:rsidP="002D43C0">
      <w:pPr>
        <w:spacing w:line="240" w:lineRule="auto"/>
        <w:ind w:firstLine="709"/>
        <w:contextualSpacing/>
        <w:jc w:val="both"/>
        <w:rPr>
          <w:rFonts w:ascii="Times New Roman" w:hAnsi="Times New Roman"/>
          <w:i/>
          <w:sz w:val="24"/>
          <w:szCs w:val="24"/>
        </w:rPr>
      </w:pPr>
      <w:r>
        <w:rPr>
          <w:rFonts w:ascii="Times New Roman" w:hAnsi="Times New Roman"/>
          <w:i/>
          <w:sz w:val="24"/>
          <w:szCs w:val="24"/>
          <w:lang w:val="kk-KZ"/>
        </w:rPr>
        <w:t xml:space="preserve">Сақтандыру (қайта сақтандыру) ұйымдарының меншікті капитал жеткіліктілігінің жаңа стандартын </w:t>
      </w:r>
      <w:r>
        <w:rPr>
          <w:rFonts w:ascii="Times New Roman" w:hAnsi="Times New Roman"/>
          <w:i/>
          <w:sz w:val="24"/>
          <w:szCs w:val="24"/>
          <w:lang w:val="en-US"/>
        </w:rPr>
        <w:t>Solvency</w:t>
      </w:r>
      <w:r w:rsidRPr="003248D6">
        <w:rPr>
          <w:rFonts w:ascii="Times New Roman" w:hAnsi="Times New Roman"/>
          <w:i/>
          <w:sz w:val="24"/>
          <w:szCs w:val="24"/>
        </w:rPr>
        <w:t xml:space="preserve"> </w:t>
      </w:r>
      <w:r>
        <w:rPr>
          <w:rFonts w:ascii="Times New Roman" w:hAnsi="Times New Roman"/>
          <w:i/>
          <w:sz w:val="24"/>
          <w:szCs w:val="24"/>
          <w:lang w:val="en-US"/>
        </w:rPr>
        <w:t>II</w:t>
      </w:r>
      <w:r>
        <w:rPr>
          <w:rFonts w:ascii="Times New Roman" w:hAnsi="Times New Roman"/>
          <w:i/>
          <w:sz w:val="24"/>
          <w:szCs w:val="24"/>
        </w:rPr>
        <w:t xml:space="preserve"> </w:t>
      </w:r>
      <w:r>
        <w:rPr>
          <w:rFonts w:ascii="Times New Roman" w:hAnsi="Times New Roman"/>
          <w:i/>
          <w:sz w:val="24"/>
          <w:szCs w:val="24"/>
          <w:lang w:val="kk-KZ"/>
        </w:rPr>
        <w:t>сәйкес енгізу жөніндегі ұсыныстарды әзірлеу</w:t>
      </w:r>
      <w:r w:rsidRPr="003248D6">
        <w:rPr>
          <w:rFonts w:ascii="Times New Roman" w:hAnsi="Times New Roman"/>
          <w:i/>
          <w:sz w:val="24"/>
          <w:szCs w:val="24"/>
        </w:rPr>
        <w:t>.</w:t>
      </w:r>
    </w:p>
    <w:p w:rsidR="002D43C0" w:rsidRDefault="002D43C0" w:rsidP="002D43C0">
      <w:pPr>
        <w:spacing w:line="240" w:lineRule="auto"/>
        <w:ind w:firstLine="709"/>
        <w:contextualSpacing/>
        <w:jc w:val="both"/>
        <w:rPr>
          <w:rFonts w:ascii="Times New Roman" w:hAnsi="Times New Roman"/>
          <w:b/>
          <w:sz w:val="24"/>
          <w:szCs w:val="24"/>
        </w:rPr>
      </w:pPr>
      <w:proofErr w:type="spellStart"/>
      <w:r w:rsidRPr="00955624">
        <w:rPr>
          <w:rFonts w:ascii="Times New Roman" w:hAnsi="Times New Roman"/>
          <w:sz w:val="24"/>
          <w:szCs w:val="24"/>
        </w:rPr>
        <w:t>Solvency</w:t>
      </w:r>
      <w:proofErr w:type="spellEnd"/>
      <w:r w:rsidRPr="00955624">
        <w:rPr>
          <w:rFonts w:ascii="Times New Roman" w:hAnsi="Times New Roman"/>
          <w:sz w:val="24"/>
          <w:szCs w:val="24"/>
        </w:rPr>
        <w:t xml:space="preserve"> II стандарт</w:t>
      </w:r>
      <w:r>
        <w:rPr>
          <w:rFonts w:ascii="Times New Roman" w:hAnsi="Times New Roman"/>
          <w:sz w:val="24"/>
          <w:szCs w:val="24"/>
          <w:lang w:val="kk-KZ"/>
        </w:rPr>
        <w:t xml:space="preserve">ына өту кезінде сақтандыру ұйымдарының төлем жасау қабілеттіліне </w:t>
      </w:r>
      <w:r w:rsidRPr="00955624">
        <w:rPr>
          <w:rFonts w:ascii="Times New Roman" w:hAnsi="Times New Roman"/>
          <w:sz w:val="24"/>
          <w:szCs w:val="24"/>
        </w:rPr>
        <w:t xml:space="preserve"> </w:t>
      </w:r>
      <w:r>
        <w:rPr>
          <w:rFonts w:ascii="Times New Roman" w:hAnsi="Times New Roman"/>
          <w:sz w:val="24"/>
          <w:szCs w:val="24"/>
          <w:lang w:val="kk-KZ"/>
        </w:rPr>
        <w:t xml:space="preserve">қойылатын талаптардың орындалуын бағалау мақсатында «жалпы сақтандыру» саласындағы қызметті жүзеге асыратын, сақтандыру резервтері мен сыйлықақыларының жеткіліксіздік тәуекелін ескеретін Қазақстан Республикасының сақтандыру ұйымдарының төлем жасау қабілеттілінің ең төменгі талаптарының </w:t>
      </w:r>
      <w:r w:rsidRPr="00955624">
        <w:rPr>
          <w:rFonts w:ascii="Times New Roman" w:hAnsi="Times New Roman"/>
          <w:sz w:val="24"/>
          <w:szCs w:val="24"/>
        </w:rPr>
        <w:t xml:space="preserve">(MCR) </w:t>
      </w:r>
      <w:r>
        <w:rPr>
          <w:rFonts w:ascii="Times New Roman" w:hAnsi="Times New Roman"/>
          <w:sz w:val="24"/>
          <w:szCs w:val="24"/>
          <w:lang w:val="kk-KZ"/>
        </w:rPr>
        <w:t xml:space="preserve">есебі жүргізілді. </w:t>
      </w:r>
    </w:p>
    <w:p w:rsidR="0072516B" w:rsidRDefault="002D43C0" w:rsidP="002D43C0">
      <w:pPr>
        <w:spacing w:line="240" w:lineRule="auto"/>
        <w:ind w:firstLine="709"/>
        <w:contextualSpacing/>
        <w:jc w:val="both"/>
        <w:rPr>
          <w:rFonts w:ascii="Times New Roman" w:hAnsi="Times New Roman"/>
          <w:i/>
          <w:sz w:val="24"/>
          <w:szCs w:val="24"/>
        </w:rPr>
      </w:pPr>
      <w:r>
        <w:rPr>
          <w:rFonts w:ascii="Times New Roman" w:hAnsi="Times New Roman"/>
          <w:i/>
          <w:sz w:val="24"/>
          <w:szCs w:val="24"/>
          <w:lang w:val="kk-KZ"/>
        </w:rPr>
        <w:t xml:space="preserve">Нормативтік мәндерді және сақтандыру </w:t>
      </w:r>
      <w:r w:rsidR="0072516B">
        <w:rPr>
          <w:rFonts w:ascii="Times New Roman" w:hAnsi="Times New Roman"/>
          <w:i/>
          <w:sz w:val="24"/>
          <w:szCs w:val="24"/>
          <w:lang w:val="kk-KZ"/>
        </w:rPr>
        <w:t xml:space="preserve">(қайта сақтандыру) </w:t>
      </w:r>
      <w:r>
        <w:rPr>
          <w:rFonts w:ascii="Times New Roman" w:hAnsi="Times New Roman"/>
          <w:i/>
          <w:sz w:val="24"/>
          <w:szCs w:val="24"/>
          <w:lang w:val="kk-KZ"/>
        </w:rPr>
        <w:t>ұйымдарының есеп айырысу әдістемесін жетілдіру</w:t>
      </w:r>
      <w:r>
        <w:rPr>
          <w:rFonts w:ascii="Times New Roman" w:hAnsi="Times New Roman"/>
          <w:i/>
          <w:sz w:val="24"/>
          <w:szCs w:val="24"/>
        </w:rPr>
        <w:t>.</w:t>
      </w:r>
    </w:p>
    <w:p w:rsidR="002D43C0" w:rsidRPr="000D5B41" w:rsidRDefault="002D43C0" w:rsidP="002D43C0">
      <w:pPr>
        <w:spacing w:after="0" w:line="240" w:lineRule="auto"/>
        <w:ind w:firstLine="7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2017 жылғы 7 наурызда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қайта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және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тобының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пруденциялық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нормативтерінің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және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сақталуға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міндетті</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өзге</w:t>
      </w:r>
      <w:proofErr w:type="spellEnd"/>
      <w:r w:rsidRPr="00EB6754">
        <w:rPr>
          <w:rFonts w:ascii="Times New Roman" w:hAnsi="Times New Roman" w:cs="Times New Roman"/>
          <w:color w:val="000000"/>
          <w:sz w:val="24"/>
          <w:szCs w:val="24"/>
        </w:rPr>
        <w:t xml:space="preserve"> де </w:t>
      </w:r>
      <w:proofErr w:type="spellStart"/>
      <w:r w:rsidRPr="00EB6754">
        <w:rPr>
          <w:rFonts w:ascii="Times New Roman" w:hAnsi="Times New Roman" w:cs="Times New Roman"/>
          <w:color w:val="000000"/>
          <w:sz w:val="24"/>
          <w:szCs w:val="24"/>
        </w:rPr>
        <w:t>нормалар</w:t>
      </w:r>
      <w:proofErr w:type="spellEnd"/>
      <w:r w:rsidRPr="00EB6754">
        <w:rPr>
          <w:rFonts w:ascii="Times New Roman" w:hAnsi="Times New Roman" w:cs="Times New Roman"/>
          <w:color w:val="000000"/>
          <w:sz w:val="24"/>
          <w:szCs w:val="24"/>
        </w:rPr>
        <w:t xml:space="preserve"> мен </w:t>
      </w:r>
      <w:proofErr w:type="spellStart"/>
      <w:r w:rsidRPr="00EB6754">
        <w:rPr>
          <w:rFonts w:ascii="Times New Roman" w:hAnsi="Times New Roman" w:cs="Times New Roman"/>
          <w:color w:val="000000"/>
          <w:sz w:val="24"/>
          <w:szCs w:val="24"/>
        </w:rPr>
        <w:lastRenderedPageBreak/>
        <w:t>лимиттердің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нормативтік</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мәндерін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және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оларды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есептеу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әдістемесін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қайта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және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топтарының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пруденциялық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нормативтердің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орындалуы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туралы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есептілігінің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тізбесін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нысандарын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табыс</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ету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мерзімдерін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қайта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және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топтарының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пруденциялық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нормативтердің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орындалуы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туралы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есептілігін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табыс</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ету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қағидаларын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қайта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қайта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немесе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холдингтерінің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еншілес</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сатып</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алатын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заңды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тұлғалардың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акцияларына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жарғылық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капиталдағы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қатысу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үлестеріне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қойылатын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талаптарды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холдингтері</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сатып</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алатын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халықаралық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қаржы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облигацияларының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тізбесін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холдингтері</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сатып</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алатын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облигациялар</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үшін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талап</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етілетін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ең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төмен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рейтингті</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және</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рейтингтік</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агенттіктердің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тізбесін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сондай-ақ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қайта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сақтандыру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ұйымдары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сатып</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алатын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қаржы</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құралдарының</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акциялар</w:t>
      </w:r>
      <w:proofErr w:type="spellEnd"/>
      <w:r w:rsidRPr="00EB6754">
        <w:rPr>
          <w:rFonts w:ascii="Times New Roman" w:hAnsi="Times New Roman" w:cs="Times New Roman"/>
          <w:color w:val="000000"/>
          <w:sz w:val="24"/>
          <w:szCs w:val="24"/>
        </w:rPr>
        <w:t xml:space="preserve"> мен </w:t>
      </w:r>
      <w:proofErr w:type="spellStart"/>
      <w:r w:rsidRPr="00EB6754">
        <w:rPr>
          <w:rFonts w:ascii="Times New Roman" w:hAnsi="Times New Roman" w:cs="Times New Roman"/>
          <w:color w:val="000000"/>
          <w:sz w:val="24"/>
          <w:szCs w:val="24"/>
        </w:rPr>
        <w:t>жарғылық</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капиталына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қатысу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үлестерін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қоспағанда</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тізбесін</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белгілеу</w:t>
      </w:r>
      <w:proofErr w:type="spellEnd"/>
      <w:r w:rsidRPr="00EB6754">
        <w:rPr>
          <w:rFonts w:ascii="Times New Roman" w:hAnsi="Times New Roman" w:cs="Times New Roman"/>
          <w:color w:val="000000"/>
          <w:sz w:val="24"/>
          <w:szCs w:val="24"/>
        </w:rPr>
        <w:t xml:space="preserve"> </w:t>
      </w:r>
      <w:proofErr w:type="spellStart"/>
      <w:r w:rsidRPr="00EB6754">
        <w:rPr>
          <w:rFonts w:ascii="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lang w:val="kk-KZ" w:eastAsia="ru-RU"/>
        </w:rPr>
        <w:t xml:space="preserve">» Қазақстан Республикасы Ұлттық Банкі Басқармасының 2016 жылғы 26 желтоқсандағы </w:t>
      </w:r>
      <w:r>
        <w:rPr>
          <w:rFonts w:ascii="Times New Roman" w:eastAsia="Times New Roman" w:hAnsi="Times New Roman" w:cs="Times New Roman"/>
          <w:color w:val="000000"/>
          <w:sz w:val="24"/>
          <w:szCs w:val="24"/>
          <w:lang w:eastAsia="ru-RU"/>
        </w:rPr>
        <w:t>№</w:t>
      </w:r>
      <w:r w:rsidRPr="000E1EE0">
        <w:rPr>
          <w:rFonts w:ascii="Times New Roman" w:eastAsia="Times New Roman" w:hAnsi="Times New Roman" w:cs="Times New Roman"/>
          <w:color w:val="000000"/>
          <w:sz w:val="24"/>
          <w:szCs w:val="24"/>
          <w:lang w:eastAsia="ru-RU"/>
        </w:rPr>
        <w:t>304</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қаулысы қолданысқа енгізілді.  </w:t>
      </w:r>
      <w:r w:rsidRPr="00EB675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 </w:t>
      </w:r>
    </w:p>
    <w:p w:rsidR="002D43C0" w:rsidRPr="000D5B41"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Бұл қаулы мынадай өзгерістер енгізуді көздейді</w:t>
      </w:r>
      <w:r w:rsidRPr="000D5B41">
        <w:rPr>
          <w:rFonts w:ascii="Times New Roman" w:eastAsia="Times New Roman" w:hAnsi="Times New Roman" w:cs="Times New Roman"/>
          <w:color w:val="000000"/>
          <w:sz w:val="24"/>
          <w:szCs w:val="24"/>
          <w:lang w:val="kk-KZ" w:eastAsia="ru-RU"/>
        </w:rPr>
        <w:t>:</w:t>
      </w:r>
    </w:p>
    <w:p w:rsidR="002D43C0" w:rsidRPr="00B3743B"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B3743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қайта құрылатын </w:t>
      </w:r>
      <w:r w:rsidRPr="00B3743B">
        <w:rPr>
          <w:rFonts w:ascii="Times New Roman" w:hAnsi="Times New Roman" w:cs="Times New Roman"/>
          <w:color w:val="000000"/>
          <w:sz w:val="24"/>
          <w:szCs w:val="24"/>
          <w:lang w:val="kk-KZ"/>
        </w:rPr>
        <w:t>сақтандыру (қайта сақтандыру) ұйымдары</w:t>
      </w:r>
      <w:r>
        <w:rPr>
          <w:rFonts w:ascii="Times New Roman" w:hAnsi="Times New Roman" w:cs="Times New Roman"/>
          <w:color w:val="000000"/>
          <w:sz w:val="24"/>
          <w:szCs w:val="24"/>
          <w:lang w:val="kk-KZ"/>
        </w:rPr>
        <w:t xml:space="preserve"> үшін жарғылық капиталдың ең төменгі мөлшерін ұлғайту</w:t>
      </w:r>
      <w:r w:rsidRPr="00B3743B">
        <w:rPr>
          <w:rFonts w:ascii="Times New Roman" w:eastAsia="Times New Roman" w:hAnsi="Times New Roman" w:cs="Times New Roman"/>
          <w:color w:val="000000"/>
          <w:sz w:val="24"/>
          <w:szCs w:val="24"/>
          <w:lang w:val="kk-KZ" w:eastAsia="ru-RU"/>
        </w:rPr>
        <w:t xml:space="preserve">; </w:t>
      </w:r>
    </w:p>
    <w:p w:rsidR="002D43C0" w:rsidRPr="00F3541A"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F3541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сақтандыру ұйымдары қабылдайтын тәуекелдердің көлемін және қайта сақтандыру талаптарын ескере отырып, төлем жасауға қабілеттіліктің ең төменгі маржасын есептеу әдістемесін жетілдіру</w:t>
      </w:r>
      <w:r w:rsidRPr="00F3541A">
        <w:rPr>
          <w:rFonts w:ascii="Times New Roman" w:eastAsia="Times New Roman" w:hAnsi="Times New Roman" w:cs="Times New Roman"/>
          <w:color w:val="000000"/>
          <w:sz w:val="24"/>
          <w:szCs w:val="24"/>
          <w:lang w:val="kk-KZ" w:eastAsia="ru-RU"/>
        </w:rPr>
        <w:t xml:space="preserve">; </w:t>
      </w:r>
    </w:p>
    <w:p w:rsidR="002D43C0" w:rsidRPr="00D37E22"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D37E2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2018 жылдан бастап 2020 жылға дейін жұмыс істейтін сақтандыру (қайта сақтандыру) компаниялары үшін төлем жасауға қабілеттілік маржасының ең төменгі мөлшерін кезең-кезеңімен ұлғайту және оны Еуропалық Одақтың </w:t>
      </w:r>
      <w:r w:rsidRPr="00D37E22">
        <w:rPr>
          <w:rFonts w:ascii="Times New Roman" w:eastAsia="Times New Roman" w:hAnsi="Times New Roman" w:cs="Times New Roman"/>
          <w:color w:val="000000"/>
          <w:sz w:val="24"/>
          <w:szCs w:val="24"/>
          <w:lang w:val="kk-KZ" w:eastAsia="ru-RU"/>
        </w:rPr>
        <w:t>Директив</w:t>
      </w:r>
      <w:r>
        <w:rPr>
          <w:rFonts w:ascii="Times New Roman" w:eastAsia="Times New Roman" w:hAnsi="Times New Roman" w:cs="Times New Roman"/>
          <w:color w:val="000000"/>
          <w:sz w:val="24"/>
          <w:szCs w:val="24"/>
          <w:lang w:val="kk-KZ" w:eastAsia="ru-RU"/>
        </w:rPr>
        <w:t xml:space="preserve"> кеңесінің талаптарына </w:t>
      </w:r>
      <w:r w:rsidRPr="00D37E22">
        <w:rPr>
          <w:rFonts w:ascii="Times New Roman" w:eastAsia="Times New Roman" w:hAnsi="Times New Roman" w:cs="Times New Roman"/>
          <w:color w:val="000000"/>
          <w:sz w:val="24"/>
          <w:szCs w:val="24"/>
          <w:lang w:val="kk-KZ" w:eastAsia="ru-RU"/>
        </w:rPr>
        <w:t>(3,2 млн. евро)</w:t>
      </w:r>
      <w:r>
        <w:rPr>
          <w:rFonts w:ascii="Times New Roman" w:eastAsia="Times New Roman" w:hAnsi="Times New Roman" w:cs="Times New Roman"/>
          <w:color w:val="000000"/>
          <w:sz w:val="24"/>
          <w:szCs w:val="24"/>
          <w:lang w:val="kk-KZ" w:eastAsia="ru-RU"/>
        </w:rPr>
        <w:t xml:space="preserve"> сәйкес келтіру</w:t>
      </w:r>
      <w:r w:rsidRPr="00D37E22">
        <w:rPr>
          <w:rFonts w:ascii="Times New Roman" w:eastAsia="Times New Roman" w:hAnsi="Times New Roman" w:cs="Times New Roman"/>
          <w:color w:val="000000"/>
          <w:sz w:val="24"/>
          <w:szCs w:val="24"/>
          <w:lang w:val="kk-KZ" w:eastAsia="ru-RU"/>
        </w:rPr>
        <w:t>;</w:t>
      </w:r>
    </w:p>
    <w:p w:rsidR="002D43C0" w:rsidRPr="009907CE"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9907C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сақтандыру ұйымдары мен сақтандыру холдингтерінің сатып алуына рұқсат етілген, сондай-ақ олардың инвестициялық мүмкіндіктерін арттыру мақсатында төлем жасауға қабілеттілік маржасының есебіне қосылатын қаржы құралдарының тізбесін кеңейту</w:t>
      </w:r>
      <w:r w:rsidRPr="009907CE">
        <w:rPr>
          <w:rFonts w:ascii="Times New Roman" w:eastAsia="Times New Roman" w:hAnsi="Times New Roman" w:cs="Times New Roman"/>
          <w:color w:val="000000"/>
          <w:sz w:val="24"/>
          <w:szCs w:val="24"/>
          <w:lang w:val="kk-KZ" w:eastAsia="ru-RU"/>
        </w:rPr>
        <w:t>;</w:t>
      </w:r>
    </w:p>
    <w:p w:rsidR="002D43C0" w:rsidRPr="008B0EF3"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8B0EF3">
        <w:rPr>
          <w:rFonts w:ascii="Times New Roman" w:eastAsia="Times New Roman" w:hAnsi="Times New Roman" w:cs="Times New Roman"/>
          <w:color w:val="000000"/>
          <w:sz w:val="24"/>
          <w:szCs w:val="24"/>
          <w:lang w:val="kk-KZ" w:eastAsia="ru-RU"/>
        </w:rPr>
        <w:t>- пруденци</w:t>
      </w:r>
      <w:r>
        <w:rPr>
          <w:rFonts w:ascii="Times New Roman" w:eastAsia="Times New Roman" w:hAnsi="Times New Roman" w:cs="Times New Roman"/>
          <w:color w:val="000000"/>
          <w:sz w:val="24"/>
          <w:szCs w:val="24"/>
          <w:lang w:val="kk-KZ" w:eastAsia="ru-RU"/>
        </w:rPr>
        <w:t>ялық</w:t>
      </w:r>
      <w:r w:rsidRPr="008B0EF3">
        <w:rPr>
          <w:rFonts w:ascii="Times New Roman" w:eastAsia="Times New Roman" w:hAnsi="Times New Roman" w:cs="Times New Roman"/>
          <w:color w:val="000000"/>
          <w:sz w:val="24"/>
          <w:szCs w:val="24"/>
          <w:lang w:val="kk-KZ" w:eastAsia="ru-RU"/>
        </w:rPr>
        <w:t xml:space="preserve"> норматив</w:t>
      </w:r>
      <w:r>
        <w:rPr>
          <w:rFonts w:ascii="Times New Roman" w:eastAsia="Times New Roman" w:hAnsi="Times New Roman" w:cs="Times New Roman"/>
          <w:color w:val="000000"/>
          <w:sz w:val="24"/>
          <w:szCs w:val="24"/>
          <w:lang w:val="kk-KZ" w:eastAsia="ru-RU"/>
        </w:rPr>
        <w:t>терді есептеу кезінде активтердің есепке алынатын көлемін өзгерту</w:t>
      </w:r>
      <w:r w:rsidRPr="008B0EF3">
        <w:rPr>
          <w:rFonts w:ascii="Times New Roman" w:eastAsia="Times New Roman" w:hAnsi="Times New Roman" w:cs="Times New Roman"/>
          <w:color w:val="000000"/>
          <w:sz w:val="24"/>
          <w:szCs w:val="24"/>
          <w:lang w:val="kk-KZ" w:eastAsia="ru-RU"/>
        </w:rPr>
        <w:t>;</w:t>
      </w:r>
    </w:p>
    <w:p w:rsidR="002D43C0" w:rsidRPr="00C220C7"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C220C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активтерді әртараптандыру но</w:t>
      </w:r>
      <w:r w:rsidRPr="00C220C7">
        <w:rPr>
          <w:rFonts w:ascii="Times New Roman" w:eastAsia="Times New Roman" w:hAnsi="Times New Roman" w:cs="Times New Roman"/>
          <w:color w:val="000000"/>
          <w:sz w:val="24"/>
          <w:szCs w:val="24"/>
          <w:lang w:val="kk-KZ" w:eastAsia="ru-RU"/>
        </w:rPr>
        <w:t>рматив</w:t>
      </w:r>
      <w:r>
        <w:rPr>
          <w:rFonts w:ascii="Times New Roman" w:eastAsia="Times New Roman" w:hAnsi="Times New Roman" w:cs="Times New Roman"/>
          <w:color w:val="000000"/>
          <w:sz w:val="24"/>
          <w:szCs w:val="24"/>
          <w:lang w:val="kk-KZ" w:eastAsia="ru-RU"/>
        </w:rPr>
        <w:t>терін кеңейту</w:t>
      </w:r>
      <w:r w:rsidRPr="00C220C7">
        <w:rPr>
          <w:rFonts w:ascii="Times New Roman" w:eastAsia="Times New Roman" w:hAnsi="Times New Roman" w:cs="Times New Roman"/>
          <w:color w:val="000000"/>
          <w:sz w:val="24"/>
          <w:szCs w:val="24"/>
          <w:lang w:val="kk-KZ" w:eastAsia="ru-RU"/>
        </w:rPr>
        <w:t>;</w:t>
      </w:r>
    </w:p>
    <w:p w:rsidR="002D43C0" w:rsidRPr="00C220C7"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C220C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меншікті ұстап қалу есебінің тәртібін өзгерту</w:t>
      </w:r>
      <w:r w:rsidRPr="00C220C7">
        <w:rPr>
          <w:rFonts w:ascii="Times New Roman" w:eastAsia="Times New Roman" w:hAnsi="Times New Roman" w:cs="Times New Roman"/>
          <w:color w:val="000000"/>
          <w:sz w:val="24"/>
          <w:szCs w:val="24"/>
          <w:lang w:val="kk-KZ" w:eastAsia="ru-RU"/>
        </w:rPr>
        <w:t>;</w:t>
      </w:r>
    </w:p>
    <w:p w:rsidR="002D43C0" w:rsidRPr="00D4725C"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D4725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болжанбаған тәуекелдер резервінің және тұрақтандыру резервінің есеп айырысуларын жетілдіру</w:t>
      </w:r>
      <w:r w:rsidRPr="00D4725C">
        <w:rPr>
          <w:rFonts w:ascii="Times New Roman" w:eastAsia="Times New Roman" w:hAnsi="Times New Roman" w:cs="Times New Roman"/>
          <w:color w:val="000000"/>
          <w:sz w:val="24"/>
          <w:szCs w:val="24"/>
          <w:lang w:val="kk-KZ" w:eastAsia="ru-RU"/>
        </w:rPr>
        <w:t>;</w:t>
      </w:r>
    </w:p>
    <w:p w:rsidR="002D43C0" w:rsidRPr="00D4725C"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sidRPr="00D4725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ҚР бейрезиденті сақтандыру брокерінің делдалдығы кезінде сақтандыру тәуекелдерін қайта сақтандыруға беруге арналған талаптарды белгілеу</w:t>
      </w:r>
      <w:r w:rsidRPr="00D4725C">
        <w:rPr>
          <w:rFonts w:ascii="Times New Roman" w:eastAsia="Times New Roman" w:hAnsi="Times New Roman" w:cs="Times New Roman"/>
          <w:color w:val="000000"/>
          <w:sz w:val="24"/>
          <w:szCs w:val="24"/>
          <w:lang w:val="kk-KZ" w:eastAsia="ru-RU"/>
        </w:rPr>
        <w:t>.</w:t>
      </w:r>
    </w:p>
    <w:p w:rsidR="002D43C0" w:rsidRDefault="002D43C0" w:rsidP="002D43C0">
      <w:pPr>
        <w:pStyle w:val="a6"/>
        <w:tabs>
          <w:tab w:val="left" w:pos="1134"/>
        </w:tabs>
        <w:spacing w:after="0" w:line="240" w:lineRule="auto"/>
        <w:ind w:left="0" w:firstLine="709"/>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Жоғарыда аталған өзгерістер сақтандыру нарығындағы сақтандыру (қайта сақтандыру) ұйымдарының қаржылық тұрақтылығын арттыруға ықпал етеді.  </w:t>
      </w:r>
    </w:p>
    <w:p w:rsidR="002D43C0" w:rsidRPr="00D4725C" w:rsidRDefault="002D43C0" w:rsidP="002D43C0">
      <w:pPr>
        <w:spacing w:line="240" w:lineRule="auto"/>
        <w:ind w:firstLine="709"/>
        <w:contextualSpacing/>
        <w:jc w:val="both"/>
        <w:rPr>
          <w:rFonts w:ascii="Times New Roman" w:hAnsi="Times New Roman"/>
          <w:b/>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2D43C0">
        <w:rPr>
          <w:rFonts w:ascii="Times New Roman" w:hAnsi="Times New Roman"/>
          <w:b/>
          <w:i/>
          <w:sz w:val="24"/>
          <w:szCs w:val="24"/>
          <w:lang w:val="kk-KZ"/>
        </w:rPr>
        <w:t>2</w:t>
      </w:r>
      <w:r>
        <w:rPr>
          <w:rFonts w:ascii="Times New Roman" w:hAnsi="Times New Roman"/>
          <w:b/>
          <w:i/>
          <w:sz w:val="24"/>
          <w:szCs w:val="24"/>
          <w:lang w:val="kk-KZ"/>
        </w:rPr>
        <w:t>-нысаналы индикатор</w:t>
      </w:r>
      <w:r w:rsidRPr="002D43C0">
        <w:rPr>
          <w:rFonts w:ascii="Times New Roman" w:hAnsi="Times New Roman"/>
          <w:b/>
          <w:i/>
          <w:sz w:val="24"/>
          <w:szCs w:val="24"/>
          <w:lang w:val="kk-KZ"/>
        </w:rPr>
        <w:t>:</w:t>
      </w:r>
      <w:r w:rsidRPr="002D43C0">
        <w:rPr>
          <w:rFonts w:ascii="Times New Roman" w:hAnsi="Times New Roman"/>
          <w:i/>
          <w:sz w:val="24"/>
          <w:szCs w:val="24"/>
          <w:lang w:val="kk-KZ"/>
        </w:rPr>
        <w:t xml:space="preserve"> </w:t>
      </w:r>
      <w:r w:rsidRPr="002506BE">
        <w:rPr>
          <w:rFonts w:ascii="Times New Roman" w:hAnsi="Times New Roman"/>
          <w:b/>
          <w:i/>
          <w:sz w:val="24"/>
          <w:szCs w:val="24"/>
          <w:lang w:val="kk-KZ"/>
        </w:rPr>
        <w:t>Сақтандыру нарығын</w:t>
      </w:r>
      <w:r>
        <w:rPr>
          <w:rFonts w:ascii="Times New Roman" w:hAnsi="Times New Roman"/>
          <w:b/>
          <w:i/>
          <w:sz w:val="24"/>
          <w:szCs w:val="24"/>
          <w:lang w:val="kk-KZ"/>
        </w:rPr>
        <w:t>ың</w:t>
      </w:r>
      <w:r w:rsidRPr="002506BE">
        <w:rPr>
          <w:rFonts w:ascii="Times New Roman" w:hAnsi="Times New Roman"/>
          <w:b/>
          <w:i/>
          <w:sz w:val="24"/>
          <w:szCs w:val="24"/>
          <w:lang w:val="kk-KZ"/>
        </w:rPr>
        <w:t xml:space="preserve"> даму индексі</w:t>
      </w:r>
      <w:r>
        <w:rPr>
          <w:rFonts w:ascii="Times New Roman" w:hAnsi="Times New Roman"/>
          <w:b/>
          <w:i/>
          <w:sz w:val="24"/>
          <w:szCs w:val="24"/>
          <w:lang w:val="kk-KZ"/>
        </w:rPr>
        <w:t xml:space="preserve"> </w:t>
      </w:r>
      <w:r>
        <w:rPr>
          <w:rFonts w:ascii="Times New Roman" w:hAnsi="Times New Roman"/>
          <w:i/>
          <w:sz w:val="24"/>
          <w:szCs w:val="24"/>
          <w:lang w:val="kk-KZ"/>
        </w:rPr>
        <w:t>(1-ден 2,</w:t>
      </w:r>
      <w:r w:rsidRPr="00E721BD">
        <w:rPr>
          <w:rFonts w:ascii="Times New Roman" w:hAnsi="Times New Roman"/>
          <w:i/>
          <w:sz w:val="24"/>
          <w:szCs w:val="24"/>
          <w:lang w:val="kk-KZ"/>
        </w:rPr>
        <w:t>5</w:t>
      </w:r>
      <w:r>
        <w:rPr>
          <w:rFonts w:ascii="Times New Roman" w:hAnsi="Times New Roman"/>
          <w:i/>
          <w:sz w:val="24"/>
          <w:szCs w:val="24"/>
          <w:lang w:val="kk-KZ"/>
        </w:rPr>
        <w:t>-ке дейінгі  коэффициент</w:t>
      </w:r>
      <w:r w:rsidRPr="00E721BD">
        <w:rPr>
          <w:rFonts w:ascii="Times New Roman" w:hAnsi="Times New Roman"/>
          <w:i/>
          <w:sz w:val="24"/>
          <w:szCs w:val="24"/>
          <w:lang w:val="kk-KZ"/>
        </w:rPr>
        <w:t>).</w:t>
      </w:r>
    </w:p>
    <w:p w:rsidR="002D43C0" w:rsidRPr="00E721BD"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2018 жылғы 1 қаңтарда нысаналы индикатордың мәні</w:t>
      </w:r>
      <w:r w:rsidRPr="002506BE">
        <w:rPr>
          <w:rFonts w:ascii="Times New Roman" w:hAnsi="Times New Roman"/>
          <w:sz w:val="24"/>
          <w:szCs w:val="24"/>
          <w:lang w:val="kk-KZ"/>
        </w:rPr>
        <w:t xml:space="preserve"> – 1,75</w:t>
      </w:r>
      <w:r>
        <w:rPr>
          <w:rFonts w:ascii="Times New Roman" w:hAnsi="Times New Roman"/>
          <w:sz w:val="24"/>
          <w:szCs w:val="24"/>
          <w:lang w:val="kk-KZ"/>
        </w:rPr>
        <w:t xml:space="preserve"> болды, бұл сақтандыру нарығы дамуының орнықты деңгейіндегі көрсеткіш болып табылады</w:t>
      </w:r>
      <w:r w:rsidRPr="002506BE">
        <w:rPr>
          <w:rFonts w:ascii="Times New Roman" w:hAnsi="Times New Roman"/>
          <w:sz w:val="24"/>
          <w:szCs w:val="24"/>
          <w:lang w:val="kk-KZ"/>
        </w:rPr>
        <w:t>.</w:t>
      </w:r>
    </w:p>
    <w:p w:rsidR="002D43C0" w:rsidRPr="00556AF0" w:rsidRDefault="002D43C0" w:rsidP="002D43C0">
      <w:pPr>
        <w:spacing w:line="240" w:lineRule="auto"/>
        <w:ind w:firstLine="709"/>
        <w:contextualSpacing/>
        <w:jc w:val="both"/>
        <w:rPr>
          <w:rFonts w:ascii="Times New Roman" w:hAnsi="Times New Roman"/>
          <w:sz w:val="24"/>
          <w:szCs w:val="28"/>
          <w:lang w:val="kk-KZ"/>
        </w:rPr>
      </w:pPr>
      <w:r>
        <w:rPr>
          <w:rFonts w:ascii="Times New Roman" w:hAnsi="Times New Roman"/>
          <w:b/>
          <w:bCs/>
          <w:i/>
          <w:iCs/>
          <w:sz w:val="24"/>
          <w:lang w:val="kk-KZ"/>
        </w:rPr>
        <w:t>Нысаналы индикаторға қолжеткізуге арналған іс-шаралар</w:t>
      </w:r>
      <w:r w:rsidRPr="00556AF0">
        <w:rPr>
          <w:rFonts w:ascii="Times New Roman" w:hAnsi="Times New Roman"/>
          <w:b/>
          <w:bCs/>
          <w:i/>
          <w:sz w:val="24"/>
          <w:szCs w:val="28"/>
          <w:lang w:val="kk-KZ"/>
        </w:rPr>
        <w:t>:</w:t>
      </w:r>
      <w:r w:rsidRPr="00556AF0">
        <w:rPr>
          <w:rFonts w:ascii="Times New Roman" w:hAnsi="Times New Roman"/>
          <w:sz w:val="24"/>
          <w:szCs w:val="28"/>
          <w:lang w:val="kk-KZ"/>
        </w:rPr>
        <w:t xml:space="preserve"> </w:t>
      </w:r>
    </w:p>
    <w:p w:rsidR="002D43C0" w:rsidRPr="00556AF0"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i/>
          <w:sz w:val="24"/>
          <w:szCs w:val="24"/>
          <w:lang w:val="kk-KZ"/>
        </w:rPr>
        <w:t>Сақтандыруды дамыту және тартымдылығын арттыру мақсатында сақтандыру саласындағы заңнаманы жетілдіру</w:t>
      </w:r>
      <w:r w:rsidRPr="00556AF0">
        <w:rPr>
          <w:rFonts w:ascii="Times New Roman" w:hAnsi="Times New Roman"/>
          <w:i/>
          <w:sz w:val="24"/>
          <w:szCs w:val="24"/>
          <w:lang w:val="kk-KZ"/>
        </w:rPr>
        <w:t>.</w:t>
      </w:r>
    </w:p>
    <w:p w:rsidR="002D43C0" w:rsidRPr="0009183B" w:rsidRDefault="002D43C0" w:rsidP="002D43C0">
      <w:pPr>
        <w:spacing w:after="0" w:line="240" w:lineRule="auto"/>
        <w:jc w:val="both"/>
        <w:rPr>
          <w:rFonts w:ascii="Times New Roman" w:hAnsi="Times New Roman" w:cs="Times New Roman"/>
          <w:sz w:val="24"/>
          <w:szCs w:val="24"/>
          <w:lang w:val="kk-KZ"/>
        </w:rPr>
      </w:pPr>
      <w:r w:rsidRPr="00556AF0">
        <w:rPr>
          <w:sz w:val="24"/>
          <w:szCs w:val="24"/>
          <w:lang w:val="kk-KZ"/>
        </w:rPr>
        <w:tab/>
      </w:r>
      <w:r>
        <w:rPr>
          <w:rFonts w:ascii="Times New Roman" w:hAnsi="Times New Roman" w:cs="Times New Roman"/>
          <w:sz w:val="24"/>
          <w:szCs w:val="24"/>
          <w:lang w:val="kk-KZ"/>
        </w:rPr>
        <w:t>Ұлттық Банк</w:t>
      </w:r>
      <w:r w:rsidRPr="0009183B">
        <w:rPr>
          <w:rFonts w:ascii="Times New Roman" w:hAnsi="Times New Roman" w:cs="Times New Roman"/>
          <w:sz w:val="24"/>
          <w:szCs w:val="24"/>
          <w:lang w:val="kk-KZ"/>
        </w:rPr>
        <w:t xml:space="preserve"> «</w:t>
      </w:r>
      <w:r w:rsidRPr="0009183B">
        <w:rPr>
          <w:rFonts w:ascii="Times New Roman" w:eastAsia="Times New Roman" w:hAnsi="Times New Roman" w:cs="Times New Roman"/>
          <w:color w:val="000000"/>
          <w:sz w:val="24"/>
          <w:szCs w:val="24"/>
          <w:lang w:val="kk-KZ" w:eastAsia="ru-RU"/>
        </w:rPr>
        <w:t>Қазақстан Республикасының кейбір заңнамалық актілеріне</w:t>
      </w:r>
      <w:r>
        <w:rPr>
          <w:rFonts w:ascii="Times New Roman" w:eastAsia="Times New Roman" w:hAnsi="Times New Roman" w:cs="Times New Roman"/>
          <w:color w:val="000000"/>
          <w:sz w:val="24"/>
          <w:szCs w:val="24"/>
          <w:lang w:val="kk-KZ" w:eastAsia="ru-RU"/>
        </w:rPr>
        <w:t xml:space="preserve"> </w:t>
      </w:r>
      <w:r w:rsidRPr="0009183B">
        <w:rPr>
          <w:rFonts w:ascii="Times New Roman" w:eastAsia="Times New Roman" w:hAnsi="Times New Roman" w:cs="Times New Roman"/>
          <w:color w:val="000000"/>
          <w:sz w:val="24"/>
          <w:szCs w:val="24"/>
          <w:lang w:val="kk-KZ" w:eastAsia="ru-RU"/>
        </w:rPr>
        <w:t>сақтандыру және сақтандыру қызметі мәселелері бойынша өзгерістер мен толықтырулар енгізу туралы</w:t>
      </w:r>
      <w:r w:rsidRPr="0009183B">
        <w:rPr>
          <w:rFonts w:ascii="Times New Roman" w:hAnsi="Times New Roman" w:cs="Times New Roman"/>
          <w:sz w:val="24"/>
          <w:szCs w:val="24"/>
          <w:lang w:val="kk-KZ"/>
        </w:rPr>
        <w:t>»</w:t>
      </w:r>
      <w:r>
        <w:rPr>
          <w:rFonts w:ascii="Times New Roman" w:hAnsi="Times New Roman" w:cs="Times New Roman"/>
          <w:sz w:val="24"/>
          <w:szCs w:val="24"/>
          <w:lang w:val="kk-KZ"/>
        </w:rPr>
        <w:t xml:space="preserve"> Қазақстан Республикасы Заңының жобасын дайындады</w:t>
      </w:r>
      <w:r w:rsidRPr="0009183B">
        <w:rPr>
          <w:rFonts w:ascii="Times New Roman" w:hAnsi="Times New Roman" w:cs="Times New Roman"/>
          <w:sz w:val="24"/>
          <w:szCs w:val="24"/>
          <w:lang w:val="kk-KZ"/>
        </w:rPr>
        <w:t>,</w:t>
      </w:r>
      <w:r>
        <w:rPr>
          <w:rFonts w:ascii="Times New Roman" w:hAnsi="Times New Roman" w:cs="Times New Roman"/>
          <w:sz w:val="24"/>
          <w:szCs w:val="24"/>
          <w:lang w:val="kk-KZ"/>
        </w:rPr>
        <w:t xml:space="preserve"> онда негізгі жаңалықтар көзделген</w:t>
      </w:r>
      <w:r w:rsidRPr="0009183B">
        <w:rPr>
          <w:rFonts w:ascii="Times New Roman" w:hAnsi="Times New Roman" w:cs="Times New Roman"/>
          <w:sz w:val="24"/>
          <w:szCs w:val="24"/>
          <w:lang w:val="kk-KZ"/>
        </w:rPr>
        <w:t>:</w:t>
      </w:r>
    </w:p>
    <w:p w:rsidR="002D43C0" w:rsidRPr="0009183B" w:rsidRDefault="002D43C0" w:rsidP="002D43C0">
      <w:pPr>
        <w:spacing w:after="0" w:line="240" w:lineRule="auto"/>
        <w:ind w:firstLine="709"/>
        <w:jc w:val="both"/>
        <w:rPr>
          <w:rFonts w:ascii="Times New Roman" w:eastAsia="Times New Roman" w:hAnsi="Times New Roman"/>
          <w:sz w:val="24"/>
          <w:szCs w:val="24"/>
          <w:lang w:val="kk-KZ" w:eastAsia="ru-RU"/>
        </w:rPr>
      </w:pPr>
      <w:r w:rsidRPr="0009183B">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сақтандыру полистерін электрондық нысанда іске асыру мүмкіндігін енгізу </w:t>
      </w:r>
      <w:r w:rsidRPr="0009183B">
        <w:rPr>
          <w:rFonts w:ascii="Times New Roman" w:eastAsia="Times New Roman" w:hAnsi="Times New Roman"/>
          <w:sz w:val="24"/>
          <w:szCs w:val="24"/>
          <w:lang w:val="kk-KZ" w:eastAsia="ru-RU"/>
        </w:rPr>
        <w:t>(</w:t>
      </w:r>
      <w:r>
        <w:rPr>
          <w:rFonts w:ascii="Times New Roman" w:eastAsia="Times New Roman" w:hAnsi="Times New Roman"/>
          <w:i/>
          <w:sz w:val="24"/>
          <w:szCs w:val="24"/>
          <w:lang w:val="kk-KZ" w:eastAsia="ru-RU"/>
        </w:rPr>
        <w:t>сақтандыру қызметін интернет арқылы сату</w:t>
      </w:r>
      <w:r w:rsidRPr="0009183B">
        <w:rPr>
          <w:rFonts w:ascii="Times New Roman" w:eastAsia="Times New Roman" w:hAnsi="Times New Roman"/>
          <w:sz w:val="24"/>
          <w:szCs w:val="24"/>
          <w:lang w:val="kk-KZ" w:eastAsia="ru-RU"/>
        </w:rPr>
        <w:t>);</w:t>
      </w:r>
    </w:p>
    <w:p w:rsidR="002D43C0" w:rsidRPr="00903BAF" w:rsidRDefault="002D43C0" w:rsidP="002D43C0">
      <w:pPr>
        <w:spacing w:after="0" w:line="240" w:lineRule="auto"/>
        <w:ind w:firstLine="709"/>
        <w:jc w:val="both"/>
        <w:rPr>
          <w:rFonts w:ascii="Times New Roman" w:eastAsia="Times New Roman" w:hAnsi="Times New Roman"/>
          <w:sz w:val="24"/>
          <w:szCs w:val="24"/>
          <w:lang w:val="kk-KZ" w:eastAsia="ru-RU"/>
        </w:rPr>
      </w:pPr>
      <w:r w:rsidRPr="00903BAF">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шетелге шығатын қазақстандық туристерді қорғаудың тиімді тетігін арттыру</w:t>
      </w:r>
      <w:r w:rsidRPr="00903BAF">
        <w:rPr>
          <w:rFonts w:ascii="Times New Roman" w:eastAsia="Times New Roman" w:hAnsi="Times New Roman"/>
          <w:sz w:val="24"/>
          <w:szCs w:val="24"/>
          <w:lang w:val="kk-KZ" w:eastAsia="ru-RU"/>
        </w:rPr>
        <w:t xml:space="preserve"> </w:t>
      </w:r>
      <w:r w:rsidRPr="00903BAF">
        <w:rPr>
          <w:rFonts w:ascii="Times New Roman" w:eastAsia="Times New Roman" w:hAnsi="Times New Roman"/>
          <w:i/>
          <w:sz w:val="24"/>
          <w:szCs w:val="24"/>
          <w:lang w:val="kk-KZ" w:eastAsia="ru-RU"/>
        </w:rPr>
        <w:t>(</w:t>
      </w:r>
      <w:r>
        <w:rPr>
          <w:rFonts w:ascii="Times New Roman" w:eastAsia="Times New Roman" w:hAnsi="Times New Roman"/>
          <w:i/>
          <w:sz w:val="24"/>
          <w:szCs w:val="24"/>
          <w:lang w:val="kk-KZ" w:eastAsia="ru-RU"/>
        </w:rPr>
        <w:t>туристік фирмалардың жауапкершілігі туристің өзін және оның мүлкін тура сақтандыруға өтуі</w:t>
      </w:r>
      <w:r w:rsidRPr="00903BAF">
        <w:rPr>
          <w:rFonts w:ascii="Times New Roman" w:eastAsia="Times New Roman" w:hAnsi="Times New Roman"/>
          <w:i/>
          <w:sz w:val="24"/>
          <w:szCs w:val="24"/>
          <w:lang w:val="kk-KZ" w:eastAsia="ru-RU"/>
        </w:rPr>
        <w:t>)</w:t>
      </w:r>
      <w:r w:rsidRPr="00903BAF">
        <w:rPr>
          <w:rFonts w:ascii="Times New Roman" w:eastAsia="Times New Roman" w:hAnsi="Times New Roman"/>
          <w:sz w:val="24"/>
          <w:szCs w:val="24"/>
          <w:lang w:val="kk-KZ" w:eastAsia="ru-RU"/>
        </w:rPr>
        <w:t>;</w:t>
      </w:r>
    </w:p>
    <w:p w:rsidR="002D43C0" w:rsidRPr="00903BAF" w:rsidRDefault="002D43C0" w:rsidP="002D43C0">
      <w:pPr>
        <w:spacing w:after="0" w:line="240" w:lineRule="auto"/>
        <w:ind w:firstLine="709"/>
        <w:jc w:val="both"/>
        <w:rPr>
          <w:rFonts w:ascii="Times New Roman" w:eastAsia="Times New Roman" w:hAnsi="Times New Roman"/>
          <w:sz w:val="24"/>
          <w:szCs w:val="24"/>
          <w:lang w:val="kk-KZ" w:eastAsia="ru-RU"/>
        </w:rPr>
      </w:pPr>
      <w:r w:rsidRPr="00903BAF">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 заңнаманы міндетті сақтандыру ұғымымен толықтыру</w:t>
      </w:r>
      <w:r w:rsidRPr="00903BAF">
        <w:rPr>
          <w:rFonts w:ascii="Times New Roman" w:eastAsia="Times New Roman" w:hAnsi="Times New Roman"/>
          <w:sz w:val="24"/>
          <w:szCs w:val="24"/>
          <w:lang w:val="kk-KZ" w:eastAsia="ru-RU"/>
        </w:rPr>
        <w:t>;</w:t>
      </w:r>
    </w:p>
    <w:p w:rsidR="002D43C0" w:rsidRPr="00727AD1" w:rsidRDefault="002D43C0" w:rsidP="002D43C0">
      <w:pPr>
        <w:spacing w:after="0" w:line="240" w:lineRule="auto"/>
        <w:ind w:firstLine="709"/>
        <w:jc w:val="both"/>
        <w:rPr>
          <w:rFonts w:ascii="Times New Roman" w:eastAsia="Times New Roman" w:hAnsi="Times New Roman"/>
          <w:sz w:val="24"/>
          <w:szCs w:val="24"/>
          <w:lang w:val="kk-KZ" w:eastAsia="ru-RU"/>
        </w:rPr>
      </w:pPr>
      <w:r w:rsidRPr="00727AD1">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сақтандыру агенттері қызметінің ашықтығын қамтамасыз ету</w:t>
      </w:r>
      <w:r w:rsidRPr="00727AD1">
        <w:rPr>
          <w:rFonts w:ascii="Times New Roman" w:eastAsia="Times New Roman" w:hAnsi="Times New Roman"/>
          <w:sz w:val="24"/>
          <w:szCs w:val="24"/>
          <w:lang w:val="kk-KZ" w:eastAsia="ru-RU"/>
        </w:rPr>
        <w:t xml:space="preserve"> </w:t>
      </w:r>
      <w:r w:rsidRPr="00727AD1">
        <w:rPr>
          <w:rFonts w:ascii="Times New Roman" w:eastAsia="Times New Roman" w:hAnsi="Times New Roman"/>
          <w:i/>
          <w:sz w:val="24"/>
          <w:szCs w:val="24"/>
          <w:lang w:val="kk-KZ" w:eastAsia="ru-RU"/>
        </w:rPr>
        <w:t>(</w:t>
      </w:r>
      <w:r>
        <w:rPr>
          <w:rFonts w:ascii="Times New Roman" w:eastAsia="Times New Roman" w:hAnsi="Times New Roman"/>
          <w:i/>
          <w:sz w:val="24"/>
          <w:szCs w:val="24"/>
          <w:lang w:val="kk-KZ" w:eastAsia="ru-RU"/>
        </w:rPr>
        <w:t xml:space="preserve">сақтандыру шартында сақтандыру агенті туралы ақпаратты ашу, сақтандыру компанияларының өз агенттерінің </w:t>
      </w:r>
      <w:r>
        <w:rPr>
          <w:rFonts w:ascii="Times New Roman" w:eastAsia="Times New Roman" w:hAnsi="Times New Roman"/>
          <w:i/>
          <w:sz w:val="24"/>
          <w:szCs w:val="24"/>
          <w:lang w:val="kk-KZ" w:eastAsia="ru-RU"/>
        </w:rPr>
        <w:lastRenderedPageBreak/>
        <w:t>қызметі үшін жауапкершілігін арттыру, сақтандыру қызметін сақтандыру делдалдықсыз іске асыру саласын кеңейту</w:t>
      </w:r>
      <w:r w:rsidRPr="00727AD1">
        <w:rPr>
          <w:rFonts w:ascii="Times New Roman" w:eastAsia="Times New Roman" w:hAnsi="Times New Roman"/>
          <w:i/>
          <w:sz w:val="24"/>
          <w:szCs w:val="24"/>
          <w:lang w:val="kk-KZ" w:eastAsia="ru-RU"/>
        </w:rPr>
        <w:t>)</w:t>
      </w:r>
      <w:r w:rsidRPr="00727AD1">
        <w:rPr>
          <w:rFonts w:ascii="Times New Roman" w:eastAsia="Times New Roman" w:hAnsi="Times New Roman"/>
          <w:sz w:val="24"/>
          <w:szCs w:val="24"/>
          <w:lang w:val="kk-KZ" w:eastAsia="ru-RU"/>
        </w:rPr>
        <w:t xml:space="preserve">; </w:t>
      </w:r>
    </w:p>
    <w:p w:rsidR="002D43C0" w:rsidRPr="00727AD1" w:rsidRDefault="002D43C0" w:rsidP="002D43C0">
      <w:pPr>
        <w:spacing w:after="0" w:line="240" w:lineRule="auto"/>
        <w:ind w:firstLine="709"/>
        <w:jc w:val="both"/>
        <w:rPr>
          <w:rFonts w:ascii="Times New Roman" w:eastAsia="Times New Roman" w:hAnsi="Times New Roman"/>
          <w:sz w:val="24"/>
          <w:szCs w:val="24"/>
          <w:lang w:val="kk-KZ" w:eastAsia="ru-RU"/>
        </w:rPr>
      </w:pPr>
      <w:r w:rsidRPr="00727AD1">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әлеуметтік маңызды болып табылатын сақтандырудың кепілдік берілген сыныптарының тізбесін кеңейту</w:t>
      </w:r>
      <w:r w:rsidRPr="00727AD1">
        <w:rPr>
          <w:rFonts w:ascii="Times New Roman" w:eastAsia="Times New Roman" w:hAnsi="Times New Roman"/>
          <w:sz w:val="24"/>
          <w:szCs w:val="24"/>
          <w:lang w:val="kk-KZ" w:eastAsia="ru-RU"/>
        </w:rPr>
        <w:t>;</w:t>
      </w:r>
    </w:p>
    <w:p w:rsidR="002D43C0" w:rsidRPr="00A8570D" w:rsidRDefault="002D43C0" w:rsidP="002D43C0">
      <w:pPr>
        <w:spacing w:after="0" w:line="240" w:lineRule="auto"/>
        <w:ind w:firstLine="709"/>
        <w:jc w:val="both"/>
        <w:rPr>
          <w:rFonts w:ascii="Times New Roman" w:eastAsia="Times New Roman" w:hAnsi="Times New Roman"/>
          <w:sz w:val="24"/>
          <w:szCs w:val="24"/>
          <w:lang w:val="kk-KZ" w:eastAsia="ru-RU"/>
        </w:rPr>
      </w:pPr>
      <w:r w:rsidRPr="00A8570D">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сақтандырудың барлық сыныбы бойынша сақтандыру </w:t>
      </w:r>
      <w:r w:rsidRPr="00A8570D">
        <w:rPr>
          <w:rFonts w:ascii="Times New Roman" w:eastAsia="Times New Roman" w:hAnsi="Times New Roman"/>
          <w:sz w:val="24"/>
          <w:szCs w:val="24"/>
          <w:lang w:val="kk-KZ" w:eastAsia="ru-RU"/>
        </w:rPr>
        <w:t>омбудсман</w:t>
      </w:r>
      <w:r>
        <w:rPr>
          <w:rFonts w:ascii="Times New Roman" w:eastAsia="Times New Roman" w:hAnsi="Times New Roman"/>
          <w:sz w:val="24"/>
          <w:szCs w:val="24"/>
          <w:lang w:val="kk-KZ" w:eastAsia="ru-RU"/>
        </w:rPr>
        <w:t>ы қызметінің саласын (міндетті және ерікті)</w:t>
      </w:r>
      <w:r w:rsidRPr="00C802C3">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кеңейту;</w:t>
      </w:r>
    </w:p>
    <w:p w:rsidR="002D43C0" w:rsidRPr="00A37326" w:rsidRDefault="002D43C0" w:rsidP="002D43C0">
      <w:pPr>
        <w:spacing w:after="0" w:line="240" w:lineRule="auto"/>
        <w:ind w:firstLine="709"/>
        <w:jc w:val="both"/>
        <w:rPr>
          <w:sz w:val="24"/>
          <w:szCs w:val="24"/>
          <w:lang w:val="kk-KZ"/>
        </w:rPr>
      </w:pPr>
      <w:r w:rsidRPr="00A37326">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сақтандыру және оның мәртебесін арттыру бойынша бірыңғай статистикалық деректер қорының сақталуын және орнықтылығын қамтамасыз ету бойынша талаптарды күшейту </w:t>
      </w:r>
      <w:r w:rsidRPr="00A37326">
        <w:rPr>
          <w:rFonts w:ascii="Times New Roman" w:eastAsia="Times New Roman" w:hAnsi="Times New Roman"/>
          <w:sz w:val="24"/>
          <w:szCs w:val="24"/>
          <w:lang w:val="kk-KZ" w:eastAsia="ru-RU"/>
        </w:rPr>
        <w:t>(</w:t>
      </w:r>
      <w:r w:rsidRPr="00A37326">
        <w:rPr>
          <w:rFonts w:ascii="Times New Roman" w:eastAsia="Times New Roman" w:hAnsi="Times New Roman"/>
          <w:i/>
          <w:sz w:val="24"/>
          <w:szCs w:val="24"/>
          <w:lang w:val="kk-KZ" w:eastAsia="ru-RU"/>
        </w:rPr>
        <w:t>«</w:t>
      </w:r>
      <w:r>
        <w:rPr>
          <w:rFonts w:ascii="Times New Roman" w:eastAsia="Times New Roman" w:hAnsi="Times New Roman"/>
          <w:i/>
          <w:sz w:val="24"/>
          <w:szCs w:val="24"/>
          <w:lang w:val="kk-KZ" w:eastAsia="ru-RU"/>
        </w:rPr>
        <w:t>Мемлекеттік кредиттік бюро» АҚ</w:t>
      </w:r>
      <w:r w:rsidRPr="00A37326">
        <w:rPr>
          <w:rFonts w:ascii="Times New Roman" w:eastAsia="Times New Roman" w:hAnsi="Times New Roman"/>
          <w:sz w:val="24"/>
          <w:szCs w:val="24"/>
          <w:lang w:val="kk-KZ" w:eastAsia="ru-RU"/>
        </w:rPr>
        <w:t>).</w:t>
      </w:r>
    </w:p>
    <w:p w:rsidR="002D43C0" w:rsidRPr="00A37326" w:rsidRDefault="002D43C0" w:rsidP="002D43C0">
      <w:pPr>
        <w:spacing w:line="240" w:lineRule="auto"/>
        <w:ind w:firstLine="709"/>
        <w:contextualSpacing/>
        <w:jc w:val="both"/>
        <w:rPr>
          <w:rFonts w:ascii="Times New Roman" w:hAnsi="Times New Roman"/>
          <w:sz w:val="24"/>
          <w:szCs w:val="24"/>
          <w:lang w:val="kk-KZ"/>
        </w:rPr>
      </w:pPr>
    </w:p>
    <w:p w:rsidR="002D43C0" w:rsidRPr="00E84AEB" w:rsidRDefault="002D43C0" w:rsidP="002D43C0">
      <w:pPr>
        <w:spacing w:line="240" w:lineRule="auto"/>
        <w:ind w:firstLine="709"/>
        <w:contextualSpacing/>
        <w:jc w:val="both"/>
        <w:rPr>
          <w:rFonts w:ascii="Times New Roman" w:hAnsi="Times New Roman"/>
          <w:i/>
          <w:color w:val="000000"/>
          <w:sz w:val="24"/>
          <w:szCs w:val="24"/>
          <w:lang w:val="kk-KZ"/>
        </w:rPr>
      </w:pPr>
      <w:r w:rsidRPr="00E84AEB">
        <w:rPr>
          <w:rFonts w:ascii="Times New Roman" w:hAnsi="Times New Roman"/>
          <w:b/>
          <w:i/>
          <w:color w:val="000000"/>
          <w:sz w:val="24"/>
          <w:szCs w:val="24"/>
          <w:lang w:val="kk-KZ"/>
        </w:rPr>
        <w:t>2.3</w:t>
      </w:r>
      <w:r>
        <w:rPr>
          <w:rFonts w:ascii="Times New Roman" w:hAnsi="Times New Roman"/>
          <w:b/>
          <w:i/>
          <w:color w:val="000000"/>
          <w:sz w:val="24"/>
          <w:szCs w:val="24"/>
          <w:lang w:val="kk-KZ"/>
        </w:rPr>
        <w:t>-мақсаты</w:t>
      </w:r>
      <w:r w:rsidRPr="00E84AEB">
        <w:rPr>
          <w:rFonts w:ascii="Times New Roman" w:hAnsi="Times New Roman"/>
          <w:b/>
          <w:i/>
          <w:color w:val="000000"/>
          <w:sz w:val="24"/>
          <w:szCs w:val="24"/>
          <w:lang w:val="kk-KZ"/>
        </w:rPr>
        <w:t>.</w:t>
      </w:r>
      <w:r w:rsidRPr="00E84AEB">
        <w:rPr>
          <w:rFonts w:ascii="Times New Roman" w:hAnsi="Times New Roman"/>
          <w:i/>
          <w:color w:val="000000"/>
          <w:sz w:val="24"/>
          <w:szCs w:val="24"/>
          <w:lang w:val="kk-KZ"/>
        </w:rPr>
        <w:t xml:space="preserve"> </w:t>
      </w:r>
      <w:r w:rsidRPr="00E84AEB">
        <w:rPr>
          <w:rFonts w:ascii="Times New Roman" w:hAnsi="Times New Roman"/>
          <w:b/>
          <w:i/>
          <w:color w:val="000000"/>
          <w:sz w:val="24"/>
          <w:szCs w:val="24"/>
          <w:lang w:val="kk-KZ"/>
        </w:rPr>
        <w:t>Бағалы</w:t>
      </w:r>
      <w:r>
        <w:rPr>
          <w:rFonts w:ascii="Times New Roman" w:hAnsi="Times New Roman"/>
          <w:b/>
          <w:i/>
          <w:color w:val="000000"/>
          <w:sz w:val="24"/>
          <w:szCs w:val="24"/>
          <w:lang w:val="kk-KZ"/>
        </w:rPr>
        <w:t xml:space="preserve"> қағаздар нарығын одан әрі дамыту үшін қажетті жағдай жасау</w:t>
      </w:r>
    </w:p>
    <w:p w:rsidR="002D43C0" w:rsidRDefault="002D43C0" w:rsidP="002D43C0">
      <w:pPr>
        <w:spacing w:line="240" w:lineRule="auto"/>
        <w:ind w:firstLine="709"/>
        <w:contextualSpacing/>
        <w:jc w:val="both"/>
        <w:rPr>
          <w:rFonts w:ascii="Times New Roman" w:hAnsi="Times New Roman"/>
          <w:b/>
          <w:i/>
          <w:sz w:val="24"/>
          <w:szCs w:val="24"/>
          <w:lang w:val="kk-KZ"/>
        </w:rPr>
      </w:pPr>
    </w:p>
    <w:p w:rsidR="002D43C0" w:rsidRDefault="002D43C0" w:rsidP="002D43C0">
      <w:pPr>
        <w:spacing w:line="240" w:lineRule="auto"/>
        <w:ind w:firstLine="709"/>
        <w:contextualSpacing/>
        <w:jc w:val="both"/>
        <w:rPr>
          <w:rFonts w:ascii="Times New Roman" w:hAnsi="Times New Roman"/>
          <w:i/>
          <w:sz w:val="24"/>
          <w:szCs w:val="24"/>
          <w:lang w:val="kk-KZ"/>
        </w:rPr>
      </w:pPr>
      <w:r w:rsidRPr="005427F1">
        <w:rPr>
          <w:rFonts w:ascii="Times New Roman" w:hAnsi="Times New Roman"/>
          <w:b/>
          <w:i/>
          <w:sz w:val="24"/>
          <w:szCs w:val="24"/>
          <w:lang w:val="kk-KZ"/>
        </w:rPr>
        <w:t>1</w:t>
      </w:r>
      <w:r>
        <w:rPr>
          <w:rFonts w:ascii="Times New Roman" w:hAnsi="Times New Roman"/>
          <w:b/>
          <w:i/>
          <w:sz w:val="24"/>
          <w:szCs w:val="24"/>
          <w:lang w:val="kk-KZ"/>
        </w:rPr>
        <w:t>-нысаналы индикатор</w:t>
      </w:r>
      <w:r w:rsidRPr="005427F1">
        <w:rPr>
          <w:rFonts w:ascii="Times New Roman" w:hAnsi="Times New Roman"/>
          <w:b/>
          <w:i/>
          <w:sz w:val="24"/>
          <w:szCs w:val="24"/>
          <w:lang w:val="kk-KZ"/>
        </w:rPr>
        <w:t>:</w:t>
      </w:r>
      <w:r>
        <w:rPr>
          <w:rFonts w:ascii="Times New Roman" w:hAnsi="Times New Roman"/>
          <w:b/>
          <w:i/>
          <w:sz w:val="24"/>
          <w:szCs w:val="24"/>
          <w:lang w:val="kk-KZ"/>
        </w:rPr>
        <w:t xml:space="preserve"> Жаһандық бәсекеге қабілеттілік индексі «Ішкі қор нарығында қаржыландыруды алу» көрсеткіші</w:t>
      </w:r>
      <w:r w:rsidRPr="00E721BD">
        <w:rPr>
          <w:rFonts w:ascii="Times New Roman" w:hAnsi="Times New Roman"/>
          <w:b/>
          <w:i/>
          <w:sz w:val="24"/>
          <w:szCs w:val="24"/>
          <w:lang w:val="kk-KZ"/>
        </w:rPr>
        <w:t xml:space="preserve"> </w:t>
      </w:r>
      <w:r w:rsidRPr="00E721BD">
        <w:rPr>
          <w:rFonts w:ascii="Times New Roman" w:hAnsi="Times New Roman"/>
          <w:i/>
          <w:sz w:val="24"/>
          <w:szCs w:val="24"/>
          <w:lang w:val="kk-KZ"/>
        </w:rPr>
        <w:t>(</w:t>
      </w:r>
      <w:r>
        <w:rPr>
          <w:rFonts w:ascii="Times New Roman" w:hAnsi="Times New Roman"/>
          <w:i/>
          <w:sz w:val="24"/>
          <w:szCs w:val="24"/>
          <w:lang w:val="kk-KZ"/>
        </w:rPr>
        <w:t xml:space="preserve">ДЭФ ЖБИ рейтингінде </w:t>
      </w:r>
      <w:r w:rsidRPr="00E721BD">
        <w:rPr>
          <w:rFonts w:ascii="Times New Roman" w:hAnsi="Times New Roman"/>
          <w:i/>
          <w:sz w:val="24"/>
          <w:szCs w:val="24"/>
          <w:lang w:val="kk-KZ"/>
        </w:rPr>
        <w:t>9</w:t>
      </w:r>
      <w:r>
        <w:rPr>
          <w:rFonts w:ascii="Times New Roman" w:hAnsi="Times New Roman"/>
          <w:i/>
          <w:sz w:val="24"/>
          <w:szCs w:val="24"/>
          <w:lang w:val="kk-KZ"/>
        </w:rPr>
        <w:t>0-орын</w:t>
      </w:r>
      <w:r w:rsidRPr="00E721BD">
        <w:rPr>
          <w:rFonts w:ascii="Times New Roman" w:hAnsi="Times New Roman"/>
          <w:i/>
          <w:sz w:val="24"/>
          <w:szCs w:val="24"/>
          <w:lang w:val="kk-KZ"/>
        </w:rPr>
        <w:t>)</w:t>
      </w:r>
    </w:p>
    <w:p w:rsidR="002D43C0" w:rsidRPr="0079166B"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 xml:space="preserve">«Ішкі қор нарығында қаржыландыру алу» көрсеткіші бойынша </w:t>
      </w:r>
      <w:r w:rsidRPr="005427F1">
        <w:rPr>
          <w:rFonts w:ascii="Times New Roman" w:hAnsi="Times New Roman"/>
          <w:sz w:val="24"/>
          <w:szCs w:val="24"/>
          <w:lang w:val="kk-KZ"/>
        </w:rPr>
        <w:t xml:space="preserve">2017-2018 </w:t>
      </w:r>
      <w:r>
        <w:rPr>
          <w:rFonts w:ascii="Times New Roman" w:hAnsi="Times New Roman"/>
          <w:sz w:val="24"/>
          <w:szCs w:val="24"/>
          <w:lang w:val="kk-KZ"/>
        </w:rPr>
        <w:t>жылдар кезеңіне ДЭФ ЖБИ туралы жыл сайынғы есепке сәйкес Қазақстан жоспарланған деңгеймен салыстырғанда 18 позицияны жоғалта отырып 108-орынды иеленді</w:t>
      </w:r>
      <w:r w:rsidRPr="00E13D96">
        <w:rPr>
          <w:rFonts w:ascii="Times New Roman" w:hAnsi="Times New Roman"/>
          <w:sz w:val="24"/>
          <w:szCs w:val="24"/>
          <w:lang w:val="kk-KZ"/>
        </w:rPr>
        <w:t xml:space="preserve">. </w:t>
      </w:r>
    </w:p>
    <w:p w:rsidR="002D43C0" w:rsidRPr="0051742F"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51742F">
        <w:rPr>
          <w:rFonts w:ascii="Times New Roman" w:hAnsi="Times New Roman"/>
          <w:b/>
          <w:bCs/>
          <w:i/>
          <w:iCs/>
          <w:sz w:val="24"/>
          <w:lang w:val="kk-KZ"/>
        </w:rPr>
        <w:t>:</w:t>
      </w:r>
    </w:p>
    <w:p w:rsidR="002D43C0" w:rsidRPr="004B0FEF" w:rsidRDefault="002D43C0" w:rsidP="002D43C0">
      <w:pPr>
        <w:spacing w:line="240" w:lineRule="auto"/>
        <w:ind w:firstLine="709"/>
        <w:contextualSpacing/>
        <w:jc w:val="both"/>
        <w:rPr>
          <w:rFonts w:ascii="Times New Roman" w:hAnsi="Times New Roman"/>
          <w:i/>
          <w:sz w:val="24"/>
          <w:lang w:val="kk-KZ"/>
        </w:rPr>
      </w:pPr>
      <w:r>
        <w:rPr>
          <w:rFonts w:ascii="Times New Roman" w:hAnsi="Times New Roman"/>
          <w:i/>
          <w:sz w:val="24"/>
          <w:lang w:val="kk-KZ"/>
        </w:rPr>
        <w:t>Бизнестің инвестициялық тартымдылығын арттыру және эмитенттерді ынталандыру мақсатында бағалы қағаздар нарығы мәселелері бойынша заңнаманы жетілдіру</w:t>
      </w:r>
      <w:r w:rsidRPr="004B0FEF">
        <w:rPr>
          <w:rFonts w:ascii="Times New Roman" w:hAnsi="Times New Roman"/>
          <w:i/>
          <w:sz w:val="24"/>
          <w:lang w:val="kk-KZ"/>
        </w:rPr>
        <w:t xml:space="preserve">. </w:t>
      </w:r>
    </w:p>
    <w:p w:rsidR="002D43C0" w:rsidRPr="004B0FEF" w:rsidRDefault="002D43C0" w:rsidP="002D43C0">
      <w:pPr>
        <w:spacing w:line="240" w:lineRule="auto"/>
        <w:ind w:firstLine="709"/>
        <w:contextualSpacing/>
        <w:jc w:val="both"/>
        <w:rPr>
          <w:rFonts w:ascii="Times New Roman" w:hAnsi="Times New Roman"/>
          <w:bCs/>
          <w:i/>
          <w:iCs/>
          <w:sz w:val="24"/>
          <w:lang w:val="kk-KZ"/>
        </w:rPr>
      </w:pPr>
      <w:r>
        <w:rPr>
          <w:rFonts w:ascii="Times New Roman" w:hAnsi="Times New Roman"/>
          <w:bCs/>
          <w:i/>
          <w:iCs/>
          <w:sz w:val="24"/>
          <w:lang w:val="kk-KZ"/>
        </w:rPr>
        <w:t>Нысаналы индикаторды жақсарту бойынша ақпараттық-түсіндіру жұмыстарын жүргізу</w:t>
      </w:r>
      <w:r w:rsidRPr="004B0FEF">
        <w:rPr>
          <w:rFonts w:ascii="Times New Roman" w:hAnsi="Times New Roman"/>
          <w:bCs/>
          <w:i/>
          <w:iCs/>
          <w:sz w:val="24"/>
          <w:lang w:val="kk-KZ"/>
        </w:rPr>
        <w:t>.</w:t>
      </w:r>
    </w:p>
    <w:p w:rsidR="002D43C0"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w:t>
      </w:r>
      <w:r w:rsidRPr="00625C22">
        <w:rPr>
          <w:rFonts w:ascii="Times New Roman" w:hAnsi="Times New Roman" w:cs="Times New Roman"/>
          <w:sz w:val="24"/>
          <w:szCs w:val="24"/>
          <w:lang w:val="kk-KZ"/>
        </w:rPr>
        <w:t>Банк</w:t>
      </w:r>
      <w:r>
        <w:rPr>
          <w:rFonts w:ascii="Times New Roman" w:hAnsi="Times New Roman" w:cs="Times New Roman"/>
          <w:sz w:val="24"/>
          <w:szCs w:val="24"/>
          <w:lang w:val="kk-KZ"/>
        </w:rPr>
        <w:t xml:space="preserve"> 2017 жылы бизнес қауымдастықпен бірлесе отырып белсенді жұмыс жүргізді. Атап айтқанда, бағалы қағаздар нарығында тәуекелге бағдарланған реттеуге және қадағалауға өту, «Қазақстан қор биржасы» АҚ-та баламалы биржалық алаң құру, инвестициялық қорлар туралы заңнамаға өзгерістер мен толықтырулар енгізу мәселелерін, сондай-ақ инвестициялық қор қызметін реттеуде жаңа тәсіл қолдану мәселелерін талқылай отырып қор секторының мәселелері жөніндегі жұмыс тобының шеңберінде ҚҚҚ мүшелерімен кездесулер ұйымдастырылды</w:t>
      </w:r>
      <w:r w:rsidRPr="005753D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2D43C0"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Теңгедегі құралдардың тартымдылығын арттыру және корпоративтік бағалы қағаздар нарығын дамыту мақсатында 2017 жылғы 27 наурызда «</w:t>
      </w:r>
      <w:r w:rsidRPr="0099784F">
        <w:rPr>
          <w:rFonts w:ascii="Times New Roman" w:eastAsia="Times New Roman" w:hAnsi="Times New Roman" w:cs="Times New Roman"/>
          <w:color w:val="000000"/>
          <w:sz w:val="24"/>
          <w:szCs w:val="24"/>
          <w:lang w:val="kk-KZ" w:eastAsia="ru-RU"/>
        </w:rPr>
        <w:t>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r>
        <w:rPr>
          <w:rFonts w:ascii="Times New Roman" w:eastAsia="Times New Roman" w:hAnsi="Times New Roman" w:cs="Times New Roman"/>
          <w:color w:val="000000"/>
          <w:sz w:val="24"/>
          <w:szCs w:val="24"/>
          <w:lang w:val="kk-KZ" w:eastAsia="ru-RU"/>
        </w:rPr>
        <w:t xml:space="preserve">» </w:t>
      </w:r>
      <w:r w:rsidRPr="0099784F">
        <w:rPr>
          <w:rFonts w:ascii="Times New Roman" w:eastAsia="Times New Roman" w:hAnsi="Times New Roman" w:cs="Times New Roman"/>
          <w:color w:val="000000"/>
          <w:sz w:val="24"/>
          <w:szCs w:val="24"/>
          <w:lang w:val="kk-KZ" w:eastAsia="ru-RU"/>
        </w:rPr>
        <w:t>Қазақстан Республикасы Ұлттық Банкі Басқармасының 2017 жылғы 27 наурыздағы № 54 Қаулысы</w:t>
      </w:r>
      <w:r w:rsidRPr="0099784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бұдан әрі – </w:t>
      </w:r>
      <w:r w:rsidRPr="0099784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9784F">
        <w:rPr>
          <w:rFonts w:ascii="Times New Roman" w:hAnsi="Times New Roman" w:cs="Times New Roman"/>
          <w:sz w:val="24"/>
          <w:szCs w:val="24"/>
          <w:lang w:val="kk-KZ"/>
        </w:rPr>
        <w:t>54</w:t>
      </w:r>
      <w:r>
        <w:rPr>
          <w:rFonts w:ascii="Times New Roman" w:hAnsi="Times New Roman" w:cs="Times New Roman"/>
          <w:sz w:val="24"/>
          <w:szCs w:val="24"/>
          <w:lang w:val="kk-KZ"/>
        </w:rPr>
        <w:t xml:space="preserve"> қаулы</w:t>
      </w:r>
      <w:r w:rsidRPr="0099784F">
        <w:rPr>
          <w:rFonts w:ascii="Times New Roman" w:hAnsi="Times New Roman" w:cs="Times New Roman"/>
          <w:sz w:val="24"/>
          <w:szCs w:val="24"/>
          <w:lang w:val="kk-KZ"/>
        </w:rPr>
        <w:t>)</w:t>
      </w:r>
      <w:r>
        <w:rPr>
          <w:rFonts w:ascii="Times New Roman" w:hAnsi="Times New Roman" w:cs="Times New Roman"/>
          <w:sz w:val="24"/>
          <w:szCs w:val="24"/>
          <w:lang w:val="kk-KZ"/>
        </w:rPr>
        <w:t xml:space="preserve"> қабылданды</w:t>
      </w:r>
      <w:r w:rsidRPr="0099784F">
        <w:rPr>
          <w:rFonts w:ascii="Times New Roman" w:hAnsi="Times New Roman" w:cs="Times New Roman"/>
          <w:sz w:val="24"/>
          <w:szCs w:val="24"/>
          <w:lang w:val="kk-KZ"/>
        </w:rPr>
        <w:t>.</w:t>
      </w:r>
    </w:p>
    <w:p w:rsidR="002D43C0" w:rsidRPr="00394655"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Қаржылық тұрақтылық жөніндегі кеңесінің отырысында бағалы қағаздар нарығын қайта іске қосу мәселелері бойынша шараларды іске асыру шеңберінде </w:t>
      </w:r>
      <w:r w:rsidRPr="00394655">
        <w:rPr>
          <w:rFonts w:ascii="Times New Roman" w:hAnsi="Times New Roman" w:cs="Times New Roman"/>
          <w:sz w:val="24"/>
          <w:szCs w:val="24"/>
          <w:lang w:val="kk-KZ"/>
        </w:rPr>
        <w:t>№54</w:t>
      </w:r>
      <w:r>
        <w:rPr>
          <w:rFonts w:ascii="Times New Roman" w:hAnsi="Times New Roman" w:cs="Times New Roman"/>
          <w:sz w:val="24"/>
          <w:szCs w:val="24"/>
          <w:lang w:val="kk-KZ"/>
        </w:rPr>
        <w:t xml:space="preserve"> қаулы қабылданды және онда қор биржасының ресми тізімінің құрылымын үш «Негізгі», «Баламалы» және «Аралас» алаңға бөлу арқылы қайта қалыптастыру көзделді</w:t>
      </w:r>
      <w:r w:rsidRPr="00394655">
        <w:rPr>
          <w:rFonts w:ascii="Times New Roman" w:hAnsi="Times New Roman" w:cs="Times New Roman"/>
          <w:sz w:val="24"/>
          <w:szCs w:val="24"/>
          <w:lang w:val="kk-KZ"/>
        </w:rPr>
        <w:t>.</w:t>
      </w:r>
    </w:p>
    <w:p w:rsidR="002D43C0" w:rsidRPr="00394655"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Баламалы алаң эмитенттері үшін анағұрлым тартымды талаптар белгіленген</w:t>
      </w:r>
      <w:r w:rsidRPr="00394655">
        <w:rPr>
          <w:rFonts w:ascii="Times New Roman" w:hAnsi="Times New Roman" w:cs="Times New Roman"/>
          <w:sz w:val="24"/>
          <w:szCs w:val="24"/>
          <w:lang w:val="kk-KZ"/>
        </w:rPr>
        <w:t>:</w:t>
      </w:r>
    </w:p>
    <w:p w:rsidR="002D43C0" w:rsidRPr="00836C9D" w:rsidRDefault="002D43C0" w:rsidP="002D43C0">
      <w:pPr>
        <w:tabs>
          <w:tab w:val="left" w:pos="709"/>
        </w:tabs>
        <w:spacing w:after="0" w:line="240" w:lineRule="auto"/>
        <w:contextualSpacing/>
        <w:jc w:val="both"/>
        <w:rPr>
          <w:rFonts w:ascii="Times New Roman" w:hAnsi="Times New Roman" w:cs="Times New Roman"/>
          <w:sz w:val="24"/>
          <w:szCs w:val="24"/>
          <w:lang w:val="kk-KZ"/>
        </w:rPr>
      </w:pPr>
      <w:r w:rsidRPr="00394655">
        <w:rPr>
          <w:rFonts w:ascii="Times New Roman" w:hAnsi="Times New Roman" w:cs="Times New Roman"/>
          <w:sz w:val="24"/>
          <w:szCs w:val="24"/>
          <w:lang w:val="kk-KZ"/>
        </w:rPr>
        <w:tab/>
      </w:r>
      <w:r w:rsidRPr="00836C9D">
        <w:rPr>
          <w:rFonts w:ascii="Times New Roman" w:hAnsi="Times New Roman" w:cs="Times New Roman"/>
          <w:sz w:val="24"/>
          <w:szCs w:val="24"/>
          <w:lang w:val="kk-KZ"/>
        </w:rPr>
        <w:t xml:space="preserve">- </w:t>
      </w:r>
      <w:r>
        <w:rPr>
          <w:rFonts w:ascii="Times New Roman" w:hAnsi="Times New Roman" w:cs="Times New Roman"/>
          <w:sz w:val="24"/>
          <w:szCs w:val="24"/>
          <w:lang w:val="kk-KZ"/>
        </w:rPr>
        <w:t>бағалы қағаздардың эмитенті туралы ақпаратты ашу бойынша ең төменгі талаптар</w:t>
      </w:r>
      <w:r w:rsidRPr="00836C9D">
        <w:rPr>
          <w:rFonts w:ascii="Times New Roman" w:hAnsi="Times New Roman" w:cs="Times New Roman"/>
          <w:sz w:val="24"/>
          <w:szCs w:val="24"/>
          <w:lang w:val="kk-KZ"/>
        </w:rPr>
        <w:t>;</w:t>
      </w:r>
    </w:p>
    <w:p w:rsidR="002D43C0" w:rsidRPr="00836C9D" w:rsidRDefault="002D43C0" w:rsidP="002D43C0">
      <w:pPr>
        <w:tabs>
          <w:tab w:val="left" w:pos="709"/>
        </w:tabs>
        <w:spacing w:after="0" w:line="240" w:lineRule="auto"/>
        <w:contextualSpacing/>
        <w:jc w:val="both"/>
        <w:rPr>
          <w:rFonts w:ascii="Times New Roman" w:hAnsi="Times New Roman" w:cs="Times New Roman"/>
          <w:sz w:val="24"/>
          <w:szCs w:val="24"/>
          <w:lang w:val="kk-KZ"/>
        </w:rPr>
      </w:pPr>
      <w:r w:rsidRPr="00836C9D">
        <w:rPr>
          <w:rFonts w:ascii="Times New Roman" w:hAnsi="Times New Roman" w:cs="Times New Roman"/>
          <w:sz w:val="24"/>
          <w:szCs w:val="24"/>
          <w:lang w:val="kk-KZ"/>
        </w:rPr>
        <w:tab/>
        <w:t xml:space="preserve">- </w:t>
      </w:r>
      <w:r>
        <w:rPr>
          <w:rFonts w:ascii="Times New Roman" w:hAnsi="Times New Roman" w:cs="Times New Roman"/>
          <w:sz w:val="24"/>
          <w:szCs w:val="24"/>
          <w:lang w:val="kk-KZ"/>
        </w:rPr>
        <w:t>мәмілелер бойынша айла-шарғыны қадағалаудың болмауы</w:t>
      </w:r>
      <w:r w:rsidRPr="00836C9D">
        <w:rPr>
          <w:rFonts w:ascii="Times New Roman" w:hAnsi="Times New Roman" w:cs="Times New Roman"/>
          <w:sz w:val="24"/>
          <w:szCs w:val="24"/>
          <w:lang w:val="kk-KZ"/>
        </w:rPr>
        <w:t>;</w:t>
      </w:r>
    </w:p>
    <w:p w:rsidR="002D43C0" w:rsidRPr="00836C9D" w:rsidRDefault="002D43C0" w:rsidP="002D43C0">
      <w:pPr>
        <w:tabs>
          <w:tab w:val="left" w:pos="709"/>
        </w:tabs>
        <w:spacing w:after="0" w:line="240" w:lineRule="auto"/>
        <w:contextualSpacing/>
        <w:jc w:val="both"/>
        <w:rPr>
          <w:rFonts w:ascii="Times New Roman" w:hAnsi="Times New Roman" w:cs="Times New Roman"/>
          <w:sz w:val="24"/>
          <w:szCs w:val="24"/>
          <w:lang w:val="kk-KZ"/>
        </w:rPr>
      </w:pPr>
      <w:r w:rsidRPr="00836C9D">
        <w:rPr>
          <w:rFonts w:ascii="Times New Roman" w:hAnsi="Times New Roman" w:cs="Times New Roman"/>
          <w:sz w:val="24"/>
          <w:szCs w:val="24"/>
          <w:lang w:val="kk-KZ"/>
        </w:rPr>
        <w:tab/>
        <w:t>-</w:t>
      </w:r>
      <w:r>
        <w:rPr>
          <w:rFonts w:ascii="Times New Roman" w:hAnsi="Times New Roman" w:cs="Times New Roman"/>
          <w:sz w:val="24"/>
          <w:szCs w:val="24"/>
          <w:lang w:val="kk-KZ"/>
        </w:rPr>
        <w:t xml:space="preserve"> негізгі алаңмен салыстырғанда неғұрлым төмен листинг алымдары</w:t>
      </w:r>
      <w:r w:rsidRPr="00836C9D">
        <w:rPr>
          <w:rFonts w:ascii="Times New Roman" w:hAnsi="Times New Roman" w:cs="Times New Roman"/>
          <w:sz w:val="24"/>
          <w:szCs w:val="24"/>
          <w:lang w:val="kk-KZ"/>
        </w:rPr>
        <w:t>;</w:t>
      </w:r>
    </w:p>
    <w:p w:rsidR="002D43C0" w:rsidRPr="00955624" w:rsidRDefault="002D43C0" w:rsidP="002D43C0">
      <w:pPr>
        <w:tabs>
          <w:tab w:val="left" w:pos="709"/>
        </w:tabs>
        <w:spacing w:after="0" w:line="240" w:lineRule="auto"/>
        <w:contextualSpacing/>
        <w:jc w:val="both"/>
        <w:rPr>
          <w:rFonts w:ascii="Times New Roman" w:hAnsi="Times New Roman" w:cs="Times New Roman"/>
          <w:sz w:val="24"/>
          <w:szCs w:val="24"/>
        </w:rPr>
      </w:pPr>
      <w:r w:rsidRPr="00836C9D">
        <w:rPr>
          <w:rFonts w:ascii="Times New Roman" w:hAnsi="Times New Roman" w:cs="Times New Roman"/>
          <w:sz w:val="24"/>
          <w:szCs w:val="24"/>
          <w:lang w:val="kk-KZ"/>
        </w:rPr>
        <w:tab/>
      </w:r>
      <w:r>
        <w:rPr>
          <w:rFonts w:ascii="Times New Roman" w:hAnsi="Times New Roman" w:cs="Times New Roman"/>
          <w:sz w:val="24"/>
          <w:szCs w:val="24"/>
        </w:rPr>
        <w:t xml:space="preserve">- </w:t>
      </w:r>
      <w:r>
        <w:rPr>
          <w:rFonts w:ascii="Times New Roman" w:hAnsi="Times New Roman" w:cs="Times New Roman"/>
          <w:sz w:val="24"/>
          <w:szCs w:val="24"/>
          <w:lang w:val="kk-KZ"/>
        </w:rPr>
        <w:t>қор нарығында капитал тартудың танымалдығына бағытталған басқа да талаптар</w:t>
      </w:r>
      <w:r w:rsidRPr="00955624">
        <w:rPr>
          <w:rFonts w:ascii="Times New Roman" w:hAnsi="Times New Roman" w:cs="Times New Roman"/>
          <w:sz w:val="24"/>
          <w:szCs w:val="24"/>
        </w:rPr>
        <w:t>.</w:t>
      </w:r>
    </w:p>
    <w:p w:rsidR="002D43C0" w:rsidRPr="00955624" w:rsidRDefault="002D43C0" w:rsidP="002D43C0">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Институционалдық инвесторлардың мүмкіндіктерін кеңейту мақсатында </w:t>
      </w:r>
      <w:r>
        <w:rPr>
          <w:rFonts w:ascii="Times New Roman" w:hAnsi="Times New Roman" w:cs="Times New Roman"/>
          <w:sz w:val="24"/>
          <w:szCs w:val="24"/>
          <w:lang w:val="kk-KZ"/>
        </w:rPr>
        <w:t xml:space="preserve">банктер мен банк холдингтерінің инвестициялық мүмкіндіктерін теңдестіру үшін екінші деңгейдегі банктер және банк холдингтері үшін облигациялардың бірыңғай тізбесін белгілейтін </w:t>
      </w:r>
      <w:r>
        <w:rPr>
          <w:rFonts w:ascii="Times New Roman" w:hAnsi="Times New Roman" w:cs="Times New Roman"/>
          <w:color w:val="000000"/>
          <w:sz w:val="24"/>
          <w:szCs w:val="24"/>
          <w:lang w:val="kk-KZ"/>
        </w:rPr>
        <w:t>«</w:t>
      </w:r>
      <w:proofErr w:type="spellStart"/>
      <w:r w:rsidRPr="00395389">
        <w:rPr>
          <w:rFonts w:ascii="Times New Roman" w:hAnsi="Times New Roman" w:cs="Times New Roman"/>
          <w:color w:val="000000"/>
          <w:sz w:val="24"/>
          <w:szCs w:val="24"/>
        </w:rPr>
        <w:t>Облигацияларын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банктер</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және</w:t>
      </w:r>
      <w:proofErr w:type="spellEnd"/>
      <w:r w:rsidRPr="00395389">
        <w:rPr>
          <w:rFonts w:ascii="Times New Roman" w:hAnsi="Times New Roman" w:cs="Times New Roman"/>
          <w:color w:val="000000"/>
          <w:sz w:val="24"/>
          <w:szCs w:val="24"/>
        </w:rPr>
        <w:t xml:space="preserve"> банк </w:t>
      </w:r>
      <w:proofErr w:type="spellStart"/>
      <w:r w:rsidRPr="00395389">
        <w:rPr>
          <w:rFonts w:ascii="Times New Roman" w:hAnsi="Times New Roman" w:cs="Times New Roman"/>
          <w:color w:val="000000"/>
          <w:sz w:val="24"/>
          <w:szCs w:val="24"/>
        </w:rPr>
        <w:t>холдингтері</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меншікке</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сатып</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алатын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халықаралық</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қаржы</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ұйымдарының</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тізбесін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және</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банктер</w:t>
      </w:r>
      <w:proofErr w:type="spellEnd"/>
      <w:r w:rsidRPr="00395389">
        <w:rPr>
          <w:rFonts w:ascii="Times New Roman" w:hAnsi="Times New Roman" w:cs="Times New Roman"/>
          <w:color w:val="000000"/>
          <w:sz w:val="24"/>
          <w:szCs w:val="24"/>
        </w:rPr>
        <w:t xml:space="preserve"> мен банк </w:t>
      </w:r>
      <w:proofErr w:type="spellStart"/>
      <w:r w:rsidRPr="00395389">
        <w:rPr>
          <w:rFonts w:ascii="Times New Roman" w:hAnsi="Times New Roman" w:cs="Times New Roman"/>
          <w:color w:val="000000"/>
          <w:sz w:val="24"/>
          <w:szCs w:val="24"/>
        </w:rPr>
        <w:t>холдингтері</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меншікке</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сатып</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алатын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облигацияларға</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қойылатын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талаптарды</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белгілеу</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туралы</w:t>
      </w:r>
      <w:proofErr w:type="spellEnd"/>
      <w:r>
        <w:rPr>
          <w:rFonts w:ascii="Times New Roman" w:hAnsi="Times New Roman" w:cs="Times New Roman"/>
          <w:color w:val="000000"/>
          <w:sz w:val="24"/>
          <w:szCs w:val="24"/>
          <w:lang w:val="kk-KZ"/>
        </w:rPr>
        <w:t>»</w:t>
      </w:r>
      <w:r w:rsidRPr="00395389">
        <w:rPr>
          <w:rFonts w:ascii="Times New Roman" w:hAnsi="Times New Roman" w:cs="Times New Roman"/>
          <w:color w:val="000000"/>
          <w:sz w:val="24"/>
          <w:szCs w:val="24"/>
        </w:rPr>
        <w:t xml:space="preserve"> </w:t>
      </w:r>
      <w:r w:rsidRPr="00395389">
        <w:rPr>
          <w:rFonts w:ascii="Times New Roman" w:eastAsia="Times New Roman" w:hAnsi="Times New Roman" w:cs="Times New Roman"/>
          <w:color w:val="000000"/>
          <w:sz w:val="24"/>
          <w:szCs w:val="24"/>
          <w:lang w:val="kk-KZ" w:eastAsia="ru-RU"/>
        </w:rPr>
        <w:t>Қазақстан Республикасы Ұлттық Банкі Басқармасының 2017 жылғы 2</w:t>
      </w:r>
      <w:r>
        <w:rPr>
          <w:rFonts w:ascii="Times New Roman" w:eastAsia="Times New Roman" w:hAnsi="Times New Roman" w:cs="Times New Roman"/>
          <w:color w:val="000000"/>
          <w:sz w:val="24"/>
          <w:szCs w:val="24"/>
          <w:lang w:val="kk-KZ" w:eastAsia="ru-RU"/>
        </w:rPr>
        <w:t>9 қарашадағы</w:t>
      </w:r>
      <w:r w:rsidRPr="00395389">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23</w:t>
      </w:r>
      <w:r w:rsidRPr="00395389">
        <w:rPr>
          <w:rFonts w:ascii="Times New Roman" w:eastAsia="Times New Roman" w:hAnsi="Times New Roman" w:cs="Times New Roman"/>
          <w:color w:val="000000"/>
          <w:sz w:val="24"/>
          <w:szCs w:val="24"/>
          <w:lang w:val="kk-KZ" w:eastAsia="ru-RU"/>
        </w:rPr>
        <w:t>4 Қаулысы</w:t>
      </w:r>
      <w:r>
        <w:rPr>
          <w:rFonts w:ascii="Times New Roman" w:hAnsi="Times New Roman" w:cs="Times New Roman"/>
          <w:sz w:val="24"/>
          <w:szCs w:val="24"/>
          <w:lang w:val="kk-KZ"/>
        </w:rPr>
        <w:t xml:space="preserve"> </w:t>
      </w:r>
      <w:r w:rsidRPr="00395389">
        <w:rPr>
          <w:rFonts w:ascii="Times New Roman" w:hAnsi="Times New Roman" w:cs="Times New Roman"/>
          <w:sz w:val="24"/>
          <w:szCs w:val="24"/>
          <w:lang w:val="kk-KZ"/>
        </w:rPr>
        <w:t>қабылданды</w:t>
      </w:r>
      <w:r w:rsidRPr="00955624">
        <w:rPr>
          <w:rFonts w:ascii="Times New Roman" w:hAnsi="Times New Roman" w:cs="Times New Roman"/>
          <w:sz w:val="24"/>
          <w:szCs w:val="24"/>
        </w:rPr>
        <w:t>.</w:t>
      </w:r>
    </w:p>
    <w:p w:rsidR="002D43C0" w:rsidRPr="00401B4B"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Банк  Қазақстан Республикасы Үкіметі мен Ұлттық Банктің қор нарығын дамыту бойынша біріккен әрекет жоспарын </w:t>
      </w:r>
      <w:r w:rsidRPr="00955624">
        <w:rPr>
          <w:rFonts w:ascii="Times New Roman" w:hAnsi="Times New Roman" w:cs="Times New Roman"/>
          <w:sz w:val="24"/>
          <w:szCs w:val="24"/>
        </w:rPr>
        <w:t>(</w:t>
      </w:r>
      <w:r>
        <w:rPr>
          <w:rFonts w:ascii="Times New Roman" w:hAnsi="Times New Roman" w:cs="Times New Roman"/>
          <w:sz w:val="24"/>
          <w:szCs w:val="24"/>
          <w:lang w:val="kk-KZ"/>
        </w:rPr>
        <w:t>бұдан әрі</w:t>
      </w:r>
      <w:r w:rsidRPr="00955624">
        <w:rPr>
          <w:rFonts w:ascii="Times New Roman" w:hAnsi="Times New Roman" w:cs="Times New Roman"/>
          <w:sz w:val="24"/>
          <w:szCs w:val="24"/>
        </w:rPr>
        <w:t xml:space="preserve"> – </w:t>
      </w:r>
      <w:r>
        <w:rPr>
          <w:rFonts w:ascii="Times New Roman" w:hAnsi="Times New Roman" w:cs="Times New Roman"/>
          <w:sz w:val="24"/>
          <w:szCs w:val="24"/>
          <w:lang w:val="kk-KZ"/>
        </w:rPr>
        <w:t>Жоспар</w:t>
      </w:r>
      <w:r w:rsidRPr="00955624">
        <w:rPr>
          <w:rFonts w:ascii="Times New Roman" w:hAnsi="Times New Roman" w:cs="Times New Roman"/>
          <w:sz w:val="24"/>
          <w:szCs w:val="24"/>
        </w:rPr>
        <w:t>)</w:t>
      </w:r>
      <w:r>
        <w:rPr>
          <w:rFonts w:ascii="Times New Roman" w:hAnsi="Times New Roman" w:cs="Times New Roman"/>
          <w:sz w:val="24"/>
          <w:szCs w:val="24"/>
          <w:lang w:val="kk-KZ"/>
        </w:rPr>
        <w:t xml:space="preserve"> әзірледі, ол Қазақстан Республикасы Үкіметінің 2017 жылғы 26 желтоқсандағы қаулысымен  бекітілді</w:t>
      </w:r>
      <w:r w:rsidRPr="00955624">
        <w:rPr>
          <w:rFonts w:ascii="Times New Roman" w:hAnsi="Times New Roman" w:cs="Times New Roman"/>
          <w:sz w:val="24"/>
          <w:szCs w:val="24"/>
        </w:rPr>
        <w:t>.</w:t>
      </w:r>
      <w:r>
        <w:rPr>
          <w:rFonts w:ascii="Times New Roman" w:hAnsi="Times New Roman" w:cs="Times New Roman"/>
          <w:sz w:val="24"/>
          <w:szCs w:val="24"/>
          <w:lang w:val="kk-KZ"/>
        </w:rPr>
        <w:t xml:space="preserve"> Осы Жоспар инфрақұрылымы </w:t>
      </w:r>
      <w:r>
        <w:rPr>
          <w:rFonts w:ascii="Times New Roman" w:hAnsi="Times New Roman" w:cs="Times New Roman"/>
          <w:sz w:val="24"/>
          <w:szCs w:val="24"/>
          <w:lang w:val="kk-KZ"/>
        </w:rPr>
        <w:lastRenderedPageBreak/>
        <w:t>жетілдіруге және қор нарығының бәсекеге қабілеттілігін арттыруға, бағалы қағаздар нарығындағы кәсіби қызметті реттеуді ырықтандыруға, халықтың қаржылық сауаттылығын арттыруға және қор нарығына қатысушылардың заңды құқықтары мен мүдделерін қорғауды күшейтуге, сондай-ақ қор нарығында инвестициялық мүмкіндіктерді және ондағы жаңа технологияларды пайдалану мүмкіндіктерін  кеңейтуге бағытталған іс-шараларды көздейді</w:t>
      </w:r>
      <w:r w:rsidRPr="00401B4B">
        <w:rPr>
          <w:rFonts w:ascii="Times New Roman" w:hAnsi="Times New Roman" w:cs="Times New Roman"/>
          <w:sz w:val="24"/>
          <w:szCs w:val="24"/>
          <w:lang w:val="kk-KZ"/>
        </w:rPr>
        <w:t xml:space="preserve">. </w:t>
      </w:r>
    </w:p>
    <w:p w:rsidR="002D43C0" w:rsidRPr="00401B4B" w:rsidRDefault="002D43C0" w:rsidP="002D43C0">
      <w:pPr>
        <w:spacing w:line="240" w:lineRule="auto"/>
        <w:ind w:firstLine="709"/>
        <w:contextualSpacing/>
        <w:jc w:val="both"/>
        <w:rPr>
          <w:rFonts w:ascii="Times New Roman" w:hAnsi="Times New Roman"/>
          <w:b/>
          <w:i/>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BB2FC9">
        <w:rPr>
          <w:rFonts w:ascii="Times New Roman" w:hAnsi="Times New Roman"/>
          <w:b/>
          <w:i/>
          <w:sz w:val="24"/>
          <w:szCs w:val="24"/>
          <w:lang w:val="kk-KZ"/>
        </w:rPr>
        <w:t>2</w:t>
      </w:r>
      <w:r>
        <w:rPr>
          <w:rFonts w:ascii="Times New Roman" w:hAnsi="Times New Roman"/>
          <w:b/>
          <w:i/>
          <w:sz w:val="24"/>
          <w:szCs w:val="24"/>
          <w:lang w:val="kk-KZ"/>
        </w:rPr>
        <w:t>-нысаналы индикатор</w:t>
      </w:r>
      <w:r w:rsidRPr="00BB2FC9">
        <w:rPr>
          <w:rFonts w:ascii="Times New Roman" w:hAnsi="Times New Roman"/>
          <w:b/>
          <w:i/>
          <w:sz w:val="24"/>
          <w:szCs w:val="24"/>
          <w:lang w:val="kk-KZ"/>
        </w:rPr>
        <w:t>:</w:t>
      </w:r>
      <w:r w:rsidRPr="00BB2FC9">
        <w:rPr>
          <w:rFonts w:ascii="Times New Roman" w:hAnsi="Times New Roman"/>
          <w:i/>
          <w:sz w:val="24"/>
          <w:szCs w:val="24"/>
          <w:lang w:val="kk-KZ"/>
        </w:rPr>
        <w:t xml:space="preserve"> </w:t>
      </w:r>
      <w:r w:rsidRPr="00ED3536">
        <w:rPr>
          <w:rFonts w:ascii="Times New Roman" w:hAnsi="Times New Roman"/>
          <w:b/>
          <w:i/>
          <w:sz w:val="24"/>
          <w:szCs w:val="24"/>
          <w:lang w:val="kk-KZ"/>
        </w:rPr>
        <w:t xml:space="preserve">Жаһандық </w:t>
      </w:r>
      <w:r>
        <w:rPr>
          <w:rFonts w:ascii="Times New Roman" w:hAnsi="Times New Roman"/>
          <w:b/>
          <w:i/>
          <w:sz w:val="24"/>
          <w:szCs w:val="24"/>
          <w:lang w:val="kk-KZ"/>
        </w:rPr>
        <w:t>б</w:t>
      </w:r>
      <w:r w:rsidRPr="00ED3536">
        <w:rPr>
          <w:rFonts w:ascii="Times New Roman" w:hAnsi="Times New Roman"/>
          <w:b/>
          <w:i/>
          <w:sz w:val="24"/>
          <w:szCs w:val="24"/>
          <w:lang w:val="kk-KZ"/>
        </w:rPr>
        <w:t>әсекеге қабілеттілік индексінің</w:t>
      </w:r>
      <w:r>
        <w:rPr>
          <w:rFonts w:ascii="Times New Roman" w:hAnsi="Times New Roman"/>
          <w:b/>
          <w:i/>
          <w:sz w:val="24"/>
          <w:szCs w:val="24"/>
          <w:lang w:val="kk-KZ"/>
        </w:rPr>
        <w:t xml:space="preserve"> «</w:t>
      </w:r>
      <w:r w:rsidRPr="00ED3536">
        <w:rPr>
          <w:rFonts w:ascii="Times New Roman" w:hAnsi="Times New Roman"/>
          <w:b/>
          <w:i/>
          <w:sz w:val="24"/>
          <w:szCs w:val="24"/>
          <w:lang w:val="kk-KZ"/>
        </w:rPr>
        <w:t xml:space="preserve">Бағалы қағаздар айналымын реттеу» көрсеткіші </w:t>
      </w:r>
      <w:r w:rsidRPr="00E721BD">
        <w:rPr>
          <w:rFonts w:ascii="Times New Roman" w:hAnsi="Times New Roman"/>
          <w:i/>
          <w:sz w:val="24"/>
          <w:szCs w:val="24"/>
          <w:lang w:val="kk-KZ"/>
        </w:rPr>
        <w:t>(</w:t>
      </w:r>
      <w:r>
        <w:rPr>
          <w:rFonts w:ascii="Times New Roman" w:hAnsi="Times New Roman"/>
          <w:i/>
          <w:sz w:val="24"/>
          <w:szCs w:val="24"/>
          <w:lang w:val="kk-KZ"/>
        </w:rPr>
        <w:t>ДЭФ ЖБИ рейтингінде 86-орын</w:t>
      </w:r>
      <w:r w:rsidRPr="00E721BD">
        <w:rPr>
          <w:rFonts w:ascii="Times New Roman" w:hAnsi="Times New Roman"/>
          <w:i/>
          <w:sz w:val="24"/>
          <w:szCs w:val="24"/>
          <w:lang w:val="kk-KZ"/>
        </w:rPr>
        <w:t>)</w:t>
      </w:r>
    </w:p>
    <w:p w:rsidR="002D43C0" w:rsidRPr="0079166B"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w:t>
      </w:r>
      <w:r w:rsidRPr="00640F48">
        <w:rPr>
          <w:rFonts w:ascii="Times New Roman" w:hAnsi="Times New Roman"/>
          <w:sz w:val="24"/>
          <w:szCs w:val="24"/>
          <w:lang w:val="kk-KZ"/>
        </w:rPr>
        <w:t>Бағалы қағаздар айналымын реттеу</w:t>
      </w:r>
      <w:r>
        <w:rPr>
          <w:rFonts w:ascii="Times New Roman" w:hAnsi="Times New Roman"/>
          <w:sz w:val="24"/>
          <w:szCs w:val="24"/>
          <w:lang w:val="kk-KZ"/>
        </w:rPr>
        <w:t xml:space="preserve">» көрсеткіші бойынша </w:t>
      </w:r>
      <w:r w:rsidRPr="005427F1">
        <w:rPr>
          <w:rFonts w:ascii="Times New Roman" w:hAnsi="Times New Roman"/>
          <w:sz w:val="24"/>
          <w:szCs w:val="24"/>
          <w:lang w:val="kk-KZ"/>
        </w:rPr>
        <w:t xml:space="preserve">2017-2018 </w:t>
      </w:r>
      <w:r>
        <w:rPr>
          <w:rFonts w:ascii="Times New Roman" w:hAnsi="Times New Roman"/>
          <w:sz w:val="24"/>
          <w:szCs w:val="24"/>
          <w:lang w:val="kk-KZ"/>
        </w:rPr>
        <w:t>жылдар кезеңіне ДЭФ ЖБИ туралы жыл сайынғы есепке сәйкес Қазақстан жоспарланған деңгеймен салыстырғанда 31 позицияны жоғалта отырып 117-орынды иеленді</w:t>
      </w:r>
      <w:r w:rsidRPr="00E13D96">
        <w:rPr>
          <w:rFonts w:ascii="Times New Roman" w:hAnsi="Times New Roman"/>
          <w:sz w:val="24"/>
          <w:szCs w:val="24"/>
          <w:lang w:val="kk-KZ"/>
        </w:rPr>
        <w:t xml:space="preserve">. </w:t>
      </w:r>
    </w:p>
    <w:p w:rsidR="002D43C0" w:rsidRPr="00793006" w:rsidRDefault="002D43C0" w:rsidP="002D43C0">
      <w:pPr>
        <w:spacing w:line="240" w:lineRule="auto"/>
        <w:ind w:firstLine="709"/>
        <w:contextualSpacing/>
        <w:jc w:val="both"/>
        <w:rPr>
          <w:rFonts w:ascii="Times New Roman" w:hAnsi="Times New Roman"/>
          <w:b/>
          <w:bCs/>
          <w:i/>
          <w:iCs/>
          <w:sz w:val="24"/>
          <w:lang w:val="kk-KZ"/>
        </w:rPr>
      </w:pPr>
      <w:r>
        <w:rPr>
          <w:rFonts w:ascii="Times New Roman" w:hAnsi="Times New Roman"/>
          <w:b/>
          <w:bCs/>
          <w:i/>
          <w:iCs/>
          <w:sz w:val="24"/>
          <w:lang w:val="kk-KZ"/>
        </w:rPr>
        <w:t>Нысаналы индикаторға қолжеткізуге арналған іс-шаралар</w:t>
      </w:r>
      <w:r w:rsidRPr="00793006">
        <w:rPr>
          <w:rFonts w:ascii="Times New Roman" w:hAnsi="Times New Roman"/>
          <w:b/>
          <w:bCs/>
          <w:i/>
          <w:iCs/>
          <w:sz w:val="24"/>
          <w:lang w:val="kk-KZ"/>
        </w:rPr>
        <w:t>:</w:t>
      </w:r>
    </w:p>
    <w:p w:rsidR="002D43C0" w:rsidRPr="003B4923" w:rsidRDefault="002D43C0" w:rsidP="002D43C0">
      <w:pPr>
        <w:spacing w:line="240" w:lineRule="auto"/>
        <w:ind w:firstLine="709"/>
        <w:contextualSpacing/>
        <w:jc w:val="both"/>
        <w:rPr>
          <w:rFonts w:ascii="Times New Roman" w:hAnsi="Times New Roman"/>
          <w:bCs/>
          <w:i/>
          <w:iCs/>
          <w:sz w:val="24"/>
          <w:lang w:val="kk-KZ"/>
        </w:rPr>
      </w:pPr>
      <w:r>
        <w:rPr>
          <w:rFonts w:ascii="Times New Roman" w:hAnsi="Times New Roman"/>
          <w:bCs/>
          <w:i/>
          <w:iCs/>
          <w:sz w:val="24"/>
          <w:lang w:val="kk-KZ"/>
        </w:rPr>
        <w:t>Нысаналы индикаторды жақсарту бойынша ақпараттық-түсіндіру жұмыстарын жүргізу</w:t>
      </w:r>
      <w:r w:rsidRPr="003B4923">
        <w:rPr>
          <w:rFonts w:ascii="Times New Roman" w:hAnsi="Times New Roman"/>
          <w:bCs/>
          <w:i/>
          <w:iCs/>
          <w:sz w:val="24"/>
          <w:lang w:val="kk-KZ"/>
        </w:rPr>
        <w:t>.</w:t>
      </w:r>
    </w:p>
    <w:p w:rsidR="002D43C0" w:rsidRPr="00D42E08" w:rsidRDefault="002D43C0" w:rsidP="002D43C0">
      <w:pPr>
        <w:spacing w:line="240" w:lineRule="auto"/>
        <w:ind w:firstLine="709"/>
        <w:contextualSpacing/>
        <w:jc w:val="both"/>
        <w:rPr>
          <w:rFonts w:ascii="Times New Roman" w:hAnsi="Times New Roman"/>
          <w:bCs/>
          <w:i/>
          <w:iCs/>
          <w:sz w:val="24"/>
          <w:lang w:val="kk-KZ"/>
        </w:rPr>
      </w:pPr>
      <w:r>
        <w:rPr>
          <w:rFonts w:ascii="Times New Roman" w:hAnsi="Times New Roman"/>
          <w:bCs/>
          <w:i/>
          <w:iCs/>
          <w:sz w:val="24"/>
          <w:lang w:val="kk-KZ"/>
        </w:rPr>
        <w:t>Эмитенттер үшін жағымды жағдай жасау мақсатында бағалы қағаздар нарығы мәселелері жөніндегі заңнаманы жетілдіру бойынша шаралар қабылдау</w:t>
      </w:r>
      <w:r w:rsidRPr="00D42E08">
        <w:rPr>
          <w:rFonts w:ascii="Times New Roman" w:hAnsi="Times New Roman"/>
          <w:bCs/>
          <w:i/>
          <w:iCs/>
          <w:sz w:val="24"/>
          <w:lang w:val="kk-KZ"/>
        </w:rPr>
        <w:t>.</w:t>
      </w:r>
    </w:p>
    <w:p w:rsidR="002D43C0"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w:t>
      </w:r>
      <w:r w:rsidRPr="00D42E08">
        <w:rPr>
          <w:rFonts w:ascii="Times New Roman" w:hAnsi="Times New Roman" w:cs="Times New Roman"/>
          <w:sz w:val="24"/>
          <w:szCs w:val="24"/>
          <w:lang w:val="kk-KZ"/>
        </w:rPr>
        <w:t>Банк</w:t>
      </w:r>
      <w:r>
        <w:rPr>
          <w:rFonts w:ascii="Times New Roman" w:hAnsi="Times New Roman" w:cs="Times New Roman"/>
          <w:sz w:val="24"/>
          <w:szCs w:val="24"/>
          <w:lang w:val="kk-KZ"/>
        </w:rPr>
        <w:t xml:space="preserve"> 2017 жылы бизнес қауымдастықпен бірлесе отырып белсенді жұмыс жүргізді. Атап айтқанда, бағалы қағаздар нарығында тәуекелге бағдарланған реттеуге және қадағалауға өту, «Қазақстан қор биржасы» АҚ-та баламалы биржалық алаң құру, инвестициялық қорлар туралы заңнамаға өзгерістер мен толықтырулар енгізу мәселелерін, сондай-ақ инвестициялық қор қызметін реттеуде жаңа тәсіл қолдану мәселелерін талқылай отырып қор секторының мәселелері жөніндегі жұмыс тобының шеңберінде ҚҚҚ мүшелерімен кездесулер ұйымдастырылды</w:t>
      </w:r>
      <w:r w:rsidRPr="005753D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2D43C0" w:rsidRPr="0099784F"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Теңгедегі құралдардың тартымдылығын арттыру және корпоративтік бағалы қағаздар нарығын дамыту мақсатында 2017 жылғы 27 наурызда «</w:t>
      </w:r>
      <w:r w:rsidRPr="0099784F">
        <w:rPr>
          <w:rFonts w:ascii="Times New Roman" w:eastAsia="Times New Roman" w:hAnsi="Times New Roman" w:cs="Times New Roman"/>
          <w:color w:val="000000"/>
          <w:sz w:val="24"/>
          <w:szCs w:val="24"/>
          <w:lang w:val="kk-KZ" w:eastAsia="ru-RU"/>
        </w:rPr>
        <w:t>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r>
        <w:rPr>
          <w:rFonts w:ascii="Times New Roman" w:eastAsia="Times New Roman" w:hAnsi="Times New Roman" w:cs="Times New Roman"/>
          <w:color w:val="000000"/>
          <w:sz w:val="24"/>
          <w:szCs w:val="24"/>
          <w:lang w:val="kk-KZ" w:eastAsia="ru-RU"/>
        </w:rPr>
        <w:t xml:space="preserve">» </w:t>
      </w:r>
      <w:r w:rsidRPr="0099784F">
        <w:rPr>
          <w:rFonts w:ascii="Times New Roman" w:eastAsia="Times New Roman" w:hAnsi="Times New Roman" w:cs="Times New Roman"/>
          <w:color w:val="000000"/>
          <w:sz w:val="24"/>
          <w:szCs w:val="24"/>
          <w:lang w:val="kk-KZ" w:eastAsia="ru-RU"/>
        </w:rPr>
        <w:t>Қазақстан Республикасы Ұлттық Банкі Басқармасының 2017 жылғы 27 наурыздағы № 54 Қаулысы</w:t>
      </w:r>
      <w:r w:rsidRPr="0099784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бұдан әрі – </w:t>
      </w:r>
      <w:r w:rsidRPr="0099784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9784F">
        <w:rPr>
          <w:rFonts w:ascii="Times New Roman" w:hAnsi="Times New Roman" w:cs="Times New Roman"/>
          <w:sz w:val="24"/>
          <w:szCs w:val="24"/>
          <w:lang w:val="kk-KZ"/>
        </w:rPr>
        <w:t>54</w:t>
      </w:r>
      <w:r>
        <w:rPr>
          <w:rFonts w:ascii="Times New Roman" w:hAnsi="Times New Roman" w:cs="Times New Roman"/>
          <w:sz w:val="24"/>
          <w:szCs w:val="24"/>
          <w:lang w:val="kk-KZ"/>
        </w:rPr>
        <w:t xml:space="preserve"> қаулы</w:t>
      </w:r>
      <w:r w:rsidRPr="0099784F">
        <w:rPr>
          <w:rFonts w:ascii="Times New Roman" w:hAnsi="Times New Roman" w:cs="Times New Roman"/>
          <w:sz w:val="24"/>
          <w:szCs w:val="24"/>
          <w:lang w:val="kk-KZ"/>
        </w:rPr>
        <w:t>)</w:t>
      </w:r>
      <w:r>
        <w:rPr>
          <w:rFonts w:ascii="Times New Roman" w:hAnsi="Times New Roman" w:cs="Times New Roman"/>
          <w:sz w:val="24"/>
          <w:szCs w:val="24"/>
          <w:lang w:val="kk-KZ"/>
        </w:rPr>
        <w:t xml:space="preserve"> қабылданды</w:t>
      </w:r>
      <w:r w:rsidRPr="0099784F">
        <w:rPr>
          <w:rFonts w:ascii="Times New Roman" w:hAnsi="Times New Roman" w:cs="Times New Roman"/>
          <w:sz w:val="24"/>
          <w:szCs w:val="24"/>
          <w:lang w:val="kk-KZ"/>
        </w:rPr>
        <w:t>.</w:t>
      </w:r>
    </w:p>
    <w:p w:rsidR="002D43C0" w:rsidRPr="00394655"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Қаржылық тұрақтылық жөніндегі кеңесінің отырысында бағалы қағаздар нарығын қайта іске қосу мәселелері бойынша шараларды іске асыру шеңберінде </w:t>
      </w:r>
      <w:r w:rsidRPr="00394655">
        <w:rPr>
          <w:rFonts w:ascii="Times New Roman" w:hAnsi="Times New Roman" w:cs="Times New Roman"/>
          <w:sz w:val="24"/>
          <w:szCs w:val="24"/>
          <w:lang w:val="kk-KZ"/>
        </w:rPr>
        <w:t>№54</w:t>
      </w:r>
      <w:r>
        <w:rPr>
          <w:rFonts w:ascii="Times New Roman" w:hAnsi="Times New Roman" w:cs="Times New Roman"/>
          <w:sz w:val="24"/>
          <w:szCs w:val="24"/>
          <w:lang w:val="kk-KZ"/>
        </w:rPr>
        <w:t xml:space="preserve"> қаулы қабылданды және онда қор биржасының ресми тізімінің құрылымын  үш «Негізгі», «Баламалы» және «Аралас» алаңға бөлу арқылы қайта қалыптастыру көзделді</w:t>
      </w:r>
      <w:r w:rsidRPr="00394655">
        <w:rPr>
          <w:rFonts w:ascii="Times New Roman" w:hAnsi="Times New Roman" w:cs="Times New Roman"/>
          <w:sz w:val="24"/>
          <w:szCs w:val="24"/>
          <w:lang w:val="kk-KZ"/>
        </w:rPr>
        <w:t>.</w:t>
      </w:r>
    </w:p>
    <w:p w:rsidR="002D43C0" w:rsidRPr="00394655"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Баламалы алаң эмитенттері үшін анағұрлым тартымды талаптар белгіленген</w:t>
      </w:r>
      <w:r w:rsidRPr="00394655">
        <w:rPr>
          <w:rFonts w:ascii="Times New Roman" w:hAnsi="Times New Roman" w:cs="Times New Roman"/>
          <w:sz w:val="24"/>
          <w:szCs w:val="24"/>
          <w:lang w:val="kk-KZ"/>
        </w:rPr>
        <w:t>:</w:t>
      </w:r>
    </w:p>
    <w:p w:rsidR="002D43C0" w:rsidRPr="00836C9D" w:rsidRDefault="002D43C0" w:rsidP="002D43C0">
      <w:pPr>
        <w:tabs>
          <w:tab w:val="left" w:pos="709"/>
        </w:tabs>
        <w:spacing w:after="0" w:line="240" w:lineRule="auto"/>
        <w:contextualSpacing/>
        <w:jc w:val="both"/>
        <w:rPr>
          <w:rFonts w:ascii="Times New Roman" w:hAnsi="Times New Roman" w:cs="Times New Roman"/>
          <w:sz w:val="24"/>
          <w:szCs w:val="24"/>
          <w:lang w:val="kk-KZ"/>
        </w:rPr>
      </w:pPr>
      <w:r w:rsidRPr="00394655">
        <w:rPr>
          <w:rFonts w:ascii="Times New Roman" w:hAnsi="Times New Roman" w:cs="Times New Roman"/>
          <w:sz w:val="24"/>
          <w:szCs w:val="24"/>
          <w:lang w:val="kk-KZ"/>
        </w:rPr>
        <w:tab/>
      </w:r>
      <w:r w:rsidRPr="00836C9D">
        <w:rPr>
          <w:rFonts w:ascii="Times New Roman" w:hAnsi="Times New Roman" w:cs="Times New Roman"/>
          <w:sz w:val="24"/>
          <w:szCs w:val="24"/>
          <w:lang w:val="kk-KZ"/>
        </w:rPr>
        <w:t xml:space="preserve">- </w:t>
      </w:r>
      <w:r>
        <w:rPr>
          <w:rFonts w:ascii="Times New Roman" w:hAnsi="Times New Roman" w:cs="Times New Roman"/>
          <w:sz w:val="24"/>
          <w:szCs w:val="24"/>
          <w:lang w:val="kk-KZ"/>
        </w:rPr>
        <w:t>бағалы қағаздардың эмитенті туралы ақпаратты ашу бойынша ең төменгі талаптар</w:t>
      </w:r>
      <w:r w:rsidRPr="00836C9D">
        <w:rPr>
          <w:rFonts w:ascii="Times New Roman" w:hAnsi="Times New Roman" w:cs="Times New Roman"/>
          <w:sz w:val="24"/>
          <w:szCs w:val="24"/>
          <w:lang w:val="kk-KZ"/>
        </w:rPr>
        <w:t>;</w:t>
      </w:r>
    </w:p>
    <w:p w:rsidR="002D43C0" w:rsidRPr="00836C9D" w:rsidRDefault="002D43C0" w:rsidP="002D43C0">
      <w:pPr>
        <w:tabs>
          <w:tab w:val="left" w:pos="709"/>
        </w:tabs>
        <w:spacing w:after="0" w:line="240" w:lineRule="auto"/>
        <w:contextualSpacing/>
        <w:jc w:val="both"/>
        <w:rPr>
          <w:rFonts w:ascii="Times New Roman" w:hAnsi="Times New Roman" w:cs="Times New Roman"/>
          <w:sz w:val="24"/>
          <w:szCs w:val="24"/>
          <w:lang w:val="kk-KZ"/>
        </w:rPr>
      </w:pPr>
      <w:r w:rsidRPr="00836C9D">
        <w:rPr>
          <w:rFonts w:ascii="Times New Roman" w:hAnsi="Times New Roman" w:cs="Times New Roman"/>
          <w:sz w:val="24"/>
          <w:szCs w:val="24"/>
          <w:lang w:val="kk-KZ"/>
        </w:rPr>
        <w:tab/>
        <w:t xml:space="preserve">- </w:t>
      </w:r>
      <w:r>
        <w:rPr>
          <w:rFonts w:ascii="Times New Roman" w:hAnsi="Times New Roman" w:cs="Times New Roman"/>
          <w:sz w:val="24"/>
          <w:szCs w:val="24"/>
          <w:lang w:val="kk-KZ"/>
        </w:rPr>
        <w:t>мәмілелер бойынша айла-шарғы үшін қадағалаудың болмауы</w:t>
      </w:r>
      <w:r w:rsidRPr="00836C9D">
        <w:rPr>
          <w:rFonts w:ascii="Times New Roman" w:hAnsi="Times New Roman" w:cs="Times New Roman"/>
          <w:sz w:val="24"/>
          <w:szCs w:val="24"/>
          <w:lang w:val="kk-KZ"/>
        </w:rPr>
        <w:t>;</w:t>
      </w:r>
    </w:p>
    <w:p w:rsidR="002D43C0" w:rsidRPr="00836C9D" w:rsidRDefault="002D43C0" w:rsidP="002D43C0">
      <w:pPr>
        <w:tabs>
          <w:tab w:val="left" w:pos="709"/>
        </w:tabs>
        <w:spacing w:after="0" w:line="240" w:lineRule="auto"/>
        <w:contextualSpacing/>
        <w:jc w:val="both"/>
        <w:rPr>
          <w:rFonts w:ascii="Times New Roman" w:hAnsi="Times New Roman" w:cs="Times New Roman"/>
          <w:sz w:val="24"/>
          <w:szCs w:val="24"/>
          <w:lang w:val="kk-KZ"/>
        </w:rPr>
      </w:pPr>
      <w:r w:rsidRPr="00836C9D">
        <w:rPr>
          <w:rFonts w:ascii="Times New Roman" w:hAnsi="Times New Roman" w:cs="Times New Roman"/>
          <w:sz w:val="24"/>
          <w:szCs w:val="24"/>
          <w:lang w:val="kk-KZ"/>
        </w:rPr>
        <w:tab/>
        <w:t>-</w:t>
      </w:r>
      <w:r>
        <w:rPr>
          <w:rFonts w:ascii="Times New Roman" w:hAnsi="Times New Roman" w:cs="Times New Roman"/>
          <w:sz w:val="24"/>
          <w:szCs w:val="24"/>
          <w:lang w:val="kk-KZ"/>
        </w:rPr>
        <w:t xml:space="preserve"> негізгі алаңмен салыстырғанда неғұрлым төмен листинг алымдары</w:t>
      </w:r>
      <w:r w:rsidRPr="00836C9D">
        <w:rPr>
          <w:rFonts w:ascii="Times New Roman" w:hAnsi="Times New Roman" w:cs="Times New Roman"/>
          <w:sz w:val="24"/>
          <w:szCs w:val="24"/>
          <w:lang w:val="kk-KZ"/>
        </w:rPr>
        <w:t>;</w:t>
      </w:r>
    </w:p>
    <w:p w:rsidR="002D43C0" w:rsidRPr="00955624" w:rsidRDefault="002D43C0" w:rsidP="002D43C0">
      <w:pPr>
        <w:tabs>
          <w:tab w:val="left" w:pos="709"/>
        </w:tabs>
        <w:spacing w:after="0" w:line="240" w:lineRule="auto"/>
        <w:contextualSpacing/>
        <w:jc w:val="both"/>
        <w:rPr>
          <w:rFonts w:ascii="Times New Roman" w:hAnsi="Times New Roman" w:cs="Times New Roman"/>
          <w:sz w:val="24"/>
          <w:szCs w:val="24"/>
        </w:rPr>
      </w:pPr>
      <w:r w:rsidRPr="00836C9D">
        <w:rPr>
          <w:rFonts w:ascii="Times New Roman" w:hAnsi="Times New Roman" w:cs="Times New Roman"/>
          <w:sz w:val="24"/>
          <w:szCs w:val="24"/>
          <w:lang w:val="kk-KZ"/>
        </w:rPr>
        <w:tab/>
      </w:r>
      <w:r>
        <w:rPr>
          <w:rFonts w:ascii="Times New Roman" w:hAnsi="Times New Roman" w:cs="Times New Roman"/>
          <w:sz w:val="24"/>
          <w:szCs w:val="24"/>
        </w:rPr>
        <w:t xml:space="preserve">- </w:t>
      </w:r>
      <w:r>
        <w:rPr>
          <w:rFonts w:ascii="Times New Roman" w:hAnsi="Times New Roman" w:cs="Times New Roman"/>
          <w:sz w:val="24"/>
          <w:szCs w:val="24"/>
          <w:lang w:val="kk-KZ"/>
        </w:rPr>
        <w:t>қор нарығында капитал тартудың танымалдығына бағытталған басқа да талаптар</w:t>
      </w:r>
      <w:r w:rsidRPr="00955624">
        <w:rPr>
          <w:rFonts w:ascii="Times New Roman" w:hAnsi="Times New Roman" w:cs="Times New Roman"/>
          <w:sz w:val="24"/>
          <w:szCs w:val="24"/>
        </w:rPr>
        <w:t>.</w:t>
      </w:r>
    </w:p>
    <w:p w:rsidR="002D43C0" w:rsidRPr="00955624" w:rsidRDefault="002D43C0" w:rsidP="002D43C0">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Институционалдық инвесторлардың мүмкіндіктерін кеңейту мақсатында </w:t>
      </w:r>
      <w:r>
        <w:rPr>
          <w:rFonts w:ascii="Times New Roman" w:hAnsi="Times New Roman" w:cs="Times New Roman"/>
          <w:sz w:val="24"/>
          <w:szCs w:val="24"/>
          <w:lang w:val="kk-KZ"/>
        </w:rPr>
        <w:t xml:space="preserve">банктер мен банк холдингтерінің инвестициялық мүмкіндіктерін теңдестіру үшін екінші деңгейдегі банктер және банк холдингтері үшін облигациялардың бірыңғай тізбесін белгілейтін </w:t>
      </w:r>
      <w:r>
        <w:rPr>
          <w:rFonts w:ascii="Times New Roman" w:hAnsi="Times New Roman" w:cs="Times New Roman"/>
          <w:color w:val="000000"/>
          <w:sz w:val="24"/>
          <w:szCs w:val="24"/>
          <w:lang w:val="kk-KZ"/>
        </w:rPr>
        <w:t>«</w:t>
      </w:r>
      <w:proofErr w:type="spellStart"/>
      <w:r w:rsidRPr="00395389">
        <w:rPr>
          <w:rFonts w:ascii="Times New Roman" w:hAnsi="Times New Roman" w:cs="Times New Roman"/>
          <w:color w:val="000000"/>
          <w:sz w:val="24"/>
          <w:szCs w:val="24"/>
        </w:rPr>
        <w:t>Облигацияларын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банктер</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және</w:t>
      </w:r>
      <w:proofErr w:type="spellEnd"/>
      <w:r w:rsidRPr="00395389">
        <w:rPr>
          <w:rFonts w:ascii="Times New Roman" w:hAnsi="Times New Roman" w:cs="Times New Roman"/>
          <w:color w:val="000000"/>
          <w:sz w:val="24"/>
          <w:szCs w:val="24"/>
        </w:rPr>
        <w:t xml:space="preserve"> банк </w:t>
      </w:r>
      <w:proofErr w:type="spellStart"/>
      <w:r w:rsidRPr="00395389">
        <w:rPr>
          <w:rFonts w:ascii="Times New Roman" w:hAnsi="Times New Roman" w:cs="Times New Roman"/>
          <w:color w:val="000000"/>
          <w:sz w:val="24"/>
          <w:szCs w:val="24"/>
        </w:rPr>
        <w:t>холдингтері</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меншікке</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сатып</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алатын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халықаралық</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қаржы</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ұйымдарының</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тізбесін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және</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банктер</w:t>
      </w:r>
      <w:proofErr w:type="spellEnd"/>
      <w:r w:rsidRPr="00395389">
        <w:rPr>
          <w:rFonts w:ascii="Times New Roman" w:hAnsi="Times New Roman" w:cs="Times New Roman"/>
          <w:color w:val="000000"/>
          <w:sz w:val="24"/>
          <w:szCs w:val="24"/>
        </w:rPr>
        <w:t xml:space="preserve"> мен банк </w:t>
      </w:r>
      <w:proofErr w:type="spellStart"/>
      <w:r w:rsidRPr="00395389">
        <w:rPr>
          <w:rFonts w:ascii="Times New Roman" w:hAnsi="Times New Roman" w:cs="Times New Roman"/>
          <w:color w:val="000000"/>
          <w:sz w:val="24"/>
          <w:szCs w:val="24"/>
        </w:rPr>
        <w:t>холдингтері</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меншікке</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сатып</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алатын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облигацияларға</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қойылатын</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талаптарды</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белгілеу</w:t>
      </w:r>
      <w:proofErr w:type="spellEnd"/>
      <w:r w:rsidRPr="00395389">
        <w:rPr>
          <w:rFonts w:ascii="Times New Roman" w:hAnsi="Times New Roman" w:cs="Times New Roman"/>
          <w:color w:val="000000"/>
          <w:sz w:val="24"/>
          <w:szCs w:val="24"/>
        </w:rPr>
        <w:t xml:space="preserve"> </w:t>
      </w:r>
      <w:proofErr w:type="spellStart"/>
      <w:r w:rsidRPr="00395389">
        <w:rPr>
          <w:rFonts w:ascii="Times New Roman" w:hAnsi="Times New Roman" w:cs="Times New Roman"/>
          <w:color w:val="000000"/>
          <w:sz w:val="24"/>
          <w:szCs w:val="24"/>
        </w:rPr>
        <w:t>туралы</w:t>
      </w:r>
      <w:proofErr w:type="spellEnd"/>
      <w:r>
        <w:rPr>
          <w:rFonts w:ascii="Times New Roman" w:hAnsi="Times New Roman" w:cs="Times New Roman"/>
          <w:color w:val="000000"/>
          <w:sz w:val="24"/>
          <w:szCs w:val="24"/>
          <w:lang w:val="kk-KZ"/>
        </w:rPr>
        <w:t>»</w:t>
      </w:r>
      <w:r w:rsidRPr="00395389">
        <w:rPr>
          <w:rFonts w:ascii="Times New Roman" w:hAnsi="Times New Roman" w:cs="Times New Roman"/>
          <w:color w:val="000000"/>
          <w:sz w:val="24"/>
          <w:szCs w:val="24"/>
        </w:rPr>
        <w:t xml:space="preserve"> </w:t>
      </w:r>
      <w:r w:rsidRPr="00395389">
        <w:rPr>
          <w:rFonts w:ascii="Times New Roman" w:eastAsia="Times New Roman" w:hAnsi="Times New Roman" w:cs="Times New Roman"/>
          <w:color w:val="000000"/>
          <w:sz w:val="24"/>
          <w:szCs w:val="24"/>
          <w:lang w:val="kk-KZ" w:eastAsia="ru-RU"/>
        </w:rPr>
        <w:t>Қазақстан Республикасы Ұлттық Банкі Басқармасының 2017 жылғы 2</w:t>
      </w:r>
      <w:r>
        <w:rPr>
          <w:rFonts w:ascii="Times New Roman" w:eastAsia="Times New Roman" w:hAnsi="Times New Roman" w:cs="Times New Roman"/>
          <w:color w:val="000000"/>
          <w:sz w:val="24"/>
          <w:szCs w:val="24"/>
          <w:lang w:val="kk-KZ" w:eastAsia="ru-RU"/>
        </w:rPr>
        <w:t>9 қарашадағы</w:t>
      </w:r>
      <w:r w:rsidRPr="00395389">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23</w:t>
      </w:r>
      <w:r w:rsidRPr="00395389">
        <w:rPr>
          <w:rFonts w:ascii="Times New Roman" w:eastAsia="Times New Roman" w:hAnsi="Times New Roman" w:cs="Times New Roman"/>
          <w:color w:val="000000"/>
          <w:sz w:val="24"/>
          <w:szCs w:val="24"/>
          <w:lang w:val="kk-KZ" w:eastAsia="ru-RU"/>
        </w:rPr>
        <w:t>4 Қаулысы</w:t>
      </w:r>
      <w:r>
        <w:rPr>
          <w:rFonts w:ascii="Times New Roman" w:hAnsi="Times New Roman" w:cs="Times New Roman"/>
          <w:sz w:val="24"/>
          <w:szCs w:val="24"/>
          <w:lang w:val="kk-KZ"/>
        </w:rPr>
        <w:t xml:space="preserve"> </w:t>
      </w:r>
      <w:r w:rsidRPr="00395389">
        <w:rPr>
          <w:rFonts w:ascii="Times New Roman" w:hAnsi="Times New Roman" w:cs="Times New Roman"/>
          <w:sz w:val="24"/>
          <w:szCs w:val="24"/>
          <w:lang w:val="kk-KZ"/>
        </w:rPr>
        <w:t>қабылданды</w:t>
      </w:r>
      <w:r w:rsidRPr="00955624">
        <w:rPr>
          <w:rFonts w:ascii="Times New Roman" w:hAnsi="Times New Roman" w:cs="Times New Roman"/>
          <w:sz w:val="24"/>
          <w:szCs w:val="24"/>
        </w:rPr>
        <w:t>.</w:t>
      </w:r>
    </w:p>
    <w:p w:rsidR="002D43C0" w:rsidRPr="00D42E08" w:rsidRDefault="002D43C0" w:rsidP="002D43C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Банк  Қазақстан Республикасы Үкіметі мен Ұлттық Банктің қор нарығын дамыту бойынша біріккен әрекет жоспарын </w:t>
      </w:r>
      <w:r w:rsidRPr="00955624">
        <w:rPr>
          <w:rFonts w:ascii="Times New Roman" w:hAnsi="Times New Roman" w:cs="Times New Roman"/>
          <w:sz w:val="24"/>
          <w:szCs w:val="24"/>
        </w:rPr>
        <w:t>(</w:t>
      </w:r>
      <w:r>
        <w:rPr>
          <w:rFonts w:ascii="Times New Roman" w:hAnsi="Times New Roman" w:cs="Times New Roman"/>
          <w:sz w:val="24"/>
          <w:szCs w:val="24"/>
          <w:lang w:val="kk-KZ"/>
        </w:rPr>
        <w:t>бұдан әрі</w:t>
      </w:r>
      <w:r w:rsidRPr="00955624">
        <w:rPr>
          <w:rFonts w:ascii="Times New Roman" w:hAnsi="Times New Roman" w:cs="Times New Roman"/>
          <w:sz w:val="24"/>
          <w:szCs w:val="24"/>
        </w:rPr>
        <w:t xml:space="preserve"> – </w:t>
      </w:r>
      <w:r>
        <w:rPr>
          <w:rFonts w:ascii="Times New Roman" w:hAnsi="Times New Roman" w:cs="Times New Roman"/>
          <w:sz w:val="24"/>
          <w:szCs w:val="24"/>
          <w:lang w:val="kk-KZ"/>
        </w:rPr>
        <w:t>Жоспар</w:t>
      </w:r>
      <w:r w:rsidRPr="00955624">
        <w:rPr>
          <w:rFonts w:ascii="Times New Roman" w:hAnsi="Times New Roman" w:cs="Times New Roman"/>
          <w:sz w:val="24"/>
          <w:szCs w:val="24"/>
        </w:rPr>
        <w:t>)</w:t>
      </w:r>
      <w:r>
        <w:rPr>
          <w:rFonts w:ascii="Times New Roman" w:hAnsi="Times New Roman" w:cs="Times New Roman"/>
          <w:sz w:val="24"/>
          <w:szCs w:val="24"/>
          <w:lang w:val="kk-KZ"/>
        </w:rPr>
        <w:t xml:space="preserve"> әзірледі, ол Қазақстан Республикасы Үкіметінің 2017 жылғы 26 желтоқсандағы қаулысымен  бекітілді</w:t>
      </w:r>
      <w:r w:rsidRPr="00955624">
        <w:rPr>
          <w:rFonts w:ascii="Times New Roman" w:hAnsi="Times New Roman" w:cs="Times New Roman"/>
          <w:sz w:val="24"/>
          <w:szCs w:val="24"/>
        </w:rPr>
        <w:t>.</w:t>
      </w:r>
      <w:r>
        <w:rPr>
          <w:rFonts w:ascii="Times New Roman" w:hAnsi="Times New Roman" w:cs="Times New Roman"/>
          <w:sz w:val="24"/>
          <w:szCs w:val="24"/>
          <w:lang w:val="kk-KZ"/>
        </w:rPr>
        <w:t xml:space="preserve"> Осы Жоспар инфрақұрылымы жетілдіруге және қор нарығының бәсекеге қабілеттілігін арттыруға, бағалы қағаздар нарығындағы кәсіби қызметті реттеуді ырықтандыруға, халықтың қаржылық сауаттылығын арттыруға және қор нарығына қатысушылардың заңды құқықтары мен мүдделерін қорғауды күшейтуге, сондай-ақ қор нарығында инвестициялық мүмкіндіктерді және ондағы жаңа технологияларды пайдалану мүмкіндіктерін  кеңейтуге бағытталған іс-шараларды көздейді</w:t>
      </w:r>
      <w:r w:rsidRPr="00D42E08">
        <w:rPr>
          <w:rFonts w:ascii="Times New Roman" w:hAnsi="Times New Roman" w:cs="Times New Roman"/>
          <w:sz w:val="24"/>
          <w:szCs w:val="24"/>
          <w:lang w:val="kk-KZ"/>
        </w:rPr>
        <w:t xml:space="preserve">. </w:t>
      </w:r>
    </w:p>
    <w:p w:rsidR="002D43C0" w:rsidRPr="00D42E08" w:rsidRDefault="002D43C0" w:rsidP="002D43C0">
      <w:pPr>
        <w:spacing w:line="240" w:lineRule="auto"/>
        <w:ind w:firstLine="709"/>
        <w:contextualSpacing/>
        <w:jc w:val="both"/>
        <w:rPr>
          <w:rFonts w:ascii="Times New Roman" w:hAnsi="Times New Roman"/>
          <w:b/>
          <w:bCs/>
          <w:i/>
          <w:iCs/>
          <w:sz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154EC0">
        <w:rPr>
          <w:rFonts w:ascii="Times New Roman" w:hAnsi="Times New Roman"/>
          <w:b/>
          <w:i/>
          <w:sz w:val="24"/>
          <w:szCs w:val="24"/>
          <w:lang w:val="kk-KZ"/>
        </w:rPr>
        <w:lastRenderedPageBreak/>
        <w:t xml:space="preserve"> 3</w:t>
      </w:r>
      <w:r>
        <w:rPr>
          <w:rFonts w:ascii="Times New Roman" w:hAnsi="Times New Roman"/>
          <w:b/>
          <w:i/>
          <w:sz w:val="24"/>
          <w:szCs w:val="24"/>
          <w:lang w:val="kk-KZ"/>
        </w:rPr>
        <w:t>-нысаналы индикатор</w:t>
      </w:r>
      <w:r w:rsidRPr="00154EC0">
        <w:rPr>
          <w:rFonts w:ascii="Times New Roman" w:hAnsi="Times New Roman"/>
          <w:b/>
          <w:i/>
          <w:sz w:val="24"/>
          <w:szCs w:val="24"/>
          <w:lang w:val="kk-KZ"/>
        </w:rPr>
        <w:t>:</w:t>
      </w:r>
      <w:r w:rsidRPr="00154EC0">
        <w:rPr>
          <w:rFonts w:ascii="Times New Roman" w:hAnsi="Times New Roman"/>
          <w:i/>
          <w:sz w:val="24"/>
          <w:szCs w:val="24"/>
          <w:lang w:val="kk-KZ"/>
        </w:rPr>
        <w:t xml:space="preserve"> </w:t>
      </w:r>
      <w:r w:rsidRPr="00ED3536">
        <w:rPr>
          <w:rFonts w:ascii="Times New Roman" w:hAnsi="Times New Roman"/>
          <w:b/>
          <w:i/>
          <w:sz w:val="24"/>
          <w:szCs w:val="24"/>
          <w:lang w:val="kk-KZ"/>
        </w:rPr>
        <w:t xml:space="preserve">Жаһандық </w:t>
      </w:r>
      <w:r>
        <w:rPr>
          <w:rFonts w:ascii="Times New Roman" w:hAnsi="Times New Roman"/>
          <w:b/>
          <w:i/>
          <w:sz w:val="24"/>
          <w:szCs w:val="24"/>
          <w:lang w:val="kk-KZ"/>
        </w:rPr>
        <w:t>б</w:t>
      </w:r>
      <w:r w:rsidRPr="00ED3536">
        <w:rPr>
          <w:rFonts w:ascii="Times New Roman" w:hAnsi="Times New Roman"/>
          <w:b/>
          <w:i/>
          <w:sz w:val="24"/>
          <w:szCs w:val="24"/>
          <w:lang w:val="kk-KZ"/>
        </w:rPr>
        <w:t>әсекеге қабілеттілік индексінің</w:t>
      </w:r>
      <w:r>
        <w:rPr>
          <w:rFonts w:ascii="Times New Roman" w:hAnsi="Times New Roman"/>
          <w:b/>
          <w:i/>
          <w:sz w:val="24"/>
          <w:szCs w:val="24"/>
          <w:lang w:val="kk-KZ"/>
        </w:rPr>
        <w:t xml:space="preserve"> «Директорлар кеңесі жұмысының тиімділігі</w:t>
      </w:r>
      <w:r w:rsidRPr="00ED3536">
        <w:rPr>
          <w:rFonts w:ascii="Times New Roman" w:hAnsi="Times New Roman"/>
          <w:b/>
          <w:i/>
          <w:sz w:val="24"/>
          <w:szCs w:val="24"/>
          <w:lang w:val="kk-KZ"/>
        </w:rPr>
        <w:t xml:space="preserve">» көрсеткіші </w:t>
      </w:r>
      <w:r w:rsidRPr="00E721BD">
        <w:rPr>
          <w:rFonts w:ascii="Times New Roman" w:hAnsi="Times New Roman"/>
          <w:i/>
          <w:sz w:val="24"/>
          <w:szCs w:val="24"/>
          <w:lang w:val="kk-KZ"/>
        </w:rPr>
        <w:t>(</w:t>
      </w:r>
      <w:r>
        <w:rPr>
          <w:rFonts w:ascii="Times New Roman" w:hAnsi="Times New Roman"/>
          <w:i/>
          <w:sz w:val="24"/>
          <w:szCs w:val="24"/>
          <w:lang w:val="kk-KZ"/>
        </w:rPr>
        <w:t>ДЭФ ЖБИ рейтингінде 54-орын</w:t>
      </w:r>
      <w:r w:rsidRPr="00E721BD">
        <w:rPr>
          <w:rFonts w:ascii="Times New Roman" w:hAnsi="Times New Roman"/>
          <w:i/>
          <w:sz w:val="24"/>
          <w:szCs w:val="24"/>
          <w:lang w:val="kk-KZ"/>
        </w:rPr>
        <w:t>)</w:t>
      </w:r>
    </w:p>
    <w:p w:rsidR="002D43C0" w:rsidRPr="0079166B" w:rsidRDefault="002D43C0" w:rsidP="002D43C0">
      <w:pPr>
        <w:spacing w:after="0"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ДЭФ ЖБИ «</w:t>
      </w:r>
      <w:r w:rsidRPr="00154EC0">
        <w:rPr>
          <w:rFonts w:ascii="Times New Roman" w:hAnsi="Times New Roman"/>
          <w:sz w:val="24"/>
          <w:szCs w:val="24"/>
          <w:lang w:val="kk-KZ"/>
        </w:rPr>
        <w:t>Директорлар кеңесі жұмысының тиімділігі</w:t>
      </w:r>
      <w:r>
        <w:rPr>
          <w:rFonts w:ascii="Times New Roman" w:hAnsi="Times New Roman"/>
          <w:sz w:val="24"/>
          <w:szCs w:val="24"/>
          <w:lang w:val="kk-KZ"/>
        </w:rPr>
        <w:t>» нысаналы индикаторы бойынша  Қазақстан 2017 жылы өткен жылмен салыстырғанда 3 позицияға көтеріле отырып 69-орынды иеленді</w:t>
      </w:r>
      <w:r w:rsidRPr="00E13D96">
        <w:rPr>
          <w:rFonts w:ascii="Times New Roman" w:hAnsi="Times New Roman"/>
          <w:sz w:val="24"/>
          <w:szCs w:val="24"/>
          <w:lang w:val="kk-KZ"/>
        </w:rPr>
        <w:t xml:space="preserve">. </w:t>
      </w:r>
    </w:p>
    <w:p w:rsidR="002D43C0" w:rsidRPr="002F6AFE" w:rsidRDefault="002D43C0" w:rsidP="002D43C0">
      <w:pPr>
        <w:pStyle w:val="a6"/>
        <w:tabs>
          <w:tab w:val="num" w:pos="0"/>
          <w:tab w:val="left" w:pos="1418"/>
        </w:tabs>
        <w:autoSpaceDE w:val="0"/>
        <w:autoSpaceDN w:val="0"/>
        <w:adjustRightInd w:val="0"/>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Қазақстан </w:t>
      </w:r>
      <w:r w:rsidRPr="00A5005D">
        <w:rPr>
          <w:rFonts w:ascii="Times New Roman" w:hAnsi="Times New Roman"/>
          <w:sz w:val="24"/>
          <w:szCs w:val="24"/>
          <w:lang w:val="kk-KZ"/>
        </w:rPr>
        <w:t>Республикасының заңнамасына салынған корпоративтік басқару жүйесінің қағидаттары халықаралық стандарттарға сәйкес келетіндігін, сондай-ақ заңнаманың  осы салада  түпкілікті реформалар жүргізілмегендігін</w:t>
      </w:r>
      <w:r>
        <w:rPr>
          <w:rFonts w:ascii="Times New Roman" w:hAnsi="Times New Roman"/>
          <w:sz w:val="24"/>
          <w:szCs w:val="24"/>
          <w:lang w:val="kk-KZ"/>
        </w:rPr>
        <w:t xml:space="preserve">, </w:t>
      </w:r>
      <w:r w:rsidRPr="00EF0F43">
        <w:rPr>
          <w:rFonts w:ascii="Times New Roman" w:hAnsi="Times New Roman"/>
          <w:sz w:val="24"/>
          <w:szCs w:val="24"/>
          <w:lang w:val="kk-KZ"/>
        </w:rPr>
        <w:t xml:space="preserve"> </w:t>
      </w:r>
      <w:r>
        <w:rPr>
          <w:rFonts w:ascii="Times New Roman" w:hAnsi="Times New Roman"/>
          <w:sz w:val="24"/>
          <w:szCs w:val="24"/>
          <w:lang w:val="kk-KZ"/>
        </w:rPr>
        <w:t xml:space="preserve">осы көрсеткіш есепті кезеңде оның болжамды мәнімен салыстырғанда бағаның төмендеуін (жетпеуін) </w:t>
      </w:r>
      <w:r w:rsidRPr="00A5005D">
        <w:rPr>
          <w:rFonts w:ascii="Times New Roman" w:hAnsi="Times New Roman"/>
          <w:sz w:val="24"/>
          <w:szCs w:val="24"/>
          <w:lang w:val="kk-KZ"/>
        </w:rPr>
        <w:t>ескере отырып</w:t>
      </w:r>
      <w:r>
        <w:rPr>
          <w:rFonts w:ascii="Times New Roman" w:hAnsi="Times New Roman"/>
          <w:sz w:val="24"/>
          <w:szCs w:val="24"/>
          <w:lang w:val="kk-KZ"/>
        </w:rPr>
        <w:t>, осы көрсеткіш бойынша пікіртерім жүргізілгендер арасынан нысаналы сегментті (аудиторияны) таңдау ерекшелігімен  не осы индекс бойынша басқа елдердің  өзгерген (жақсарған) позицияларымен түсіндіруге болады</w:t>
      </w:r>
      <w:r w:rsidRPr="002F6AFE">
        <w:rPr>
          <w:rFonts w:ascii="Times New Roman" w:hAnsi="Times New Roman"/>
          <w:sz w:val="24"/>
          <w:szCs w:val="24"/>
          <w:lang w:val="kk-KZ"/>
        </w:rPr>
        <w:t xml:space="preserve">. </w:t>
      </w:r>
    </w:p>
    <w:p w:rsidR="002D43C0" w:rsidRPr="00EF4EF6" w:rsidRDefault="002D43C0" w:rsidP="002D43C0">
      <w:pPr>
        <w:pStyle w:val="a6"/>
        <w:tabs>
          <w:tab w:val="num" w:pos="0"/>
          <w:tab w:val="left" w:pos="1418"/>
        </w:tabs>
        <w:autoSpaceDE w:val="0"/>
        <w:autoSpaceDN w:val="0"/>
        <w:adjustRightInd w:val="0"/>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Сонымен қатар, негізгі директорлар кеңесі болып табылатын және олардың акционерлері корпоративтік басқарудың негізгі элементтерінің біреуі болып табылатын акционерлік қоғамдардың органдары арасында тиімді өзара іс-әрекет ету екенін атап өткен жөн</w:t>
      </w:r>
      <w:r w:rsidRPr="00EF4EF6">
        <w:rPr>
          <w:rFonts w:ascii="Times New Roman" w:hAnsi="Times New Roman"/>
          <w:sz w:val="24"/>
          <w:szCs w:val="24"/>
          <w:lang w:val="kk-KZ"/>
        </w:rPr>
        <w:t>.</w:t>
      </w:r>
    </w:p>
    <w:p w:rsidR="002D43C0" w:rsidRPr="00EF4EF6" w:rsidRDefault="002D43C0" w:rsidP="002D43C0">
      <w:pPr>
        <w:spacing w:after="0" w:line="240" w:lineRule="auto"/>
        <w:ind w:firstLine="709"/>
        <w:contextualSpacing/>
        <w:jc w:val="both"/>
        <w:rPr>
          <w:rFonts w:ascii="Times New Roman" w:hAnsi="Times New Roman"/>
          <w:b/>
          <w:bCs/>
          <w:i/>
          <w:iCs/>
          <w:sz w:val="24"/>
          <w:lang w:val="kk-KZ"/>
        </w:rPr>
      </w:pPr>
      <w:r>
        <w:rPr>
          <w:rFonts w:ascii="Times New Roman" w:hAnsi="Times New Roman"/>
          <w:b/>
          <w:bCs/>
          <w:i/>
          <w:iCs/>
          <w:sz w:val="24"/>
          <w:lang w:val="kk-KZ"/>
        </w:rPr>
        <w:t>Нысаналы индикаторға қолжеткізуге арналған іс-шаралар</w:t>
      </w:r>
      <w:r w:rsidRPr="00EF4EF6">
        <w:rPr>
          <w:rFonts w:ascii="Times New Roman" w:hAnsi="Times New Roman"/>
          <w:b/>
          <w:bCs/>
          <w:i/>
          <w:iCs/>
          <w:sz w:val="24"/>
          <w:lang w:val="kk-KZ"/>
        </w:rPr>
        <w:t>:</w:t>
      </w:r>
    </w:p>
    <w:p w:rsidR="002D43C0" w:rsidRPr="00EF4EF6" w:rsidRDefault="002D43C0" w:rsidP="002D43C0">
      <w:pPr>
        <w:spacing w:after="0" w:line="240" w:lineRule="auto"/>
        <w:ind w:firstLine="709"/>
        <w:contextualSpacing/>
        <w:jc w:val="both"/>
        <w:rPr>
          <w:rFonts w:ascii="Times New Roman" w:hAnsi="Times New Roman"/>
          <w:b/>
          <w:bCs/>
          <w:i/>
          <w:iCs/>
          <w:sz w:val="24"/>
          <w:lang w:val="kk-KZ"/>
        </w:rPr>
      </w:pPr>
      <w:r>
        <w:rPr>
          <w:rFonts w:ascii="Times New Roman" w:hAnsi="Times New Roman"/>
          <w:sz w:val="24"/>
          <w:szCs w:val="24"/>
          <w:lang w:val="kk-KZ"/>
        </w:rPr>
        <w:t xml:space="preserve">Осы көрсеткішті жақсарту мақсатында Ұлттық Банк Үкіметпен бірлесе отырып заңнаманы корпоративтік басқару мәселелері бойынша оның ішінде Дүниежүзілік Банкінің </w:t>
      </w:r>
      <w:r w:rsidRPr="00EF4EF6">
        <w:rPr>
          <w:rFonts w:ascii="Times New Roman" w:hAnsi="Times New Roman"/>
          <w:sz w:val="24"/>
          <w:szCs w:val="24"/>
          <w:lang w:val="kk-KZ"/>
        </w:rPr>
        <w:t>«Doing Business»</w:t>
      </w:r>
      <w:r>
        <w:rPr>
          <w:rFonts w:ascii="Times New Roman" w:hAnsi="Times New Roman"/>
          <w:sz w:val="24"/>
          <w:szCs w:val="24"/>
          <w:lang w:val="kk-KZ"/>
        </w:rPr>
        <w:t xml:space="preserve"> рейтингі шеңберінде халықаралық сарапшылардың нұсқаулары бойынша </w:t>
      </w:r>
      <w:r w:rsidRPr="00EF4EF6">
        <w:rPr>
          <w:rFonts w:ascii="Times New Roman" w:hAnsi="Times New Roman"/>
          <w:sz w:val="24"/>
          <w:szCs w:val="24"/>
          <w:lang w:val="kk-KZ"/>
        </w:rPr>
        <w:t xml:space="preserve"> </w:t>
      </w:r>
      <w:r>
        <w:rPr>
          <w:rFonts w:ascii="Times New Roman" w:hAnsi="Times New Roman"/>
          <w:sz w:val="24"/>
          <w:szCs w:val="24"/>
          <w:lang w:val="kk-KZ"/>
        </w:rPr>
        <w:t>жетілдіру жұмыстарын тұрақты негізде жүргізеді</w:t>
      </w:r>
      <w:r w:rsidRPr="00EF4EF6">
        <w:rPr>
          <w:rFonts w:ascii="Times New Roman" w:hAnsi="Times New Roman"/>
          <w:sz w:val="24"/>
          <w:szCs w:val="24"/>
          <w:lang w:val="kk-KZ"/>
        </w:rPr>
        <w:t xml:space="preserve">. </w:t>
      </w:r>
      <w:r>
        <w:rPr>
          <w:rFonts w:ascii="Times New Roman" w:hAnsi="Times New Roman"/>
          <w:sz w:val="24"/>
          <w:szCs w:val="24"/>
          <w:lang w:val="kk-KZ"/>
        </w:rPr>
        <w:t xml:space="preserve">Қазіргі уақытта Қазақстан Республикасының Ұлттық экономика министрлігі  мемлекеттік органдармен бірлесе отырып  Қазақстан Республикасының кейбір заңнама актілеріне Дүниежүзілік Банкінің </w:t>
      </w:r>
      <w:r w:rsidRPr="00EF4EF6">
        <w:rPr>
          <w:rFonts w:ascii="Times New Roman" w:hAnsi="Times New Roman"/>
          <w:sz w:val="24"/>
          <w:szCs w:val="24"/>
          <w:lang w:val="kk-KZ"/>
        </w:rPr>
        <w:t>«Doing Business»</w:t>
      </w:r>
      <w:r>
        <w:rPr>
          <w:rFonts w:ascii="Times New Roman" w:hAnsi="Times New Roman"/>
          <w:sz w:val="24"/>
          <w:szCs w:val="24"/>
          <w:lang w:val="kk-KZ"/>
        </w:rPr>
        <w:t xml:space="preserve"> рейтингінде Қазақстанның позициясын жақсарту мәселелері бойынша түзетулердің 6-пакетін қалыптастыру бойынша жұмыстар жүргізуде</w:t>
      </w:r>
      <w:r w:rsidRPr="00EF4EF6">
        <w:rPr>
          <w:rFonts w:ascii="Times New Roman" w:hAnsi="Times New Roman"/>
          <w:sz w:val="24"/>
          <w:szCs w:val="24"/>
          <w:lang w:val="kk-KZ"/>
        </w:rPr>
        <w:t>.</w:t>
      </w:r>
    </w:p>
    <w:p w:rsidR="002D43C0" w:rsidRPr="00EF4EF6" w:rsidRDefault="002D43C0" w:rsidP="002D43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Өз кезегінде</w:t>
      </w:r>
      <w:r w:rsidRPr="00EF4EF6">
        <w:rPr>
          <w:rFonts w:ascii="Times New Roman" w:hAnsi="Times New Roman" w:cs="Times New Roman"/>
          <w:sz w:val="24"/>
          <w:szCs w:val="24"/>
          <w:lang w:val="kk-KZ"/>
        </w:rPr>
        <w:t xml:space="preserve">, </w:t>
      </w:r>
      <w:r>
        <w:rPr>
          <w:rFonts w:ascii="Times New Roman" w:hAnsi="Times New Roman" w:cs="Times New Roman"/>
          <w:sz w:val="24"/>
          <w:szCs w:val="24"/>
          <w:lang w:val="kk-KZ"/>
        </w:rPr>
        <w:t>Ұлттық</w:t>
      </w:r>
      <w:r w:rsidRPr="00EF4EF6">
        <w:rPr>
          <w:rFonts w:ascii="Times New Roman" w:hAnsi="Times New Roman" w:cs="Times New Roman"/>
          <w:sz w:val="24"/>
          <w:szCs w:val="24"/>
          <w:lang w:val="kk-KZ"/>
        </w:rPr>
        <w:t xml:space="preserve"> Банк</w:t>
      </w:r>
      <w:r>
        <w:rPr>
          <w:rFonts w:ascii="Times New Roman" w:hAnsi="Times New Roman" w:cs="Times New Roman"/>
          <w:sz w:val="24"/>
          <w:szCs w:val="24"/>
          <w:lang w:val="kk-KZ"/>
        </w:rPr>
        <w:t xml:space="preserve"> акционерлер мен инвесторлардың мүдделерін қорғауға және қоғамдағы корпоративтік басқару жүйесін жетілдіруге бағытталған түзетулер дайындады, оларды «</w:t>
      </w:r>
      <w:r w:rsidRPr="0009183B">
        <w:rPr>
          <w:rFonts w:ascii="Times New Roman" w:eastAsia="Times New Roman" w:hAnsi="Times New Roman" w:cs="Times New Roman"/>
          <w:color w:val="000000"/>
          <w:sz w:val="24"/>
          <w:szCs w:val="24"/>
          <w:lang w:val="kk-KZ" w:eastAsia="ru-RU"/>
        </w:rPr>
        <w:t>Қазақстан Республикасының кейбір заңнамалық актілеріне</w:t>
      </w:r>
      <w:r>
        <w:rPr>
          <w:rFonts w:ascii="Times New Roman" w:eastAsia="Times New Roman" w:hAnsi="Times New Roman" w:cs="Times New Roman"/>
          <w:color w:val="000000"/>
          <w:sz w:val="24"/>
          <w:szCs w:val="24"/>
          <w:lang w:val="kk-KZ" w:eastAsia="ru-RU"/>
        </w:rPr>
        <w:t xml:space="preserve"> </w:t>
      </w:r>
      <w:r w:rsidRPr="0009183B">
        <w:rPr>
          <w:rFonts w:ascii="Times New Roman" w:eastAsia="Times New Roman" w:hAnsi="Times New Roman" w:cs="Times New Roman"/>
          <w:color w:val="000000"/>
          <w:sz w:val="24"/>
          <w:szCs w:val="24"/>
          <w:lang w:val="kk-KZ" w:eastAsia="ru-RU"/>
        </w:rPr>
        <w:t>сақтандыру және сақтандыру қызметі мәселелері бойынша өзгерістер мен толықтырулар енгізу туралы</w:t>
      </w:r>
      <w:r w:rsidRPr="0009183B">
        <w:rPr>
          <w:rFonts w:ascii="Times New Roman" w:hAnsi="Times New Roman" w:cs="Times New Roman"/>
          <w:sz w:val="24"/>
          <w:szCs w:val="24"/>
          <w:lang w:val="kk-KZ"/>
        </w:rPr>
        <w:t>»</w:t>
      </w:r>
      <w:r>
        <w:rPr>
          <w:rFonts w:ascii="Times New Roman" w:hAnsi="Times New Roman" w:cs="Times New Roman"/>
          <w:sz w:val="24"/>
          <w:szCs w:val="24"/>
          <w:lang w:val="kk-KZ"/>
        </w:rPr>
        <w:t xml:space="preserve"> Қазақстан Республикасы Заңының жобасы шеңберінде іске асыру жоспарланып отыр, заң жобасы</w:t>
      </w:r>
      <w:r w:rsidRPr="00C8573C">
        <w:rPr>
          <w:rFonts w:ascii="Times New Roman" w:hAnsi="Times New Roman" w:cs="Times New Roman"/>
          <w:sz w:val="24"/>
          <w:szCs w:val="24"/>
          <w:lang w:val="kk-KZ"/>
        </w:rPr>
        <w:t xml:space="preserve"> </w:t>
      </w:r>
      <w:r>
        <w:rPr>
          <w:rFonts w:ascii="Times New Roman" w:hAnsi="Times New Roman" w:cs="Times New Roman"/>
          <w:sz w:val="24"/>
          <w:szCs w:val="24"/>
          <w:lang w:val="kk-KZ"/>
        </w:rPr>
        <w:t>қазіргі уақытта Қазақстан Республикасы Парламенті Мәжілісінің қарауында тұр.</w:t>
      </w:r>
    </w:p>
    <w:p w:rsidR="002D43C0" w:rsidRPr="00EF4EF6" w:rsidRDefault="002D43C0" w:rsidP="002D43C0">
      <w:pPr>
        <w:tabs>
          <w:tab w:val="left" w:pos="709"/>
          <w:tab w:val="left" w:pos="1134"/>
        </w:tabs>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Көрсетілген түзетулер мынаған жіберілді</w:t>
      </w:r>
      <w:r w:rsidRPr="00EF4EF6">
        <w:rPr>
          <w:rFonts w:ascii="Times New Roman" w:hAnsi="Times New Roman"/>
          <w:sz w:val="24"/>
          <w:szCs w:val="24"/>
          <w:lang w:val="kk-KZ"/>
        </w:rPr>
        <w:t>:</w:t>
      </w:r>
    </w:p>
    <w:p w:rsidR="002D43C0" w:rsidRPr="00EF4EF6" w:rsidRDefault="002D43C0" w:rsidP="002D43C0">
      <w:pPr>
        <w:tabs>
          <w:tab w:val="left" w:pos="709"/>
          <w:tab w:val="left" w:pos="1134"/>
        </w:tabs>
        <w:spacing w:after="0" w:line="240" w:lineRule="auto"/>
        <w:ind w:firstLine="709"/>
        <w:jc w:val="both"/>
        <w:rPr>
          <w:rFonts w:ascii="Times New Roman" w:hAnsi="Times New Roman"/>
          <w:color w:val="000000"/>
          <w:sz w:val="24"/>
          <w:szCs w:val="24"/>
          <w:lang w:val="kk-KZ"/>
        </w:rPr>
      </w:pPr>
      <w:r w:rsidRPr="00EF4EF6">
        <w:rPr>
          <w:rFonts w:ascii="Times New Roman" w:hAnsi="Times New Roman"/>
          <w:color w:val="000000"/>
          <w:sz w:val="24"/>
          <w:szCs w:val="24"/>
          <w:lang w:val="kk-KZ"/>
        </w:rPr>
        <w:t>-</w:t>
      </w:r>
      <w:r w:rsidRPr="00EF4EF6">
        <w:rPr>
          <w:rFonts w:ascii="Times New Roman" w:hAnsi="Times New Roman"/>
          <w:color w:val="000000"/>
          <w:sz w:val="24"/>
          <w:szCs w:val="24"/>
          <w:lang w:val="kk-KZ"/>
        </w:rPr>
        <w:tab/>
      </w:r>
      <w:r>
        <w:rPr>
          <w:rFonts w:ascii="Times New Roman" w:hAnsi="Times New Roman"/>
          <w:color w:val="000000"/>
          <w:sz w:val="24"/>
          <w:szCs w:val="24"/>
          <w:lang w:val="kk-KZ"/>
        </w:rPr>
        <w:t xml:space="preserve">акционерлік қоғамның акциялары бойынша </w:t>
      </w:r>
      <w:r w:rsidRPr="00EF4EF6">
        <w:rPr>
          <w:rFonts w:ascii="Times New Roman" w:hAnsi="Times New Roman"/>
          <w:color w:val="000000"/>
          <w:sz w:val="24"/>
          <w:szCs w:val="24"/>
          <w:lang w:val="kk-KZ"/>
        </w:rPr>
        <w:t>дивиденд</w:t>
      </w:r>
      <w:r>
        <w:rPr>
          <w:rFonts w:ascii="Times New Roman" w:hAnsi="Times New Roman"/>
          <w:color w:val="000000"/>
          <w:sz w:val="24"/>
          <w:szCs w:val="24"/>
          <w:lang w:val="kk-KZ"/>
        </w:rPr>
        <w:t>терге ақы төлеу рәсімін, оның ішінде эмитентте немесе бағалы қағаздар ұстаушылардың тізілімі жүйесінде акционердің жаңартылған деректемелері туралы мәліметтер болмаған кезде  оңтайландыру</w:t>
      </w:r>
      <w:r w:rsidRPr="00EF4EF6">
        <w:rPr>
          <w:rFonts w:ascii="Times New Roman" w:hAnsi="Times New Roman"/>
          <w:color w:val="000000"/>
          <w:sz w:val="24"/>
          <w:szCs w:val="24"/>
          <w:lang w:val="kk-KZ"/>
        </w:rPr>
        <w:t>;</w:t>
      </w:r>
    </w:p>
    <w:p w:rsidR="002D43C0" w:rsidRPr="00EF4EF6" w:rsidRDefault="002D43C0" w:rsidP="002D43C0">
      <w:pPr>
        <w:pStyle w:val="a6"/>
        <w:tabs>
          <w:tab w:val="left" w:pos="709"/>
          <w:tab w:val="left" w:pos="993"/>
          <w:tab w:val="left" w:pos="1134"/>
        </w:tabs>
        <w:spacing w:after="0" w:line="240" w:lineRule="auto"/>
        <w:ind w:left="0"/>
        <w:jc w:val="both"/>
        <w:rPr>
          <w:rFonts w:ascii="Times New Roman" w:hAnsi="Times New Roman"/>
          <w:sz w:val="24"/>
          <w:szCs w:val="24"/>
          <w:lang w:val="kk-KZ"/>
        </w:rPr>
      </w:pPr>
      <w:r w:rsidRPr="00EF4EF6">
        <w:rPr>
          <w:rFonts w:ascii="Times New Roman" w:hAnsi="Times New Roman"/>
          <w:color w:val="000000"/>
          <w:sz w:val="24"/>
          <w:szCs w:val="24"/>
          <w:lang w:val="kk-KZ"/>
        </w:rPr>
        <w:tab/>
        <w:t>-</w:t>
      </w:r>
      <w:r w:rsidRPr="00EF4EF6">
        <w:rPr>
          <w:rFonts w:ascii="Times New Roman" w:hAnsi="Times New Roman"/>
          <w:color w:val="000000"/>
          <w:sz w:val="24"/>
          <w:szCs w:val="24"/>
          <w:lang w:val="kk-KZ"/>
        </w:rPr>
        <w:tab/>
      </w:r>
      <w:r>
        <w:rPr>
          <w:rFonts w:ascii="Times New Roman" w:hAnsi="Times New Roman"/>
          <w:color w:val="000000"/>
          <w:sz w:val="24"/>
          <w:szCs w:val="24"/>
          <w:lang w:val="kk-KZ"/>
        </w:rPr>
        <w:t>бірыңғай ақпарат дереккөзі қаржылық есептілік депозитарийін айқындай отырып БАҚ түрлі дереккөздерінде эмитенттер жариялайтын ақпараттың қайталануын болдырмау, сондай-ақ эмитенттер жариялайтын ақпараттың тізбесін оңтайландыру бөлігінде бағалы қағаздар нарығында эмитенттердің ақпаратты жариялау жүйесін жетілдіру</w:t>
      </w:r>
      <w:r w:rsidRPr="00EF4EF6">
        <w:rPr>
          <w:rFonts w:ascii="Times New Roman" w:hAnsi="Times New Roman"/>
          <w:sz w:val="24"/>
          <w:szCs w:val="24"/>
          <w:lang w:val="kk-KZ"/>
        </w:rPr>
        <w:t>;</w:t>
      </w:r>
    </w:p>
    <w:p w:rsidR="002D43C0" w:rsidRPr="00EF4EF6" w:rsidRDefault="002D43C0" w:rsidP="002D43C0">
      <w:pPr>
        <w:pStyle w:val="a6"/>
        <w:tabs>
          <w:tab w:val="left" w:pos="709"/>
          <w:tab w:val="left" w:pos="993"/>
          <w:tab w:val="left" w:pos="1134"/>
        </w:tabs>
        <w:spacing w:after="0" w:line="240" w:lineRule="auto"/>
        <w:ind w:left="0"/>
        <w:jc w:val="both"/>
        <w:rPr>
          <w:rFonts w:ascii="Times New Roman" w:eastAsia="Times New Roman" w:hAnsi="Times New Roman"/>
          <w:sz w:val="24"/>
          <w:szCs w:val="24"/>
          <w:lang w:val="kk-KZ" w:eastAsia="ru-RU"/>
        </w:rPr>
      </w:pPr>
      <w:r w:rsidRPr="00EF4EF6">
        <w:rPr>
          <w:rFonts w:ascii="Times New Roman" w:hAnsi="Times New Roman"/>
          <w:sz w:val="24"/>
          <w:szCs w:val="24"/>
          <w:lang w:val="kk-KZ"/>
        </w:rPr>
        <w:tab/>
        <w:t>-</w:t>
      </w:r>
      <w:r w:rsidRPr="00EF4EF6">
        <w:rPr>
          <w:rFonts w:ascii="Times New Roman" w:hAnsi="Times New Roman"/>
          <w:sz w:val="24"/>
          <w:szCs w:val="24"/>
          <w:lang w:val="kk-KZ"/>
        </w:rPr>
        <w:tab/>
      </w:r>
      <w:r>
        <w:rPr>
          <w:rFonts w:ascii="Times New Roman" w:hAnsi="Times New Roman"/>
          <w:sz w:val="24"/>
          <w:szCs w:val="24"/>
          <w:lang w:val="kk-KZ"/>
        </w:rPr>
        <w:t>акционерлердің жалпы жиналысында электрондық дауыс беру жүйесін құру, бұл акционерлер үшін мүмкіндіктерді кеңейтуді, дауыс берген акционер тарапынан дауыс берудің қорытындысы туралы ақпаратқа әрбір акционердің қол жеткізуін және ақпараттың ашықтығын қамтамасыз етеді</w:t>
      </w:r>
      <w:r w:rsidRPr="00EF4EF6">
        <w:rPr>
          <w:rFonts w:ascii="Times New Roman" w:eastAsia="Times New Roman" w:hAnsi="Times New Roman"/>
          <w:sz w:val="24"/>
          <w:szCs w:val="24"/>
          <w:lang w:val="kk-KZ" w:eastAsia="ru-RU"/>
        </w:rPr>
        <w:t>;</w:t>
      </w:r>
    </w:p>
    <w:p w:rsidR="002D43C0" w:rsidRPr="00EF4EF6" w:rsidRDefault="002D43C0" w:rsidP="002D43C0">
      <w:pPr>
        <w:tabs>
          <w:tab w:val="left" w:pos="709"/>
          <w:tab w:val="left" w:pos="1134"/>
        </w:tabs>
        <w:spacing w:after="0" w:line="240" w:lineRule="auto"/>
        <w:ind w:firstLine="708"/>
        <w:jc w:val="both"/>
        <w:rPr>
          <w:rFonts w:ascii="Times New Roman" w:eastAsia="Times New Roman" w:hAnsi="Times New Roman"/>
          <w:noProof/>
          <w:sz w:val="24"/>
          <w:szCs w:val="24"/>
          <w:lang w:val="kk-KZ"/>
        </w:rPr>
      </w:pPr>
      <w:r w:rsidRPr="00EF4EF6">
        <w:rPr>
          <w:rFonts w:ascii="Times New Roman" w:eastAsia="Times New Roman" w:hAnsi="Times New Roman"/>
          <w:sz w:val="24"/>
          <w:szCs w:val="24"/>
          <w:lang w:val="kk-KZ"/>
        </w:rPr>
        <w:t>-</w:t>
      </w:r>
      <w:r w:rsidRPr="00EF4EF6">
        <w:rPr>
          <w:rFonts w:ascii="Times New Roman" w:eastAsia="Times New Roman" w:hAnsi="Times New Roman"/>
          <w:sz w:val="24"/>
          <w:szCs w:val="24"/>
          <w:lang w:val="kk-KZ"/>
        </w:rPr>
        <w:tab/>
      </w:r>
      <w:r>
        <w:rPr>
          <w:rFonts w:ascii="Times New Roman" w:eastAsia="Times New Roman" w:hAnsi="Times New Roman"/>
          <w:sz w:val="24"/>
          <w:szCs w:val="24"/>
          <w:lang w:val="kk-KZ"/>
        </w:rPr>
        <w:t>эмитенттер мен бағалы қағаздар ұстаушылар уәкілетті органға ұсынатын реттеушілік есептерінің қысқаруы</w:t>
      </w:r>
      <w:r w:rsidRPr="00EF4EF6">
        <w:rPr>
          <w:rFonts w:ascii="Times New Roman" w:eastAsia="Times New Roman" w:hAnsi="Times New Roman"/>
          <w:noProof/>
          <w:sz w:val="24"/>
          <w:szCs w:val="24"/>
          <w:lang w:val="kk-KZ"/>
        </w:rPr>
        <w:t>;</w:t>
      </w:r>
    </w:p>
    <w:p w:rsidR="002D43C0" w:rsidRPr="00EF4EF6" w:rsidRDefault="002D43C0" w:rsidP="002D43C0">
      <w:pPr>
        <w:tabs>
          <w:tab w:val="left" w:pos="709"/>
          <w:tab w:val="left" w:pos="1134"/>
        </w:tabs>
        <w:spacing w:after="0" w:line="240" w:lineRule="auto"/>
        <w:ind w:firstLine="709"/>
        <w:jc w:val="both"/>
        <w:rPr>
          <w:rFonts w:ascii="Times New Roman" w:eastAsia="Times New Roman" w:hAnsi="Times New Roman"/>
          <w:sz w:val="24"/>
          <w:szCs w:val="24"/>
          <w:lang w:val="kk-KZ"/>
        </w:rPr>
      </w:pPr>
      <w:r w:rsidRPr="00EF4EF6">
        <w:rPr>
          <w:rFonts w:ascii="Times New Roman" w:eastAsia="Times New Roman" w:hAnsi="Times New Roman"/>
          <w:noProof/>
          <w:sz w:val="24"/>
          <w:szCs w:val="24"/>
          <w:lang w:val="kk-KZ"/>
        </w:rPr>
        <w:t>-</w:t>
      </w:r>
      <w:r>
        <w:rPr>
          <w:rFonts w:ascii="Times New Roman" w:eastAsia="Times New Roman" w:hAnsi="Times New Roman"/>
          <w:noProof/>
          <w:sz w:val="24"/>
          <w:szCs w:val="24"/>
          <w:lang w:val="kk-KZ"/>
        </w:rPr>
        <w:t xml:space="preserve"> қайталама нарықта қоғамның 30</w:t>
      </w:r>
      <w:r w:rsidRPr="00EF4EF6">
        <w:rPr>
          <w:rFonts w:ascii="Times New Roman" w:eastAsia="Times New Roman" w:hAnsi="Times New Roman"/>
          <w:noProof/>
          <w:sz w:val="24"/>
          <w:szCs w:val="24"/>
          <w:lang w:val="kk-KZ"/>
        </w:rPr>
        <w:t>%</w:t>
      </w:r>
      <w:r>
        <w:rPr>
          <w:rFonts w:ascii="Times New Roman" w:eastAsia="Times New Roman" w:hAnsi="Times New Roman"/>
          <w:noProof/>
          <w:sz w:val="24"/>
          <w:szCs w:val="24"/>
          <w:lang w:val="kk-KZ"/>
        </w:rPr>
        <w:t xml:space="preserve"> және одан асатын дауыс беруші акцияларын сатып алған кезде акционерлік қоғамның акцияларымен мәмілелер жасау тәртібін оңтайландыру</w:t>
      </w:r>
      <w:r w:rsidRPr="00EF4EF6">
        <w:rPr>
          <w:rFonts w:ascii="Times New Roman" w:eastAsia="Times New Roman" w:hAnsi="Times New Roman"/>
          <w:sz w:val="24"/>
          <w:szCs w:val="24"/>
          <w:lang w:val="kk-KZ"/>
        </w:rPr>
        <w:t>.</w:t>
      </w:r>
    </w:p>
    <w:p w:rsidR="002D43C0" w:rsidRPr="00EF4EF6" w:rsidRDefault="002D43C0" w:rsidP="002D43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Оның үстіне</w:t>
      </w:r>
      <w:r w:rsidRPr="00EF4EF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қазіргі уақытта «Директорлар кеңесі жұмысының тиімділігі» индикаторын жақсарту мақсатында Ұлттық кәсіпкерлер палатасының Ұлттық Банктің қатысуымен корпоративтік басқарудың проблемалық мәселелерін талқылау жөнінде дөңгелек үстелдер, баспасөз-конференцияларын, диалог алаңдарын ұйымдастыруы бойынша іс-шаралар көзделген</w:t>
      </w:r>
      <w:r w:rsidRPr="00EF4EF6">
        <w:rPr>
          <w:rFonts w:ascii="Times New Roman" w:hAnsi="Times New Roman" w:cs="Times New Roman"/>
          <w:sz w:val="24"/>
          <w:szCs w:val="24"/>
          <w:lang w:val="kk-KZ"/>
        </w:rPr>
        <w:t>.</w:t>
      </w:r>
    </w:p>
    <w:p w:rsidR="002D43C0" w:rsidRPr="00EF4EF6" w:rsidRDefault="002D43C0" w:rsidP="002D43C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Осы іс-шараны іске асыруда Ұлттық Банк ақпараттық-түсіндіру жұмысы шеңберінде қоғамда корпоративтік басқару жүйесінің өзекті және проблемалы мәселелерін, оның ішінде «Акционерлік қоғамдар туралы» Қазақстан Республикасы Заңының жекелеген нормаларының заңды қолдану тәжірибесін талқылау жөнінде тұрақты түрде тренингтер, семинарлар және дөңгелек үстелдер өткізеді</w:t>
      </w:r>
      <w:r w:rsidRPr="00EF4EF6">
        <w:rPr>
          <w:rFonts w:ascii="Times New Roman" w:hAnsi="Times New Roman" w:cs="Times New Roman"/>
          <w:sz w:val="24"/>
          <w:szCs w:val="24"/>
          <w:lang w:val="kk-KZ"/>
        </w:rPr>
        <w:t>.</w:t>
      </w:r>
    </w:p>
    <w:p w:rsidR="002D43C0" w:rsidRPr="00EF4EF6" w:rsidRDefault="002D43C0" w:rsidP="002D43C0">
      <w:pPr>
        <w:pStyle w:val="a6"/>
        <w:tabs>
          <w:tab w:val="num" w:pos="0"/>
          <w:tab w:val="left" w:pos="1418"/>
        </w:tabs>
        <w:autoSpaceDE w:val="0"/>
        <w:autoSpaceDN w:val="0"/>
        <w:adjustRightInd w:val="0"/>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lastRenderedPageBreak/>
        <w:t xml:space="preserve">Ұлттық </w:t>
      </w:r>
      <w:r w:rsidRPr="00EF4EF6">
        <w:rPr>
          <w:rFonts w:ascii="Times New Roman" w:hAnsi="Times New Roman"/>
          <w:sz w:val="24"/>
          <w:szCs w:val="24"/>
          <w:lang w:val="kk-KZ"/>
        </w:rPr>
        <w:t>Банк</w:t>
      </w:r>
      <w:r>
        <w:rPr>
          <w:rFonts w:ascii="Times New Roman" w:hAnsi="Times New Roman"/>
          <w:sz w:val="24"/>
          <w:szCs w:val="24"/>
          <w:lang w:val="kk-KZ"/>
        </w:rPr>
        <w:t xml:space="preserve"> заңнаманы корпоративтік басқару мәселелері бойынша шараларды іске асыруды жалғастырады</w:t>
      </w:r>
      <w:r w:rsidRPr="00EF4EF6">
        <w:rPr>
          <w:rFonts w:ascii="Times New Roman" w:hAnsi="Times New Roman"/>
          <w:sz w:val="24"/>
          <w:szCs w:val="24"/>
          <w:lang w:val="kk-KZ"/>
        </w:rPr>
        <w:t>.</w:t>
      </w:r>
    </w:p>
    <w:p w:rsidR="002D43C0" w:rsidRPr="00EF4EF6" w:rsidRDefault="002D43C0" w:rsidP="002D43C0">
      <w:pPr>
        <w:spacing w:line="240" w:lineRule="auto"/>
        <w:ind w:firstLine="709"/>
        <w:contextualSpacing/>
        <w:jc w:val="both"/>
        <w:rPr>
          <w:rFonts w:ascii="Times New Roman" w:hAnsi="Times New Roman"/>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EF4EF6">
        <w:rPr>
          <w:rFonts w:ascii="Times New Roman" w:hAnsi="Times New Roman"/>
          <w:b/>
          <w:i/>
          <w:sz w:val="24"/>
          <w:szCs w:val="24"/>
          <w:lang w:val="kk-KZ"/>
        </w:rPr>
        <w:t>4</w:t>
      </w:r>
      <w:r>
        <w:rPr>
          <w:rFonts w:ascii="Times New Roman" w:hAnsi="Times New Roman"/>
          <w:b/>
          <w:i/>
          <w:sz w:val="24"/>
          <w:szCs w:val="24"/>
          <w:lang w:val="kk-KZ"/>
        </w:rPr>
        <w:t>-нысаналы индикатор</w:t>
      </w:r>
      <w:r w:rsidRPr="00EF4EF6">
        <w:rPr>
          <w:rFonts w:ascii="Times New Roman" w:hAnsi="Times New Roman"/>
          <w:b/>
          <w:i/>
          <w:sz w:val="24"/>
          <w:szCs w:val="24"/>
          <w:lang w:val="kk-KZ"/>
        </w:rPr>
        <w:t>:</w:t>
      </w:r>
      <w:r w:rsidRPr="00EF4EF6">
        <w:rPr>
          <w:rFonts w:ascii="Times New Roman" w:hAnsi="Times New Roman"/>
          <w:i/>
          <w:sz w:val="24"/>
          <w:szCs w:val="24"/>
          <w:lang w:val="kk-KZ"/>
        </w:rPr>
        <w:t xml:space="preserve"> </w:t>
      </w:r>
      <w:r w:rsidRPr="00ED3536">
        <w:rPr>
          <w:rFonts w:ascii="Times New Roman" w:hAnsi="Times New Roman"/>
          <w:b/>
          <w:i/>
          <w:sz w:val="24"/>
          <w:szCs w:val="24"/>
          <w:lang w:val="kk-KZ"/>
        </w:rPr>
        <w:t xml:space="preserve">Жаһандық </w:t>
      </w:r>
      <w:r>
        <w:rPr>
          <w:rFonts w:ascii="Times New Roman" w:hAnsi="Times New Roman"/>
          <w:b/>
          <w:i/>
          <w:sz w:val="24"/>
          <w:szCs w:val="24"/>
          <w:lang w:val="kk-KZ"/>
        </w:rPr>
        <w:t>б</w:t>
      </w:r>
      <w:r w:rsidRPr="00ED3536">
        <w:rPr>
          <w:rFonts w:ascii="Times New Roman" w:hAnsi="Times New Roman"/>
          <w:b/>
          <w:i/>
          <w:sz w:val="24"/>
          <w:szCs w:val="24"/>
          <w:lang w:val="kk-KZ"/>
        </w:rPr>
        <w:t>әсекеге қабілеттілік индексінің</w:t>
      </w:r>
      <w:r>
        <w:rPr>
          <w:rFonts w:ascii="Times New Roman" w:hAnsi="Times New Roman"/>
          <w:b/>
          <w:i/>
          <w:sz w:val="24"/>
          <w:szCs w:val="24"/>
          <w:lang w:val="kk-KZ"/>
        </w:rPr>
        <w:t xml:space="preserve"> «Құқықтарды қорғау индексі» </w:t>
      </w:r>
      <w:r w:rsidRPr="00ED3536">
        <w:rPr>
          <w:rFonts w:ascii="Times New Roman" w:hAnsi="Times New Roman"/>
          <w:b/>
          <w:i/>
          <w:sz w:val="24"/>
          <w:szCs w:val="24"/>
          <w:lang w:val="kk-KZ"/>
        </w:rPr>
        <w:t xml:space="preserve"> көрсеткіші </w:t>
      </w:r>
      <w:r w:rsidRPr="00E721BD">
        <w:rPr>
          <w:rFonts w:ascii="Times New Roman" w:hAnsi="Times New Roman"/>
          <w:i/>
          <w:sz w:val="24"/>
          <w:szCs w:val="24"/>
          <w:lang w:val="kk-KZ"/>
        </w:rPr>
        <w:t>(</w:t>
      </w:r>
      <w:r>
        <w:rPr>
          <w:rFonts w:ascii="Times New Roman" w:hAnsi="Times New Roman"/>
          <w:i/>
          <w:sz w:val="24"/>
          <w:szCs w:val="24"/>
          <w:lang w:val="kk-KZ"/>
        </w:rPr>
        <w:t>ДЭФ ЖБИ рейтингінде 92-орын</w:t>
      </w:r>
      <w:r w:rsidRPr="00E721BD">
        <w:rPr>
          <w:rFonts w:ascii="Times New Roman" w:hAnsi="Times New Roman"/>
          <w:i/>
          <w:sz w:val="24"/>
          <w:szCs w:val="24"/>
          <w:lang w:val="kk-KZ"/>
        </w:rPr>
        <w:t>)</w:t>
      </w:r>
    </w:p>
    <w:p w:rsidR="002D43C0" w:rsidRPr="0079166B"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 xml:space="preserve">«Инвесторларды қорғау индексі» көрсеткіші бойынша </w:t>
      </w:r>
      <w:r w:rsidRPr="005427F1">
        <w:rPr>
          <w:rFonts w:ascii="Times New Roman" w:hAnsi="Times New Roman"/>
          <w:sz w:val="24"/>
          <w:szCs w:val="24"/>
          <w:lang w:val="kk-KZ"/>
        </w:rPr>
        <w:t xml:space="preserve">2017-2018 </w:t>
      </w:r>
      <w:r>
        <w:rPr>
          <w:rFonts w:ascii="Times New Roman" w:hAnsi="Times New Roman"/>
          <w:sz w:val="24"/>
          <w:szCs w:val="24"/>
          <w:lang w:val="kk-KZ"/>
        </w:rPr>
        <w:t>жылдар кезеңіне ДЭФ ЖБИ туралы жыл сайынғы есепке сәйкес Қазақстан 85-орынды иеленді, бұл жоспарланған деңгейден 7 позицияға жақсы</w:t>
      </w:r>
      <w:r w:rsidRPr="00E13D96">
        <w:rPr>
          <w:rFonts w:ascii="Times New Roman" w:hAnsi="Times New Roman"/>
          <w:sz w:val="24"/>
          <w:szCs w:val="24"/>
          <w:lang w:val="kk-KZ"/>
        </w:rPr>
        <w:t xml:space="preserve">. </w:t>
      </w:r>
    </w:p>
    <w:p w:rsidR="002D43C0" w:rsidRPr="001E0F35"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1E0F35">
        <w:rPr>
          <w:rFonts w:ascii="Times New Roman" w:hAnsi="Times New Roman"/>
          <w:b/>
          <w:bCs/>
          <w:i/>
          <w:iCs/>
          <w:sz w:val="24"/>
          <w:lang w:val="kk-KZ"/>
        </w:rPr>
        <w:t>:</w:t>
      </w:r>
    </w:p>
    <w:p w:rsidR="002D43C0" w:rsidRPr="001E0F35" w:rsidRDefault="002D43C0" w:rsidP="002D43C0">
      <w:pPr>
        <w:spacing w:line="240" w:lineRule="auto"/>
        <w:ind w:firstLine="709"/>
        <w:contextualSpacing/>
        <w:jc w:val="both"/>
        <w:rPr>
          <w:rFonts w:ascii="Times New Roman" w:hAnsi="Times New Roman"/>
          <w:i/>
          <w:color w:val="000000"/>
          <w:sz w:val="24"/>
          <w:szCs w:val="24"/>
          <w:lang w:val="kk-KZ"/>
        </w:rPr>
      </w:pPr>
      <w:r>
        <w:rPr>
          <w:rFonts w:ascii="Times New Roman" w:hAnsi="Times New Roman"/>
          <w:i/>
          <w:color w:val="000000"/>
          <w:sz w:val="24"/>
          <w:szCs w:val="24"/>
          <w:lang w:val="kk-KZ"/>
        </w:rPr>
        <w:t>Ақпараттық-түсіндіру жұмыстарын жүргізу, атап айтқанда</w:t>
      </w:r>
      <w:r w:rsidRPr="001E0F35">
        <w:rPr>
          <w:rFonts w:ascii="Times New Roman" w:hAnsi="Times New Roman"/>
          <w:i/>
          <w:color w:val="000000"/>
          <w:sz w:val="24"/>
          <w:szCs w:val="24"/>
          <w:lang w:val="kk-KZ"/>
        </w:rPr>
        <w:t xml:space="preserve">: </w:t>
      </w:r>
      <w:r>
        <w:rPr>
          <w:rFonts w:ascii="Times New Roman" w:hAnsi="Times New Roman"/>
          <w:i/>
          <w:color w:val="000000"/>
          <w:sz w:val="24"/>
          <w:szCs w:val="24"/>
          <w:lang w:val="kk-KZ"/>
        </w:rPr>
        <w:t xml:space="preserve">құқықтарды қорғау бойынша жүргізілген реформаларды талқылау жөнінде дөңгелек үстел, баспасөз-конференцияларын, </w:t>
      </w:r>
      <w:r w:rsidRPr="001E0F35">
        <w:rPr>
          <w:rFonts w:ascii="Times New Roman" w:hAnsi="Times New Roman"/>
          <w:i/>
          <w:color w:val="000000"/>
          <w:sz w:val="24"/>
          <w:szCs w:val="24"/>
          <w:lang w:val="kk-KZ"/>
        </w:rPr>
        <w:t>диалог</w:t>
      </w:r>
      <w:r>
        <w:rPr>
          <w:rFonts w:ascii="Times New Roman" w:hAnsi="Times New Roman"/>
          <w:i/>
          <w:color w:val="000000"/>
          <w:sz w:val="24"/>
          <w:szCs w:val="24"/>
          <w:lang w:val="kk-KZ"/>
        </w:rPr>
        <w:t xml:space="preserve"> алаңдарын өткізу, БАҚ-тағы жарияланымдар</w:t>
      </w:r>
      <w:r w:rsidRPr="001E0F35">
        <w:rPr>
          <w:rFonts w:ascii="Times New Roman" w:hAnsi="Times New Roman"/>
          <w:i/>
          <w:color w:val="000000"/>
          <w:sz w:val="24"/>
          <w:szCs w:val="24"/>
          <w:lang w:val="kk-KZ"/>
        </w:rPr>
        <w:t xml:space="preserve">.   </w:t>
      </w:r>
    </w:p>
    <w:p w:rsidR="002D43C0" w:rsidRPr="008258D6" w:rsidRDefault="002D43C0" w:rsidP="002D43C0">
      <w:pPr>
        <w:spacing w:line="240" w:lineRule="auto"/>
        <w:ind w:firstLine="709"/>
        <w:contextualSpacing/>
        <w:jc w:val="both"/>
        <w:rPr>
          <w:rFonts w:ascii="Times New Roman" w:hAnsi="Times New Roman"/>
          <w:color w:val="000000"/>
          <w:sz w:val="24"/>
          <w:szCs w:val="24"/>
          <w:lang w:val="kk-KZ"/>
        </w:rPr>
      </w:pPr>
      <w:r>
        <w:rPr>
          <w:rFonts w:ascii="Times New Roman" w:hAnsi="Times New Roman"/>
          <w:color w:val="000000"/>
          <w:sz w:val="24"/>
          <w:szCs w:val="24"/>
          <w:lang w:val="kk-KZ"/>
        </w:rPr>
        <w:t>Ұлттық</w:t>
      </w:r>
      <w:r w:rsidRPr="008258D6">
        <w:rPr>
          <w:rFonts w:ascii="Times New Roman" w:hAnsi="Times New Roman"/>
          <w:color w:val="000000"/>
          <w:sz w:val="24"/>
          <w:szCs w:val="24"/>
          <w:lang w:val="kk-KZ"/>
        </w:rPr>
        <w:t xml:space="preserve"> Банк</w:t>
      </w:r>
      <w:r>
        <w:rPr>
          <w:rFonts w:ascii="Times New Roman" w:hAnsi="Times New Roman"/>
          <w:color w:val="000000"/>
          <w:sz w:val="24"/>
          <w:szCs w:val="24"/>
          <w:lang w:val="kk-KZ"/>
        </w:rPr>
        <w:t xml:space="preserve"> </w:t>
      </w:r>
      <w:r>
        <w:rPr>
          <w:rFonts w:ascii="Times New Roman" w:eastAsia="Times New Roman" w:hAnsi="Times New Roman" w:cs="Times New Roman"/>
          <w:color w:val="000000"/>
          <w:sz w:val="24"/>
          <w:szCs w:val="24"/>
          <w:lang w:val="kk-KZ" w:eastAsia="ru-RU"/>
        </w:rPr>
        <w:t>«</w:t>
      </w:r>
      <w:r w:rsidRPr="00A13CDD">
        <w:rPr>
          <w:rFonts w:ascii="Times New Roman" w:eastAsia="Times New Roman" w:hAnsi="Times New Roman" w:cs="Times New Roman"/>
          <w:color w:val="000000"/>
          <w:sz w:val="24"/>
          <w:szCs w:val="24"/>
          <w:lang w:val="kk-KZ" w:eastAsia="ru-RU"/>
        </w:rPr>
        <w:t xml:space="preserve">Қазақстан Республикасының кейбір заңнамалық актілеріне </w:t>
      </w:r>
      <w:r>
        <w:rPr>
          <w:rFonts w:ascii="Times New Roman" w:eastAsia="Times New Roman" w:hAnsi="Times New Roman" w:cs="Times New Roman"/>
          <w:color w:val="000000"/>
          <w:sz w:val="24"/>
          <w:szCs w:val="24"/>
          <w:lang w:val="kk-KZ" w:eastAsia="ru-RU"/>
        </w:rPr>
        <w:t xml:space="preserve">қалыпқа келтіру және банкрот болу рәсімдерін жетілдіру </w:t>
      </w:r>
      <w:r w:rsidRPr="00A13CDD">
        <w:rPr>
          <w:rFonts w:ascii="Times New Roman" w:eastAsia="Times New Roman" w:hAnsi="Times New Roman" w:cs="Times New Roman"/>
          <w:color w:val="000000"/>
          <w:sz w:val="24"/>
          <w:szCs w:val="24"/>
          <w:lang w:val="kk-KZ" w:eastAsia="ru-RU"/>
        </w:rPr>
        <w:t>бойынша өзгерістер мен толықтырулар енгізу туралы</w:t>
      </w:r>
      <w:r>
        <w:rPr>
          <w:rFonts w:ascii="Times New Roman" w:eastAsia="Times New Roman" w:hAnsi="Times New Roman" w:cs="Times New Roman"/>
          <w:color w:val="000000"/>
          <w:sz w:val="24"/>
          <w:szCs w:val="24"/>
          <w:lang w:val="kk-KZ" w:eastAsia="ru-RU"/>
        </w:rPr>
        <w:t>» Қазақстан Республикасы Заңының жобасына Тұжырымдама жобасына кепіл кредиторына басымдық беру бөлігінде ұсыныстар әзірледі. Тұжырымдаманың осы жобасын әзірлеуші Қазақстан Республикасы Қаржы министрлігі болып табылады</w:t>
      </w:r>
      <w:r w:rsidRPr="008258D6">
        <w:rPr>
          <w:rFonts w:ascii="Times New Roman" w:hAnsi="Times New Roman"/>
          <w:color w:val="000000"/>
          <w:sz w:val="24"/>
          <w:szCs w:val="24"/>
          <w:lang w:val="kk-KZ"/>
        </w:rPr>
        <w:t>.</w:t>
      </w:r>
    </w:p>
    <w:p w:rsidR="002D43C0" w:rsidRPr="008258D6" w:rsidRDefault="002D43C0" w:rsidP="002D43C0">
      <w:pPr>
        <w:spacing w:line="240" w:lineRule="auto"/>
        <w:ind w:firstLine="709"/>
        <w:contextualSpacing/>
        <w:jc w:val="both"/>
        <w:rPr>
          <w:rFonts w:ascii="Times New Roman" w:hAnsi="Times New Roman"/>
          <w:b/>
          <w:i/>
          <w:color w:val="000000"/>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EF4EF6">
        <w:rPr>
          <w:rFonts w:ascii="Times New Roman" w:hAnsi="Times New Roman"/>
          <w:b/>
          <w:i/>
          <w:sz w:val="24"/>
          <w:szCs w:val="24"/>
          <w:lang w:val="kk-KZ"/>
        </w:rPr>
        <w:t>5</w:t>
      </w:r>
      <w:r>
        <w:rPr>
          <w:rFonts w:ascii="Times New Roman" w:hAnsi="Times New Roman"/>
          <w:b/>
          <w:i/>
          <w:sz w:val="24"/>
          <w:szCs w:val="24"/>
          <w:lang w:val="kk-KZ"/>
        </w:rPr>
        <w:t>-нысаналы индикатор</w:t>
      </w:r>
      <w:r w:rsidRPr="00EF4EF6">
        <w:rPr>
          <w:rFonts w:ascii="Times New Roman" w:hAnsi="Times New Roman"/>
          <w:b/>
          <w:i/>
          <w:sz w:val="24"/>
          <w:szCs w:val="24"/>
          <w:lang w:val="kk-KZ"/>
        </w:rPr>
        <w:t>:</w:t>
      </w:r>
      <w:r w:rsidRPr="00EF4EF6">
        <w:rPr>
          <w:rFonts w:ascii="Times New Roman" w:hAnsi="Times New Roman"/>
          <w:i/>
          <w:sz w:val="24"/>
          <w:szCs w:val="24"/>
          <w:lang w:val="kk-KZ"/>
        </w:rPr>
        <w:t xml:space="preserve"> </w:t>
      </w:r>
      <w:r w:rsidRPr="00ED3536">
        <w:rPr>
          <w:rFonts w:ascii="Times New Roman" w:hAnsi="Times New Roman"/>
          <w:b/>
          <w:i/>
          <w:sz w:val="24"/>
          <w:szCs w:val="24"/>
          <w:lang w:val="kk-KZ"/>
        </w:rPr>
        <w:t xml:space="preserve">Жаһандық </w:t>
      </w:r>
      <w:r>
        <w:rPr>
          <w:rFonts w:ascii="Times New Roman" w:hAnsi="Times New Roman"/>
          <w:b/>
          <w:i/>
          <w:sz w:val="24"/>
          <w:szCs w:val="24"/>
          <w:lang w:val="kk-KZ"/>
        </w:rPr>
        <w:t>б</w:t>
      </w:r>
      <w:r w:rsidRPr="00ED3536">
        <w:rPr>
          <w:rFonts w:ascii="Times New Roman" w:hAnsi="Times New Roman"/>
          <w:b/>
          <w:i/>
          <w:sz w:val="24"/>
          <w:szCs w:val="24"/>
          <w:lang w:val="kk-KZ"/>
        </w:rPr>
        <w:t>әсекеге қабілеттілік индексінің</w:t>
      </w:r>
      <w:r>
        <w:rPr>
          <w:rFonts w:ascii="Times New Roman" w:hAnsi="Times New Roman"/>
          <w:b/>
          <w:i/>
          <w:sz w:val="24"/>
          <w:szCs w:val="24"/>
          <w:lang w:val="kk-KZ"/>
        </w:rPr>
        <w:t xml:space="preserve"> «Инвесторларды қорғау индексі» </w:t>
      </w:r>
      <w:r w:rsidRPr="00ED3536">
        <w:rPr>
          <w:rFonts w:ascii="Times New Roman" w:hAnsi="Times New Roman"/>
          <w:b/>
          <w:i/>
          <w:sz w:val="24"/>
          <w:szCs w:val="24"/>
          <w:lang w:val="kk-KZ"/>
        </w:rPr>
        <w:t xml:space="preserve"> көрсеткіші</w:t>
      </w:r>
      <w:r w:rsidRPr="00E721BD">
        <w:rPr>
          <w:rFonts w:ascii="Times New Roman" w:hAnsi="Times New Roman"/>
          <w:b/>
          <w:i/>
          <w:sz w:val="24"/>
          <w:szCs w:val="24"/>
          <w:lang w:val="kk-KZ"/>
        </w:rPr>
        <w:t xml:space="preserve"> </w:t>
      </w:r>
      <w:r>
        <w:rPr>
          <w:rFonts w:ascii="Times New Roman" w:hAnsi="Times New Roman"/>
          <w:i/>
          <w:sz w:val="24"/>
          <w:szCs w:val="24"/>
          <w:lang w:val="kk-KZ"/>
        </w:rPr>
        <w:t>(ДЭФ ЖБИ рейтингінде 24-орын</w:t>
      </w:r>
      <w:r w:rsidRPr="00E721BD">
        <w:rPr>
          <w:rFonts w:ascii="Times New Roman" w:hAnsi="Times New Roman"/>
          <w:i/>
          <w:sz w:val="24"/>
          <w:szCs w:val="24"/>
          <w:lang w:val="kk-KZ"/>
        </w:rPr>
        <w:t>)</w:t>
      </w:r>
    </w:p>
    <w:p w:rsidR="002D43C0" w:rsidRPr="0079166B"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 xml:space="preserve"> «Инвесторларды қорғау индексі» көрсеткіші бойынша </w:t>
      </w:r>
      <w:r w:rsidRPr="005427F1">
        <w:rPr>
          <w:rFonts w:ascii="Times New Roman" w:hAnsi="Times New Roman"/>
          <w:sz w:val="24"/>
          <w:szCs w:val="24"/>
          <w:lang w:val="kk-KZ"/>
        </w:rPr>
        <w:t xml:space="preserve">2017-2018 </w:t>
      </w:r>
      <w:r>
        <w:rPr>
          <w:rFonts w:ascii="Times New Roman" w:hAnsi="Times New Roman"/>
          <w:sz w:val="24"/>
          <w:szCs w:val="24"/>
          <w:lang w:val="kk-KZ"/>
        </w:rPr>
        <w:t>жылдар кезеңіне ДЭФ ЖБИ туралы жыл сайынғы есепке сәйкес Қазақстан 3-орынды иеленді, бұл жоспарланған деңгейден 21 позицияға жақсы</w:t>
      </w:r>
      <w:r w:rsidRPr="00E13D96">
        <w:rPr>
          <w:rFonts w:ascii="Times New Roman" w:hAnsi="Times New Roman"/>
          <w:sz w:val="24"/>
          <w:szCs w:val="24"/>
          <w:lang w:val="kk-KZ"/>
        </w:rPr>
        <w:t xml:space="preserve">. </w:t>
      </w:r>
    </w:p>
    <w:p w:rsidR="002D43C0" w:rsidRPr="00C943A1"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C943A1">
        <w:rPr>
          <w:rFonts w:ascii="Times New Roman" w:hAnsi="Times New Roman"/>
          <w:b/>
          <w:bCs/>
          <w:i/>
          <w:iCs/>
          <w:sz w:val="24"/>
          <w:lang w:val="kk-KZ"/>
        </w:rPr>
        <w:t>:</w:t>
      </w:r>
    </w:p>
    <w:p w:rsidR="002D43C0" w:rsidRPr="001E0F35" w:rsidRDefault="002D43C0" w:rsidP="002D43C0">
      <w:pPr>
        <w:spacing w:line="240" w:lineRule="auto"/>
        <w:ind w:firstLine="709"/>
        <w:contextualSpacing/>
        <w:jc w:val="both"/>
        <w:rPr>
          <w:rFonts w:ascii="Times New Roman" w:hAnsi="Times New Roman"/>
          <w:i/>
          <w:color w:val="000000"/>
          <w:sz w:val="24"/>
          <w:szCs w:val="24"/>
          <w:lang w:val="kk-KZ"/>
        </w:rPr>
      </w:pPr>
      <w:r>
        <w:rPr>
          <w:rFonts w:ascii="Times New Roman" w:hAnsi="Times New Roman"/>
          <w:i/>
          <w:color w:val="000000"/>
          <w:sz w:val="24"/>
          <w:szCs w:val="24"/>
          <w:lang w:val="kk-KZ"/>
        </w:rPr>
        <w:t>Ақпараттық-түсіндіру жұмыстарын жүргізу, атап айтқанда</w:t>
      </w:r>
      <w:r w:rsidRPr="001E0F35">
        <w:rPr>
          <w:rFonts w:ascii="Times New Roman" w:hAnsi="Times New Roman"/>
          <w:i/>
          <w:color w:val="000000"/>
          <w:sz w:val="24"/>
          <w:szCs w:val="24"/>
          <w:lang w:val="kk-KZ"/>
        </w:rPr>
        <w:t xml:space="preserve">: </w:t>
      </w:r>
      <w:r>
        <w:rPr>
          <w:rFonts w:ascii="Times New Roman" w:hAnsi="Times New Roman"/>
          <w:i/>
          <w:color w:val="000000"/>
          <w:sz w:val="24"/>
          <w:szCs w:val="24"/>
          <w:lang w:val="kk-KZ"/>
        </w:rPr>
        <w:t xml:space="preserve">құқықтарды қорғау бойынша жүргізілген реформаларды талқылау жөнінде дөңгелек үстел, баспасөз-конференцияларын, </w:t>
      </w:r>
      <w:r w:rsidRPr="001E0F35">
        <w:rPr>
          <w:rFonts w:ascii="Times New Roman" w:hAnsi="Times New Roman"/>
          <w:i/>
          <w:color w:val="000000"/>
          <w:sz w:val="24"/>
          <w:szCs w:val="24"/>
          <w:lang w:val="kk-KZ"/>
        </w:rPr>
        <w:t>диалог</w:t>
      </w:r>
      <w:r>
        <w:rPr>
          <w:rFonts w:ascii="Times New Roman" w:hAnsi="Times New Roman"/>
          <w:i/>
          <w:color w:val="000000"/>
          <w:sz w:val="24"/>
          <w:szCs w:val="24"/>
          <w:lang w:val="kk-KZ"/>
        </w:rPr>
        <w:t xml:space="preserve"> алаңдарын өткізу, БАҚ-дағы жарияланымдар</w:t>
      </w:r>
      <w:r w:rsidRPr="001E0F35">
        <w:rPr>
          <w:rFonts w:ascii="Times New Roman" w:hAnsi="Times New Roman"/>
          <w:i/>
          <w:color w:val="000000"/>
          <w:sz w:val="24"/>
          <w:szCs w:val="24"/>
          <w:lang w:val="kk-KZ"/>
        </w:rPr>
        <w:t xml:space="preserve">.   </w:t>
      </w:r>
    </w:p>
    <w:p w:rsidR="002D43C0" w:rsidRPr="00BD6C36" w:rsidRDefault="002D43C0" w:rsidP="002D43C0">
      <w:pPr>
        <w:spacing w:after="0" w:line="240" w:lineRule="auto"/>
        <w:ind w:firstLine="708"/>
        <w:jc w:val="both"/>
        <w:rPr>
          <w:rFonts w:ascii="Times New Roman" w:hAnsi="Times New Roman"/>
          <w:sz w:val="24"/>
          <w:szCs w:val="24"/>
          <w:lang w:val="kk-KZ"/>
        </w:rPr>
      </w:pPr>
      <w:r>
        <w:rPr>
          <w:rFonts w:ascii="Times New Roman" w:eastAsia="Times New Roman" w:hAnsi="Times New Roman" w:cs="Times New Roman"/>
          <w:color w:val="000000"/>
          <w:sz w:val="24"/>
          <w:szCs w:val="24"/>
          <w:lang w:val="kk-KZ" w:eastAsia="ru-RU"/>
        </w:rPr>
        <w:t>Қолданыстағы заңнаманы жетілдіру шеңберінде 2017 жылғы 27 ақпанда «</w:t>
      </w:r>
      <w:r w:rsidRPr="00A13CDD">
        <w:rPr>
          <w:rFonts w:ascii="Times New Roman" w:eastAsia="Times New Roman" w:hAnsi="Times New Roman" w:cs="Times New Roman"/>
          <w:color w:val="000000"/>
          <w:sz w:val="24"/>
          <w:szCs w:val="24"/>
          <w:lang w:val="kk-KZ" w:eastAsia="ru-RU"/>
        </w:rPr>
        <w:t>Қазақстан Республикасының кейбір заңнамалық актілеріне азаматтық, банктік заңнаманы жетілдіру және кәсіпкерлік қызмет</w:t>
      </w:r>
      <w:r>
        <w:rPr>
          <w:rFonts w:ascii="Times New Roman" w:eastAsia="Times New Roman" w:hAnsi="Times New Roman" w:cs="Times New Roman"/>
          <w:color w:val="000000"/>
          <w:sz w:val="24"/>
          <w:szCs w:val="24"/>
          <w:lang w:val="kk-KZ" w:eastAsia="ru-RU"/>
        </w:rPr>
        <w:t xml:space="preserve"> </w:t>
      </w:r>
      <w:r w:rsidRPr="00A13CDD">
        <w:rPr>
          <w:rFonts w:ascii="Times New Roman" w:eastAsia="Times New Roman" w:hAnsi="Times New Roman" w:cs="Times New Roman"/>
          <w:color w:val="000000"/>
          <w:sz w:val="24"/>
          <w:szCs w:val="24"/>
          <w:lang w:val="kk-KZ" w:eastAsia="ru-RU"/>
        </w:rPr>
        <w:t>үшін жағдайды жақсарту мәселелері бойынша өзгерістер мен толықтырулар енгізу туралы</w:t>
      </w:r>
      <w:r>
        <w:rPr>
          <w:rFonts w:ascii="Times New Roman" w:eastAsia="Times New Roman" w:hAnsi="Times New Roman" w:cs="Times New Roman"/>
          <w:color w:val="000000"/>
          <w:sz w:val="24"/>
          <w:szCs w:val="24"/>
          <w:lang w:val="kk-KZ" w:eastAsia="ru-RU"/>
        </w:rPr>
        <w:t xml:space="preserve">» </w:t>
      </w:r>
      <w:r w:rsidRPr="00BD6C36">
        <w:rPr>
          <w:rFonts w:ascii="Times New Roman" w:hAnsi="Times New Roman"/>
          <w:sz w:val="24"/>
          <w:szCs w:val="24"/>
          <w:lang w:val="kk-KZ"/>
        </w:rPr>
        <w:t>№49-VI</w:t>
      </w:r>
      <w:r>
        <w:rPr>
          <w:rFonts w:ascii="Times New Roman" w:hAnsi="Times New Roman"/>
          <w:sz w:val="24"/>
          <w:szCs w:val="24"/>
          <w:lang w:val="kk-KZ"/>
        </w:rPr>
        <w:t xml:space="preserve"> Қазақстан Республикасының Заңы қабылданды</w:t>
      </w:r>
      <w:r w:rsidRPr="00BD6C36">
        <w:rPr>
          <w:rFonts w:ascii="Times New Roman" w:hAnsi="Times New Roman"/>
          <w:sz w:val="24"/>
          <w:szCs w:val="24"/>
          <w:lang w:val="kk-KZ"/>
        </w:rPr>
        <w:t>,</w:t>
      </w:r>
      <w:r>
        <w:rPr>
          <w:rFonts w:ascii="Times New Roman" w:hAnsi="Times New Roman"/>
          <w:sz w:val="24"/>
          <w:szCs w:val="24"/>
          <w:lang w:val="kk-KZ"/>
        </w:rPr>
        <w:t xml:space="preserve"> оның шеңберінде миноритарлық инвесторларды қорғауға бағытталған мынадай түзетулер көзделді</w:t>
      </w:r>
      <w:r w:rsidRPr="00BD6C36">
        <w:rPr>
          <w:rFonts w:ascii="Times New Roman" w:hAnsi="Times New Roman"/>
          <w:sz w:val="24"/>
          <w:szCs w:val="24"/>
          <w:lang w:val="kk-KZ"/>
        </w:rPr>
        <w:t>:</w:t>
      </w:r>
    </w:p>
    <w:p w:rsidR="002D43C0" w:rsidRPr="00927726" w:rsidRDefault="002D43C0" w:rsidP="002D43C0">
      <w:pPr>
        <w:tabs>
          <w:tab w:val="left" w:pos="993"/>
        </w:tabs>
        <w:spacing w:line="240" w:lineRule="auto"/>
        <w:ind w:firstLine="709"/>
        <w:contextualSpacing/>
        <w:jc w:val="both"/>
        <w:rPr>
          <w:rFonts w:ascii="Times New Roman" w:hAnsi="Times New Roman"/>
          <w:sz w:val="24"/>
          <w:szCs w:val="24"/>
          <w:lang w:val="kk-KZ"/>
        </w:rPr>
      </w:pPr>
      <w:r w:rsidRPr="00927726">
        <w:rPr>
          <w:rFonts w:ascii="Times New Roman" w:hAnsi="Times New Roman"/>
          <w:sz w:val="24"/>
          <w:szCs w:val="24"/>
          <w:lang w:val="kk-KZ"/>
        </w:rPr>
        <w:t>-</w:t>
      </w:r>
      <w:r w:rsidRPr="00927726">
        <w:rPr>
          <w:rFonts w:ascii="Times New Roman" w:hAnsi="Times New Roman"/>
          <w:sz w:val="24"/>
          <w:szCs w:val="24"/>
          <w:lang w:val="kk-KZ"/>
        </w:rPr>
        <w:tab/>
      </w:r>
      <w:r>
        <w:rPr>
          <w:rFonts w:ascii="Times New Roman" w:hAnsi="Times New Roman"/>
          <w:sz w:val="24"/>
          <w:szCs w:val="24"/>
          <w:lang w:val="kk-KZ"/>
        </w:rPr>
        <w:t xml:space="preserve">ірі кәсіпкерлік субъектілеріне жататын және құрамында жарғылық капиталына қатысудың </w:t>
      </w:r>
      <w:r w:rsidRPr="00927726">
        <w:rPr>
          <w:rFonts w:ascii="Times New Roman" w:hAnsi="Times New Roman"/>
          <w:sz w:val="24"/>
          <w:szCs w:val="24"/>
          <w:lang w:val="kk-KZ"/>
        </w:rPr>
        <w:t>10%</w:t>
      </w:r>
      <w:r>
        <w:rPr>
          <w:rFonts w:ascii="Times New Roman" w:hAnsi="Times New Roman"/>
          <w:sz w:val="24"/>
          <w:szCs w:val="24"/>
          <w:lang w:val="kk-KZ"/>
        </w:rPr>
        <w:t>-дан кем үлесін иеленетін қатысушылары (құрылтайшылары) бар жауапкершілігі шектеулі серіктестіктеріндегі жылдық қаржылық есептілігіне аудит жүргізудің міндеттілігі</w:t>
      </w:r>
      <w:r w:rsidRPr="00927726">
        <w:rPr>
          <w:rFonts w:ascii="Times New Roman" w:hAnsi="Times New Roman"/>
          <w:sz w:val="24"/>
          <w:szCs w:val="24"/>
          <w:lang w:val="kk-KZ"/>
        </w:rPr>
        <w:t>;</w:t>
      </w:r>
    </w:p>
    <w:p w:rsidR="002D43C0" w:rsidRPr="00C802C3" w:rsidRDefault="002D43C0" w:rsidP="002D43C0">
      <w:pPr>
        <w:tabs>
          <w:tab w:val="left" w:pos="993"/>
        </w:tabs>
        <w:spacing w:line="240" w:lineRule="auto"/>
        <w:ind w:firstLine="709"/>
        <w:contextualSpacing/>
        <w:jc w:val="both"/>
        <w:rPr>
          <w:rFonts w:ascii="Times New Roman" w:hAnsi="Times New Roman"/>
          <w:sz w:val="24"/>
          <w:lang w:val="kk-KZ"/>
        </w:rPr>
      </w:pPr>
      <w:r w:rsidRPr="00C802C3">
        <w:rPr>
          <w:rFonts w:ascii="Times New Roman" w:hAnsi="Times New Roman"/>
          <w:sz w:val="24"/>
          <w:szCs w:val="24"/>
          <w:lang w:val="kk-KZ"/>
        </w:rPr>
        <w:t>-</w:t>
      </w:r>
      <w:r w:rsidRPr="00C802C3">
        <w:rPr>
          <w:rFonts w:ascii="Times New Roman" w:hAnsi="Times New Roman"/>
          <w:sz w:val="24"/>
          <w:szCs w:val="24"/>
          <w:lang w:val="kk-KZ"/>
        </w:rPr>
        <w:tab/>
      </w:r>
      <w:r>
        <w:rPr>
          <w:rFonts w:ascii="Times New Roman" w:hAnsi="Times New Roman"/>
          <w:sz w:val="24"/>
          <w:lang w:val="kk-KZ"/>
        </w:rPr>
        <w:t>куәгерлерден корпоративтік дау кезінде іс үшін маңызы бар құжаттарды сұрату құқығын белгілеу</w:t>
      </w:r>
      <w:r w:rsidRPr="00C802C3">
        <w:rPr>
          <w:rFonts w:ascii="Times New Roman" w:hAnsi="Times New Roman"/>
          <w:sz w:val="24"/>
          <w:lang w:val="kk-KZ"/>
        </w:rPr>
        <w:t>;</w:t>
      </w:r>
    </w:p>
    <w:p w:rsidR="002D43C0" w:rsidRPr="00475DCE" w:rsidRDefault="002D43C0" w:rsidP="002D43C0">
      <w:pPr>
        <w:tabs>
          <w:tab w:val="left" w:pos="993"/>
        </w:tabs>
        <w:spacing w:line="240" w:lineRule="auto"/>
        <w:ind w:firstLine="709"/>
        <w:contextualSpacing/>
        <w:jc w:val="both"/>
        <w:rPr>
          <w:rFonts w:ascii="Times New Roman" w:hAnsi="Times New Roman"/>
          <w:sz w:val="24"/>
          <w:lang w:val="kk-KZ"/>
        </w:rPr>
      </w:pPr>
      <w:r w:rsidRPr="00475DCE">
        <w:rPr>
          <w:rFonts w:ascii="Times New Roman" w:hAnsi="Times New Roman"/>
          <w:sz w:val="24"/>
          <w:lang w:val="kk-KZ"/>
        </w:rPr>
        <w:t>-</w:t>
      </w:r>
      <w:r w:rsidRPr="00475DCE">
        <w:rPr>
          <w:rFonts w:ascii="Times New Roman" w:hAnsi="Times New Roman"/>
          <w:sz w:val="24"/>
          <w:lang w:val="kk-KZ"/>
        </w:rPr>
        <w:tab/>
      </w:r>
      <w:r>
        <w:rPr>
          <w:rFonts w:ascii="Times New Roman" w:hAnsi="Times New Roman"/>
          <w:sz w:val="24"/>
          <w:lang w:val="kk-KZ"/>
        </w:rPr>
        <w:t xml:space="preserve">басымдық берілген акциялар бойынша </w:t>
      </w:r>
      <w:r w:rsidRPr="00475DCE">
        <w:rPr>
          <w:rFonts w:ascii="Times New Roman" w:hAnsi="Times New Roman"/>
          <w:sz w:val="24"/>
          <w:lang w:val="kk-KZ"/>
        </w:rPr>
        <w:t>дивиденд</w:t>
      </w:r>
      <w:r>
        <w:rPr>
          <w:rFonts w:ascii="Times New Roman" w:hAnsi="Times New Roman"/>
          <w:sz w:val="24"/>
          <w:lang w:val="kk-KZ"/>
        </w:rPr>
        <w:t>тер төлеу мерзімін белгілеу</w:t>
      </w:r>
      <w:r w:rsidRPr="00475DCE">
        <w:rPr>
          <w:rFonts w:ascii="Times New Roman" w:hAnsi="Times New Roman"/>
          <w:sz w:val="24"/>
          <w:lang w:val="kk-KZ"/>
        </w:rPr>
        <w:t>;</w:t>
      </w:r>
    </w:p>
    <w:p w:rsidR="002D43C0" w:rsidRPr="00FD03F1" w:rsidRDefault="002D43C0" w:rsidP="002D43C0">
      <w:pPr>
        <w:tabs>
          <w:tab w:val="left" w:pos="993"/>
        </w:tabs>
        <w:spacing w:line="240" w:lineRule="auto"/>
        <w:ind w:firstLine="709"/>
        <w:contextualSpacing/>
        <w:jc w:val="both"/>
        <w:rPr>
          <w:rFonts w:ascii="Times New Roman" w:hAnsi="Times New Roman"/>
          <w:sz w:val="24"/>
          <w:szCs w:val="24"/>
          <w:lang w:val="kk-KZ"/>
        </w:rPr>
      </w:pPr>
      <w:r w:rsidRPr="00FD03F1">
        <w:rPr>
          <w:rFonts w:ascii="Times New Roman" w:hAnsi="Times New Roman"/>
          <w:sz w:val="24"/>
          <w:szCs w:val="24"/>
          <w:lang w:val="kk-KZ"/>
        </w:rPr>
        <w:t>-</w:t>
      </w:r>
      <w:r w:rsidRPr="00FD03F1">
        <w:rPr>
          <w:rFonts w:ascii="Times New Roman" w:hAnsi="Times New Roman"/>
          <w:sz w:val="24"/>
          <w:szCs w:val="24"/>
          <w:lang w:val="kk-KZ"/>
        </w:rPr>
        <w:tab/>
      </w:r>
      <w:r>
        <w:rPr>
          <w:rFonts w:ascii="Times New Roman" w:hAnsi="Times New Roman"/>
          <w:sz w:val="24"/>
          <w:lang w:val="kk-KZ"/>
        </w:rPr>
        <w:t>қоғам мүдделі мәміле жасау нәтижесінде және қоғам құны оның активтерінің баланстық құнының жалпы мөлшерінің он және одан да көп пайызын құрайтын мүлік сатып алуы немесе иелігінен шығаруы нәтижесінде қоғамда туындаған шығын үшін қоғамның лауазымдық тұлғаларының қосымша жауапкершілігін белгілеу</w:t>
      </w:r>
      <w:r w:rsidRPr="00FD03F1">
        <w:rPr>
          <w:rFonts w:ascii="Times New Roman" w:hAnsi="Times New Roman"/>
          <w:sz w:val="24"/>
          <w:szCs w:val="24"/>
          <w:lang w:val="kk-KZ"/>
        </w:rPr>
        <w:t>;</w:t>
      </w:r>
    </w:p>
    <w:p w:rsidR="002D43C0" w:rsidRPr="00000F4F" w:rsidRDefault="002D43C0" w:rsidP="002D43C0">
      <w:pPr>
        <w:tabs>
          <w:tab w:val="left" w:pos="993"/>
        </w:tabs>
        <w:spacing w:line="240" w:lineRule="auto"/>
        <w:ind w:firstLine="709"/>
        <w:contextualSpacing/>
        <w:jc w:val="both"/>
        <w:rPr>
          <w:rFonts w:ascii="Times New Roman" w:hAnsi="Times New Roman"/>
          <w:sz w:val="24"/>
          <w:szCs w:val="24"/>
          <w:lang w:val="kk-KZ"/>
        </w:rPr>
      </w:pPr>
      <w:r w:rsidRPr="00000F4F">
        <w:rPr>
          <w:rFonts w:ascii="Times New Roman" w:hAnsi="Times New Roman"/>
          <w:sz w:val="24"/>
          <w:szCs w:val="24"/>
          <w:lang w:val="kk-KZ"/>
        </w:rPr>
        <w:t>-</w:t>
      </w:r>
      <w:r w:rsidRPr="00000F4F">
        <w:rPr>
          <w:rFonts w:ascii="Times New Roman" w:hAnsi="Times New Roman"/>
          <w:sz w:val="24"/>
          <w:szCs w:val="24"/>
          <w:lang w:val="kk-KZ"/>
        </w:rPr>
        <w:tab/>
      </w:r>
      <w:r>
        <w:rPr>
          <w:rFonts w:ascii="Times New Roman" w:hAnsi="Times New Roman"/>
          <w:sz w:val="24"/>
          <w:lang w:val="kk-KZ"/>
        </w:rPr>
        <w:t>ірі мәміле жасаған кезде және қоғам мүдделі әрі мүлік сатып алуына немесе иелігінен шығаруына байланысты мәміле жасаған кезде қоғамның ақпаратты жариялауы</w:t>
      </w:r>
      <w:r w:rsidRPr="00000F4F">
        <w:rPr>
          <w:rFonts w:ascii="Times New Roman" w:hAnsi="Times New Roman"/>
          <w:sz w:val="24"/>
          <w:szCs w:val="24"/>
          <w:lang w:val="kk-KZ"/>
        </w:rPr>
        <w:t>.</w:t>
      </w:r>
    </w:p>
    <w:p w:rsidR="002D43C0" w:rsidRPr="00000F4F" w:rsidRDefault="002D43C0" w:rsidP="002D43C0">
      <w:pPr>
        <w:spacing w:line="240" w:lineRule="auto"/>
        <w:ind w:firstLine="709"/>
        <w:contextualSpacing/>
        <w:jc w:val="both"/>
        <w:rPr>
          <w:rFonts w:ascii="Times New Roman" w:hAnsi="Times New Roman" w:cs="Times New Roman"/>
          <w:sz w:val="24"/>
          <w:szCs w:val="24"/>
          <w:lang w:val="kk-KZ"/>
        </w:rPr>
      </w:pPr>
    </w:p>
    <w:p w:rsidR="002D43C0" w:rsidRPr="00E721BD" w:rsidRDefault="002D43C0" w:rsidP="002D43C0">
      <w:pPr>
        <w:spacing w:line="240" w:lineRule="auto"/>
        <w:ind w:firstLine="709"/>
        <w:contextualSpacing/>
        <w:jc w:val="both"/>
        <w:rPr>
          <w:rFonts w:ascii="Times New Roman" w:hAnsi="Times New Roman"/>
          <w:i/>
          <w:sz w:val="24"/>
          <w:szCs w:val="24"/>
          <w:lang w:val="kk-KZ"/>
        </w:rPr>
      </w:pPr>
      <w:r w:rsidRPr="00000F4F">
        <w:rPr>
          <w:rFonts w:ascii="Times New Roman" w:hAnsi="Times New Roman"/>
          <w:b/>
          <w:i/>
          <w:sz w:val="24"/>
          <w:szCs w:val="24"/>
          <w:lang w:val="kk-KZ"/>
        </w:rPr>
        <w:t xml:space="preserve"> 6</w:t>
      </w:r>
      <w:r>
        <w:rPr>
          <w:rFonts w:ascii="Times New Roman" w:hAnsi="Times New Roman"/>
          <w:b/>
          <w:i/>
          <w:sz w:val="24"/>
          <w:szCs w:val="24"/>
          <w:lang w:val="kk-KZ"/>
        </w:rPr>
        <w:t>-нысаналы индикатор</w:t>
      </w:r>
      <w:r w:rsidRPr="00000F4F">
        <w:rPr>
          <w:rFonts w:ascii="Times New Roman" w:hAnsi="Times New Roman"/>
          <w:b/>
          <w:i/>
          <w:sz w:val="24"/>
          <w:szCs w:val="24"/>
          <w:lang w:val="kk-KZ"/>
        </w:rPr>
        <w:t>:</w:t>
      </w:r>
      <w:r>
        <w:rPr>
          <w:rFonts w:ascii="Times New Roman" w:hAnsi="Times New Roman"/>
          <w:b/>
          <w:i/>
          <w:sz w:val="24"/>
          <w:szCs w:val="24"/>
          <w:lang w:val="kk-KZ"/>
        </w:rPr>
        <w:t xml:space="preserve"> </w:t>
      </w:r>
      <w:r w:rsidRPr="00ED3536">
        <w:rPr>
          <w:rFonts w:ascii="Times New Roman" w:hAnsi="Times New Roman"/>
          <w:b/>
          <w:i/>
          <w:sz w:val="24"/>
          <w:szCs w:val="24"/>
          <w:lang w:val="kk-KZ"/>
        </w:rPr>
        <w:t xml:space="preserve">Жаһандық </w:t>
      </w:r>
      <w:r>
        <w:rPr>
          <w:rFonts w:ascii="Times New Roman" w:hAnsi="Times New Roman"/>
          <w:b/>
          <w:i/>
          <w:sz w:val="24"/>
          <w:szCs w:val="24"/>
          <w:lang w:val="kk-KZ"/>
        </w:rPr>
        <w:t>б</w:t>
      </w:r>
      <w:r w:rsidRPr="00ED3536">
        <w:rPr>
          <w:rFonts w:ascii="Times New Roman" w:hAnsi="Times New Roman"/>
          <w:b/>
          <w:i/>
          <w:sz w:val="24"/>
          <w:szCs w:val="24"/>
          <w:lang w:val="kk-KZ"/>
        </w:rPr>
        <w:t>әсекеге қабілеттілік индексінің</w:t>
      </w:r>
      <w:r>
        <w:rPr>
          <w:rFonts w:ascii="Times New Roman" w:hAnsi="Times New Roman"/>
          <w:b/>
          <w:i/>
          <w:sz w:val="24"/>
          <w:szCs w:val="24"/>
          <w:lang w:val="kk-KZ"/>
        </w:rPr>
        <w:t xml:space="preserve"> «Миноритарлық акционерлердің мүддесін қорғау» </w:t>
      </w:r>
      <w:r w:rsidRPr="00ED3536">
        <w:rPr>
          <w:rFonts w:ascii="Times New Roman" w:hAnsi="Times New Roman"/>
          <w:b/>
          <w:i/>
          <w:sz w:val="24"/>
          <w:szCs w:val="24"/>
          <w:lang w:val="kk-KZ"/>
        </w:rPr>
        <w:t xml:space="preserve"> көрсеткіші</w:t>
      </w:r>
      <w:r w:rsidRPr="00E721BD">
        <w:rPr>
          <w:rFonts w:ascii="Times New Roman" w:hAnsi="Times New Roman"/>
          <w:b/>
          <w:i/>
          <w:sz w:val="24"/>
          <w:szCs w:val="24"/>
          <w:lang w:val="kk-KZ"/>
        </w:rPr>
        <w:t xml:space="preserve"> </w:t>
      </w:r>
      <w:r>
        <w:rPr>
          <w:rFonts w:ascii="Times New Roman" w:hAnsi="Times New Roman"/>
          <w:i/>
          <w:sz w:val="24"/>
          <w:szCs w:val="24"/>
          <w:lang w:val="kk-KZ"/>
        </w:rPr>
        <w:t>(ДЭФ ЖБИ рейтингінде 51-орын</w:t>
      </w:r>
      <w:r w:rsidRPr="00E721BD">
        <w:rPr>
          <w:rFonts w:ascii="Times New Roman" w:hAnsi="Times New Roman"/>
          <w:i/>
          <w:sz w:val="24"/>
          <w:szCs w:val="24"/>
          <w:lang w:val="kk-KZ"/>
        </w:rPr>
        <w:t>)</w:t>
      </w:r>
    </w:p>
    <w:p w:rsidR="002D43C0" w:rsidRPr="0079166B"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szCs w:val="24"/>
          <w:lang w:val="kk-KZ"/>
        </w:rPr>
        <w:t xml:space="preserve"> «</w:t>
      </w:r>
      <w:r w:rsidRPr="00323E12">
        <w:rPr>
          <w:rFonts w:ascii="Times New Roman" w:hAnsi="Times New Roman"/>
          <w:sz w:val="24"/>
          <w:szCs w:val="24"/>
          <w:lang w:val="kk-KZ"/>
        </w:rPr>
        <w:t>Миноритарлық акционерлердің мүддесін қорғау</w:t>
      </w:r>
      <w:r>
        <w:rPr>
          <w:rFonts w:ascii="Times New Roman" w:hAnsi="Times New Roman"/>
          <w:sz w:val="24"/>
          <w:szCs w:val="24"/>
          <w:lang w:val="kk-KZ"/>
        </w:rPr>
        <w:t xml:space="preserve">» көрсеткіші бойынша </w:t>
      </w:r>
      <w:r w:rsidRPr="005427F1">
        <w:rPr>
          <w:rFonts w:ascii="Times New Roman" w:hAnsi="Times New Roman"/>
          <w:sz w:val="24"/>
          <w:szCs w:val="24"/>
          <w:lang w:val="kk-KZ"/>
        </w:rPr>
        <w:t xml:space="preserve">2017-2018 </w:t>
      </w:r>
      <w:r>
        <w:rPr>
          <w:rFonts w:ascii="Times New Roman" w:hAnsi="Times New Roman"/>
          <w:sz w:val="24"/>
          <w:szCs w:val="24"/>
          <w:lang w:val="kk-KZ"/>
        </w:rPr>
        <w:t>жылдар кезеңіне ДЭФ ЖБИ туралы жыл сайынғы есепке сәйкес Қазақстан жоспарланған деңгеймен салыстырғанда 24 позицияны жоғалта отырып 75-орынды иеленді</w:t>
      </w:r>
      <w:r w:rsidRPr="00E13D96">
        <w:rPr>
          <w:rFonts w:ascii="Times New Roman" w:hAnsi="Times New Roman"/>
          <w:sz w:val="24"/>
          <w:szCs w:val="24"/>
          <w:lang w:val="kk-KZ"/>
        </w:rPr>
        <w:t xml:space="preserve">. </w:t>
      </w:r>
    </w:p>
    <w:p w:rsidR="002D43C0" w:rsidRPr="00D856C9"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қолжеткізуге арналған іс-шаралар</w:t>
      </w:r>
      <w:r w:rsidRPr="00D856C9">
        <w:rPr>
          <w:rFonts w:ascii="Times New Roman" w:hAnsi="Times New Roman"/>
          <w:b/>
          <w:bCs/>
          <w:i/>
          <w:iCs/>
          <w:sz w:val="24"/>
          <w:lang w:val="kk-KZ"/>
        </w:rPr>
        <w:t>:</w:t>
      </w:r>
    </w:p>
    <w:p w:rsidR="002D43C0" w:rsidRPr="00EF4EF6" w:rsidRDefault="002D43C0" w:rsidP="002D43C0">
      <w:pPr>
        <w:spacing w:line="240" w:lineRule="auto"/>
        <w:ind w:firstLine="709"/>
        <w:contextualSpacing/>
        <w:jc w:val="both"/>
        <w:rPr>
          <w:rFonts w:ascii="Times New Roman" w:hAnsi="Times New Roman"/>
          <w:i/>
          <w:sz w:val="24"/>
          <w:lang w:val="kk-KZ"/>
        </w:rPr>
      </w:pPr>
      <w:r>
        <w:rPr>
          <w:rFonts w:ascii="Times New Roman" w:hAnsi="Times New Roman"/>
          <w:bCs/>
          <w:i/>
          <w:iCs/>
          <w:sz w:val="24"/>
          <w:lang w:val="kk-KZ"/>
        </w:rPr>
        <w:t>М</w:t>
      </w:r>
      <w:r w:rsidRPr="00EF4EF6">
        <w:rPr>
          <w:rFonts w:ascii="Times New Roman" w:hAnsi="Times New Roman"/>
          <w:bCs/>
          <w:i/>
          <w:iCs/>
          <w:sz w:val="24"/>
          <w:lang w:val="kk-KZ"/>
        </w:rPr>
        <w:t>иноритар</w:t>
      </w:r>
      <w:r>
        <w:rPr>
          <w:rFonts w:ascii="Times New Roman" w:hAnsi="Times New Roman"/>
          <w:bCs/>
          <w:i/>
          <w:iCs/>
          <w:sz w:val="24"/>
          <w:lang w:val="kk-KZ"/>
        </w:rPr>
        <w:t>лық инвесторлардың құқықтарын кеңейту мақсатында заңнаманы жетілдіру бойынша шаралар қабылдау</w:t>
      </w:r>
      <w:r w:rsidRPr="00EF4EF6">
        <w:rPr>
          <w:rFonts w:ascii="Times New Roman" w:hAnsi="Times New Roman"/>
          <w:bCs/>
          <w:i/>
          <w:iCs/>
          <w:sz w:val="24"/>
          <w:lang w:val="kk-KZ"/>
        </w:rPr>
        <w:t xml:space="preserve">. </w:t>
      </w:r>
    </w:p>
    <w:p w:rsidR="002D43C0" w:rsidRPr="00D42E08" w:rsidRDefault="002D43C0" w:rsidP="002D43C0">
      <w:pPr>
        <w:spacing w:line="240" w:lineRule="auto"/>
        <w:ind w:firstLine="709"/>
        <w:contextualSpacing/>
        <w:jc w:val="both"/>
        <w:rPr>
          <w:rFonts w:ascii="Times New Roman" w:hAnsi="Times New Roman"/>
          <w:sz w:val="24"/>
          <w:lang w:val="kk-KZ"/>
        </w:rPr>
      </w:pPr>
      <w:r>
        <w:rPr>
          <w:rFonts w:ascii="Times New Roman" w:hAnsi="Times New Roman"/>
          <w:bCs/>
          <w:i/>
          <w:iCs/>
          <w:sz w:val="24"/>
          <w:lang w:val="kk-KZ"/>
        </w:rPr>
        <w:lastRenderedPageBreak/>
        <w:t>Нысаналы индикаторды жақсарту бойынша ақпараттық-түсіндіру жұмыстарын жүргізу</w:t>
      </w:r>
      <w:r>
        <w:rPr>
          <w:rFonts w:ascii="Times New Roman" w:hAnsi="Times New Roman"/>
          <w:sz w:val="24"/>
          <w:lang w:val="kk-KZ"/>
        </w:rPr>
        <w:t>.</w:t>
      </w:r>
    </w:p>
    <w:p w:rsidR="002D43C0" w:rsidRPr="00BD6C36" w:rsidRDefault="002D43C0" w:rsidP="002D43C0">
      <w:pPr>
        <w:spacing w:after="0" w:line="240" w:lineRule="auto"/>
        <w:ind w:firstLine="708"/>
        <w:jc w:val="both"/>
        <w:rPr>
          <w:rFonts w:ascii="Times New Roman" w:hAnsi="Times New Roman"/>
          <w:sz w:val="24"/>
          <w:szCs w:val="24"/>
          <w:lang w:val="kk-KZ"/>
        </w:rPr>
      </w:pPr>
      <w:r>
        <w:rPr>
          <w:rFonts w:ascii="Times New Roman" w:eastAsia="Times New Roman" w:hAnsi="Times New Roman" w:cs="Times New Roman"/>
          <w:color w:val="000000"/>
          <w:sz w:val="24"/>
          <w:szCs w:val="24"/>
          <w:lang w:val="kk-KZ" w:eastAsia="ru-RU"/>
        </w:rPr>
        <w:t>Қолданыстағы заңнаманы жетілдіру шеңберінде 2017 жылғы 27 ақпанда «</w:t>
      </w:r>
      <w:r w:rsidRPr="00A13CDD">
        <w:rPr>
          <w:rFonts w:ascii="Times New Roman" w:eastAsia="Times New Roman" w:hAnsi="Times New Roman" w:cs="Times New Roman"/>
          <w:color w:val="000000"/>
          <w:sz w:val="24"/>
          <w:szCs w:val="24"/>
          <w:lang w:val="kk-KZ" w:eastAsia="ru-RU"/>
        </w:rPr>
        <w:t>Қазақстан Республикасының кейбір заңнамалық актілеріне азаматтық, банктік заңнаманы жетілдіру және кәсіпкерлік қызмет</w:t>
      </w:r>
      <w:r>
        <w:rPr>
          <w:rFonts w:ascii="Times New Roman" w:eastAsia="Times New Roman" w:hAnsi="Times New Roman" w:cs="Times New Roman"/>
          <w:color w:val="000000"/>
          <w:sz w:val="24"/>
          <w:szCs w:val="24"/>
          <w:lang w:val="kk-KZ" w:eastAsia="ru-RU"/>
        </w:rPr>
        <w:t xml:space="preserve"> </w:t>
      </w:r>
      <w:r w:rsidRPr="00A13CDD">
        <w:rPr>
          <w:rFonts w:ascii="Times New Roman" w:eastAsia="Times New Roman" w:hAnsi="Times New Roman" w:cs="Times New Roman"/>
          <w:color w:val="000000"/>
          <w:sz w:val="24"/>
          <w:szCs w:val="24"/>
          <w:lang w:val="kk-KZ" w:eastAsia="ru-RU"/>
        </w:rPr>
        <w:t>үшін жағдайды жақсарту мәселелері бойынша өзгерістер мен толықтырулар енгізу туралы</w:t>
      </w:r>
      <w:r>
        <w:rPr>
          <w:rFonts w:ascii="Times New Roman" w:eastAsia="Times New Roman" w:hAnsi="Times New Roman" w:cs="Times New Roman"/>
          <w:color w:val="000000"/>
          <w:sz w:val="24"/>
          <w:szCs w:val="24"/>
          <w:lang w:val="kk-KZ" w:eastAsia="ru-RU"/>
        </w:rPr>
        <w:t xml:space="preserve">» </w:t>
      </w:r>
      <w:r w:rsidRPr="00BD6C36">
        <w:rPr>
          <w:rFonts w:ascii="Times New Roman" w:hAnsi="Times New Roman"/>
          <w:sz w:val="24"/>
          <w:szCs w:val="24"/>
          <w:lang w:val="kk-KZ"/>
        </w:rPr>
        <w:t>№49-VI</w:t>
      </w:r>
      <w:r>
        <w:rPr>
          <w:rFonts w:ascii="Times New Roman" w:hAnsi="Times New Roman"/>
          <w:sz w:val="24"/>
          <w:szCs w:val="24"/>
          <w:lang w:val="kk-KZ"/>
        </w:rPr>
        <w:t xml:space="preserve"> Қазақстан Республикасының Заңы қабылданды</w:t>
      </w:r>
      <w:r w:rsidRPr="00BD6C36">
        <w:rPr>
          <w:rFonts w:ascii="Times New Roman" w:hAnsi="Times New Roman"/>
          <w:sz w:val="24"/>
          <w:szCs w:val="24"/>
          <w:lang w:val="kk-KZ"/>
        </w:rPr>
        <w:t>,</w:t>
      </w:r>
      <w:r>
        <w:rPr>
          <w:rFonts w:ascii="Times New Roman" w:hAnsi="Times New Roman"/>
          <w:sz w:val="24"/>
          <w:szCs w:val="24"/>
          <w:lang w:val="kk-KZ"/>
        </w:rPr>
        <w:t xml:space="preserve"> оның шеңберінде миноритарлық инвесторларды қорғауға бағытталған мынадай түзетулер көзделді</w:t>
      </w:r>
      <w:r w:rsidRPr="00BD6C36">
        <w:rPr>
          <w:rFonts w:ascii="Times New Roman" w:hAnsi="Times New Roman"/>
          <w:sz w:val="24"/>
          <w:szCs w:val="24"/>
          <w:lang w:val="kk-KZ"/>
        </w:rPr>
        <w:t>:</w:t>
      </w:r>
    </w:p>
    <w:p w:rsidR="002D43C0" w:rsidRPr="00615D62" w:rsidRDefault="002D43C0" w:rsidP="002D43C0">
      <w:pPr>
        <w:tabs>
          <w:tab w:val="left" w:pos="851"/>
          <w:tab w:val="left" w:pos="993"/>
        </w:tabs>
        <w:spacing w:line="240" w:lineRule="auto"/>
        <w:ind w:firstLine="709"/>
        <w:contextualSpacing/>
        <w:jc w:val="both"/>
        <w:rPr>
          <w:rFonts w:ascii="Times New Roman" w:hAnsi="Times New Roman"/>
          <w:sz w:val="24"/>
          <w:lang w:val="kk-KZ"/>
        </w:rPr>
      </w:pPr>
      <w:r w:rsidRPr="00615D62">
        <w:rPr>
          <w:rFonts w:ascii="Times New Roman" w:hAnsi="Times New Roman"/>
          <w:sz w:val="24"/>
          <w:lang w:val="kk-KZ"/>
        </w:rPr>
        <w:t>-</w:t>
      </w:r>
      <w:r w:rsidRPr="00615D62">
        <w:rPr>
          <w:rFonts w:ascii="Times New Roman" w:hAnsi="Times New Roman"/>
          <w:sz w:val="24"/>
          <w:lang w:val="kk-KZ"/>
        </w:rPr>
        <w:tab/>
      </w:r>
      <w:r>
        <w:rPr>
          <w:rFonts w:ascii="Times New Roman" w:hAnsi="Times New Roman"/>
          <w:sz w:val="24"/>
          <w:szCs w:val="24"/>
          <w:lang w:val="kk-KZ"/>
        </w:rPr>
        <w:t xml:space="preserve">ірі кәсіпкерлік субъектілеріне жататын және құрамында жарғылық капиталына қатысудың </w:t>
      </w:r>
      <w:r w:rsidRPr="00927726">
        <w:rPr>
          <w:rFonts w:ascii="Times New Roman" w:hAnsi="Times New Roman"/>
          <w:sz w:val="24"/>
          <w:szCs w:val="24"/>
          <w:lang w:val="kk-KZ"/>
        </w:rPr>
        <w:t>10%</w:t>
      </w:r>
      <w:r>
        <w:rPr>
          <w:rFonts w:ascii="Times New Roman" w:hAnsi="Times New Roman"/>
          <w:sz w:val="24"/>
          <w:szCs w:val="24"/>
          <w:lang w:val="kk-KZ"/>
        </w:rPr>
        <w:t>-дан кем үлесін иеленетін қатысушылары (құрылтайшылары) бар жауапкершілігі шектеулі серіктестіктеріндегі жылдық қаржылық есептілігіне аудит жүргізудің міндеттілігі</w:t>
      </w:r>
      <w:r w:rsidRPr="00615D62">
        <w:rPr>
          <w:rFonts w:ascii="Times New Roman" w:hAnsi="Times New Roman"/>
          <w:sz w:val="24"/>
          <w:lang w:val="kk-KZ"/>
        </w:rPr>
        <w:t>;</w:t>
      </w:r>
    </w:p>
    <w:p w:rsidR="002D43C0" w:rsidRPr="00C802C3" w:rsidRDefault="002D43C0" w:rsidP="002D43C0">
      <w:pPr>
        <w:tabs>
          <w:tab w:val="left" w:pos="993"/>
        </w:tabs>
        <w:spacing w:line="240" w:lineRule="auto"/>
        <w:ind w:firstLine="709"/>
        <w:contextualSpacing/>
        <w:jc w:val="both"/>
        <w:rPr>
          <w:rFonts w:ascii="Times New Roman" w:hAnsi="Times New Roman"/>
          <w:sz w:val="24"/>
          <w:lang w:val="kk-KZ"/>
        </w:rPr>
      </w:pPr>
      <w:r w:rsidRPr="00C802C3">
        <w:rPr>
          <w:rFonts w:ascii="Times New Roman" w:hAnsi="Times New Roman"/>
          <w:sz w:val="24"/>
          <w:lang w:val="kk-KZ"/>
        </w:rPr>
        <w:t>-</w:t>
      </w:r>
      <w:r w:rsidRPr="004C3744">
        <w:rPr>
          <w:rFonts w:ascii="Times New Roman" w:hAnsi="Times New Roman"/>
          <w:sz w:val="24"/>
          <w:lang w:val="kk-KZ"/>
        </w:rPr>
        <w:t xml:space="preserve"> </w:t>
      </w:r>
      <w:r>
        <w:rPr>
          <w:rFonts w:ascii="Times New Roman" w:hAnsi="Times New Roman"/>
          <w:sz w:val="24"/>
          <w:lang w:val="kk-KZ"/>
        </w:rPr>
        <w:t>куәгерлерден корпоративтік дау кезінде іс үшін маңызы бар құжаттарды сұрату құқығын белгілеу</w:t>
      </w:r>
      <w:r w:rsidRPr="00C802C3">
        <w:rPr>
          <w:rFonts w:ascii="Times New Roman" w:hAnsi="Times New Roman"/>
          <w:sz w:val="24"/>
          <w:lang w:val="kk-KZ"/>
        </w:rPr>
        <w:t>;</w:t>
      </w:r>
    </w:p>
    <w:p w:rsidR="002D43C0" w:rsidRPr="00475DCE" w:rsidRDefault="002D43C0" w:rsidP="002D43C0">
      <w:pPr>
        <w:tabs>
          <w:tab w:val="left" w:pos="993"/>
        </w:tabs>
        <w:spacing w:line="240" w:lineRule="auto"/>
        <w:ind w:firstLine="709"/>
        <w:contextualSpacing/>
        <w:jc w:val="both"/>
        <w:rPr>
          <w:rFonts w:ascii="Times New Roman" w:hAnsi="Times New Roman"/>
          <w:sz w:val="24"/>
          <w:lang w:val="kk-KZ"/>
        </w:rPr>
      </w:pPr>
      <w:r w:rsidRPr="00475DCE">
        <w:rPr>
          <w:rFonts w:ascii="Times New Roman" w:hAnsi="Times New Roman"/>
          <w:sz w:val="24"/>
          <w:lang w:val="kk-KZ"/>
        </w:rPr>
        <w:t>-</w:t>
      </w:r>
      <w:r w:rsidRPr="00475DCE">
        <w:rPr>
          <w:rFonts w:ascii="Times New Roman" w:hAnsi="Times New Roman"/>
          <w:sz w:val="24"/>
          <w:lang w:val="kk-KZ"/>
        </w:rPr>
        <w:tab/>
      </w:r>
      <w:r>
        <w:rPr>
          <w:rFonts w:ascii="Times New Roman" w:hAnsi="Times New Roman"/>
          <w:sz w:val="24"/>
          <w:lang w:val="kk-KZ"/>
        </w:rPr>
        <w:t xml:space="preserve">басымдық берілген акциялар бойынша </w:t>
      </w:r>
      <w:r w:rsidRPr="00475DCE">
        <w:rPr>
          <w:rFonts w:ascii="Times New Roman" w:hAnsi="Times New Roman"/>
          <w:sz w:val="24"/>
          <w:lang w:val="kk-KZ"/>
        </w:rPr>
        <w:t>дивиденд</w:t>
      </w:r>
      <w:r>
        <w:rPr>
          <w:rFonts w:ascii="Times New Roman" w:hAnsi="Times New Roman"/>
          <w:sz w:val="24"/>
          <w:lang w:val="kk-KZ"/>
        </w:rPr>
        <w:t>тер төлеу мерзімін белгілеу</w:t>
      </w:r>
      <w:r w:rsidRPr="00475DCE">
        <w:rPr>
          <w:rFonts w:ascii="Times New Roman" w:hAnsi="Times New Roman"/>
          <w:sz w:val="24"/>
          <w:lang w:val="kk-KZ"/>
        </w:rPr>
        <w:t>;</w:t>
      </w:r>
    </w:p>
    <w:p w:rsidR="002D43C0" w:rsidRDefault="002D43C0" w:rsidP="002D43C0">
      <w:pPr>
        <w:tabs>
          <w:tab w:val="left" w:pos="993"/>
        </w:tabs>
        <w:spacing w:line="240" w:lineRule="auto"/>
        <w:ind w:firstLine="709"/>
        <w:contextualSpacing/>
        <w:jc w:val="both"/>
        <w:rPr>
          <w:rFonts w:ascii="Times New Roman" w:hAnsi="Times New Roman"/>
          <w:sz w:val="24"/>
          <w:lang w:val="kk-KZ"/>
        </w:rPr>
      </w:pPr>
      <w:r w:rsidRPr="00DC5BB3">
        <w:rPr>
          <w:rFonts w:ascii="Times New Roman" w:hAnsi="Times New Roman"/>
          <w:sz w:val="24"/>
          <w:lang w:val="kk-KZ"/>
        </w:rPr>
        <w:t>-</w:t>
      </w:r>
      <w:r w:rsidRPr="00DC5BB3">
        <w:rPr>
          <w:rFonts w:ascii="Times New Roman" w:hAnsi="Times New Roman"/>
          <w:sz w:val="24"/>
          <w:lang w:val="kk-KZ"/>
        </w:rPr>
        <w:tab/>
      </w:r>
      <w:r>
        <w:rPr>
          <w:rFonts w:ascii="Times New Roman" w:hAnsi="Times New Roman"/>
          <w:sz w:val="24"/>
          <w:lang w:val="kk-KZ"/>
        </w:rPr>
        <w:t>қоғам мүдделі мәміле жасау нәтижесінде және қоғам құны оның активтерінің баланстық құнының жалпы мөлшерінің он және одан да көп пайызын құрайтын мүлік сатып алуы немесе иелігінен шығаруы нәтижесінде қоғамда туындаған шығын үшін қоғамның лауазымдық тұлғаларының қосымша жауапкершілігін белгілеу</w:t>
      </w:r>
      <w:r w:rsidRPr="00DC5BB3">
        <w:rPr>
          <w:rFonts w:ascii="Times New Roman" w:hAnsi="Times New Roman"/>
          <w:sz w:val="24"/>
          <w:lang w:val="kk-KZ"/>
        </w:rPr>
        <w:t>;</w:t>
      </w:r>
      <w:r w:rsidRPr="00000F4F">
        <w:rPr>
          <w:rFonts w:ascii="Times New Roman" w:hAnsi="Times New Roman"/>
          <w:sz w:val="24"/>
          <w:lang w:val="kk-KZ"/>
        </w:rPr>
        <w:tab/>
      </w:r>
    </w:p>
    <w:p w:rsidR="002D43C0" w:rsidRPr="004D56F1" w:rsidRDefault="002D43C0" w:rsidP="002D43C0">
      <w:pPr>
        <w:tabs>
          <w:tab w:val="left" w:pos="993"/>
        </w:tabs>
        <w:spacing w:line="240" w:lineRule="auto"/>
        <w:ind w:firstLine="709"/>
        <w:contextualSpacing/>
        <w:jc w:val="both"/>
        <w:rPr>
          <w:rFonts w:ascii="Times New Roman" w:eastAsia="Times New Roman" w:hAnsi="Times New Roman" w:cs="Times New Roman"/>
          <w:color w:val="000000"/>
          <w:sz w:val="24"/>
          <w:szCs w:val="24"/>
          <w:highlight w:val="yellow"/>
          <w:lang w:val="kk-KZ" w:eastAsia="ru-RU"/>
        </w:rPr>
      </w:pPr>
      <w:r>
        <w:rPr>
          <w:rFonts w:ascii="Times New Roman" w:hAnsi="Times New Roman"/>
          <w:sz w:val="24"/>
          <w:lang w:val="kk-KZ"/>
        </w:rPr>
        <w:t>ірі мәміле жасаған кезде және қоғам мүдделі әрі мүлік сатып алуына немесе иелігінен шығаруына байланысты мәміле жасаған кезде қоғамның ақпаратты жариялауы</w:t>
      </w:r>
      <w:r w:rsidRPr="00000F4F">
        <w:rPr>
          <w:rFonts w:ascii="Times New Roman" w:hAnsi="Times New Roman"/>
          <w:sz w:val="24"/>
          <w:lang w:val="kk-KZ"/>
        </w:rPr>
        <w:t>.</w:t>
      </w:r>
    </w:p>
    <w:p w:rsidR="002D43C0" w:rsidRDefault="002D43C0" w:rsidP="002D43C0">
      <w:pPr>
        <w:spacing w:line="240" w:lineRule="auto"/>
        <w:ind w:firstLine="709"/>
        <w:contextualSpacing/>
        <w:jc w:val="both"/>
        <w:rPr>
          <w:rFonts w:ascii="Times New Roman" w:hAnsi="Times New Roman"/>
          <w:b/>
          <w:i/>
          <w:sz w:val="24"/>
          <w:szCs w:val="24"/>
          <w:lang w:val="kk-KZ"/>
        </w:rPr>
      </w:pPr>
    </w:p>
    <w:p w:rsidR="002D43C0" w:rsidRDefault="002D43C0" w:rsidP="002D43C0">
      <w:pPr>
        <w:spacing w:line="240" w:lineRule="auto"/>
        <w:ind w:firstLine="709"/>
        <w:contextualSpacing/>
        <w:jc w:val="both"/>
        <w:rPr>
          <w:rFonts w:ascii="Times New Roman" w:hAnsi="Times New Roman"/>
          <w:b/>
          <w:i/>
          <w:sz w:val="24"/>
          <w:szCs w:val="24"/>
          <w:lang w:val="kk-KZ"/>
        </w:rPr>
      </w:pPr>
      <w:r w:rsidRPr="00AE132A">
        <w:rPr>
          <w:rFonts w:ascii="Times New Roman" w:hAnsi="Times New Roman"/>
          <w:b/>
          <w:i/>
          <w:sz w:val="24"/>
          <w:szCs w:val="24"/>
          <w:lang w:val="kk-KZ"/>
        </w:rPr>
        <w:t>7</w:t>
      </w:r>
      <w:r>
        <w:rPr>
          <w:rFonts w:ascii="Times New Roman" w:hAnsi="Times New Roman"/>
          <w:b/>
          <w:i/>
          <w:sz w:val="24"/>
          <w:szCs w:val="24"/>
          <w:lang w:val="kk-KZ"/>
        </w:rPr>
        <w:t xml:space="preserve">-нысаналы </w:t>
      </w:r>
      <w:r w:rsidRPr="00AE132A">
        <w:rPr>
          <w:rFonts w:ascii="Times New Roman" w:hAnsi="Times New Roman"/>
          <w:b/>
          <w:i/>
          <w:sz w:val="24"/>
          <w:szCs w:val="24"/>
          <w:lang w:val="kk-KZ"/>
        </w:rPr>
        <w:t>индикатор:</w:t>
      </w:r>
      <w:r w:rsidRPr="00AE132A">
        <w:rPr>
          <w:rFonts w:ascii="Times New Roman" w:hAnsi="Times New Roman"/>
          <w:i/>
          <w:sz w:val="24"/>
          <w:szCs w:val="24"/>
          <w:lang w:val="kk-KZ"/>
        </w:rPr>
        <w:t xml:space="preserve"> </w:t>
      </w:r>
      <w:r w:rsidRPr="00B2687A">
        <w:rPr>
          <w:rFonts w:ascii="Times New Roman" w:hAnsi="Times New Roman"/>
          <w:b/>
          <w:i/>
          <w:sz w:val="24"/>
          <w:szCs w:val="24"/>
          <w:lang w:val="kk-KZ"/>
        </w:rPr>
        <w:t xml:space="preserve">Дүниежүзілік </w:t>
      </w:r>
      <w:r>
        <w:rPr>
          <w:rFonts w:ascii="Times New Roman" w:hAnsi="Times New Roman"/>
          <w:b/>
          <w:i/>
          <w:sz w:val="24"/>
          <w:szCs w:val="24"/>
          <w:lang w:val="kk-KZ"/>
        </w:rPr>
        <w:t>Б</w:t>
      </w:r>
      <w:r w:rsidRPr="00B2687A">
        <w:rPr>
          <w:rFonts w:ascii="Times New Roman" w:hAnsi="Times New Roman"/>
          <w:b/>
          <w:i/>
          <w:sz w:val="24"/>
          <w:szCs w:val="24"/>
          <w:lang w:val="kk-KZ"/>
        </w:rPr>
        <w:t>анктің «Doing Business» рейтингі</w:t>
      </w:r>
      <w:r>
        <w:rPr>
          <w:rFonts w:ascii="Times New Roman" w:hAnsi="Times New Roman"/>
          <w:b/>
          <w:i/>
          <w:sz w:val="24"/>
          <w:szCs w:val="24"/>
          <w:lang w:val="kk-KZ"/>
        </w:rPr>
        <w:t>сі</w:t>
      </w:r>
      <w:r w:rsidRPr="00B2687A">
        <w:rPr>
          <w:rFonts w:ascii="Times New Roman" w:hAnsi="Times New Roman"/>
          <w:b/>
          <w:i/>
          <w:sz w:val="24"/>
          <w:szCs w:val="24"/>
          <w:lang w:val="kk-KZ"/>
        </w:rPr>
        <w:t xml:space="preserve">ндегі «Инвесторларды </w:t>
      </w:r>
      <w:r w:rsidRPr="00A65AFD">
        <w:rPr>
          <w:rFonts w:ascii="Times New Roman" w:hAnsi="Times New Roman"/>
          <w:b/>
          <w:i/>
          <w:sz w:val="24"/>
          <w:szCs w:val="24"/>
          <w:lang w:val="kk-KZ"/>
        </w:rPr>
        <w:t>(миноритар</w:t>
      </w:r>
      <w:r>
        <w:rPr>
          <w:rFonts w:ascii="Times New Roman" w:hAnsi="Times New Roman"/>
          <w:b/>
          <w:i/>
          <w:sz w:val="24"/>
          <w:szCs w:val="24"/>
          <w:lang w:val="kk-KZ"/>
        </w:rPr>
        <w:t>лық</w:t>
      </w:r>
      <w:r w:rsidRPr="00A65AFD">
        <w:rPr>
          <w:rFonts w:ascii="Times New Roman" w:hAnsi="Times New Roman"/>
          <w:b/>
          <w:i/>
          <w:sz w:val="24"/>
          <w:szCs w:val="24"/>
          <w:lang w:val="kk-KZ"/>
        </w:rPr>
        <w:t xml:space="preserve">) </w:t>
      </w:r>
      <w:r w:rsidRPr="00B2687A">
        <w:rPr>
          <w:rFonts w:ascii="Times New Roman" w:hAnsi="Times New Roman"/>
          <w:b/>
          <w:i/>
          <w:sz w:val="24"/>
          <w:szCs w:val="24"/>
          <w:lang w:val="kk-KZ"/>
        </w:rPr>
        <w:t xml:space="preserve">қорғау» көрсеткіші </w:t>
      </w:r>
      <w:r w:rsidRPr="00A65AFD">
        <w:rPr>
          <w:rFonts w:ascii="Times New Roman" w:hAnsi="Times New Roman"/>
          <w:i/>
          <w:sz w:val="24"/>
          <w:szCs w:val="24"/>
          <w:lang w:val="kk-KZ"/>
        </w:rPr>
        <w:t>(рейтинг</w:t>
      </w:r>
      <w:r>
        <w:rPr>
          <w:rFonts w:ascii="Times New Roman" w:hAnsi="Times New Roman"/>
          <w:i/>
          <w:sz w:val="24"/>
          <w:szCs w:val="24"/>
          <w:lang w:val="kk-KZ"/>
        </w:rPr>
        <w:t>те 25-орын</w:t>
      </w:r>
      <w:r w:rsidRPr="00A65AFD">
        <w:rPr>
          <w:rFonts w:ascii="Times New Roman" w:hAnsi="Times New Roman"/>
          <w:i/>
          <w:sz w:val="24"/>
          <w:szCs w:val="24"/>
          <w:lang w:val="kk-KZ"/>
        </w:rPr>
        <w:t>)</w:t>
      </w:r>
      <w:r w:rsidRPr="00237E76">
        <w:rPr>
          <w:rFonts w:ascii="Times New Roman" w:hAnsi="Times New Roman"/>
          <w:b/>
          <w:i/>
          <w:sz w:val="24"/>
          <w:szCs w:val="24"/>
          <w:lang w:val="kk-KZ"/>
        </w:rPr>
        <w:t xml:space="preserve"> </w:t>
      </w:r>
    </w:p>
    <w:p w:rsidR="002D43C0" w:rsidRPr="00CB1F7C" w:rsidRDefault="002D43C0" w:rsidP="002D43C0">
      <w:pPr>
        <w:spacing w:line="240" w:lineRule="auto"/>
        <w:ind w:firstLine="709"/>
        <w:contextualSpacing/>
        <w:jc w:val="both"/>
        <w:rPr>
          <w:rFonts w:ascii="Times New Roman" w:hAnsi="Times New Roman"/>
          <w:sz w:val="24"/>
          <w:szCs w:val="24"/>
          <w:lang w:val="kk-KZ"/>
        </w:rPr>
      </w:pPr>
      <w:r w:rsidRPr="00715C84">
        <w:rPr>
          <w:rFonts w:ascii="Times New Roman" w:hAnsi="Times New Roman"/>
          <w:sz w:val="24"/>
          <w:szCs w:val="24"/>
          <w:lang w:val="kk-KZ"/>
        </w:rPr>
        <w:t>Қазақстан</w:t>
      </w:r>
      <w:r w:rsidRPr="00F22ABA">
        <w:rPr>
          <w:rFonts w:ascii="Times New Roman" w:hAnsi="Times New Roman"/>
          <w:sz w:val="24"/>
          <w:szCs w:val="24"/>
          <w:lang w:val="kk-KZ"/>
        </w:rPr>
        <w:t xml:space="preserve"> </w:t>
      </w:r>
      <w:r w:rsidRPr="00CB1F7C">
        <w:rPr>
          <w:rFonts w:ascii="Times New Roman" w:hAnsi="Times New Roman"/>
          <w:sz w:val="24"/>
          <w:szCs w:val="24"/>
          <w:lang w:val="kk-KZ"/>
        </w:rPr>
        <w:t xml:space="preserve">2017 жылы Дүниежүзілік </w:t>
      </w:r>
      <w:r>
        <w:rPr>
          <w:rFonts w:ascii="Times New Roman" w:hAnsi="Times New Roman"/>
          <w:sz w:val="24"/>
          <w:szCs w:val="24"/>
          <w:lang w:val="kk-KZ"/>
        </w:rPr>
        <w:t>Б</w:t>
      </w:r>
      <w:r w:rsidRPr="00CB1F7C">
        <w:rPr>
          <w:rFonts w:ascii="Times New Roman" w:hAnsi="Times New Roman"/>
          <w:sz w:val="24"/>
          <w:szCs w:val="24"/>
          <w:lang w:val="kk-KZ"/>
        </w:rPr>
        <w:t>анктің «Doing Business» рейтингіндегі «Инвесторларды (миноритарлық) қорғау» индикаторы бойынша</w:t>
      </w:r>
      <w:r>
        <w:rPr>
          <w:rFonts w:ascii="Times New Roman" w:hAnsi="Times New Roman"/>
          <w:sz w:val="24"/>
          <w:szCs w:val="24"/>
          <w:lang w:val="kk-KZ"/>
        </w:rPr>
        <w:t xml:space="preserve"> </w:t>
      </w:r>
      <w:r w:rsidRPr="00CB1F7C">
        <w:rPr>
          <w:rFonts w:ascii="Times New Roman" w:hAnsi="Times New Roman"/>
          <w:sz w:val="24"/>
          <w:szCs w:val="24"/>
          <w:lang w:val="kk-KZ"/>
        </w:rPr>
        <w:t>190</w:t>
      </w:r>
      <w:r>
        <w:rPr>
          <w:rFonts w:ascii="Times New Roman" w:hAnsi="Times New Roman"/>
          <w:sz w:val="24"/>
          <w:szCs w:val="24"/>
          <w:lang w:val="kk-KZ"/>
        </w:rPr>
        <w:t xml:space="preserve"> </w:t>
      </w:r>
      <w:r w:rsidRPr="00CB1F7C">
        <w:rPr>
          <w:rFonts w:ascii="Times New Roman" w:hAnsi="Times New Roman"/>
          <w:sz w:val="24"/>
          <w:szCs w:val="24"/>
          <w:lang w:val="kk-KZ"/>
        </w:rPr>
        <w:t>елдің ішінде 1</w:t>
      </w:r>
      <w:r>
        <w:rPr>
          <w:rFonts w:ascii="Times New Roman" w:hAnsi="Times New Roman"/>
          <w:sz w:val="24"/>
          <w:szCs w:val="24"/>
          <w:lang w:val="kk-KZ"/>
        </w:rPr>
        <w:t>-</w:t>
      </w:r>
      <w:r w:rsidRPr="00CB1F7C">
        <w:rPr>
          <w:rFonts w:ascii="Times New Roman" w:hAnsi="Times New Roman"/>
          <w:sz w:val="24"/>
          <w:szCs w:val="24"/>
          <w:lang w:val="kk-KZ"/>
        </w:rPr>
        <w:t>орын</w:t>
      </w:r>
      <w:r>
        <w:rPr>
          <w:rFonts w:ascii="Times New Roman" w:hAnsi="Times New Roman"/>
          <w:sz w:val="24"/>
          <w:szCs w:val="24"/>
          <w:lang w:val="kk-KZ"/>
        </w:rPr>
        <w:t>ды</w:t>
      </w:r>
      <w:r w:rsidRPr="00CB1F7C">
        <w:rPr>
          <w:rFonts w:ascii="Times New Roman" w:hAnsi="Times New Roman"/>
          <w:sz w:val="24"/>
          <w:szCs w:val="24"/>
          <w:lang w:val="kk-KZ"/>
        </w:rPr>
        <w:t xml:space="preserve"> иеленді, бұл жоспарланған деңгейден 24 позицияға жақсы.</w:t>
      </w:r>
    </w:p>
    <w:p w:rsidR="002D43C0" w:rsidRPr="004A65F7"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 жеткізу үшін арналған іс-шаралар</w:t>
      </w:r>
      <w:r w:rsidRPr="004A65F7">
        <w:rPr>
          <w:rFonts w:ascii="Times New Roman" w:hAnsi="Times New Roman"/>
          <w:b/>
          <w:bCs/>
          <w:i/>
          <w:iCs/>
          <w:sz w:val="24"/>
          <w:lang w:val="kk-KZ"/>
        </w:rPr>
        <w:t>:</w:t>
      </w:r>
    </w:p>
    <w:p w:rsidR="002D43C0" w:rsidRDefault="002D43C0" w:rsidP="002D43C0">
      <w:pPr>
        <w:spacing w:line="240" w:lineRule="auto"/>
        <w:ind w:firstLine="709"/>
        <w:contextualSpacing/>
        <w:jc w:val="both"/>
        <w:rPr>
          <w:rFonts w:ascii="Times New Roman" w:hAnsi="Times New Roman"/>
          <w:i/>
          <w:sz w:val="24"/>
          <w:szCs w:val="24"/>
          <w:lang w:val="kk-KZ" w:eastAsia="ru-RU"/>
        </w:rPr>
      </w:pPr>
      <w:r>
        <w:rPr>
          <w:rFonts w:ascii="Times New Roman" w:hAnsi="Times New Roman"/>
          <w:i/>
          <w:sz w:val="24"/>
          <w:szCs w:val="24"/>
          <w:lang w:val="kk-KZ" w:eastAsia="ru-RU"/>
        </w:rPr>
        <w:t>Миноритарлық инвесторлардың құқығын кеңейту мақсатында заңнаманы жетілдіру жөніндегі шараларды қабылдау.</w:t>
      </w:r>
    </w:p>
    <w:p w:rsidR="002D43C0"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i/>
          <w:sz w:val="24"/>
          <w:szCs w:val="24"/>
          <w:lang w:val="kk-KZ"/>
        </w:rPr>
        <w:t>Инвесторларды қорғау жөнінде жүргізілген реформаларды талқылау бойынша дөңгелек үстелдерді, баспасөз конференцияларын, сұхбат алаңдарын, БАҚ-та жарияланымдарды ұйымдастыру.</w:t>
      </w:r>
    </w:p>
    <w:p w:rsidR="002D43C0"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2017 жылғы 27 ақпанда «Қазақстан Республикасының кейбір заңнамалық актілеріне азаматтық, банк заңнамасын жетілдіру және кәсіпкерлік қызмет үшін жағдайларды жақсарту мәселесі бойынша өзгерістер мен толықтырулар енгізу туралы» Қазақстан Республикасының        </w:t>
      </w:r>
      <w:r w:rsidRPr="00046B5E">
        <w:rPr>
          <w:rFonts w:ascii="Times New Roman" w:hAnsi="Times New Roman"/>
          <w:sz w:val="24"/>
          <w:szCs w:val="24"/>
          <w:lang w:val="kk-KZ"/>
        </w:rPr>
        <w:t xml:space="preserve">№49-VI </w:t>
      </w:r>
      <w:r>
        <w:rPr>
          <w:rFonts w:ascii="Times New Roman" w:hAnsi="Times New Roman"/>
          <w:sz w:val="24"/>
          <w:szCs w:val="24"/>
          <w:lang w:val="kk-KZ"/>
        </w:rPr>
        <w:t>Заңы қабылданды.</w:t>
      </w:r>
    </w:p>
    <w:p w:rsidR="002D43C0" w:rsidRDefault="002D43C0" w:rsidP="002D43C0">
      <w:pPr>
        <w:spacing w:line="240" w:lineRule="auto"/>
        <w:ind w:firstLine="709"/>
        <w:contextualSpacing/>
        <w:jc w:val="both"/>
        <w:rPr>
          <w:rFonts w:ascii="Times New Roman" w:hAnsi="Times New Roman"/>
          <w:sz w:val="24"/>
          <w:szCs w:val="24"/>
          <w:lang w:val="kk-KZ"/>
        </w:rPr>
      </w:pPr>
      <w:r w:rsidRPr="00CB1F7C">
        <w:rPr>
          <w:rFonts w:ascii="Times New Roman" w:hAnsi="Times New Roman"/>
          <w:sz w:val="24"/>
          <w:szCs w:val="24"/>
          <w:lang w:val="kk-KZ"/>
        </w:rPr>
        <w:t xml:space="preserve">Дүниежүзілік </w:t>
      </w:r>
      <w:r>
        <w:rPr>
          <w:rFonts w:ascii="Times New Roman" w:hAnsi="Times New Roman"/>
          <w:sz w:val="24"/>
          <w:szCs w:val="24"/>
          <w:lang w:val="kk-KZ"/>
        </w:rPr>
        <w:t>Б</w:t>
      </w:r>
      <w:r w:rsidRPr="00CB1F7C">
        <w:rPr>
          <w:rFonts w:ascii="Times New Roman" w:hAnsi="Times New Roman"/>
          <w:sz w:val="24"/>
          <w:szCs w:val="24"/>
          <w:lang w:val="kk-KZ"/>
        </w:rPr>
        <w:t>анктің «Doing Business» рейтингіндегі</w:t>
      </w:r>
      <w:r w:rsidRPr="00A32F8F">
        <w:rPr>
          <w:rFonts w:ascii="Times New Roman" w:hAnsi="Times New Roman"/>
          <w:sz w:val="24"/>
          <w:szCs w:val="24"/>
          <w:lang w:val="kk-KZ"/>
        </w:rPr>
        <w:t xml:space="preserve"> </w:t>
      </w:r>
      <w:r w:rsidRPr="00715C84">
        <w:rPr>
          <w:rFonts w:ascii="Times New Roman" w:hAnsi="Times New Roman"/>
          <w:sz w:val="24"/>
          <w:szCs w:val="24"/>
          <w:lang w:val="kk-KZ"/>
        </w:rPr>
        <w:t>Қазақстан</w:t>
      </w:r>
      <w:r>
        <w:rPr>
          <w:rFonts w:ascii="Times New Roman" w:hAnsi="Times New Roman"/>
          <w:sz w:val="24"/>
          <w:szCs w:val="24"/>
          <w:lang w:val="kk-KZ"/>
        </w:rPr>
        <w:t xml:space="preserve">ның позициясын жақсартуға бағытталған түзетулердің 5-ші пакетінің шегінде Ұлттық Банк </w:t>
      </w:r>
      <w:r w:rsidRPr="00D86329">
        <w:rPr>
          <w:rFonts w:ascii="Times New Roman" w:hAnsi="Times New Roman"/>
          <w:sz w:val="24"/>
          <w:szCs w:val="24"/>
          <w:lang w:val="kk-KZ"/>
        </w:rPr>
        <w:t>«Миноритарлық инвесторларды қорғау» индикаторы бойынша</w:t>
      </w:r>
      <w:r>
        <w:rPr>
          <w:rFonts w:ascii="Times New Roman" w:hAnsi="Times New Roman"/>
          <w:sz w:val="24"/>
          <w:szCs w:val="24"/>
          <w:lang w:val="kk-KZ"/>
        </w:rPr>
        <w:t xml:space="preserve"> мына реформаларды іске асырды:</w:t>
      </w:r>
    </w:p>
    <w:p w:rsidR="002D43C0" w:rsidRPr="00391FC5" w:rsidRDefault="002D43C0" w:rsidP="002D43C0">
      <w:pPr>
        <w:spacing w:line="240" w:lineRule="auto"/>
        <w:ind w:firstLine="709"/>
        <w:contextualSpacing/>
        <w:jc w:val="both"/>
        <w:rPr>
          <w:rFonts w:ascii="Times New Roman" w:hAnsi="Times New Roman"/>
          <w:sz w:val="24"/>
          <w:szCs w:val="24"/>
          <w:lang w:val="kk-KZ"/>
        </w:rPr>
      </w:pPr>
      <w:r w:rsidRPr="00391FC5">
        <w:rPr>
          <w:rFonts w:ascii="Times New Roman" w:hAnsi="Times New Roman"/>
          <w:sz w:val="24"/>
          <w:szCs w:val="24"/>
          <w:lang w:val="kk-KZ"/>
        </w:rPr>
        <w:t xml:space="preserve">- </w:t>
      </w:r>
      <w:r>
        <w:rPr>
          <w:rFonts w:ascii="Times New Roman" w:hAnsi="Times New Roman"/>
          <w:sz w:val="24"/>
          <w:szCs w:val="24"/>
          <w:lang w:val="kk-KZ"/>
        </w:rPr>
        <w:t xml:space="preserve"> қоғамның лауазымды адамдарының жасалуына мүдделігі бар және нәтижесінде қоғам активтерінің баланстық құнының жалпы мөлшерінен құны он және одан астам пайыз болатын мүлікті қоғам сатып алған немесе иелігінен шығарған мәмілені қоғам жасау нәтижесінде қоғамда туындаған зиян үшін қосымша жауапкершіліктерін белгілеу;</w:t>
      </w:r>
    </w:p>
    <w:p w:rsidR="002D43C0" w:rsidRPr="006C167B" w:rsidRDefault="002D43C0" w:rsidP="002D43C0">
      <w:pPr>
        <w:spacing w:line="240" w:lineRule="auto"/>
        <w:ind w:firstLine="709"/>
        <w:contextualSpacing/>
        <w:jc w:val="both"/>
        <w:rPr>
          <w:rFonts w:ascii="Times New Roman" w:hAnsi="Times New Roman"/>
          <w:sz w:val="24"/>
          <w:szCs w:val="24"/>
          <w:lang w:val="kk-KZ"/>
        </w:rPr>
      </w:pPr>
      <w:r w:rsidRPr="006C167B">
        <w:rPr>
          <w:rFonts w:ascii="Times New Roman" w:hAnsi="Times New Roman"/>
          <w:sz w:val="24"/>
          <w:szCs w:val="24"/>
          <w:lang w:val="kk-KZ"/>
        </w:rPr>
        <w:t xml:space="preserve">- </w:t>
      </w:r>
      <w:r>
        <w:rPr>
          <w:rFonts w:ascii="Times New Roman" w:hAnsi="Times New Roman"/>
          <w:sz w:val="24"/>
          <w:szCs w:val="24"/>
          <w:lang w:val="kk-KZ"/>
        </w:rPr>
        <w:t>қоғам ірі мәмілелерді және қоғам жасасуға мүдделі болған және мүлікті сатып алу немесе иелігінен шығарумен байланысты мәмілелерді жасасқан кезде ақпаратты жария етуі;</w:t>
      </w:r>
    </w:p>
    <w:p w:rsidR="002D43C0"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куәгерлерден корпоративтік дау кезінде іс үшін маңызы бар құжаттарды сұрату құқығын белгілеу;</w:t>
      </w:r>
    </w:p>
    <w:p w:rsidR="002D43C0" w:rsidRPr="007E1B37" w:rsidRDefault="002D43C0" w:rsidP="002D43C0">
      <w:pPr>
        <w:spacing w:line="240" w:lineRule="auto"/>
        <w:ind w:firstLine="709"/>
        <w:contextualSpacing/>
        <w:jc w:val="both"/>
        <w:rPr>
          <w:rFonts w:ascii="Times New Roman" w:hAnsi="Times New Roman"/>
          <w:sz w:val="24"/>
          <w:szCs w:val="24"/>
          <w:lang w:val="kk-KZ"/>
        </w:rPr>
      </w:pPr>
      <w:r w:rsidRPr="007E1B37">
        <w:rPr>
          <w:rFonts w:ascii="Times New Roman" w:hAnsi="Times New Roman"/>
          <w:sz w:val="24"/>
          <w:szCs w:val="24"/>
          <w:lang w:val="kk-KZ"/>
        </w:rPr>
        <w:t xml:space="preserve">- </w:t>
      </w:r>
      <w:r>
        <w:rPr>
          <w:rFonts w:ascii="Times New Roman" w:hAnsi="Times New Roman"/>
          <w:sz w:val="24"/>
          <w:szCs w:val="24"/>
          <w:lang w:val="kk-KZ"/>
        </w:rPr>
        <w:t xml:space="preserve">ірі кәсіпкерлік субъектілеріне жататын және құрамында жарғылық капиталына қатысудың кемінде </w:t>
      </w:r>
      <w:r w:rsidRPr="007E1B37">
        <w:rPr>
          <w:rFonts w:ascii="Times New Roman" w:hAnsi="Times New Roman"/>
          <w:sz w:val="24"/>
          <w:szCs w:val="24"/>
          <w:lang w:val="kk-KZ"/>
        </w:rPr>
        <w:t>10%</w:t>
      </w:r>
      <w:r>
        <w:rPr>
          <w:rFonts w:ascii="Times New Roman" w:hAnsi="Times New Roman"/>
          <w:sz w:val="24"/>
          <w:szCs w:val="24"/>
          <w:lang w:val="kk-KZ"/>
        </w:rPr>
        <w:t xml:space="preserve"> үлесін иемденетін қатысушылары (құрылтайшылары) бар ЖШС-тің жылдық қаржылық есептілігіне аудитті жүргізуді міндеттеу;</w:t>
      </w:r>
    </w:p>
    <w:p w:rsidR="002D43C0" w:rsidRPr="00716906" w:rsidRDefault="002D43C0" w:rsidP="002D43C0">
      <w:pPr>
        <w:spacing w:line="240" w:lineRule="auto"/>
        <w:ind w:firstLine="709"/>
        <w:contextualSpacing/>
        <w:jc w:val="both"/>
        <w:rPr>
          <w:rFonts w:ascii="Times New Roman" w:hAnsi="Times New Roman"/>
          <w:sz w:val="24"/>
          <w:szCs w:val="24"/>
          <w:lang w:val="kk-KZ"/>
        </w:rPr>
      </w:pPr>
      <w:r w:rsidRPr="00716906">
        <w:rPr>
          <w:rFonts w:ascii="Times New Roman" w:hAnsi="Times New Roman"/>
          <w:sz w:val="24"/>
          <w:szCs w:val="24"/>
          <w:lang w:val="kk-KZ"/>
        </w:rPr>
        <w:t xml:space="preserve">- </w:t>
      </w:r>
      <w:r>
        <w:rPr>
          <w:rFonts w:ascii="Times New Roman" w:hAnsi="Times New Roman"/>
          <w:sz w:val="24"/>
          <w:szCs w:val="24"/>
          <w:lang w:val="kk-KZ"/>
        </w:rPr>
        <w:t>артықшылық берілген акциялар бойынша дивиденттерді төлеу мерзімін белгілеу.</w:t>
      </w:r>
    </w:p>
    <w:p w:rsidR="002D43C0"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 Алматы қаласының Әкімшілігімен және Қазақстан Республикасы Әділет министрлігімен бірлесе отырып ағымдағы жылғы 13 сәуірде </w:t>
      </w:r>
      <w:r w:rsidRPr="00CB1F7C">
        <w:rPr>
          <w:rFonts w:ascii="Times New Roman" w:hAnsi="Times New Roman"/>
          <w:sz w:val="24"/>
          <w:szCs w:val="24"/>
          <w:lang w:val="kk-KZ"/>
        </w:rPr>
        <w:t xml:space="preserve">Дүниежүзілік </w:t>
      </w:r>
      <w:r>
        <w:rPr>
          <w:rFonts w:ascii="Times New Roman" w:hAnsi="Times New Roman"/>
          <w:sz w:val="24"/>
          <w:szCs w:val="24"/>
          <w:lang w:val="kk-KZ"/>
        </w:rPr>
        <w:t>Б</w:t>
      </w:r>
      <w:r w:rsidRPr="00CB1F7C">
        <w:rPr>
          <w:rFonts w:ascii="Times New Roman" w:hAnsi="Times New Roman"/>
          <w:sz w:val="24"/>
          <w:szCs w:val="24"/>
          <w:lang w:val="kk-KZ"/>
        </w:rPr>
        <w:t>анктің «Doing Business» рейтингіндегі</w:t>
      </w:r>
      <w:r w:rsidRPr="00A32F8F">
        <w:rPr>
          <w:rFonts w:ascii="Times New Roman" w:hAnsi="Times New Roman"/>
          <w:sz w:val="24"/>
          <w:szCs w:val="24"/>
          <w:lang w:val="kk-KZ"/>
        </w:rPr>
        <w:t xml:space="preserve"> </w:t>
      </w:r>
      <w:r w:rsidRPr="00715C84">
        <w:rPr>
          <w:rFonts w:ascii="Times New Roman" w:hAnsi="Times New Roman"/>
          <w:sz w:val="24"/>
          <w:szCs w:val="24"/>
          <w:lang w:val="kk-KZ"/>
        </w:rPr>
        <w:t>Қазақстан</w:t>
      </w:r>
      <w:r>
        <w:rPr>
          <w:rFonts w:ascii="Times New Roman" w:hAnsi="Times New Roman"/>
          <w:sz w:val="24"/>
          <w:szCs w:val="24"/>
          <w:lang w:val="kk-KZ"/>
        </w:rPr>
        <w:t xml:space="preserve">ның позициясын жақсарту бойынша заңнамалық реформалар бойынша семинар-кеңесті ұйымдастырды. Кеңесте Ұлттық Банктің, Қазақстан Республикасы </w:t>
      </w:r>
      <w:r>
        <w:rPr>
          <w:rFonts w:ascii="Times New Roman" w:hAnsi="Times New Roman"/>
          <w:sz w:val="24"/>
          <w:szCs w:val="24"/>
          <w:lang w:val="kk-KZ"/>
        </w:rPr>
        <w:lastRenderedPageBreak/>
        <w:t>Әділет министрлігінің, Алматы қаласы Әкімшілігінің өкілдері сөз сөйледі. Ұлттық Банк «Миноритарлық инвесторларды қорғау» және «Кредиттерді алу» индикаторлары шегінде әзірлеген түзетулері бойынша ақпаратты ұсынды.</w:t>
      </w:r>
    </w:p>
    <w:p w:rsidR="002D43C0" w:rsidRPr="00BF1275" w:rsidRDefault="002D43C0" w:rsidP="002D43C0">
      <w:pPr>
        <w:spacing w:after="0" w:line="240" w:lineRule="auto"/>
        <w:ind w:firstLine="709"/>
        <w:jc w:val="both"/>
        <w:rPr>
          <w:rFonts w:ascii="Times New Roman" w:eastAsia="Times New Roman" w:hAnsi="Times New Roman" w:cs="Times New Roman"/>
          <w:color w:val="000000"/>
          <w:sz w:val="24"/>
          <w:szCs w:val="24"/>
          <w:lang w:val="kk-KZ" w:eastAsia="ru-RU"/>
        </w:rPr>
      </w:pPr>
      <w:r>
        <w:rPr>
          <w:rFonts w:ascii="Times New Roman" w:hAnsi="Times New Roman"/>
          <w:sz w:val="24"/>
          <w:szCs w:val="24"/>
          <w:lang w:val="kk-KZ"/>
        </w:rPr>
        <w:t>Бұдан басқа, Ұлттық Банктің заңнамалық бастамалары шегінде «</w:t>
      </w:r>
      <w:r w:rsidRPr="00BF1275">
        <w:rPr>
          <w:rFonts w:ascii="Times New Roman" w:eastAsia="Times New Roman" w:hAnsi="Times New Roman" w:cs="Times New Roman"/>
          <w:color w:val="000000"/>
          <w:sz w:val="24"/>
          <w:szCs w:val="24"/>
          <w:lang w:val="kk-KZ" w:eastAsia="ru-RU"/>
        </w:rPr>
        <w:t>Қазақстан Республикасының кейбір заңнамалық актілеріне азаматтық,</w:t>
      </w:r>
      <w:r>
        <w:rPr>
          <w:rFonts w:ascii="Times New Roman" w:eastAsia="Times New Roman" w:hAnsi="Times New Roman" w:cs="Times New Roman"/>
          <w:color w:val="000000"/>
          <w:sz w:val="24"/>
          <w:szCs w:val="24"/>
          <w:lang w:val="kk-KZ" w:eastAsia="ru-RU"/>
        </w:rPr>
        <w:t xml:space="preserve"> </w:t>
      </w:r>
      <w:r w:rsidRPr="00BF1275">
        <w:rPr>
          <w:rFonts w:ascii="Times New Roman" w:eastAsia="Times New Roman" w:hAnsi="Times New Roman" w:cs="Times New Roman"/>
          <w:color w:val="000000"/>
          <w:sz w:val="24"/>
          <w:szCs w:val="24"/>
          <w:lang w:val="kk-KZ" w:eastAsia="ru-RU"/>
        </w:rPr>
        <w:t>банктік заңнаманы жетілдіру және кәсіпкерлік қызмет</w:t>
      </w:r>
      <w:r>
        <w:rPr>
          <w:rFonts w:ascii="Times New Roman" w:eastAsia="Times New Roman" w:hAnsi="Times New Roman" w:cs="Times New Roman"/>
          <w:color w:val="000000"/>
          <w:sz w:val="24"/>
          <w:szCs w:val="24"/>
          <w:lang w:val="kk-KZ" w:eastAsia="ru-RU"/>
        </w:rPr>
        <w:t xml:space="preserve"> </w:t>
      </w:r>
      <w:r w:rsidRPr="00BF1275">
        <w:rPr>
          <w:rFonts w:ascii="Times New Roman" w:eastAsia="Times New Roman" w:hAnsi="Times New Roman" w:cs="Times New Roman"/>
          <w:color w:val="000000"/>
          <w:sz w:val="24"/>
          <w:szCs w:val="24"/>
          <w:lang w:val="kk-KZ" w:eastAsia="ru-RU"/>
        </w:rPr>
        <w:t>үшін жағдайды жақсарту мәселелері бойынша өзгерістер мен толықтырулар енгізу туралы</w:t>
      </w:r>
      <w:r>
        <w:rPr>
          <w:rFonts w:ascii="Times New Roman" w:eastAsia="Times New Roman" w:hAnsi="Times New Roman" w:cs="Times New Roman"/>
          <w:color w:val="000000"/>
          <w:sz w:val="24"/>
          <w:szCs w:val="24"/>
          <w:lang w:val="kk-KZ" w:eastAsia="ru-RU"/>
        </w:rPr>
        <w:t xml:space="preserve">» </w:t>
      </w:r>
      <w:r w:rsidRPr="00BF1275">
        <w:rPr>
          <w:rFonts w:ascii="Times New Roman" w:eastAsia="Times New Roman" w:hAnsi="Times New Roman" w:cs="Times New Roman"/>
          <w:color w:val="000000"/>
          <w:sz w:val="24"/>
          <w:szCs w:val="24"/>
          <w:lang w:val="kk-KZ" w:eastAsia="ru-RU"/>
        </w:rPr>
        <w:t>Қазақстан Республикасы</w:t>
      </w:r>
      <w:r>
        <w:rPr>
          <w:rFonts w:ascii="Times New Roman" w:eastAsia="Times New Roman" w:hAnsi="Times New Roman" w:cs="Times New Roman"/>
          <w:color w:val="000000"/>
          <w:sz w:val="24"/>
          <w:szCs w:val="24"/>
          <w:lang w:val="kk-KZ" w:eastAsia="ru-RU"/>
        </w:rPr>
        <w:t xml:space="preserve"> Заңының жобасы қаралды және оған қол қойылды, оның шегінде </w:t>
      </w:r>
      <w:r>
        <w:rPr>
          <w:rFonts w:ascii="Times New Roman" w:hAnsi="Times New Roman"/>
          <w:sz w:val="24"/>
          <w:szCs w:val="24"/>
          <w:lang w:val="kk-KZ"/>
        </w:rPr>
        <w:t>«Миноритарлық инвесторларды қорғау» индикаторы бойынша түзетулер берілді.</w:t>
      </w:r>
    </w:p>
    <w:p w:rsidR="002D43C0" w:rsidRPr="00D344BB"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 2017 жылғы 28 қарашада Әділет министрлігімен және Қазақстан Республикасы Ақпарат және </w:t>
      </w:r>
      <w:r w:rsidRPr="00D344BB">
        <w:rPr>
          <w:rFonts w:ascii="Times New Roman" w:hAnsi="Times New Roman"/>
          <w:sz w:val="24"/>
          <w:szCs w:val="24"/>
          <w:lang w:val="kk-KZ"/>
        </w:rPr>
        <w:t>коммуникаци</w:t>
      </w:r>
      <w:r>
        <w:rPr>
          <w:rFonts w:ascii="Times New Roman" w:hAnsi="Times New Roman"/>
          <w:sz w:val="24"/>
          <w:szCs w:val="24"/>
          <w:lang w:val="kk-KZ"/>
        </w:rPr>
        <w:t xml:space="preserve">ялар министрлігімен бірлесе отырып </w:t>
      </w:r>
      <w:r w:rsidRPr="00D344BB">
        <w:rPr>
          <w:rFonts w:ascii="Times New Roman" w:hAnsi="Times New Roman"/>
          <w:sz w:val="24"/>
          <w:szCs w:val="24"/>
          <w:lang w:val="kk-KZ"/>
        </w:rPr>
        <w:t>«Даму»</w:t>
      </w:r>
      <w:r>
        <w:rPr>
          <w:rFonts w:ascii="Times New Roman" w:hAnsi="Times New Roman"/>
          <w:sz w:val="24"/>
          <w:szCs w:val="24"/>
          <w:lang w:val="kk-KZ"/>
        </w:rPr>
        <w:t xml:space="preserve"> КДҚ алаңында Қазақстанның заңнамалық бастамаларының 5-пакеті бөлігінде бизнес-ахуалды жақсарту бойынша қабылдаған реформаларын түсіндіру үшін бизнес-қоғамдастықпен кездесуге қатысты. Осы кездесудің шегінде Ұлттық Банктің өкілдері «Миноритарлық инвесторларды қорғау» индикаторы бойынша сөз сөйледі.</w:t>
      </w:r>
    </w:p>
    <w:p w:rsidR="002D43C0" w:rsidRPr="005F3BFF"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2017 жылғы 29 қарашада ҚҚҚ алаңында Ұлттық Банктің </w:t>
      </w:r>
      <w:r w:rsidRPr="005F3BFF">
        <w:rPr>
          <w:rFonts w:ascii="Times New Roman" w:hAnsi="Times New Roman"/>
          <w:sz w:val="24"/>
          <w:szCs w:val="24"/>
          <w:lang w:val="kk-KZ"/>
        </w:rPr>
        <w:t>«Реформатикс»</w:t>
      </w:r>
      <w:r>
        <w:rPr>
          <w:rFonts w:ascii="Times New Roman" w:hAnsi="Times New Roman"/>
          <w:sz w:val="24"/>
          <w:szCs w:val="24"/>
          <w:lang w:val="kk-KZ"/>
        </w:rPr>
        <w:t xml:space="preserve"> халықаралық сарапшыларымен «Миноритарлық инвесторларды қорғау» және «Кредиттерді алу» индикаторлары бойынша іске асырылмаған реформаларды талқылау бойынша кездесулері өткізілді.</w:t>
      </w:r>
    </w:p>
    <w:p w:rsidR="002D43C0"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 2017 жылғы 16 және 30 қарашада </w:t>
      </w:r>
      <w:r w:rsidRPr="005F3BFF">
        <w:rPr>
          <w:rFonts w:ascii="Times New Roman" w:hAnsi="Times New Roman"/>
          <w:sz w:val="24"/>
          <w:szCs w:val="24"/>
          <w:lang w:val="kk-KZ"/>
        </w:rPr>
        <w:t>«Реформатикс»</w:t>
      </w:r>
      <w:r>
        <w:rPr>
          <w:rFonts w:ascii="Times New Roman" w:hAnsi="Times New Roman"/>
          <w:sz w:val="24"/>
          <w:szCs w:val="24"/>
          <w:lang w:val="kk-KZ"/>
        </w:rPr>
        <w:t xml:space="preserve"> халықаралық сарапшыларымен және </w:t>
      </w:r>
      <w:r w:rsidRPr="00BF1275">
        <w:rPr>
          <w:rFonts w:ascii="Times New Roman" w:eastAsia="Times New Roman" w:hAnsi="Times New Roman" w:cs="Times New Roman"/>
          <w:color w:val="000000"/>
          <w:sz w:val="24"/>
          <w:szCs w:val="24"/>
          <w:lang w:val="kk-KZ" w:eastAsia="ru-RU"/>
        </w:rPr>
        <w:t>Қазақстан Республикасы</w:t>
      </w:r>
      <w:r>
        <w:rPr>
          <w:rFonts w:ascii="Times New Roman" w:eastAsia="Times New Roman" w:hAnsi="Times New Roman" w:cs="Times New Roman"/>
          <w:color w:val="000000"/>
          <w:sz w:val="24"/>
          <w:szCs w:val="24"/>
          <w:lang w:val="kk-KZ" w:eastAsia="ru-RU"/>
        </w:rPr>
        <w:t xml:space="preserve"> Ұлттық экономика министрлігімен </w:t>
      </w:r>
      <w:r>
        <w:rPr>
          <w:rFonts w:ascii="Times New Roman" w:hAnsi="Times New Roman"/>
          <w:sz w:val="24"/>
          <w:szCs w:val="24"/>
          <w:lang w:val="kk-KZ"/>
        </w:rPr>
        <w:t>іске асырылмаған реформалар бойынша рейтинг индикаторларының мәселелері бойынша скайп талқылауға қатысты.</w:t>
      </w:r>
    </w:p>
    <w:p w:rsidR="002D43C0" w:rsidRPr="00BB280D"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Ұлттық Банк 2017 жылғы </w:t>
      </w:r>
      <w:r w:rsidRPr="00AD4AF5">
        <w:rPr>
          <w:rFonts w:ascii="Times New Roman" w:hAnsi="Times New Roman"/>
          <w:sz w:val="24"/>
          <w:szCs w:val="24"/>
          <w:lang w:val="kk-KZ"/>
        </w:rPr>
        <w:t xml:space="preserve">4, 12, 22 </w:t>
      </w:r>
      <w:r>
        <w:rPr>
          <w:rFonts w:ascii="Times New Roman" w:hAnsi="Times New Roman"/>
          <w:sz w:val="24"/>
          <w:szCs w:val="24"/>
          <w:lang w:val="kk-KZ"/>
        </w:rPr>
        <w:t xml:space="preserve">желтоқсанда хаттамалық тапсырмаларды орындау, сондай-ақ түзетулердің 6-пакетінің жобасы бойынша </w:t>
      </w:r>
      <w:r w:rsidRPr="00AD4AF5">
        <w:rPr>
          <w:rFonts w:ascii="Times New Roman" w:hAnsi="Times New Roman"/>
          <w:sz w:val="24"/>
          <w:szCs w:val="24"/>
          <w:lang w:val="kk-KZ"/>
        </w:rPr>
        <w:t>«Doing Business»</w:t>
      </w:r>
      <w:r>
        <w:rPr>
          <w:rFonts w:ascii="Times New Roman" w:hAnsi="Times New Roman"/>
          <w:sz w:val="24"/>
          <w:szCs w:val="24"/>
          <w:lang w:val="kk-KZ"/>
        </w:rPr>
        <w:t xml:space="preserve"> мәселелері бойынша Қазақстан Республикасы </w:t>
      </w:r>
      <w:r w:rsidRPr="00AD4AF5">
        <w:rPr>
          <w:rFonts w:ascii="Times New Roman" w:hAnsi="Times New Roman"/>
          <w:sz w:val="24"/>
          <w:szCs w:val="24"/>
          <w:lang w:val="kk-KZ"/>
        </w:rPr>
        <w:t>Премьер-Министр</w:t>
      </w:r>
      <w:r>
        <w:rPr>
          <w:rFonts w:ascii="Times New Roman" w:hAnsi="Times New Roman"/>
          <w:sz w:val="24"/>
          <w:szCs w:val="24"/>
          <w:lang w:val="kk-KZ"/>
        </w:rPr>
        <w:t xml:space="preserve">інің Орынбасары </w:t>
      </w:r>
      <w:r w:rsidRPr="00AD4AF5">
        <w:rPr>
          <w:rFonts w:ascii="Times New Roman" w:hAnsi="Times New Roman"/>
          <w:sz w:val="24"/>
          <w:szCs w:val="24"/>
          <w:lang w:val="kk-KZ"/>
        </w:rPr>
        <w:t>Е.А.</w:t>
      </w:r>
      <w:r>
        <w:rPr>
          <w:rFonts w:ascii="Times New Roman" w:hAnsi="Times New Roman"/>
          <w:sz w:val="24"/>
          <w:szCs w:val="24"/>
          <w:lang w:val="kk-KZ"/>
        </w:rPr>
        <w:t xml:space="preserve"> </w:t>
      </w:r>
      <w:r w:rsidRPr="00AD4AF5">
        <w:rPr>
          <w:rFonts w:ascii="Times New Roman" w:hAnsi="Times New Roman"/>
          <w:sz w:val="24"/>
          <w:szCs w:val="24"/>
          <w:lang w:val="kk-KZ"/>
        </w:rPr>
        <w:t>Досаев</w:t>
      </w:r>
      <w:r>
        <w:rPr>
          <w:rFonts w:ascii="Times New Roman" w:hAnsi="Times New Roman"/>
          <w:sz w:val="24"/>
          <w:szCs w:val="24"/>
          <w:lang w:val="kk-KZ"/>
        </w:rPr>
        <w:t xml:space="preserve">тың төрағалығымен өткен кеңестерге қатысты. Осы кеңестердің шегінде «Миноритарлық инвесторларды қорғау» индикаторы бойынша </w:t>
      </w:r>
      <w:r w:rsidRPr="00BB280D">
        <w:rPr>
          <w:rFonts w:ascii="Times New Roman" w:hAnsi="Times New Roman"/>
          <w:sz w:val="24"/>
          <w:szCs w:val="24"/>
          <w:lang w:val="kk-KZ"/>
        </w:rPr>
        <w:t>«Реформатикс»</w:t>
      </w:r>
      <w:r>
        <w:rPr>
          <w:rFonts w:ascii="Times New Roman" w:hAnsi="Times New Roman"/>
          <w:sz w:val="24"/>
          <w:szCs w:val="24"/>
          <w:lang w:val="kk-KZ"/>
        </w:rPr>
        <w:t xml:space="preserve"> сарапшыларының ұсынымдары бойынша Ұлттық Банктің ұстанымы берілді.</w:t>
      </w:r>
    </w:p>
    <w:p w:rsidR="002D43C0" w:rsidRPr="00355992" w:rsidRDefault="002D43C0" w:rsidP="002D43C0">
      <w:pPr>
        <w:spacing w:line="240" w:lineRule="auto"/>
        <w:ind w:firstLine="709"/>
        <w:contextualSpacing/>
        <w:jc w:val="both"/>
        <w:rPr>
          <w:rFonts w:ascii="Times New Roman" w:hAnsi="Times New Roman"/>
          <w:sz w:val="24"/>
          <w:szCs w:val="24"/>
          <w:lang w:val="kk-KZ" w:eastAsia="ru-RU"/>
        </w:rPr>
      </w:pPr>
    </w:p>
    <w:p w:rsidR="002D43C0" w:rsidRDefault="002D43C0" w:rsidP="002D43C0">
      <w:pPr>
        <w:spacing w:line="240" w:lineRule="auto"/>
        <w:ind w:firstLine="709"/>
        <w:contextualSpacing/>
        <w:jc w:val="both"/>
        <w:rPr>
          <w:rFonts w:ascii="Times New Roman" w:hAnsi="Times New Roman"/>
          <w:i/>
          <w:color w:val="000000"/>
          <w:sz w:val="24"/>
          <w:szCs w:val="24"/>
          <w:lang w:val="kk-KZ"/>
        </w:rPr>
      </w:pPr>
      <w:r w:rsidRPr="009D1D83">
        <w:rPr>
          <w:rFonts w:ascii="Times New Roman" w:hAnsi="Times New Roman"/>
          <w:b/>
          <w:i/>
          <w:color w:val="000000"/>
          <w:sz w:val="24"/>
          <w:szCs w:val="24"/>
          <w:lang w:val="kk-KZ"/>
        </w:rPr>
        <w:t>2.4</w:t>
      </w:r>
      <w:r>
        <w:rPr>
          <w:rFonts w:ascii="Times New Roman" w:hAnsi="Times New Roman"/>
          <w:b/>
          <w:i/>
          <w:color w:val="000000"/>
          <w:sz w:val="24"/>
          <w:szCs w:val="24"/>
          <w:lang w:val="kk-KZ"/>
        </w:rPr>
        <w:t>-мақсат</w:t>
      </w:r>
      <w:r w:rsidRPr="009D1D83">
        <w:rPr>
          <w:rFonts w:ascii="Times New Roman" w:hAnsi="Times New Roman"/>
          <w:b/>
          <w:i/>
          <w:color w:val="000000"/>
          <w:sz w:val="24"/>
          <w:szCs w:val="24"/>
          <w:lang w:val="kk-KZ"/>
        </w:rPr>
        <w:t>.</w:t>
      </w:r>
      <w:r w:rsidRPr="009D1D83">
        <w:rPr>
          <w:rFonts w:ascii="Times New Roman" w:hAnsi="Times New Roman"/>
          <w:i/>
          <w:color w:val="000000"/>
          <w:sz w:val="24"/>
          <w:szCs w:val="24"/>
          <w:lang w:val="kk-KZ"/>
        </w:rPr>
        <w:t xml:space="preserve"> </w:t>
      </w:r>
      <w:r w:rsidRPr="00846B5C">
        <w:rPr>
          <w:rFonts w:ascii="Times New Roman" w:hAnsi="Times New Roman"/>
          <w:b/>
          <w:i/>
          <w:color w:val="000000"/>
          <w:sz w:val="24"/>
          <w:szCs w:val="24"/>
          <w:lang w:val="kk-KZ"/>
        </w:rPr>
        <w:t>Жинақтаушы зейнетақы жүйесін одан әрі дамыту үшін жағдайлар жасау</w:t>
      </w:r>
    </w:p>
    <w:p w:rsidR="002D43C0" w:rsidRPr="00592D0B" w:rsidRDefault="002D43C0" w:rsidP="002D43C0">
      <w:pPr>
        <w:spacing w:line="240" w:lineRule="auto"/>
        <w:ind w:firstLine="709"/>
        <w:contextualSpacing/>
        <w:jc w:val="both"/>
        <w:rPr>
          <w:rFonts w:ascii="Times New Roman" w:hAnsi="Times New Roman"/>
          <w:sz w:val="24"/>
          <w:szCs w:val="24"/>
          <w:lang w:val="kk-KZ" w:eastAsia="ru-RU"/>
        </w:rPr>
      </w:pPr>
    </w:p>
    <w:p w:rsidR="002D43C0" w:rsidRPr="004809E2" w:rsidRDefault="002D43C0" w:rsidP="002D43C0">
      <w:pPr>
        <w:spacing w:line="240" w:lineRule="auto"/>
        <w:ind w:firstLine="709"/>
        <w:contextualSpacing/>
        <w:jc w:val="both"/>
        <w:rPr>
          <w:rFonts w:ascii="Times New Roman" w:hAnsi="Times New Roman"/>
          <w:i/>
          <w:sz w:val="24"/>
          <w:szCs w:val="24"/>
          <w:lang w:val="kk-KZ"/>
        </w:rPr>
      </w:pPr>
      <w:r w:rsidRPr="004809E2">
        <w:rPr>
          <w:rFonts w:ascii="Times New Roman" w:hAnsi="Times New Roman"/>
          <w:b/>
          <w:bCs/>
          <w:i/>
          <w:iCs/>
          <w:sz w:val="24"/>
          <w:lang w:val="kk-KZ"/>
        </w:rPr>
        <w:t>Нысаналы индикатор</w:t>
      </w:r>
      <w:r w:rsidRPr="00592D0B">
        <w:rPr>
          <w:rFonts w:ascii="Times New Roman" w:hAnsi="Times New Roman"/>
          <w:b/>
          <w:i/>
          <w:sz w:val="24"/>
          <w:szCs w:val="24"/>
          <w:lang w:val="kk-KZ"/>
        </w:rPr>
        <w:t>:</w:t>
      </w:r>
      <w:r w:rsidRPr="00592D0B">
        <w:rPr>
          <w:rFonts w:ascii="Times New Roman" w:hAnsi="Times New Roman"/>
          <w:i/>
          <w:sz w:val="24"/>
          <w:szCs w:val="24"/>
          <w:lang w:val="kk-KZ"/>
        </w:rPr>
        <w:t xml:space="preserve"> </w:t>
      </w:r>
      <w:r w:rsidRPr="004809E2">
        <w:rPr>
          <w:rFonts w:ascii="Times New Roman" w:hAnsi="Times New Roman"/>
          <w:b/>
          <w:i/>
          <w:sz w:val="24"/>
          <w:szCs w:val="24"/>
          <w:lang w:val="kk-KZ"/>
        </w:rPr>
        <w:t xml:space="preserve">БЖЗҚ-ның зейнетақы активтерінің кірістілігі </w:t>
      </w:r>
      <w:r w:rsidRPr="004809E2">
        <w:rPr>
          <w:rFonts w:ascii="Times New Roman" w:hAnsi="Times New Roman"/>
          <w:i/>
          <w:sz w:val="24"/>
          <w:szCs w:val="24"/>
          <w:lang w:val="kk-KZ"/>
        </w:rPr>
        <w:t>(кемінде</w:t>
      </w:r>
      <w:r w:rsidRPr="004809E2">
        <w:rPr>
          <w:rFonts w:ascii="Times New Roman" w:hAnsi="Times New Roman"/>
          <w:b/>
          <w:i/>
          <w:sz w:val="24"/>
          <w:szCs w:val="24"/>
          <w:lang w:val="kk-KZ"/>
        </w:rPr>
        <w:t xml:space="preserve"> </w:t>
      </w:r>
      <w:r w:rsidRPr="004809E2">
        <w:rPr>
          <w:rFonts w:ascii="Times New Roman" w:hAnsi="Times New Roman"/>
          <w:i/>
          <w:sz w:val="24"/>
          <w:szCs w:val="24"/>
          <w:lang w:val="kk-KZ"/>
        </w:rPr>
        <w:t>6%)</w:t>
      </w:r>
    </w:p>
    <w:p w:rsidR="002D43C0" w:rsidRDefault="002D43C0" w:rsidP="002D43C0">
      <w:pPr>
        <w:spacing w:line="240" w:lineRule="auto"/>
        <w:ind w:firstLine="709"/>
        <w:contextualSpacing/>
        <w:jc w:val="both"/>
        <w:rPr>
          <w:rFonts w:ascii="Times New Roman" w:hAnsi="Times New Roman" w:cs="Times New Roman"/>
          <w:sz w:val="24"/>
          <w:szCs w:val="28"/>
          <w:lang w:val="kk-KZ"/>
        </w:rPr>
      </w:pPr>
      <w:r w:rsidRPr="004809E2">
        <w:rPr>
          <w:rFonts w:ascii="Times New Roman" w:hAnsi="Times New Roman"/>
          <w:sz w:val="24"/>
          <w:szCs w:val="24"/>
          <w:lang w:val="kk-KZ"/>
        </w:rPr>
        <w:t xml:space="preserve">2017 жылдың қорытындысы бойынша (2017 жылғы 01 қаңтар-31 желтоқсан аралығындағы кезеңде) БЖЗҚ салымшыларының шоттарына бөлінген БЖЗҚ зейнетақы активтерінің кірістілігі инфляцияның жылдық деңгейі </w:t>
      </w:r>
      <w:r w:rsidRPr="004809E2">
        <w:rPr>
          <w:rFonts w:ascii="Times New Roman" w:hAnsi="Times New Roman" w:cs="Times New Roman"/>
          <w:sz w:val="24"/>
          <w:szCs w:val="28"/>
          <w:lang w:val="kk-KZ"/>
        </w:rPr>
        <w:t xml:space="preserve">7,1% мөлшерінде 7,92% болды. Зейнетақы активтері бойынша нақты кірістілік 2017 жылы 0,82% болды. </w:t>
      </w:r>
    </w:p>
    <w:p w:rsidR="002D43C0" w:rsidRPr="004809E2" w:rsidRDefault="002D43C0" w:rsidP="002D43C0">
      <w:pPr>
        <w:spacing w:line="240" w:lineRule="auto"/>
        <w:ind w:firstLine="709"/>
        <w:contextualSpacing/>
        <w:jc w:val="both"/>
        <w:rPr>
          <w:rFonts w:ascii="Times New Roman" w:hAnsi="Times New Roman"/>
          <w:sz w:val="24"/>
          <w:szCs w:val="24"/>
          <w:lang w:val="kk-KZ"/>
        </w:rPr>
      </w:pPr>
      <w:r w:rsidRPr="004809E2">
        <w:rPr>
          <w:rFonts w:ascii="Times New Roman" w:hAnsi="Times New Roman" w:cs="Times New Roman"/>
          <w:sz w:val="24"/>
          <w:szCs w:val="28"/>
          <w:lang w:val="kk-KZ"/>
        </w:rPr>
        <w:t>Осылайша, БЖЗҚ-ның зейнетақы активтерінің нақты кірістілігі 2017 жылы белгіленген кемінде 6%-дық мөлшердегі нысаналы мәннен 1,92%-ға асты.</w:t>
      </w:r>
    </w:p>
    <w:p w:rsidR="002D43C0" w:rsidRPr="004809E2" w:rsidRDefault="002D43C0" w:rsidP="002D43C0">
      <w:pPr>
        <w:spacing w:line="240" w:lineRule="auto"/>
        <w:ind w:firstLine="709"/>
        <w:contextualSpacing/>
        <w:jc w:val="both"/>
        <w:rPr>
          <w:rFonts w:ascii="Times New Roman" w:hAnsi="Times New Roman"/>
          <w:b/>
          <w:bCs/>
          <w:i/>
          <w:iCs/>
          <w:sz w:val="24"/>
          <w:lang w:val="kk-KZ"/>
        </w:rPr>
      </w:pPr>
      <w:r>
        <w:rPr>
          <w:rFonts w:ascii="Times New Roman" w:hAnsi="Times New Roman"/>
          <w:b/>
          <w:bCs/>
          <w:i/>
          <w:iCs/>
          <w:sz w:val="24"/>
          <w:lang w:val="kk-KZ"/>
        </w:rPr>
        <w:t>Нысаналы индикаторға қол жеткізу үшін арналған іс-шаралар</w:t>
      </w:r>
      <w:r w:rsidRPr="004809E2">
        <w:rPr>
          <w:rFonts w:ascii="Times New Roman" w:hAnsi="Times New Roman"/>
          <w:b/>
          <w:bCs/>
          <w:i/>
          <w:iCs/>
          <w:sz w:val="24"/>
          <w:lang w:val="kk-KZ"/>
        </w:rPr>
        <w:t xml:space="preserve">: </w:t>
      </w:r>
    </w:p>
    <w:p w:rsidR="002D43C0" w:rsidRPr="004809E2" w:rsidRDefault="002D43C0" w:rsidP="002D43C0">
      <w:pPr>
        <w:spacing w:line="240" w:lineRule="auto"/>
        <w:ind w:firstLine="709"/>
        <w:contextualSpacing/>
        <w:jc w:val="both"/>
        <w:rPr>
          <w:rFonts w:ascii="Times New Roman" w:hAnsi="Times New Roman"/>
          <w:i/>
          <w:sz w:val="24"/>
          <w:szCs w:val="24"/>
          <w:lang w:val="kk-KZ"/>
        </w:rPr>
      </w:pPr>
      <w:r w:rsidRPr="004809E2">
        <w:rPr>
          <w:rFonts w:ascii="Times New Roman" w:hAnsi="Times New Roman"/>
          <w:i/>
          <w:sz w:val="24"/>
          <w:szCs w:val="24"/>
          <w:lang w:val="kk-KZ"/>
        </w:rPr>
        <w:t>БЖЗҚ-ның зейнетақы активтерін инвестициялық басқаруды жүзеге асыру</w:t>
      </w:r>
    </w:p>
    <w:p w:rsidR="002D43C0" w:rsidRPr="004809E2" w:rsidRDefault="002D43C0" w:rsidP="002D43C0">
      <w:pPr>
        <w:spacing w:after="0" w:line="240" w:lineRule="auto"/>
        <w:ind w:firstLine="709"/>
        <w:jc w:val="both"/>
        <w:rPr>
          <w:rFonts w:ascii="Times New Roman" w:hAnsi="Times New Roman" w:cs="Times New Roman"/>
          <w:sz w:val="24"/>
          <w:szCs w:val="28"/>
          <w:lang w:val="kk-KZ"/>
        </w:rPr>
      </w:pPr>
      <w:r w:rsidRPr="004809E2">
        <w:rPr>
          <w:rFonts w:ascii="Times New Roman" w:hAnsi="Times New Roman" w:cs="Times New Roman"/>
          <w:sz w:val="24"/>
          <w:szCs w:val="28"/>
          <w:lang w:val="kk-KZ"/>
        </w:rPr>
        <w:t>Есепті кезеңнің ішінде нысаналы индикаторға жету үшін зейнетақы активтерге қатысты инвестициялық қызмет жүзеге асырылды. Мәселен, 2017 жылы БЖЗҚ-ның зейнетақы активтері нарықтық талаптармен мынадай инвестицияланды:</w:t>
      </w:r>
    </w:p>
    <w:p w:rsidR="002D43C0" w:rsidRPr="004809E2" w:rsidRDefault="002D43C0" w:rsidP="002D43C0">
      <w:pPr>
        <w:pStyle w:val="a6"/>
        <w:numPr>
          <w:ilvl w:val="0"/>
          <w:numId w:val="14"/>
        </w:numPr>
        <w:tabs>
          <w:tab w:val="left" w:pos="1134"/>
        </w:tabs>
        <w:spacing w:after="0" w:line="240" w:lineRule="auto"/>
        <w:ind w:left="0" w:firstLine="709"/>
        <w:jc w:val="both"/>
        <w:rPr>
          <w:rFonts w:ascii="Times New Roman" w:hAnsi="Times New Roman"/>
          <w:sz w:val="24"/>
          <w:szCs w:val="28"/>
          <w:lang w:val="kk-KZ"/>
        </w:rPr>
      </w:pPr>
      <w:r w:rsidRPr="004809E2">
        <w:rPr>
          <w:rFonts w:ascii="Times New Roman" w:hAnsi="Times New Roman"/>
          <w:sz w:val="24"/>
          <w:szCs w:val="28"/>
          <w:lang w:val="kk-KZ"/>
        </w:rPr>
        <w:t>жылдық 9,1% орташа алынған кірістілігімен 255,2 млрд. теңге сомада ҚР МБҚ сатып алынды:</w:t>
      </w:r>
    </w:p>
    <w:p w:rsidR="002D43C0" w:rsidRPr="004809E2" w:rsidRDefault="002D43C0" w:rsidP="002D43C0">
      <w:pPr>
        <w:pStyle w:val="a6"/>
        <w:numPr>
          <w:ilvl w:val="0"/>
          <w:numId w:val="14"/>
        </w:numPr>
        <w:tabs>
          <w:tab w:val="left" w:pos="1134"/>
        </w:tabs>
        <w:spacing w:after="0" w:line="240" w:lineRule="auto"/>
        <w:ind w:left="0" w:firstLine="709"/>
        <w:jc w:val="both"/>
        <w:rPr>
          <w:rFonts w:ascii="Times New Roman" w:hAnsi="Times New Roman"/>
          <w:sz w:val="24"/>
          <w:szCs w:val="28"/>
          <w:lang w:val="kk-KZ"/>
        </w:rPr>
      </w:pPr>
      <w:r w:rsidRPr="004809E2">
        <w:rPr>
          <w:rFonts w:ascii="Times New Roman" w:hAnsi="Times New Roman"/>
          <w:sz w:val="24"/>
          <w:szCs w:val="28"/>
          <w:lang w:val="kk-KZ"/>
        </w:rPr>
        <w:t>шетел нарықтарында инвестициялау үшін 500,0 млрд. теңге сомада шетел валютасы сатып алынды;</w:t>
      </w:r>
    </w:p>
    <w:p w:rsidR="002D43C0" w:rsidRPr="004809E2" w:rsidRDefault="002D43C0" w:rsidP="002D43C0">
      <w:pPr>
        <w:pStyle w:val="a6"/>
        <w:numPr>
          <w:ilvl w:val="0"/>
          <w:numId w:val="14"/>
        </w:numPr>
        <w:tabs>
          <w:tab w:val="left" w:pos="1134"/>
        </w:tabs>
        <w:spacing w:after="0" w:line="240" w:lineRule="auto"/>
        <w:ind w:left="0" w:firstLine="709"/>
        <w:jc w:val="both"/>
        <w:rPr>
          <w:rFonts w:ascii="Times New Roman" w:hAnsi="Times New Roman"/>
          <w:sz w:val="24"/>
          <w:szCs w:val="28"/>
          <w:lang w:val="kk-KZ"/>
        </w:rPr>
      </w:pPr>
      <w:r w:rsidRPr="004809E2">
        <w:rPr>
          <w:rFonts w:ascii="Times New Roman" w:hAnsi="Times New Roman"/>
          <w:sz w:val="24"/>
          <w:szCs w:val="28"/>
          <w:lang w:val="kk-KZ"/>
        </w:rPr>
        <w:t>+ 10 б.т. кірістілігімен 103,0 млрд. теңге сомада теңгемен номинирленген халықаралық қаржы ұйымының облигациялары сатып алынды;</w:t>
      </w:r>
    </w:p>
    <w:p w:rsidR="002D43C0" w:rsidRPr="004809E2" w:rsidRDefault="002D43C0" w:rsidP="002D43C0">
      <w:pPr>
        <w:pStyle w:val="a6"/>
        <w:numPr>
          <w:ilvl w:val="0"/>
          <w:numId w:val="14"/>
        </w:numPr>
        <w:tabs>
          <w:tab w:val="left" w:pos="1134"/>
        </w:tabs>
        <w:spacing w:after="0" w:line="240" w:lineRule="auto"/>
        <w:ind w:left="0" w:firstLine="709"/>
        <w:jc w:val="both"/>
        <w:rPr>
          <w:rFonts w:ascii="Times New Roman" w:hAnsi="Times New Roman"/>
          <w:sz w:val="24"/>
          <w:szCs w:val="28"/>
          <w:lang w:val="kk-KZ"/>
        </w:rPr>
      </w:pPr>
      <w:r w:rsidRPr="004809E2">
        <w:rPr>
          <w:rFonts w:ascii="Times New Roman" w:hAnsi="Times New Roman"/>
          <w:sz w:val="24"/>
          <w:szCs w:val="28"/>
          <w:lang w:val="kk-KZ"/>
        </w:rPr>
        <w:t>жылдық 10,9% орташа алынған кірістілігі бар 68,8 млрд. теңге сомада квазимемлекеттік сектор субъектілерінің негізделген облигациялары сатып алынды;</w:t>
      </w:r>
    </w:p>
    <w:p w:rsidR="002D43C0" w:rsidRPr="004809E2" w:rsidRDefault="002D43C0" w:rsidP="002D43C0">
      <w:pPr>
        <w:pStyle w:val="a6"/>
        <w:numPr>
          <w:ilvl w:val="0"/>
          <w:numId w:val="14"/>
        </w:numPr>
        <w:tabs>
          <w:tab w:val="left" w:pos="1134"/>
        </w:tabs>
        <w:spacing w:after="0" w:line="240" w:lineRule="auto"/>
        <w:ind w:left="0" w:firstLine="709"/>
        <w:jc w:val="both"/>
        <w:rPr>
          <w:rFonts w:ascii="Times New Roman" w:hAnsi="Times New Roman"/>
          <w:sz w:val="24"/>
          <w:szCs w:val="28"/>
          <w:lang w:val="kk-KZ"/>
        </w:rPr>
      </w:pPr>
      <w:r w:rsidRPr="004809E2">
        <w:rPr>
          <w:rFonts w:ascii="Times New Roman" w:hAnsi="Times New Roman"/>
          <w:sz w:val="24"/>
          <w:szCs w:val="28"/>
          <w:lang w:val="kk-KZ"/>
        </w:rPr>
        <w:t>екінші деңгейдегі банктің жылдық 12,5% кірістілігі бар 13 млрд. теңге сомада облигациялары сатып алынды.</w:t>
      </w:r>
    </w:p>
    <w:p w:rsidR="002D43C0" w:rsidRPr="004809E2" w:rsidRDefault="002D43C0" w:rsidP="002D43C0">
      <w:pPr>
        <w:spacing w:after="0" w:line="240" w:lineRule="auto"/>
        <w:ind w:firstLine="709"/>
        <w:jc w:val="both"/>
        <w:rPr>
          <w:rFonts w:ascii="Times New Roman" w:hAnsi="Times New Roman"/>
          <w:sz w:val="24"/>
          <w:szCs w:val="28"/>
          <w:lang w:val="kk-KZ"/>
        </w:rPr>
      </w:pPr>
      <w:r w:rsidRPr="004809E2">
        <w:rPr>
          <w:rFonts w:ascii="Times New Roman" w:hAnsi="Times New Roman"/>
          <w:sz w:val="24"/>
          <w:szCs w:val="28"/>
          <w:lang w:val="kk-KZ"/>
        </w:rPr>
        <w:lastRenderedPageBreak/>
        <w:t>2017 жылғы 1 қаңтар -</w:t>
      </w:r>
      <w:r>
        <w:rPr>
          <w:rFonts w:ascii="Times New Roman" w:hAnsi="Times New Roman"/>
          <w:sz w:val="24"/>
          <w:szCs w:val="28"/>
          <w:lang w:val="kk-KZ"/>
        </w:rPr>
        <w:t xml:space="preserve"> </w:t>
      </w:r>
      <w:r w:rsidRPr="004809E2">
        <w:rPr>
          <w:rFonts w:ascii="Times New Roman" w:hAnsi="Times New Roman"/>
          <w:sz w:val="24"/>
          <w:szCs w:val="28"/>
          <w:lang w:val="kk-KZ"/>
        </w:rPr>
        <w:t>31 желтоқсан аралығындағы кезеңде зейнетақы ак</w:t>
      </w:r>
      <w:r w:rsidR="009D5CF6">
        <w:rPr>
          <w:rFonts w:ascii="Times New Roman" w:hAnsi="Times New Roman"/>
          <w:sz w:val="24"/>
          <w:szCs w:val="28"/>
          <w:lang w:val="kk-KZ"/>
        </w:rPr>
        <w:t>тивтерінің валюталық бөлігі 23,0%-дан 27,7</w:t>
      </w:r>
      <w:r w:rsidRPr="004809E2">
        <w:rPr>
          <w:rFonts w:ascii="Times New Roman" w:hAnsi="Times New Roman"/>
          <w:sz w:val="24"/>
          <w:szCs w:val="28"/>
          <w:lang w:val="kk-KZ"/>
        </w:rPr>
        <w:t>%-ға дейін ұлғайтылды.</w:t>
      </w:r>
    </w:p>
    <w:p w:rsidR="002D43C0" w:rsidRPr="004809E2" w:rsidRDefault="002D43C0" w:rsidP="002D43C0">
      <w:pPr>
        <w:spacing w:after="0" w:line="240" w:lineRule="auto"/>
        <w:ind w:firstLine="709"/>
        <w:jc w:val="both"/>
        <w:rPr>
          <w:rFonts w:ascii="Times New Roman" w:hAnsi="Times New Roman"/>
          <w:sz w:val="24"/>
          <w:szCs w:val="28"/>
          <w:lang w:val="kk-KZ"/>
        </w:rPr>
      </w:pPr>
      <w:r w:rsidRPr="004809E2">
        <w:rPr>
          <w:rFonts w:ascii="Times New Roman" w:hAnsi="Times New Roman"/>
          <w:sz w:val="24"/>
          <w:szCs w:val="28"/>
          <w:lang w:val="kk-KZ"/>
        </w:rPr>
        <w:t xml:space="preserve">Ұлттық Банк 2017 жылы Қазақстан Республикасы </w:t>
      </w:r>
      <w:r>
        <w:rPr>
          <w:rFonts w:ascii="Times New Roman" w:hAnsi="Times New Roman"/>
          <w:sz w:val="24"/>
          <w:szCs w:val="28"/>
          <w:lang w:val="kk-KZ"/>
        </w:rPr>
        <w:t>Ұ</w:t>
      </w:r>
      <w:r w:rsidRPr="004809E2">
        <w:rPr>
          <w:rFonts w:ascii="Times New Roman" w:hAnsi="Times New Roman"/>
          <w:sz w:val="24"/>
          <w:szCs w:val="28"/>
          <w:lang w:val="kk-KZ"/>
        </w:rPr>
        <w:t xml:space="preserve">лттық қорының активтерін </w:t>
      </w:r>
      <w:r>
        <w:rPr>
          <w:rFonts w:ascii="Times New Roman" w:hAnsi="Times New Roman"/>
          <w:sz w:val="24"/>
          <w:szCs w:val="28"/>
          <w:lang w:val="kk-KZ"/>
        </w:rPr>
        <w:t xml:space="preserve">және Ұлттық Банктің алтынвалюта активтерін </w:t>
      </w:r>
      <w:r w:rsidRPr="004809E2">
        <w:rPr>
          <w:rFonts w:ascii="Times New Roman" w:hAnsi="Times New Roman"/>
          <w:sz w:val="24"/>
          <w:szCs w:val="28"/>
          <w:lang w:val="kk-KZ"/>
        </w:rPr>
        <w:t>басқару тәжірибесінің базасында зейнетақы активтерінің валюталық бөлігін жаңадан стратегиялық бөлуді әзірледі. 2017 жылғы тамыздың соңында тиісті өзгерістер мен толықтырулар БЖЗҚ-ның Инвестициялық декларациясына енгізілді.</w:t>
      </w:r>
    </w:p>
    <w:p w:rsidR="002D43C0" w:rsidRPr="004809E2" w:rsidRDefault="002D43C0" w:rsidP="002D43C0">
      <w:pPr>
        <w:spacing w:after="0" w:line="240" w:lineRule="auto"/>
        <w:ind w:firstLine="709"/>
        <w:jc w:val="both"/>
        <w:rPr>
          <w:rFonts w:ascii="Times New Roman" w:hAnsi="Times New Roman"/>
          <w:sz w:val="24"/>
          <w:szCs w:val="28"/>
          <w:lang w:val="kk-KZ"/>
        </w:rPr>
      </w:pPr>
      <w:r w:rsidRPr="004809E2">
        <w:rPr>
          <w:rFonts w:ascii="Times New Roman" w:hAnsi="Times New Roman"/>
          <w:sz w:val="24"/>
          <w:szCs w:val="28"/>
          <w:lang w:val="kk-KZ"/>
        </w:rPr>
        <w:t>Жаңа стратегиялық бөлу шегінде 2017 жылғы қарашадан бастап зейнетақы активтерін АҚШ долларымен номинирленген «ВВ»-дан төмен емес рейтингтік бағасы бар дамушы елдердің мемлекеттік және квазимемлекеттік бағалы қағаздарына кезең-кезеңімен инвестициялау басталды. Атап айтқанда, Бразилия мен Ресей Үкіметтерінің АҚШ долларымен номинирленген мемлекеттік бағалы қағаздары сатып алынды.</w:t>
      </w:r>
    </w:p>
    <w:p w:rsidR="002D43C0" w:rsidRPr="004809E2" w:rsidRDefault="002D43C0" w:rsidP="002D43C0">
      <w:pPr>
        <w:spacing w:after="0" w:line="240" w:lineRule="auto"/>
        <w:ind w:firstLine="709"/>
        <w:jc w:val="both"/>
        <w:rPr>
          <w:rFonts w:ascii="Times New Roman" w:hAnsi="Times New Roman" w:cs="Times New Roman"/>
          <w:sz w:val="24"/>
          <w:szCs w:val="28"/>
          <w:lang w:val="kk-KZ"/>
        </w:rPr>
      </w:pPr>
      <w:r w:rsidRPr="004809E2">
        <w:rPr>
          <w:rFonts w:ascii="Times New Roman" w:hAnsi="Times New Roman" w:cs="Times New Roman"/>
          <w:sz w:val="24"/>
          <w:szCs w:val="28"/>
          <w:lang w:val="kk-KZ"/>
        </w:rPr>
        <w:t>Зейнетақы активтерінің валюталық бөлігін жаңадан стратегиялық бөлу инвестициялардың географиясы мен қаржы құралдарының түрлерін кеңейтіп, инвестициялық портфельдің құрылымдық әртараптануын жақсартады. Жаңа шетелдік нарықтарға шығу инвестициялық портфельдің сапасын және оның өтімділігін арттыруға мүмкіндік береді.</w:t>
      </w:r>
    </w:p>
    <w:p w:rsidR="002D43C0" w:rsidRPr="004809E2" w:rsidRDefault="002D43C0" w:rsidP="002D43C0">
      <w:pPr>
        <w:spacing w:after="0" w:line="240" w:lineRule="auto"/>
        <w:ind w:firstLine="709"/>
        <w:jc w:val="both"/>
        <w:rPr>
          <w:rFonts w:ascii="Times New Roman" w:hAnsi="Times New Roman" w:cs="Times New Roman"/>
          <w:sz w:val="24"/>
          <w:szCs w:val="28"/>
          <w:lang w:val="kk-KZ"/>
        </w:rPr>
      </w:pPr>
      <w:r w:rsidRPr="004809E2">
        <w:rPr>
          <w:rFonts w:ascii="Times New Roman" w:hAnsi="Times New Roman" w:cs="Times New Roman"/>
          <w:sz w:val="24"/>
          <w:szCs w:val="28"/>
          <w:lang w:val="kk-KZ"/>
        </w:rPr>
        <w:t xml:space="preserve">Осымен қоса, БЖЗҚ-ның зейнетақы активтері бойынша кірістілікті алу және </w:t>
      </w:r>
      <w:r>
        <w:rPr>
          <w:rFonts w:ascii="Times New Roman" w:hAnsi="Times New Roman" w:cs="Times New Roman"/>
          <w:sz w:val="24"/>
          <w:szCs w:val="28"/>
          <w:lang w:val="kk-KZ"/>
        </w:rPr>
        <w:t xml:space="preserve">оны </w:t>
      </w:r>
      <w:r w:rsidRPr="004809E2">
        <w:rPr>
          <w:rFonts w:ascii="Times New Roman" w:hAnsi="Times New Roman" w:cs="Times New Roman"/>
          <w:sz w:val="24"/>
          <w:szCs w:val="28"/>
          <w:lang w:val="kk-KZ"/>
        </w:rPr>
        <w:t>ұстап тұру үшін қолда бар зейнетақы активтері бойынша бос ақша қалдықтары кү</w:t>
      </w:r>
      <w:r>
        <w:rPr>
          <w:rFonts w:ascii="Times New Roman" w:hAnsi="Times New Roman" w:cs="Times New Roman"/>
          <w:sz w:val="24"/>
          <w:szCs w:val="28"/>
          <w:lang w:val="kk-KZ"/>
        </w:rPr>
        <w:t>н</w:t>
      </w:r>
      <w:r w:rsidRPr="004809E2">
        <w:rPr>
          <w:rFonts w:ascii="Times New Roman" w:hAnsi="Times New Roman" w:cs="Times New Roman"/>
          <w:sz w:val="24"/>
          <w:szCs w:val="28"/>
          <w:lang w:val="kk-KZ"/>
        </w:rPr>
        <w:t xml:space="preserve"> сайын ақша нарығының құралдарына инвестицияланды.</w:t>
      </w:r>
    </w:p>
    <w:p w:rsidR="002D43C0" w:rsidRPr="00592D0B" w:rsidRDefault="002D43C0" w:rsidP="002D43C0">
      <w:pPr>
        <w:spacing w:line="240" w:lineRule="auto"/>
        <w:ind w:firstLine="709"/>
        <w:contextualSpacing/>
        <w:jc w:val="both"/>
        <w:rPr>
          <w:rFonts w:ascii="Times New Roman" w:hAnsi="Times New Roman"/>
          <w:b/>
          <w:i/>
          <w:color w:val="000000"/>
          <w:sz w:val="24"/>
          <w:szCs w:val="24"/>
          <w:lang w:val="kk-KZ"/>
        </w:rPr>
      </w:pPr>
    </w:p>
    <w:p w:rsidR="002D43C0" w:rsidRDefault="002D43C0" w:rsidP="002D43C0">
      <w:pPr>
        <w:spacing w:line="240" w:lineRule="auto"/>
        <w:ind w:firstLine="709"/>
        <w:contextualSpacing/>
        <w:jc w:val="both"/>
        <w:rPr>
          <w:rFonts w:ascii="Times New Roman" w:hAnsi="Times New Roman"/>
          <w:i/>
          <w:color w:val="000000"/>
          <w:sz w:val="24"/>
          <w:szCs w:val="24"/>
          <w:lang w:val="kk-KZ"/>
        </w:rPr>
      </w:pPr>
      <w:r w:rsidRPr="00592D0B">
        <w:rPr>
          <w:rFonts w:ascii="Times New Roman" w:hAnsi="Times New Roman"/>
          <w:b/>
          <w:i/>
          <w:color w:val="000000"/>
          <w:sz w:val="24"/>
          <w:szCs w:val="24"/>
          <w:lang w:val="kk-KZ"/>
        </w:rPr>
        <w:t>2.5</w:t>
      </w:r>
      <w:r>
        <w:rPr>
          <w:rFonts w:ascii="Times New Roman" w:hAnsi="Times New Roman"/>
          <w:b/>
          <w:i/>
          <w:color w:val="000000"/>
          <w:sz w:val="24"/>
          <w:szCs w:val="24"/>
          <w:lang w:val="kk-KZ"/>
        </w:rPr>
        <w:t>-мақсат</w:t>
      </w:r>
      <w:r w:rsidRPr="00592D0B">
        <w:rPr>
          <w:rFonts w:ascii="Times New Roman" w:hAnsi="Times New Roman"/>
          <w:b/>
          <w:i/>
          <w:color w:val="000000"/>
          <w:sz w:val="24"/>
          <w:szCs w:val="24"/>
          <w:lang w:val="kk-KZ"/>
        </w:rPr>
        <w:t>.</w:t>
      </w:r>
      <w:r w:rsidRPr="00592D0B">
        <w:rPr>
          <w:rFonts w:ascii="Times New Roman" w:hAnsi="Times New Roman"/>
          <w:i/>
          <w:color w:val="000000"/>
          <w:sz w:val="24"/>
          <w:szCs w:val="24"/>
          <w:lang w:val="kk-KZ"/>
        </w:rPr>
        <w:t xml:space="preserve"> </w:t>
      </w:r>
      <w:r w:rsidRPr="002076F9">
        <w:rPr>
          <w:rFonts w:ascii="Times New Roman" w:hAnsi="Times New Roman"/>
          <w:b/>
          <w:i/>
          <w:color w:val="000000"/>
          <w:sz w:val="24"/>
          <w:szCs w:val="24"/>
          <w:lang w:val="kk-KZ"/>
        </w:rPr>
        <w:t>Тиімді</w:t>
      </w:r>
      <w:r>
        <w:rPr>
          <w:rFonts w:ascii="Times New Roman" w:hAnsi="Times New Roman"/>
          <w:i/>
          <w:color w:val="000000"/>
          <w:sz w:val="24"/>
          <w:szCs w:val="24"/>
          <w:lang w:val="kk-KZ"/>
        </w:rPr>
        <w:t xml:space="preserve"> </w:t>
      </w:r>
      <w:r>
        <w:rPr>
          <w:rFonts w:ascii="Times New Roman" w:hAnsi="Times New Roman"/>
          <w:b/>
          <w:i/>
          <w:color w:val="000000"/>
          <w:sz w:val="24"/>
          <w:szCs w:val="24"/>
          <w:lang w:val="kk-KZ"/>
        </w:rPr>
        <w:t xml:space="preserve">валюталық реттеу мен валюталық бақылауды қамтамасыз ету </w:t>
      </w:r>
      <w:r>
        <w:rPr>
          <w:rFonts w:ascii="Times New Roman" w:hAnsi="Times New Roman"/>
          <w:i/>
          <w:color w:val="000000"/>
          <w:sz w:val="24"/>
          <w:szCs w:val="24"/>
          <w:lang w:val="kk-KZ"/>
        </w:rPr>
        <w:t xml:space="preserve"> </w:t>
      </w:r>
    </w:p>
    <w:p w:rsidR="002D43C0" w:rsidRPr="004A65F7" w:rsidRDefault="002D43C0" w:rsidP="002D43C0">
      <w:pPr>
        <w:spacing w:line="240" w:lineRule="auto"/>
        <w:ind w:firstLine="709"/>
        <w:contextualSpacing/>
        <w:jc w:val="both"/>
        <w:rPr>
          <w:rFonts w:ascii="Times New Roman" w:hAnsi="Times New Roman"/>
          <w:b/>
          <w:i/>
          <w:color w:val="000000"/>
          <w:sz w:val="24"/>
          <w:szCs w:val="24"/>
          <w:lang w:val="kk-KZ"/>
        </w:rPr>
      </w:pPr>
    </w:p>
    <w:p w:rsidR="002D43C0" w:rsidRPr="00534686" w:rsidRDefault="002D43C0" w:rsidP="002D43C0">
      <w:pPr>
        <w:spacing w:line="240" w:lineRule="auto"/>
        <w:ind w:firstLine="709"/>
        <w:contextualSpacing/>
        <w:jc w:val="both"/>
        <w:rPr>
          <w:rFonts w:ascii="Times New Roman" w:hAnsi="Times New Roman"/>
          <w:b/>
          <w:i/>
          <w:sz w:val="24"/>
          <w:szCs w:val="24"/>
          <w:lang w:val="kk-KZ"/>
        </w:rPr>
      </w:pPr>
      <w:r w:rsidRPr="004A65F7">
        <w:rPr>
          <w:rFonts w:ascii="Times New Roman" w:hAnsi="Times New Roman"/>
          <w:b/>
          <w:i/>
          <w:sz w:val="24"/>
          <w:szCs w:val="24"/>
          <w:lang w:val="kk-KZ"/>
        </w:rPr>
        <w:t>1</w:t>
      </w:r>
      <w:r>
        <w:rPr>
          <w:rFonts w:ascii="Times New Roman" w:hAnsi="Times New Roman"/>
          <w:b/>
          <w:i/>
          <w:sz w:val="24"/>
          <w:szCs w:val="24"/>
          <w:lang w:val="kk-KZ"/>
        </w:rPr>
        <w:t>-нысаналы</w:t>
      </w:r>
      <w:r w:rsidRPr="004A65F7">
        <w:rPr>
          <w:rFonts w:ascii="Times New Roman" w:hAnsi="Times New Roman"/>
          <w:b/>
          <w:i/>
          <w:sz w:val="24"/>
          <w:szCs w:val="24"/>
          <w:lang w:val="kk-KZ"/>
        </w:rPr>
        <w:t xml:space="preserve"> индикатор:</w:t>
      </w:r>
      <w:r w:rsidRPr="004A65F7">
        <w:rPr>
          <w:rFonts w:ascii="Times New Roman" w:hAnsi="Times New Roman"/>
          <w:i/>
          <w:sz w:val="24"/>
          <w:szCs w:val="24"/>
          <w:lang w:val="kk-KZ"/>
        </w:rPr>
        <w:t xml:space="preserve"> </w:t>
      </w:r>
      <w:r>
        <w:rPr>
          <w:rFonts w:ascii="Times New Roman" w:hAnsi="Times New Roman"/>
          <w:b/>
          <w:i/>
          <w:sz w:val="24"/>
          <w:szCs w:val="24"/>
          <w:lang w:val="kk-KZ"/>
        </w:rPr>
        <w:t>С</w:t>
      </w:r>
      <w:r w:rsidRPr="00705EEE">
        <w:rPr>
          <w:rFonts w:ascii="Times New Roman" w:hAnsi="Times New Roman"/>
          <w:b/>
          <w:i/>
          <w:sz w:val="24"/>
          <w:szCs w:val="24"/>
          <w:lang w:val="kk-KZ"/>
        </w:rPr>
        <w:t>ыртқы сауда</w:t>
      </w:r>
      <w:r>
        <w:rPr>
          <w:rFonts w:ascii="Times New Roman" w:hAnsi="Times New Roman"/>
          <w:b/>
          <w:i/>
          <w:sz w:val="24"/>
          <w:szCs w:val="24"/>
          <w:lang w:val="kk-KZ"/>
        </w:rPr>
        <w:t xml:space="preserve"> келісімшартының сомасына қатысты шекті мән, ол мәннен асып кеткен кезде мұндай келісімшарт есептік тіркеу талабына жатқызылады </w:t>
      </w:r>
      <w:r>
        <w:rPr>
          <w:rFonts w:ascii="Times New Roman" w:hAnsi="Times New Roman"/>
          <w:i/>
          <w:sz w:val="24"/>
          <w:szCs w:val="24"/>
          <w:lang w:val="kk-KZ"/>
        </w:rPr>
        <w:t xml:space="preserve"> </w:t>
      </w:r>
      <w:r w:rsidRPr="00534686">
        <w:rPr>
          <w:rFonts w:ascii="Times New Roman" w:hAnsi="Times New Roman"/>
          <w:b/>
          <w:i/>
          <w:sz w:val="24"/>
          <w:szCs w:val="24"/>
          <w:lang w:val="kk-KZ"/>
        </w:rPr>
        <w:t>(50 мың АҚШ долл.)</w:t>
      </w:r>
    </w:p>
    <w:p w:rsidR="002D43C0" w:rsidRPr="004A65F7"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қолжеткізу үшін арналған іс-шаралар</w:t>
      </w:r>
      <w:r w:rsidRPr="004A65F7">
        <w:rPr>
          <w:rFonts w:ascii="Times New Roman" w:hAnsi="Times New Roman"/>
          <w:b/>
          <w:bCs/>
          <w:i/>
          <w:iCs/>
          <w:sz w:val="24"/>
          <w:lang w:val="kk-KZ"/>
        </w:rPr>
        <w:t>:</w:t>
      </w:r>
      <w:r>
        <w:rPr>
          <w:rFonts w:ascii="Times New Roman" w:hAnsi="Times New Roman"/>
          <w:b/>
          <w:bCs/>
          <w:i/>
          <w:iCs/>
          <w:sz w:val="24"/>
          <w:lang w:val="kk-KZ"/>
        </w:rPr>
        <w:t xml:space="preserve"> </w:t>
      </w:r>
    </w:p>
    <w:p w:rsidR="002D43C0" w:rsidRPr="00D71EB1" w:rsidRDefault="002D43C0" w:rsidP="002D43C0">
      <w:pPr>
        <w:spacing w:after="0" w:line="240" w:lineRule="auto"/>
        <w:ind w:firstLine="709"/>
        <w:contextualSpacing/>
        <w:jc w:val="both"/>
        <w:rPr>
          <w:rFonts w:ascii="Times New Roman" w:eastAsia="Calibri" w:hAnsi="Times New Roman"/>
          <w:sz w:val="24"/>
          <w:szCs w:val="24"/>
          <w:lang w:val="kk-KZ"/>
        </w:rPr>
      </w:pPr>
      <w:r w:rsidRPr="00D71EB1">
        <w:rPr>
          <w:rFonts w:ascii="Times New Roman" w:eastAsia="Calibri" w:hAnsi="Times New Roman"/>
          <w:sz w:val="24"/>
          <w:szCs w:val="24"/>
          <w:lang w:val="kk-KZ"/>
        </w:rPr>
        <w:t>Валюталық құндылықтардың айналыс тәртібін реттеуді жетілдіру бойынша жұмыстар жүргізілді. Атап айтқанда:</w:t>
      </w:r>
    </w:p>
    <w:p w:rsidR="002D43C0" w:rsidRPr="00D71EB1" w:rsidRDefault="002D43C0" w:rsidP="002D43C0">
      <w:pPr>
        <w:spacing w:after="0" w:line="240" w:lineRule="auto"/>
        <w:ind w:firstLine="709"/>
        <w:contextualSpacing/>
        <w:jc w:val="both"/>
        <w:rPr>
          <w:rFonts w:ascii="Times New Roman" w:eastAsia="Calibri" w:hAnsi="Times New Roman"/>
          <w:sz w:val="24"/>
          <w:szCs w:val="24"/>
          <w:lang w:val="kk-KZ"/>
        </w:rPr>
      </w:pPr>
      <w:r w:rsidRPr="00D71EB1">
        <w:rPr>
          <w:rFonts w:ascii="Times New Roman" w:eastAsia="Calibri" w:hAnsi="Times New Roman"/>
          <w:sz w:val="24"/>
          <w:szCs w:val="24"/>
          <w:lang w:val="kk-KZ"/>
        </w:rPr>
        <w:t>- 2017 жылғы желтоқсанда «Валюталық реттеу мен валюталық бақылау туралы» және «Қазақстан Республикасының кейбір заңнамалық актілеріне валюталық реттеу мен валюталық бақылау мәселелері бойынша өзгерістер мен толықтырулар енгізу туралы» Заңдарының жаңа редакциядағы жобалары Қазақстан Республикасы Парламентінің Мәжілісіне енгізілді;</w:t>
      </w:r>
    </w:p>
    <w:p w:rsidR="002D43C0" w:rsidRPr="00D71EB1" w:rsidRDefault="002D43C0" w:rsidP="002D43C0">
      <w:pPr>
        <w:spacing w:after="0" w:line="240" w:lineRule="auto"/>
        <w:ind w:firstLine="709"/>
        <w:contextualSpacing/>
        <w:jc w:val="both"/>
        <w:rPr>
          <w:rFonts w:ascii="Times New Roman" w:eastAsia="Calibri" w:hAnsi="Times New Roman"/>
          <w:sz w:val="24"/>
          <w:szCs w:val="24"/>
          <w:lang w:val="kk-KZ"/>
        </w:rPr>
      </w:pPr>
      <w:r w:rsidRPr="00D71EB1">
        <w:rPr>
          <w:rFonts w:ascii="Times New Roman" w:eastAsia="Calibri" w:hAnsi="Times New Roman"/>
          <w:sz w:val="24"/>
          <w:szCs w:val="24"/>
          <w:lang w:val="kk-KZ"/>
        </w:rPr>
        <w:t>- «Қазақстан Республикасында қолма-қол шетел валютасымен айырбастау операцияларын ұйымдастыру қағидаларын бекіту туралы» 2014 жылғы 16 шілдедегі №144 Қазақстан Р</w:t>
      </w:r>
      <w:r>
        <w:rPr>
          <w:rFonts w:ascii="Times New Roman" w:eastAsia="Calibri" w:hAnsi="Times New Roman"/>
          <w:sz w:val="24"/>
          <w:szCs w:val="24"/>
          <w:lang w:val="kk-KZ"/>
        </w:rPr>
        <w:t>еспубликасы Ұлттық Банкі Басқар</w:t>
      </w:r>
      <w:r w:rsidRPr="00D71EB1">
        <w:rPr>
          <w:rFonts w:ascii="Times New Roman" w:eastAsia="Calibri" w:hAnsi="Times New Roman"/>
          <w:sz w:val="24"/>
          <w:szCs w:val="24"/>
          <w:lang w:val="kk-KZ"/>
        </w:rPr>
        <w:t>масының қаулысына өзгерістер мен толықтырулар енгізу туралы» 2017 жылғы 27 қыркүйектегі №188 қаулысы 2017 жылғы 29 желтоқсанда Қазақстан Республикасының Әділет министрлігінде №16162 болып тіркелді.</w:t>
      </w:r>
    </w:p>
    <w:p w:rsidR="002D43C0" w:rsidRPr="00D71EB1" w:rsidRDefault="002D43C0" w:rsidP="002D43C0">
      <w:pPr>
        <w:spacing w:after="0" w:line="240" w:lineRule="auto"/>
        <w:ind w:firstLine="709"/>
        <w:contextualSpacing/>
        <w:jc w:val="both"/>
        <w:rPr>
          <w:rFonts w:ascii="Times New Roman" w:eastAsia="Calibri" w:hAnsi="Times New Roman"/>
          <w:sz w:val="24"/>
          <w:szCs w:val="24"/>
          <w:lang w:val="kk-KZ"/>
        </w:rPr>
      </w:pPr>
      <w:r w:rsidRPr="00D71EB1">
        <w:rPr>
          <w:rFonts w:ascii="Times New Roman" w:eastAsia="Calibri" w:hAnsi="Times New Roman"/>
          <w:sz w:val="24"/>
          <w:szCs w:val="24"/>
          <w:lang w:val="kk-KZ"/>
        </w:rPr>
        <w:t>Валюталық операциялар бойынша әкімшілік есепті</w:t>
      </w:r>
      <w:r>
        <w:rPr>
          <w:rFonts w:ascii="Times New Roman" w:eastAsia="Calibri" w:hAnsi="Times New Roman"/>
          <w:sz w:val="24"/>
          <w:szCs w:val="24"/>
          <w:lang w:val="kk-KZ"/>
        </w:rPr>
        <w:t>лі</w:t>
      </w:r>
      <w:r w:rsidRPr="00D71EB1">
        <w:rPr>
          <w:rFonts w:ascii="Times New Roman" w:eastAsia="Calibri" w:hAnsi="Times New Roman"/>
          <w:sz w:val="24"/>
          <w:szCs w:val="24"/>
          <w:lang w:val="kk-KZ"/>
        </w:rPr>
        <w:t xml:space="preserve">ктің нысандарын қайта қарау бойынша да жұмыс жүргізілді, атап айтқанда – 2017 жылғы 22 желтоқсанда «Қазақстан Республикасында валюталық операцияларды жүзеге асыру қағидаларын бекіту туралы» 2012 жылғы 28 сәуірдегі </w:t>
      </w:r>
      <w:r>
        <w:rPr>
          <w:rFonts w:ascii="Times New Roman" w:eastAsia="Calibri" w:hAnsi="Times New Roman"/>
          <w:sz w:val="24"/>
          <w:szCs w:val="24"/>
          <w:lang w:val="kk-KZ"/>
        </w:rPr>
        <w:br/>
      </w:r>
      <w:r w:rsidRPr="00D71EB1">
        <w:rPr>
          <w:rFonts w:ascii="Times New Roman" w:eastAsia="Calibri" w:hAnsi="Times New Roman"/>
          <w:sz w:val="24"/>
          <w:szCs w:val="24"/>
          <w:lang w:val="kk-KZ"/>
        </w:rPr>
        <w:t>№ 154 Қазақстан Р</w:t>
      </w:r>
      <w:r>
        <w:rPr>
          <w:rFonts w:ascii="Times New Roman" w:eastAsia="Calibri" w:hAnsi="Times New Roman"/>
          <w:sz w:val="24"/>
          <w:szCs w:val="24"/>
          <w:lang w:val="kk-KZ"/>
        </w:rPr>
        <w:t>еспубликасы Ұлттық Банкі Басқар</w:t>
      </w:r>
      <w:r w:rsidRPr="00D71EB1">
        <w:rPr>
          <w:rFonts w:ascii="Times New Roman" w:eastAsia="Calibri" w:hAnsi="Times New Roman"/>
          <w:sz w:val="24"/>
          <w:szCs w:val="24"/>
          <w:lang w:val="kk-KZ"/>
        </w:rPr>
        <w:t>масының қаулысына өзгерістер енгізу туралы» 2017 жылғы 22 желтоқсандағы қаулысы қабылданды, онда жеке тұлғаларда жұмыстардың, қызметтердің экспортымен (импортымен) немесе жылжымайтын мүлікке меншік құқығын сатып алумен байланысты операциялар бойынша валюталық шарт болмаған жағдайда, уәкілетті банктердің жеке тұлғалардың төлемдері мен аударымдары туралы хабарламаларының санын қысқарту көзделген.</w:t>
      </w:r>
    </w:p>
    <w:p w:rsidR="002D43C0" w:rsidRPr="00592D0B" w:rsidRDefault="002D43C0" w:rsidP="002D43C0">
      <w:pPr>
        <w:spacing w:line="240" w:lineRule="auto"/>
        <w:ind w:firstLine="709"/>
        <w:contextualSpacing/>
        <w:jc w:val="both"/>
        <w:rPr>
          <w:rFonts w:ascii="Times New Roman" w:hAnsi="Times New Roman"/>
          <w:sz w:val="24"/>
          <w:szCs w:val="24"/>
          <w:lang w:val="kk-KZ"/>
        </w:rPr>
      </w:pPr>
    </w:p>
    <w:p w:rsidR="002D43C0" w:rsidRDefault="002D43C0" w:rsidP="002D43C0">
      <w:pPr>
        <w:spacing w:after="0" w:line="240" w:lineRule="auto"/>
        <w:ind w:firstLine="709"/>
        <w:jc w:val="both"/>
        <w:rPr>
          <w:rFonts w:ascii="Times New Roman" w:hAnsi="Times New Roman"/>
          <w:color w:val="000000"/>
          <w:sz w:val="24"/>
          <w:szCs w:val="24"/>
          <w:lang w:val="kk-KZ" w:eastAsia="ru-RU"/>
        </w:rPr>
      </w:pPr>
      <w:r w:rsidRPr="0038106F">
        <w:rPr>
          <w:rFonts w:ascii="Times New Roman" w:hAnsi="Times New Roman"/>
          <w:b/>
          <w:i/>
          <w:sz w:val="24"/>
          <w:szCs w:val="24"/>
          <w:lang w:val="kk-KZ"/>
        </w:rPr>
        <w:t>2</w:t>
      </w:r>
      <w:r>
        <w:rPr>
          <w:rFonts w:ascii="Times New Roman" w:hAnsi="Times New Roman"/>
          <w:b/>
          <w:i/>
          <w:sz w:val="24"/>
          <w:szCs w:val="24"/>
          <w:lang w:val="kk-KZ"/>
        </w:rPr>
        <w:t xml:space="preserve">-нысаналы </w:t>
      </w:r>
      <w:r w:rsidRPr="0038106F">
        <w:rPr>
          <w:rFonts w:ascii="Times New Roman" w:hAnsi="Times New Roman"/>
          <w:b/>
          <w:i/>
          <w:sz w:val="24"/>
          <w:szCs w:val="24"/>
          <w:lang w:val="kk-KZ"/>
        </w:rPr>
        <w:t>индикатор:</w:t>
      </w:r>
      <w:r w:rsidRPr="0038106F">
        <w:rPr>
          <w:rFonts w:ascii="Times New Roman" w:hAnsi="Times New Roman"/>
          <w:i/>
          <w:sz w:val="24"/>
          <w:szCs w:val="24"/>
          <w:lang w:val="kk-KZ"/>
        </w:rPr>
        <w:t xml:space="preserve"> </w:t>
      </w:r>
      <w:r w:rsidRPr="002F333B">
        <w:rPr>
          <w:rFonts w:ascii="Times New Roman" w:hAnsi="Times New Roman"/>
          <w:b/>
          <w:sz w:val="24"/>
          <w:szCs w:val="24"/>
          <w:lang w:val="kk-KZ"/>
        </w:rPr>
        <w:t>Қызметінің айырықша түрі (60</w:t>
      </w:r>
      <w:r w:rsidRPr="0038106F">
        <w:rPr>
          <w:rFonts w:ascii="Times New Roman" w:hAnsi="Times New Roman"/>
          <w:b/>
          <w:sz w:val="24"/>
          <w:szCs w:val="24"/>
          <w:lang w:val="kk-KZ"/>
        </w:rPr>
        <w:t>%</w:t>
      </w:r>
      <w:r w:rsidRPr="002F333B">
        <w:rPr>
          <w:rFonts w:ascii="Times New Roman" w:hAnsi="Times New Roman"/>
          <w:b/>
          <w:sz w:val="24"/>
          <w:szCs w:val="24"/>
          <w:lang w:val="kk-KZ"/>
        </w:rPr>
        <w:t xml:space="preserve"> аспайтын) қолма-қол шетел валютасымен айырбастау операцияларын ұйымдастыру болып табылатын заңды тұлғалар</w:t>
      </w:r>
      <w:r>
        <w:rPr>
          <w:rFonts w:ascii="Times New Roman" w:hAnsi="Times New Roman"/>
          <w:b/>
          <w:sz w:val="24"/>
          <w:szCs w:val="24"/>
          <w:lang w:val="kk-KZ"/>
        </w:rPr>
        <w:t>дың</w:t>
      </w:r>
      <w:r w:rsidRPr="002F333B">
        <w:rPr>
          <w:rFonts w:ascii="Times New Roman" w:hAnsi="Times New Roman"/>
          <w:b/>
          <w:sz w:val="24"/>
          <w:szCs w:val="24"/>
          <w:lang w:val="kk-KZ"/>
        </w:rPr>
        <w:t xml:space="preserve"> тәуекелдер деңгейін бағалау жүйесі негізінде тексерумен қамтылған</w:t>
      </w:r>
      <w:r w:rsidRPr="00B377A2">
        <w:rPr>
          <w:rFonts w:ascii="Times New Roman" w:hAnsi="Times New Roman"/>
          <w:b/>
          <w:sz w:val="24"/>
          <w:szCs w:val="24"/>
          <w:lang w:val="kk-KZ"/>
        </w:rPr>
        <w:t xml:space="preserve"> </w:t>
      </w:r>
      <w:r w:rsidRPr="002F333B">
        <w:rPr>
          <w:rFonts w:ascii="Times New Roman" w:hAnsi="Times New Roman"/>
          <w:b/>
          <w:sz w:val="24"/>
          <w:szCs w:val="24"/>
          <w:lang w:val="kk-KZ"/>
        </w:rPr>
        <w:t>саны</w:t>
      </w:r>
    </w:p>
    <w:p w:rsidR="002D43C0" w:rsidRPr="00677AB6"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 жеткізу үшін арналған іс-шаралар</w:t>
      </w:r>
      <w:r w:rsidRPr="00677AB6">
        <w:rPr>
          <w:rFonts w:ascii="Times New Roman" w:hAnsi="Times New Roman"/>
          <w:b/>
          <w:bCs/>
          <w:i/>
          <w:iCs/>
          <w:sz w:val="24"/>
          <w:lang w:val="kk-KZ"/>
        </w:rPr>
        <w:t>:</w:t>
      </w:r>
    </w:p>
    <w:p w:rsidR="002D43C0" w:rsidRPr="0038106F" w:rsidRDefault="002D43C0" w:rsidP="002D43C0">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Ымырашылдық валюталық режим жағдайында резиденттердің валюталық заңнаманың талаптарын сақтауын қамтамасыз ету</w:t>
      </w:r>
      <w:r w:rsidRPr="00436D98">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үшін бақылау рәсімдерінің тиімділігін арттыру, сондай-ақ оны сақтамағаны үшін жауапкершілікті көздейтін нормалардың қолданылуын күшейту мәселесі маңызды болып табылады</w:t>
      </w:r>
      <w:r w:rsidRPr="0038106F">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 xml:space="preserve">Валюталарды айырбастаудың  ұйымдастырылған нарығын реттеуді </w:t>
      </w:r>
      <w:r>
        <w:rPr>
          <w:rFonts w:ascii="Times New Roman" w:hAnsi="Times New Roman"/>
          <w:color w:val="000000"/>
          <w:sz w:val="24"/>
          <w:szCs w:val="24"/>
          <w:lang w:val="kk-KZ" w:eastAsia="ru-RU"/>
        </w:rPr>
        <w:lastRenderedPageBreak/>
        <w:t>жетілдіру және қызметінің айырықша түрі қолма-қол шетел валютасымен айырбастау операцияларын ұйымдастыру болып табылатын заңды тұлғалардың (уәкілетті ұйымдардың) қызметіне тексеру жүргізу арқылы тәуекелдің деңгейін бағалау негізінде тиісті бақылауды қамтамасыз ету Ұлттық Банктің міндеттерінің бірі болып табылады</w:t>
      </w:r>
      <w:r w:rsidRPr="0038106F">
        <w:rPr>
          <w:rFonts w:ascii="Times New Roman" w:hAnsi="Times New Roman"/>
          <w:color w:val="000000"/>
          <w:sz w:val="24"/>
          <w:szCs w:val="24"/>
          <w:lang w:val="kk-KZ" w:eastAsia="ru-RU"/>
        </w:rPr>
        <w:t>.</w:t>
      </w:r>
    </w:p>
    <w:p w:rsidR="002D43C0" w:rsidRPr="0038106F" w:rsidRDefault="002D43C0" w:rsidP="002D43C0">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Тәуекелдер деңгейіне жүргізілген бағалаудың қорытындысы бойынша  Ұлттық Банктің аумақтық филиалдары 2017 жылы тексеруіне жататын уәкілетті ұйымдардың тізбесі бекітілді</w:t>
      </w:r>
      <w:r w:rsidRPr="0038106F">
        <w:rPr>
          <w:rFonts w:ascii="Times New Roman" w:hAnsi="Times New Roman"/>
          <w:color w:val="000000"/>
          <w:sz w:val="24"/>
          <w:szCs w:val="24"/>
          <w:lang w:val="kk-KZ" w:eastAsia="ru-RU"/>
        </w:rPr>
        <w:t>.</w:t>
      </w:r>
    </w:p>
    <w:p w:rsidR="002D43C0" w:rsidRPr="0038106F" w:rsidRDefault="002D43C0" w:rsidP="002D43C0">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Тізбеге сәйкес 2017 жылы 258 уәкілетті ұйымға тексеру жүргізілді, бұл  ҚР аумағында жұмыс істейтін уәкілетті ұйымдардың жалпы санынан тексеру объектілерінің жалпы санынан </w:t>
      </w:r>
      <w:r w:rsidRPr="005909EA">
        <w:rPr>
          <w:rFonts w:ascii="Times New Roman" w:hAnsi="Times New Roman"/>
          <w:color w:val="000000"/>
          <w:sz w:val="24"/>
          <w:szCs w:val="24"/>
          <w:lang w:val="kk-KZ" w:eastAsia="ru-RU"/>
        </w:rPr>
        <w:t>45,8</w:t>
      </w:r>
      <w:r w:rsidRPr="0038106F">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-ын қамтуды</w:t>
      </w:r>
      <w:r w:rsidRPr="0038106F">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жылдық қорытындылар бойынша нысаналы</w:t>
      </w:r>
      <w:r w:rsidRPr="0038106F">
        <w:rPr>
          <w:rFonts w:ascii="Times New Roman" w:hAnsi="Times New Roman"/>
          <w:color w:val="000000"/>
          <w:sz w:val="24"/>
          <w:szCs w:val="24"/>
          <w:lang w:val="kk-KZ" w:eastAsia="ru-RU"/>
        </w:rPr>
        <w:t xml:space="preserve"> индикатор –</w:t>
      </w:r>
      <w:r>
        <w:rPr>
          <w:rFonts w:ascii="Times New Roman" w:hAnsi="Times New Roman"/>
          <w:color w:val="000000"/>
          <w:sz w:val="24"/>
          <w:szCs w:val="24"/>
          <w:lang w:val="kk-KZ" w:eastAsia="ru-RU"/>
        </w:rPr>
        <w:t xml:space="preserve"> </w:t>
      </w:r>
      <w:r w:rsidRPr="0038106F">
        <w:rPr>
          <w:rFonts w:ascii="Times New Roman" w:hAnsi="Times New Roman"/>
          <w:color w:val="000000"/>
          <w:sz w:val="24"/>
          <w:szCs w:val="24"/>
          <w:lang w:val="kk-KZ" w:eastAsia="ru-RU"/>
        </w:rPr>
        <w:t>60%</w:t>
      </w:r>
      <w:r>
        <w:rPr>
          <w:rFonts w:ascii="Times New Roman" w:hAnsi="Times New Roman"/>
          <w:color w:val="000000"/>
          <w:sz w:val="24"/>
          <w:szCs w:val="24"/>
          <w:lang w:val="kk-KZ" w:eastAsia="ru-RU"/>
        </w:rPr>
        <w:t>-дан астам емес</w:t>
      </w:r>
      <w:r w:rsidRPr="0038106F">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қамтамасыз етті</w:t>
      </w:r>
      <w:r w:rsidRPr="0038106F">
        <w:rPr>
          <w:rFonts w:ascii="Times New Roman" w:hAnsi="Times New Roman"/>
          <w:color w:val="000000"/>
          <w:sz w:val="24"/>
          <w:szCs w:val="24"/>
          <w:lang w:val="kk-KZ" w:eastAsia="ru-RU"/>
        </w:rPr>
        <w:t>.</w:t>
      </w:r>
    </w:p>
    <w:p w:rsidR="002D43C0" w:rsidRPr="0038106F" w:rsidRDefault="002D43C0" w:rsidP="002D43C0">
      <w:pPr>
        <w:spacing w:line="240" w:lineRule="auto"/>
        <w:ind w:firstLine="709"/>
        <w:contextualSpacing/>
        <w:jc w:val="both"/>
        <w:rPr>
          <w:rFonts w:ascii="Times New Roman" w:hAnsi="Times New Roman"/>
          <w:b/>
          <w:i/>
          <w:sz w:val="24"/>
          <w:szCs w:val="24"/>
          <w:lang w:val="kk-KZ"/>
        </w:rPr>
      </w:pPr>
    </w:p>
    <w:p w:rsidR="002D43C0" w:rsidRDefault="002D43C0" w:rsidP="002D43C0">
      <w:pPr>
        <w:spacing w:line="240" w:lineRule="auto"/>
        <w:ind w:firstLine="709"/>
        <w:contextualSpacing/>
        <w:jc w:val="both"/>
        <w:rPr>
          <w:rFonts w:ascii="Times New Roman" w:hAnsi="Times New Roman"/>
          <w:b/>
          <w:i/>
          <w:color w:val="000000"/>
          <w:sz w:val="24"/>
          <w:szCs w:val="24"/>
          <w:lang w:val="kk-KZ"/>
        </w:rPr>
      </w:pPr>
      <w:r w:rsidRPr="00C21F51">
        <w:rPr>
          <w:rFonts w:ascii="Times New Roman" w:hAnsi="Times New Roman"/>
          <w:b/>
          <w:i/>
          <w:color w:val="000000"/>
          <w:sz w:val="24"/>
          <w:szCs w:val="24"/>
          <w:lang w:val="kk-KZ"/>
        </w:rPr>
        <w:t>2.6</w:t>
      </w:r>
      <w:r>
        <w:rPr>
          <w:rFonts w:ascii="Times New Roman" w:hAnsi="Times New Roman"/>
          <w:b/>
          <w:i/>
          <w:color w:val="000000"/>
          <w:sz w:val="24"/>
          <w:szCs w:val="24"/>
          <w:lang w:val="kk-KZ"/>
        </w:rPr>
        <w:t>-мақсат</w:t>
      </w:r>
      <w:r w:rsidRPr="00C21F51">
        <w:rPr>
          <w:rFonts w:ascii="Times New Roman" w:hAnsi="Times New Roman"/>
          <w:b/>
          <w:i/>
          <w:color w:val="000000"/>
          <w:sz w:val="24"/>
          <w:szCs w:val="24"/>
          <w:lang w:val="kk-KZ"/>
        </w:rPr>
        <w:t>.</w:t>
      </w:r>
      <w:r w:rsidRPr="00C21F51">
        <w:rPr>
          <w:rFonts w:ascii="Times New Roman" w:hAnsi="Times New Roman"/>
          <w:i/>
          <w:color w:val="000000"/>
          <w:sz w:val="24"/>
          <w:szCs w:val="24"/>
          <w:lang w:val="kk-KZ"/>
        </w:rPr>
        <w:t xml:space="preserve"> </w:t>
      </w:r>
      <w:r w:rsidRPr="00DB013A">
        <w:rPr>
          <w:rFonts w:ascii="Times New Roman" w:hAnsi="Times New Roman"/>
          <w:b/>
          <w:i/>
          <w:color w:val="000000"/>
          <w:sz w:val="24"/>
          <w:szCs w:val="24"/>
          <w:lang w:val="kk-KZ"/>
        </w:rPr>
        <w:t>Қаржылық қызметтерді тұтынушылардың құқы</w:t>
      </w:r>
      <w:r>
        <w:rPr>
          <w:rFonts w:ascii="Times New Roman" w:hAnsi="Times New Roman"/>
          <w:b/>
          <w:i/>
          <w:color w:val="000000"/>
          <w:sz w:val="24"/>
          <w:szCs w:val="24"/>
          <w:lang w:val="kk-KZ"/>
        </w:rPr>
        <w:t>қ</w:t>
      </w:r>
      <w:r w:rsidRPr="00DB013A">
        <w:rPr>
          <w:rFonts w:ascii="Times New Roman" w:hAnsi="Times New Roman"/>
          <w:b/>
          <w:i/>
          <w:color w:val="000000"/>
          <w:sz w:val="24"/>
          <w:szCs w:val="24"/>
          <w:lang w:val="kk-KZ"/>
        </w:rPr>
        <w:t>тары мен мүдделері қорғалуының тиісті деңгейін қамтамасыз ету</w:t>
      </w:r>
    </w:p>
    <w:p w:rsidR="002D43C0" w:rsidRPr="00107AE3" w:rsidRDefault="002D43C0" w:rsidP="002D43C0">
      <w:pPr>
        <w:spacing w:line="240" w:lineRule="auto"/>
        <w:ind w:firstLine="709"/>
        <w:contextualSpacing/>
        <w:jc w:val="both"/>
        <w:rPr>
          <w:rFonts w:ascii="Times New Roman" w:hAnsi="Times New Roman"/>
          <w:b/>
          <w:i/>
          <w:sz w:val="24"/>
          <w:szCs w:val="24"/>
          <w:lang w:val="kk-KZ"/>
        </w:rPr>
      </w:pPr>
    </w:p>
    <w:p w:rsidR="002D43C0" w:rsidRPr="00677AB6" w:rsidRDefault="002D43C0" w:rsidP="002D43C0">
      <w:pPr>
        <w:spacing w:line="240" w:lineRule="auto"/>
        <w:ind w:firstLine="709"/>
        <w:contextualSpacing/>
        <w:jc w:val="both"/>
        <w:rPr>
          <w:rFonts w:ascii="Times New Roman" w:hAnsi="Times New Roman"/>
          <w:i/>
          <w:color w:val="000000"/>
          <w:sz w:val="24"/>
          <w:szCs w:val="24"/>
          <w:lang w:val="kk-KZ"/>
        </w:rPr>
      </w:pPr>
      <w:r>
        <w:rPr>
          <w:rFonts w:ascii="Times New Roman" w:hAnsi="Times New Roman"/>
          <w:b/>
          <w:i/>
          <w:sz w:val="24"/>
          <w:szCs w:val="24"/>
          <w:lang w:val="kk-KZ"/>
        </w:rPr>
        <w:t>Нысаналы</w:t>
      </w:r>
      <w:r w:rsidRPr="00677AB6">
        <w:rPr>
          <w:rFonts w:ascii="Times New Roman" w:hAnsi="Times New Roman"/>
          <w:b/>
          <w:i/>
          <w:sz w:val="24"/>
          <w:szCs w:val="24"/>
          <w:lang w:val="kk-KZ"/>
        </w:rPr>
        <w:t xml:space="preserve"> индикатор:</w:t>
      </w:r>
      <w:r w:rsidRPr="00677AB6">
        <w:rPr>
          <w:rFonts w:ascii="Times New Roman" w:hAnsi="Times New Roman"/>
          <w:i/>
          <w:sz w:val="24"/>
          <w:szCs w:val="24"/>
          <w:lang w:val="kk-KZ"/>
        </w:rPr>
        <w:t xml:space="preserve"> </w:t>
      </w:r>
      <w:r>
        <w:rPr>
          <w:rFonts w:ascii="Times New Roman" w:hAnsi="Times New Roman"/>
          <w:i/>
          <w:sz w:val="24"/>
          <w:szCs w:val="24"/>
          <w:lang w:val="kk-KZ"/>
        </w:rPr>
        <w:t>Қ</w:t>
      </w:r>
      <w:r w:rsidRPr="00E6173C">
        <w:rPr>
          <w:rFonts w:ascii="Times New Roman" w:hAnsi="Times New Roman"/>
          <w:b/>
          <w:i/>
          <w:sz w:val="24"/>
          <w:szCs w:val="24"/>
          <w:lang w:val="kk-KZ"/>
        </w:rPr>
        <w:t>аржы нарығына сенім білдіретін тұтынушылардың үлесі</w:t>
      </w:r>
      <w:r w:rsidRPr="00A65AFD">
        <w:rPr>
          <w:rFonts w:ascii="Times New Roman" w:hAnsi="Times New Roman"/>
          <w:b/>
          <w:i/>
          <w:sz w:val="24"/>
          <w:szCs w:val="24"/>
          <w:lang w:val="kk-KZ"/>
        </w:rPr>
        <w:t xml:space="preserve">, % </w:t>
      </w:r>
      <w:r w:rsidRPr="00A65AFD">
        <w:rPr>
          <w:rFonts w:ascii="Times New Roman" w:hAnsi="Times New Roman"/>
          <w:i/>
          <w:sz w:val="24"/>
          <w:szCs w:val="24"/>
          <w:lang w:val="kk-KZ"/>
        </w:rPr>
        <w:t>(</w:t>
      </w:r>
      <w:r>
        <w:rPr>
          <w:rFonts w:ascii="Times New Roman" w:hAnsi="Times New Roman"/>
          <w:i/>
          <w:sz w:val="24"/>
          <w:szCs w:val="24"/>
          <w:lang w:val="kk-KZ"/>
        </w:rPr>
        <w:t>пікіртерімге қатысқандардың 41%</w:t>
      </w:r>
      <w:r w:rsidRPr="00A65AFD">
        <w:rPr>
          <w:rFonts w:ascii="Times New Roman" w:hAnsi="Times New Roman"/>
          <w:i/>
          <w:sz w:val="24"/>
          <w:szCs w:val="24"/>
          <w:lang w:val="kk-KZ"/>
        </w:rPr>
        <w:t>)</w:t>
      </w:r>
      <w:r>
        <w:rPr>
          <w:rFonts w:ascii="Times New Roman" w:hAnsi="Times New Roman"/>
          <w:i/>
          <w:sz w:val="24"/>
          <w:szCs w:val="24"/>
          <w:lang w:val="kk-KZ"/>
        </w:rPr>
        <w:t xml:space="preserve"> </w:t>
      </w:r>
    </w:p>
    <w:p w:rsidR="002D43C0" w:rsidRPr="00677AB6" w:rsidRDefault="002D43C0" w:rsidP="002D43C0">
      <w:pPr>
        <w:spacing w:line="240" w:lineRule="auto"/>
        <w:ind w:firstLine="709"/>
        <w:contextualSpacing/>
        <w:jc w:val="both"/>
        <w:rPr>
          <w:rFonts w:ascii="Times New Roman" w:hAnsi="Times New Roman"/>
          <w:i/>
          <w:color w:val="000000"/>
          <w:sz w:val="24"/>
          <w:szCs w:val="24"/>
          <w:lang w:val="kk-KZ"/>
        </w:rPr>
      </w:pPr>
      <w:r w:rsidRPr="009B6C49">
        <w:rPr>
          <w:rFonts w:ascii="Times New Roman" w:hAnsi="Times New Roman"/>
          <w:color w:val="000000"/>
          <w:sz w:val="24"/>
          <w:szCs w:val="24"/>
          <w:lang w:val="kk-KZ"/>
        </w:rPr>
        <w:t>Қаржылық қызметтерді тұтынушылардың құқықтарын қорғау жүйесін нығайту бағыты бойынша</w:t>
      </w:r>
      <w:r w:rsidRPr="00DB013A">
        <w:rPr>
          <w:rFonts w:ascii="Times New Roman" w:hAnsi="Times New Roman"/>
          <w:b/>
          <w:i/>
          <w:color w:val="000000"/>
          <w:sz w:val="24"/>
          <w:szCs w:val="24"/>
          <w:lang w:val="kk-KZ"/>
        </w:rPr>
        <w:t xml:space="preserve"> </w:t>
      </w:r>
      <w:r>
        <w:rPr>
          <w:rFonts w:ascii="Times New Roman" w:hAnsi="Times New Roman"/>
          <w:sz w:val="24"/>
          <w:szCs w:val="24"/>
          <w:lang w:val="kk-KZ"/>
        </w:rPr>
        <w:t>«Қаржы нарығына сенім білдіретін тұтынушылардың үлесі» нысаналы индикаторды айқындау үшін 2017 жылдың соңында қаржы қызметтерін тұтынушыларға пікіртерім жүргізілді</w:t>
      </w:r>
      <w:r w:rsidRPr="00677AB6">
        <w:rPr>
          <w:rFonts w:ascii="Times New Roman" w:hAnsi="Times New Roman"/>
          <w:sz w:val="24"/>
          <w:szCs w:val="24"/>
          <w:lang w:val="kk-KZ"/>
        </w:rPr>
        <w:t xml:space="preserve">. </w:t>
      </w:r>
      <w:r>
        <w:rPr>
          <w:rFonts w:ascii="Times New Roman" w:hAnsi="Times New Roman"/>
          <w:sz w:val="24"/>
          <w:szCs w:val="24"/>
          <w:lang w:val="kk-KZ"/>
        </w:rPr>
        <w:t xml:space="preserve">Пікіртерімге қатысқандардың саны 420 адам болды, олар </w:t>
      </w:r>
      <w:r w:rsidRPr="00677AB6">
        <w:rPr>
          <w:rFonts w:ascii="Times New Roman" w:hAnsi="Times New Roman"/>
          <w:sz w:val="24"/>
          <w:szCs w:val="24"/>
          <w:lang w:val="kk-KZ"/>
        </w:rPr>
        <w:t xml:space="preserve"> </w:t>
      </w:r>
      <w:r w:rsidRPr="00677AB6">
        <w:rPr>
          <w:rStyle w:val="HTML"/>
          <w:rFonts w:ascii="Times New Roman" w:hAnsi="Times New Roman"/>
          <w:b/>
          <w:bCs/>
          <w:sz w:val="24"/>
          <w:szCs w:val="24"/>
          <w:lang w:val="kk-KZ"/>
        </w:rPr>
        <w:t>fingramota</w:t>
      </w:r>
      <w:r w:rsidRPr="00677AB6">
        <w:rPr>
          <w:rStyle w:val="HTML"/>
          <w:rFonts w:ascii="Times New Roman" w:hAnsi="Times New Roman"/>
          <w:b/>
          <w:sz w:val="24"/>
          <w:szCs w:val="24"/>
          <w:lang w:val="kk-KZ"/>
        </w:rPr>
        <w:t>.kz.</w:t>
      </w:r>
      <w:r>
        <w:rPr>
          <w:rStyle w:val="HTML"/>
          <w:rFonts w:ascii="Times New Roman" w:hAnsi="Times New Roman"/>
          <w:b/>
          <w:sz w:val="24"/>
          <w:szCs w:val="24"/>
          <w:lang w:val="kk-KZ"/>
        </w:rPr>
        <w:t xml:space="preserve"> </w:t>
      </w:r>
      <w:r>
        <w:rPr>
          <w:rStyle w:val="HTML"/>
          <w:rFonts w:ascii="Times New Roman" w:hAnsi="Times New Roman"/>
          <w:i w:val="0"/>
          <w:sz w:val="24"/>
          <w:szCs w:val="24"/>
          <w:lang w:val="kk-KZ"/>
        </w:rPr>
        <w:t xml:space="preserve">сайтында  пікіртерімнен өтті.  </w:t>
      </w:r>
      <w:r w:rsidRPr="00677AB6">
        <w:rPr>
          <w:rFonts w:ascii="Times New Roman" w:hAnsi="Times New Roman"/>
          <w:sz w:val="24"/>
          <w:szCs w:val="24"/>
          <w:lang w:val="kk-KZ"/>
        </w:rPr>
        <w:t xml:space="preserve">     </w:t>
      </w:r>
    </w:p>
    <w:p w:rsidR="002D43C0" w:rsidRPr="00677AB6"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 жеткізу үшін арналған іс-шаралар</w:t>
      </w:r>
      <w:r w:rsidRPr="00677AB6">
        <w:rPr>
          <w:rFonts w:ascii="Times New Roman" w:hAnsi="Times New Roman"/>
          <w:b/>
          <w:bCs/>
          <w:i/>
          <w:iCs/>
          <w:sz w:val="24"/>
          <w:lang w:val="kk-KZ"/>
        </w:rPr>
        <w:t>:</w:t>
      </w:r>
    </w:p>
    <w:p w:rsidR="002D43C0"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Талданған деректерге сәйкес пікіртерімге қатысқандардан қаржы нарығына сенім білдіретіндердің санынан тұтынушылардың үлесі</w:t>
      </w:r>
      <w:r w:rsidRPr="00677AB6">
        <w:rPr>
          <w:rFonts w:ascii="Times New Roman" w:hAnsi="Times New Roman"/>
          <w:sz w:val="24"/>
          <w:szCs w:val="24"/>
          <w:lang w:val="kk-KZ"/>
        </w:rPr>
        <w:t xml:space="preserve"> </w:t>
      </w:r>
      <w:r>
        <w:rPr>
          <w:rFonts w:ascii="Times New Roman" w:hAnsi="Times New Roman"/>
          <w:sz w:val="24"/>
          <w:szCs w:val="24"/>
          <w:lang w:val="kk-KZ"/>
        </w:rPr>
        <w:t>43</w:t>
      </w:r>
      <w:r w:rsidRPr="00677AB6">
        <w:rPr>
          <w:rFonts w:ascii="Times New Roman" w:hAnsi="Times New Roman"/>
          <w:sz w:val="24"/>
          <w:szCs w:val="24"/>
          <w:lang w:val="kk-KZ"/>
        </w:rPr>
        <w:t>%</w:t>
      </w:r>
      <w:r>
        <w:rPr>
          <w:rFonts w:ascii="Times New Roman" w:hAnsi="Times New Roman"/>
          <w:sz w:val="24"/>
          <w:szCs w:val="24"/>
          <w:lang w:val="kk-KZ"/>
        </w:rPr>
        <w:t>-ды құрады</w:t>
      </w:r>
      <w:r w:rsidRPr="00677AB6">
        <w:rPr>
          <w:rFonts w:ascii="Times New Roman" w:hAnsi="Times New Roman"/>
          <w:sz w:val="24"/>
          <w:szCs w:val="24"/>
          <w:lang w:val="kk-KZ"/>
        </w:rPr>
        <w:t xml:space="preserve">. </w:t>
      </w:r>
      <w:r>
        <w:rPr>
          <w:rFonts w:ascii="Times New Roman" w:hAnsi="Times New Roman"/>
          <w:sz w:val="24"/>
          <w:szCs w:val="24"/>
          <w:lang w:val="kk-KZ"/>
        </w:rPr>
        <w:t>Осы деңгейді шығарған кезде   қаржы ұйымдары ұсынатын қызметтер туралы хабардар болу және оларды пайдалану туралы ақпарат және олардың пайыздық арақатынасы, сондай-ақ азаматтардың ұсынылатын қаржы қызметтерінің сапасына қанағаттану деңгейі және қаржы ұйымдарына сенім білдіру деңгейі ескерілді.</w:t>
      </w:r>
    </w:p>
    <w:p w:rsidR="002D43C0" w:rsidRPr="006A1385" w:rsidRDefault="002D43C0" w:rsidP="002D43C0">
      <w:pPr>
        <w:spacing w:line="240" w:lineRule="auto"/>
        <w:ind w:firstLine="709"/>
        <w:contextualSpacing/>
        <w:jc w:val="both"/>
        <w:rPr>
          <w:rFonts w:ascii="Times New Roman" w:hAnsi="Times New Roman"/>
          <w:b/>
          <w:i/>
          <w:sz w:val="24"/>
          <w:szCs w:val="24"/>
          <w:lang w:val="kk-KZ"/>
        </w:rPr>
      </w:pPr>
    </w:p>
    <w:p w:rsidR="002D43C0" w:rsidRDefault="002D43C0" w:rsidP="002D43C0">
      <w:pPr>
        <w:spacing w:line="240" w:lineRule="auto"/>
        <w:ind w:firstLine="709"/>
        <w:contextualSpacing/>
        <w:jc w:val="both"/>
        <w:rPr>
          <w:rFonts w:ascii="Times New Roman" w:hAnsi="Times New Roman"/>
          <w:i/>
          <w:color w:val="000000"/>
          <w:sz w:val="24"/>
          <w:szCs w:val="24"/>
          <w:lang w:val="kk-KZ"/>
        </w:rPr>
      </w:pPr>
      <w:r w:rsidRPr="00DD7316">
        <w:rPr>
          <w:rFonts w:ascii="Times New Roman" w:hAnsi="Times New Roman"/>
          <w:b/>
          <w:i/>
          <w:color w:val="000000"/>
          <w:sz w:val="24"/>
          <w:szCs w:val="24"/>
          <w:lang w:val="kk-KZ"/>
        </w:rPr>
        <w:t>2.7</w:t>
      </w:r>
      <w:r>
        <w:rPr>
          <w:rFonts w:ascii="Times New Roman" w:hAnsi="Times New Roman"/>
          <w:b/>
          <w:i/>
          <w:color w:val="000000"/>
          <w:sz w:val="24"/>
          <w:szCs w:val="24"/>
          <w:lang w:val="kk-KZ"/>
        </w:rPr>
        <w:t>-мақсат</w:t>
      </w:r>
      <w:r w:rsidRPr="00DD7316">
        <w:rPr>
          <w:rFonts w:ascii="Times New Roman" w:hAnsi="Times New Roman"/>
          <w:b/>
          <w:i/>
          <w:color w:val="000000"/>
          <w:sz w:val="24"/>
          <w:szCs w:val="24"/>
          <w:lang w:val="kk-KZ"/>
        </w:rPr>
        <w:t>.</w:t>
      </w:r>
      <w:r w:rsidRPr="00DD7316">
        <w:rPr>
          <w:rFonts w:ascii="Times New Roman" w:hAnsi="Times New Roman"/>
          <w:i/>
          <w:color w:val="000000"/>
          <w:sz w:val="24"/>
          <w:szCs w:val="24"/>
          <w:lang w:val="kk-KZ"/>
        </w:rPr>
        <w:t xml:space="preserve"> </w:t>
      </w:r>
      <w:r w:rsidRPr="00C21F51">
        <w:rPr>
          <w:rFonts w:ascii="Times New Roman" w:hAnsi="Times New Roman"/>
          <w:b/>
          <w:i/>
          <w:color w:val="000000"/>
          <w:sz w:val="24"/>
          <w:szCs w:val="24"/>
          <w:lang w:val="kk-KZ"/>
        </w:rPr>
        <w:t>Төлем жүйелері</w:t>
      </w:r>
      <w:r>
        <w:rPr>
          <w:rFonts w:ascii="Times New Roman" w:hAnsi="Times New Roman"/>
          <w:b/>
          <w:i/>
          <w:color w:val="000000"/>
          <w:sz w:val="24"/>
          <w:szCs w:val="24"/>
          <w:lang w:val="kk-KZ"/>
        </w:rPr>
        <w:t>нің жұмыс істеуін</w:t>
      </w:r>
      <w:r w:rsidRPr="00C21F51">
        <w:rPr>
          <w:rFonts w:ascii="Times New Roman" w:hAnsi="Times New Roman"/>
          <w:b/>
          <w:i/>
          <w:color w:val="000000"/>
          <w:sz w:val="24"/>
          <w:szCs w:val="24"/>
          <w:lang w:val="kk-KZ"/>
        </w:rPr>
        <w:t xml:space="preserve"> қамтамасыз ету</w:t>
      </w:r>
      <w:r w:rsidRPr="00C21F51">
        <w:rPr>
          <w:rFonts w:ascii="Times New Roman" w:hAnsi="Times New Roman"/>
          <w:i/>
          <w:color w:val="000000"/>
          <w:sz w:val="24"/>
          <w:szCs w:val="24"/>
          <w:lang w:val="kk-KZ"/>
        </w:rPr>
        <w:t xml:space="preserve"> </w:t>
      </w:r>
    </w:p>
    <w:p w:rsidR="002D43C0" w:rsidRPr="00C21F51" w:rsidRDefault="002D43C0" w:rsidP="002D43C0">
      <w:pPr>
        <w:spacing w:line="240" w:lineRule="auto"/>
        <w:ind w:firstLine="709"/>
        <w:contextualSpacing/>
        <w:jc w:val="both"/>
        <w:rPr>
          <w:rFonts w:ascii="Times New Roman" w:hAnsi="Times New Roman"/>
          <w:i/>
          <w:color w:val="000000"/>
          <w:sz w:val="24"/>
          <w:szCs w:val="24"/>
          <w:lang w:val="kk-KZ"/>
        </w:rPr>
      </w:pPr>
    </w:p>
    <w:p w:rsidR="002D43C0" w:rsidRPr="005614B2" w:rsidRDefault="002D43C0" w:rsidP="002D43C0">
      <w:pPr>
        <w:spacing w:line="240" w:lineRule="auto"/>
        <w:ind w:firstLine="709"/>
        <w:contextualSpacing/>
        <w:jc w:val="both"/>
        <w:rPr>
          <w:rFonts w:ascii="Times New Roman" w:hAnsi="Times New Roman"/>
          <w:i/>
          <w:sz w:val="24"/>
          <w:szCs w:val="24"/>
          <w:lang w:val="kk-KZ"/>
        </w:rPr>
      </w:pPr>
      <w:r w:rsidRPr="005614B2">
        <w:rPr>
          <w:rFonts w:ascii="Times New Roman" w:hAnsi="Times New Roman"/>
          <w:b/>
          <w:i/>
          <w:color w:val="000000"/>
          <w:sz w:val="24"/>
          <w:szCs w:val="24"/>
          <w:lang w:val="kk-KZ"/>
        </w:rPr>
        <w:t>1</w:t>
      </w:r>
      <w:r>
        <w:rPr>
          <w:rFonts w:ascii="Times New Roman" w:hAnsi="Times New Roman"/>
          <w:b/>
          <w:i/>
          <w:color w:val="000000"/>
          <w:sz w:val="24"/>
          <w:szCs w:val="24"/>
          <w:lang w:val="kk-KZ"/>
        </w:rPr>
        <w:t>-нысаналы</w:t>
      </w:r>
      <w:r w:rsidRPr="005614B2">
        <w:rPr>
          <w:rFonts w:ascii="Times New Roman" w:hAnsi="Times New Roman"/>
          <w:b/>
          <w:i/>
          <w:color w:val="000000"/>
          <w:sz w:val="24"/>
          <w:szCs w:val="24"/>
          <w:lang w:val="kk-KZ"/>
        </w:rPr>
        <w:t xml:space="preserve"> индикатор:</w:t>
      </w:r>
      <w:r w:rsidRPr="005614B2">
        <w:rPr>
          <w:rFonts w:ascii="Times New Roman" w:hAnsi="Times New Roman"/>
          <w:i/>
          <w:color w:val="000000"/>
          <w:sz w:val="24"/>
          <w:szCs w:val="24"/>
          <w:lang w:val="kk-KZ"/>
        </w:rPr>
        <w:t xml:space="preserve"> </w:t>
      </w:r>
      <w:r w:rsidRPr="003B55FC">
        <w:rPr>
          <w:rFonts w:ascii="Times New Roman" w:hAnsi="Times New Roman"/>
          <w:b/>
          <w:i/>
          <w:color w:val="000000"/>
          <w:sz w:val="24"/>
          <w:szCs w:val="24"/>
          <w:lang w:val="kk-KZ"/>
        </w:rPr>
        <w:t>Банкаралық ақша аудары</w:t>
      </w:r>
      <w:r>
        <w:rPr>
          <w:rFonts w:ascii="Times New Roman" w:hAnsi="Times New Roman"/>
          <w:b/>
          <w:i/>
          <w:color w:val="000000"/>
          <w:sz w:val="24"/>
          <w:szCs w:val="24"/>
          <w:lang w:val="kk-KZ"/>
        </w:rPr>
        <w:t>мы</w:t>
      </w:r>
      <w:r w:rsidRPr="003B55FC">
        <w:rPr>
          <w:rFonts w:ascii="Times New Roman" w:hAnsi="Times New Roman"/>
          <w:b/>
          <w:i/>
          <w:color w:val="000000"/>
          <w:sz w:val="24"/>
          <w:szCs w:val="24"/>
          <w:lang w:val="kk-KZ"/>
        </w:rPr>
        <w:t xml:space="preserve"> жүйесінің</w:t>
      </w:r>
      <w:r>
        <w:rPr>
          <w:rFonts w:ascii="Times New Roman" w:hAnsi="Times New Roman"/>
          <w:b/>
          <w:i/>
          <w:iCs/>
          <w:sz w:val="24"/>
          <w:szCs w:val="24"/>
          <w:lang w:val="kk-KZ"/>
        </w:rPr>
        <w:t xml:space="preserve"> бір жылдағы жұмыс қабілетінің ко</w:t>
      </w:r>
      <w:r w:rsidRPr="005614B2">
        <w:rPr>
          <w:rFonts w:ascii="Times New Roman" w:hAnsi="Times New Roman"/>
          <w:b/>
          <w:i/>
          <w:iCs/>
          <w:sz w:val="24"/>
          <w:szCs w:val="24"/>
          <w:lang w:val="kk-KZ"/>
        </w:rPr>
        <w:t>эффициент</w:t>
      </w:r>
      <w:r>
        <w:rPr>
          <w:rFonts w:ascii="Times New Roman" w:hAnsi="Times New Roman"/>
          <w:b/>
          <w:i/>
          <w:iCs/>
          <w:sz w:val="24"/>
          <w:szCs w:val="24"/>
          <w:lang w:val="kk-KZ"/>
        </w:rPr>
        <w:t>і</w:t>
      </w:r>
      <w:r w:rsidRPr="005614B2">
        <w:rPr>
          <w:rFonts w:ascii="Times New Roman" w:hAnsi="Times New Roman"/>
          <w:b/>
          <w:i/>
          <w:iCs/>
          <w:sz w:val="24"/>
          <w:szCs w:val="24"/>
          <w:lang w:val="kk-KZ"/>
        </w:rPr>
        <w:t xml:space="preserve"> </w:t>
      </w:r>
      <w:r w:rsidRPr="005614B2">
        <w:rPr>
          <w:rFonts w:ascii="Times New Roman" w:hAnsi="Times New Roman"/>
          <w:i/>
          <w:iCs/>
          <w:sz w:val="24"/>
          <w:szCs w:val="24"/>
          <w:lang w:val="kk-KZ"/>
        </w:rPr>
        <w:t>(</w:t>
      </w:r>
      <w:r>
        <w:rPr>
          <w:rFonts w:ascii="Times New Roman" w:hAnsi="Times New Roman"/>
          <w:i/>
          <w:iCs/>
          <w:sz w:val="24"/>
          <w:szCs w:val="24"/>
          <w:lang w:val="kk-KZ"/>
        </w:rPr>
        <w:t>кемінде</w:t>
      </w:r>
      <w:r w:rsidRPr="005614B2">
        <w:rPr>
          <w:rFonts w:ascii="Times New Roman" w:hAnsi="Times New Roman"/>
          <w:i/>
          <w:iCs/>
          <w:sz w:val="24"/>
          <w:szCs w:val="24"/>
          <w:lang w:val="kk-KZ"/>
        </w:rPr>
        <w:t xml:space="preserve"> 95%).</w:t>
      </w:r>
    </w:p>
    <w:p w:rsidR="002D43C0" w:rsidRPr="005614B2" w:rsidRDefault="002D43C0" w:rsidP="002D43C0">
      <w:pPr>
        <w:spacing w:line="240" w:lineRule="auto"/>
        <w:ind w:firstLine="709"/>
        <w:contextualSpacing/>
        <w:jc w:val="both"/>
        <w:rPr>
          <w:rFonts w:ascii="Times New Roman" w:hAnsi="Times New Roman"/>
          <w:spacing w:val="-6"/>
          <w:sz w:val="24"/>
          <w:szCs w:val="24"/>
          <w:lang w:val="kk-KZ"/>
        </w:rPr>
      </w:pPr>
      <w:r w:rsidRPr="005614B2">
        <w:rPr>
          <w:rFonts w:ascii="Times New Roman" w:hAnsi="Times New Roman"/>
          <w:spacing w:val="-6"/>
          <w:sz w:val="24"/>
          <w:szCs w:val="24"/>
          <w:lang w:val="kk-KZ"/>
        </w:rPr>
        <w:t>201</w:t>
      </w:r>
      <w:r>
        <w:rPr>
          <w:rFonts w:ascii="Times New Roman" w:hAnsi="Times New Roman"/>
          <w:spacing w:val="-6"/>
          <w:sz w:val="24"/>
          <w:szCs w:val="24"/>
          <w:lang w:val="kk-KZ"/>
        </w:rPr>
        <w:t xml:space="preserve">7 жылы Банкаралық ақша аудару жүйесінің </w:t>
      </w:r>
      <w:r w:rsidRPr="005614B2">
        <w:rPr>
          <w:rFonts w:ascii="Times New Roman" w:hAnsi="Times New Roman"/>
          <w:spacing w:val="-6"/>
          <w:sz w:val="24"/>
          <w:szCs w:val="24"/>
          <w:lang w:val="kk-KZ"/>
        </w:rPr>
        <w:t>(</w:t>
      </w:r>
      <w:r>
        <w:rPr>
          <w:rFonts w:ascii="Times New Roman" w:hAnsi="Times New Roman"/>
          <w:spacing w:val="-6"/>
          <w:sz w:val="24"/>
          <w:szCs w:val="24"/>
          <w:lang w:val="kk-KZ"/>
        </w:rPr>
        <w:t>БААЖ</w:t>
      </w:r>
      <w:r w:rsidRPr="005614B2">
        <w:rPr>
          <w:rFonts w:ascii="Times New Roman" w:hAnsi="Times New Roman"/>
          <w:spacing w:val="-6"/>
          <w:sz w:val="24"/>
          <w:szCs w:val="24"/>
          <w:lang w:val="kk-KZ"/>
        </w:rPr>
        <w:t>)</w:t>
      </w:r>
      <w:r>
        <w:rPr>
          <w:rFonts w:ascii="Times New Roman" w:hAnsi="Times New Roman"/>
          <w:spacing w:val="-6"/>
          <w:sz w:val="24"/>
          <w:szCs w:val="24"/>
          <w:lang w:val="kk-KZ"/>
        </w:rPr>
        <w:t xml:space="preserve"> жұмыс қабілетінің коэффициенті  99,99</w:t>
      </w:r>
      <w:r w:rsidRPr="005614B2">
        <w:rPr>
          <w:rFonts w:ascii="Times New Roman" w:hAnsi="Times New Roman"/>
          <w:spacing w:val="-6"/>
          <w:sz w:val="24"/>
          <w:szCs w:val="24"/>
          <w:lang w:val="kk-KZ"/>
        </w:rPr>
        <w:t>%</w:t>
      </w:r>
      <w:r>
        <w:rPr>
          <w:rFonts w:ascii="Times New Roman" w:hAnsi="Times New Roman"/>
          <w:spacing w:val="-6"/>
          <w:sz w:val="24"/>
          <w:szCs w:val="24"/>
          <w:lang w:val="kk-KZ"/>
        </w:rPr>
        <w:t>-ды құрады, бұл көрсетілген төлем жүйесі жұмысының жоғары тиімділігін сипаттайды</w:t>
      </w:r>
      <w:r w:rsidRPr="005614B2">
        <w:rPr>
          <w:rFonts w:ascii="Times New Roman" w:hAnsi="Times New Roman"/>
          <w:spacing w:val="-6"/>
          <w:sz w:val="24"/>
          <w:szCs w:val="24"/>
          <w:lang w:val="kk-KZ"/>
        </w:rPr>
        <w:t>.</w:t>
      </w:r>
    </w:p>
    <w:p w:rsidR="002D43C0" w:rsidRPr="008D2228"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b/>
          <w:i/>
          <w:color w:val="000000"/>
          <w:sz w:val="24"/>
          <w:szCs w:val="24"/>
          <w:lang w:val="kk-KZ"/>
        </w:rPr>
        <w:t>2-нысаналы</w:t>
      </w:r>
      <w:r w:rsidRPr="008D2228">
        <w:rPr>
          <w:rFonts w:ascii="Times New Roman" w:hAnsi="Times New Roman"/>
          <w:b/>
          <w:i/>
          <w:color w:val="000000"/>
          <w:sz w:val="24"/>
          <w:szCs w:val="24"/>
          <w:lang w:val="kk-KZ"/>
        </w:rPr>
        <w:t xml:space="preserve"> </w:t>
      </w:r>
      <w:r>
        <w:rPr>
          <w:rFonts w:ascii="Times New Roman" w:hAnsi="Times New Roman"/>
          <w:b/>
          <w:i/>
          <w:color w:val="000000"/>
          <w:sz w:val="24"/>
          <w:szCs w:val="24"/>
          <w:lang w:val="kk-KZ"/>
        </w:rPr>
        <w:t>индикатор</w:t>
      </w:r>
      <w:r w:rsidRPr="008D2228">
        <w:rPr>
          <w:rFonts w:ascii="Times New Roman" w:hAnsi="Times New Roman"/>
          <w:b/>
          <w:i/>
          <w:color w:val="000000"/>
          <w:sz w:val="24"/>
          <w:szCs w:val="24"/>
          <w:lang w:val="kk-KZ"/>
        </w:rPr>
        <w:t>:</w:t>
      </w:r>
      <w:r w:rsidRPr="008D2228">
        <w:rPr>
          <w:rFonts w:ascii="Times New Roman" w:hAnsi="Times New Roman"/>
          <w:i/>
          <w:color w:val="000000"/>
          <w:sz w:val="24"/>
          <w:szCs w:val="24"/>
          <w:lang w:val="kk-KZ"/>
        </w:rPr>
        <w:t xml:space="preserve"> </w:t>
      </w:r>
      <w:r w:rsidRPr="008D2228">
        <w:rPr>
          <w:rFonts w:ascii="Times New Roman" w:hAnsi="Times New Roman"/>
          <w:b/>
          <w:i/>
          <w:color w:val="000000"/>
          <w:sz w:val="24"/>
          <w:szCs w:val="24"/>
          <w:lang w:val="kk-KZ"/>
        </w:rPr>
        <w:t>Б</w:t>
      </w:r>
      <w:r>
        <w:rPr>
          <w:rFonts w:ascii="Times New Roman" w:hAnsi="Times New Roman"/>
          <w:b/>
          <w:i/>
          <w:color w:val="000000"/>
          <w:sz w:val="24"/>
          <w:szCs w:val="24"/>
          <w:lang w:val="kk-KZ"/>
        </w:rPr>
        <w:t>анкаралық клиринг жүйесінің б</w:t>
      </w:r>
      <w:r w:rsidRPr="008D2228">
        <w:rPr>
          <w:rFonts w:ascii="Times New Roman" w:hAnsi="Times New Roman"/>
          <w:b/>
          <w:i/>
          <w:color w:val="000000"/>
          <w:sz w:val="24"/>
          <w:szCs w:val="24"/>
          <w:lang w:val="kk-KZ"/>
        </w:rPr>
        <w:t>ір жылдағы жұмыс қабілетінің</w:t>
      </w:r>
      <w:r>
        <w:rPr>
          <w:rFonts w:ascii="Times New Roman" w:hAnsi="Times New Roman"/>
          <w:i/>
          <w:color w:val="000000"/>
          <w:sz w:val="24"/>
          <w:szCs w:val="24"/>
          <w:lang w:val="kk-KZ"/>
        </w:rPr>
        <w:t xml:space="preserve"> к</w:t>
      </w:r>
      <w:r w:rsidRPr="008D2228">
        <w:rPr>
          <w:rFonts w:ascii="Times New Roman" w:hAnsi="Times New Roman"/>
          <w:b/>
          <w:i/>
          <w:iCs/>
          <w:sz w:val="24"/>
          <w:szCs w:val="24"/>
          <w:lang w:val="kk-KZ"/>
        </w:rPr>
        <w:t>оэффициент</w:t>
      </w:r>
      <w:r>
        <w:rPr>
          <w:rFonts w:ascii="Times New Roman" w:hAnsi="Times New Roman"/>
          <w:b/>
          <w:i/>
          <w:iCs/>
          <w:sz w:val="24"/>
          <w:szCs w:val="24"/>
          <w:lang w:val="kk-KZ"/>
        </w:rPr>
        <w:t xml:space="preserve">і </w:t>
      </w:r>
      <w:r w:rsidRPr="00CE1876">
        <w:rPr>
          <w:rFonts w:ascii="Times New Roman" w:hAnsi="Times New Roman"/>
          <w:i/>
          <w:iCs/>
          <w:sz w:val="24"/>
          <w:szCs w:val="24"/>
          <w:lang w:val="kk-KZ"/>
        </w:rPr>
        <w:t>(кемінде 95%)</w:t>
      </w:r>
      <w:r w:rsidRPr="008D2228">
        <w:rPr>
          <w:rFonts w:ascii="Times New Roman" w:hAnsi="Times New Roman"/>
          <w:b/>
          <w:i/>
          <w:iCs/>
          <w:sz w:val="24"/>
          <w:szCs w:val="24"/>
          <w:lang w:val="kk-KZ"/>
        </w:rPr>
        <w:t>.</w:t>
      </w:r>
    </w:p>
    <w:p w:rsidR="002D43C0" w:rsidRPr="008D2228" w:rsidRDefault="002D43C0" w:rsidP="002D43C0">
      <w:pPr>
        <w:spacing w:line="240" w:lineRule="auto"/>
        <w:ind w:firstLine="709"/>
        <w:contextualSpacing/>
        <w:jc w:val="both"/>
        <w:rPr>
          <w:rFonts w:ascii="Times New Roman" w:hAnsi="Times New Roman"/>
          <w:spacing w:val="-6"/>
          <w:sz w:val="24"/>
          <w:szCs w:val="24"/>
          <w:lang w:val="kk-KZ"/>
        </w:rPr>
      </w:pPr>
      <w:r w:rsidRPr="008D2228">
        <w:rPr>
          <w:rFonts w:ascii="Times New Roman" w:hAnsi="Times New Roman"/>
          <w:spacing w:val="-6"/>
          <w:sz w:val="24"/>
          <w:szCs w:val="24"/>
          <w:lang w:val="kk-KZ"/>
        </w:rPr>
        <w:t>201</w:t>
      </w:r>
      <w:r>
        <w:rPr>
          <w:rFonts w:ascii="Times New Roman" w:hAnsi="Times New Roman"/>
          <w:spacing w:val="-6"/>
          <w:sz w:val="24"/>
          <w:szCs w:val="24"/>
          <w:lang w:val="kk-KZ"/>
        </w:rPr>
        <w:t xml:space="preserve">7 жылы </w:t>
      </w:r>
      <w:r w:rsidRPr="0012496A">
        <w:rPr>
          <w:rFonts w:ascii="Times New Roman" w:hAnsi="Times New Roman"/>
          <w:color w:val="000000"/>
          <w:sz w:val="24"/>
          <w:szCs w:val="24"/>
          <w:lang w:val="kk-KZ"/>
        </w:rPr>
        <w:t>Банкаралық клиринг жүйесінің</w:t>
      </w:r>
      <w:r>
        <w:rPr>
          <w:rFonts w:ascii="Times New Roman" w:hAnsi="Times New Roman"/>
          <w:b/>
          <w:i/>
          <w:color w:val="000000"/>
          <w:sz w:val="24"/>
          <w:szCs w:val="24"/>
          <w:lang w:val="kk-KZ"/>
        </w:rPr>
        <w:t xml:space="preserve"> </w:t>
      </w:r>
      <w:r>
        <w:rPr>
          <w:rFonts w:ascii="Times New Roman" w:hAnsi="Times New Roman"/>
          <w:spacing w:val="-6"/>
          <w:sz w:val="24"/>
          <w:szCs w:val="24"/>
          <w:lang w:val="kk-KZ"/>
        </w:rPr>
        <w:t>(БКЖ) жұмыс қабілетінің</w:t>
      </w:r>
      <w:r w:rsidRPr="008D2228">
        <w:rPr>
          <w:rFonts w:ascii="Times New Roman" w:hAnsi="Times New Roman"/>
          <w:spacing w:val="-6"/>
          <w:sz w:val="24"/>
          <w:szCs w:val="24"/>
          <w:lang w:val="kk-KZ"/>
        </w:rPr>
        <w:t xml:space="preserve"> коэффициент</w:t>
      </w:r>
      <w:r>
        <w:rPr>
          <w:rFonts w:ascii="Times New Roman" w:hAnsi="Times New Roman"/>
          <w:spacing w:val="-6"/>
          <w:sz w:val="24"/>
          <w:szCs w:val="24"/>
          <w:lang w:val="kk-KZ"/>
        </w:rPr>
        <w:t>і</w:t>
      </w:r>
      <w:r w:rsidRPr="008D2228">
        <w:rPr>
          <w:rFonts w:ascii="Times New Roman" w:hAnsi="Times New Roman"/>
          <w:spacing w:val="-6"/>
          <w:sz w:val="24"/>
          <w:szCs w:val="24"/>
          <w:lang w:val="kk-KZ"/>
        </w:rPr>
        <w:t xml:space="preserve"> </w:t>
      </w:r>
      <w:r>
        <w:rPr>
          <w:rFonts w:ascii="Times New Roman" w:hAnsi="Times New Roman"/>
          <w:spacing w:val="-6"/>
          <w:sz w:val="24"/>
          <w:szCs w:val="24"/>
          <w:lang w:val="kk-KZ"/>
        </w:rPr>
        <w:br/>
      </w:r>
      <w:r w:rsidRPr="0012496A">
        <w:rPr>
          <w:rFonts w:ascii="Times New Roman" w:hAnsi="Times New Roman"/>
          <w:spacing w:val="-6"/>
          <w:sz w:val="24"/>
          <w:szCs w:val="24"/>
          <w:lang w:val="kk-KZ"/>
        </w:rPr>
        <w:t>100,00%</w:t>
      </w:r>
      <w:r>
        <w:rPr>
          <w:rFonts w:ascii="Times New Roman" w:hAnsi="Times New Roman"/>
          <w:spacing w:val="-6"/>
          <w:sz w:val="24"/>
          <w:szCs w:val="24"/>
          <w:lang w:val="kk-KZ"/>
        </w:rPr>
        <w:t>-ды құрады</w:t>
      </w:r>
      <w:r w:rsidRPr="008D2228">
        <w:rPr>
          <w:rFonts w:ascii="Times New Roman" w:hAnsi="Times New Roman"/>
          <w:spacing w:val="-6"/>
          <w:sz w:val="24"/>
          <w:szCs w:val="24"/>
          <w:lang w:val="kk-KZ"/>
        </w:rPr>
        <w:t>,</w:t>
      </w:r>
      <w:r>
        <w:rPr>
          <w:rFonts w:ascii="Times New Roman" w:hAnsi="Times New Roman"/>
          <w:spacing w:val="-6"/>
          <w:sz w:val="24"/>
          <w:szCs w:val="24"/>
          <w:lang w:val="kk-KZ"/>
        </w:rPr>
        <w:t xml:space="preserve"> бұл көрсетілген төлем жүйесі жұмысының жоғары тиімділігін сипаттайды</w:t>
      </w:r>
      <w:r w:rsidRPr="008D2228">
        <w:rPr>
          <w:rFonts w:ascii="Times New Roman" w:hAnsi="Times New Roman"/>
          <w:spacing w:val="-6"/>
          <w:sz w:val="24"/>
          <w:szCs w:val="24"/>
          <w:lang w:val="kk-KZ"/>
        </w:rPr>
        <w:t>.</w:t>
      </w:r>
    </w:p>
    <w:p w:rsidR="002D43C0" w:rsidRPr="008D2228" w:rsidRDefault="002D43C0" w:rsidP="002D43C0">
      <w:pPr>
        <w:spacing w:line="240" w:lineRule="auto"/>
        <w:ind w:firstLine="709"/>
        <w:contextualSpacing/>
        <w:jc w:val="both"/>
        <w:rPr>
          <w:rFonts w:ascii="Times New Roman" w:hAnsi="Times New Roman"/>
          <w:b/>
          <w:i/>
          <w:iCs/>
          <w:sz w:val="24"/>
          <w:szCs w:val="24"/>
          <w:lang w:val="kk-KZ"/>
        </w:rPr>
      </w:pPr>
      <w:r>
        <w:rPr>
          <w:rFonts w:ascii="Times New Roman" w:hAnsi="Times New Roman"/>
          <w:b/>
          <w:i/>
          <w:iCs/>
          <w:sz w:val="24"/>
          <w:szCs w:val="24"/>
          <w:lang w:val="kk-KZ"/>
        </w:rPr>
        <w:t>Нысаналы индикаторларға қол жеткізу үшін арналған іс-шаралар</w:t>
      </w:r>
      <w:r w:rsidRPr="008D2228">
        <w:rPr>
          <w:rFonts w:ascii="Times New Roman" w:hAnsi="Times New Roman"/>
          <w:b/>
          <w:i/>
          <w:iCs/>
          <w:sz w:val="24"/>
          <w:szCs w:val="24"/>
          <w:lang w:val="kk-KZ"/>
        </w:rPr>
        <w:t>:</w:t>
      </w:r>
    </w:p>
    <w:p w:rsidR="002D43C0" w:rsidRPr="008D2228" w:rsidRDefault="002D43C0" w:rsidP="002D43C0">
      <w:pPr>
        <w:spacing w:line="240" w:lineRule="auto"/>
        <w:ind w:firstLine="709"/>
        <w:contextualSpacing/>
        <w:jc w:val="both"/>
        <w:rPr>
          <w:rFonts w:ascii="Times New Roman" w:hAnsi="Times New Roman" w:cs="Times New Roman"/>
          <w:i/>
          <w:iCs/>
          <w:sz w:val="24"/>
          <w:szCs w:val="24"/>
          <w:lang w:val="kk-KZ"/>
        </w:rPr>
      </w:pPr>
      <w:r>
        <w:rPr>
          <w:rFonts w:ascii="Times New Roman" w:hAnsi="Times New Roman"/>
          <w:i/>
          <w:iCs/>
          <w:sz w:val="24"/>
          <w:szCs w:val="24"/>
          <w:lang w:val="kk-KZ"/>
        </w:rPr>
        <w:t>ҚБЕО-мен бірлесіп төлем жүйелерін резервтік орталықтың бағдарламалық-техникалық кешеніне ауыстыру бойынша жоспарлы (тестілеу) іс-шаралар  жүргізу</w:t>
      </w:r>
    </w:p>
    <w:p w:rsidR="002D43C0" w:rsidRDefault="002D43C0" w:rsidP="002D43C0">
      <w:pPr>
        <w:spacing w:line="240" w:lineRule="auto"/>
        <w:ind w:firstLine="709"/>
        <w:contextualSpacing/>
        <w:jc w:val="both"/>
        <w:rPr>
          <w:rFonts w:ascii="Times New Roman" w:hAnsi="Times New Roman" w:cs="Times New Roman"/>
          <w:iCs/>
          <w:sz w:val="24"/>
          <w:szCs w:val="24"/>
          <w:lang w:val="kk-KZ"/>
        </w:rPr>
      </w:pPr>
      <w:r>
        <w:rPr>
          <w:rFonts w:ascii="Times New Roman" w:hAnsi="Times New Roman" w:cs="Times New Roman"/>
          <w:iCs/>
          <w:sz w:val="24"/>
          <w:szCs w:val="24"/>
          <w:lang w:val="kk-KZ"/>
        </w:rPr>
        <w:t>2017 жылы төлем жүйелерін резервтік орталықтың бағдарламалық-техникалық кешеніне ауыстыру бойынша 2 іс-шара жүргізілді:</w:t>
      </w:r>
    </w:p>
    <w:p w:rsidR="002D43C0" w:rsidRPr="008E316B" w:rsidRDefault="002D43C0" w:rsidP="002D43C0">
      <w:pPr>
        <w:spacing w:line="240" w:lineRule="auto"/>
        <w:ind w:firstLine="709"/>
        <w:contextualSpacing/>
        <w:jc w:val="both"/>
        <w:rPr>
          <w:rFonts w:ascii="Times New Roman" w:hAnsi="Times New Roman" w:cs="Times New Roman"/>
          <w:iCs/>
          <w:sz w:val="24"/>
          <w:szCs w:val="24"/>
          <w:lang w:val="kk-KZ"/>
        </w:rPr>
      </w:pPr>
      <w:r w:rsidRPr="002E33F4">
        <w:rPr>
          <w:rFonts w:ascii="Times New Roman" w:hAnsi="Times New Roman" w:cs="Times New Roman"/>
          <w:iCs/>
          <w:sz w:val="24"/>
          <w:szCs w:val="24"/>
          <w:lang w:val="kk-KZ"/>
        </w:rPr>
        <w:t xml:space="preserve">- </w:t>
      </w:r>
      <w:r w:rsidRPr="008E316B">
        <w:rPr>
          <w:rFonts w:ascii="Times New Roman" w:hAnsi="Times New Roman"/>
          <w:iCs/>
          <w:sz w:val="24"/>
          <w:szCs w:val="24"/>
          <w:lang w:val="kk-KZ"/>
        </w:rPr>
        <w:t>төлем жүйелерін резерв</w:t>
      </w:r>
      <w:r>
        <w:rPr>
          <w:rFonts w:ascii="Times New Roman" w:hAnsi="Times New Roman"/>
          <w:iCs/>
          <w:sz w:val="24"/>
          <w:szCs w:val="24"/>
          <w:lang w:val="kk-KZ"/>
        </w:rPr>
        <w:t>тік</w:t>
      </w:r>
      <w:r w:rsidRPr="008E316B">
        <w:rPr>
          <w:rFonts w:ascii="Times New Roman" w:hAnsi="Times New Roman"/>
          <w:iCs/>
          <w:sz w:val="24"/>
          <w:szCs w:val="24"/>
          <w:lang w:val="kk-KZ"/>
        </w:rPr>
        <w:t xml:space="preserve"> орталы</w:t>
      </w:r>
      <w:r>
        <w:rPr>
          <w:rFonts w:ascii="Times New Roman" w:hAnsi="Times New Roman"/>
          <w:iCs/>
          <w:sz w:val="24"/>
          <w:szCs w:val="24"/>
          <w:lang w:val="kk-KZ"/>
        </w:rPr>
        <w:t>қт</w:t>
      </w:r>
      <w:r w:rsidRPr="008E316B">
        <w:rPr>
          <w:rFonts w:ascii="Times New Roman" w:hAnsi="Times New Roman"/>
          <w:iCs/>
          <w:sz w:val="24"/>
          <w:szCs w:val="24"/>
          <w:lang w:val="kk-KZ"/>
        </w:rPr>
        <w:t>ың бағдарламалық-техникалық кешеніне</w:t>
      </w:r>
      <w:r>
        <w:rPr>
          <w:rFonts w:ascii="Times New Roman" w:hAnsi="Times New Roman"/>
          <w:iCs/>
          <w:sz w:val="24"/>
          <w:szCs w:val="24"/>
          <w:lang w:val="kk-KZ"/>
        </w:rPr>
        <w:t xml:space="preserve"> алғаш </w:t>
      </w:r>
      <w:r w:rsidRPr="008E316B">
        <w:rPr>
          <w:rFonts w:ascii="Times New Roman" w:hAnsi="Times New Roman"/>
          <w:iCs/>
          <w:sz w:val="24"/>
          <w:szCs w:val="24"/>
          <w:lang w:val="kk-KZ"/>
        </w:rPr>
        <w:t xml:space="preserve"> ауыстыру</w:t>
      </w:r>
      <w:r>
        <w:rPr>
          <w:rFonts w:ascii="Times New Roman" w:hAnsi="Times New Roman"/>
          <w:iCs/>
          <w:sz w:val="24"/>
          <w:szCs w:val="24"/>
          <w:lang w:val="kk-KZ"/>
        </w:rPr>
        <w:t xml:space="preserve"> 2017 жылғы 12 мамырда жүзеге асырылды</w:t>
      </w:r>
      <w:r w:rsidRPr="008E316B">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Негізгі орталықтың серверіне кері ауыстыру 2017 жылғы 3 маусымда жүргізілді</w:t>
      </w:r>
      <w:r w:rsidRPr="008E316B">
        <w:rPr>
          <w:rFonts w:ascii="Times New Roman" w:hAnsi="Times New Roman" w:cs="Times New Roman"/>
          <w:iCs/>
          <w:sz w:val="24"/>
          <w:szCs w:val="24"/>
          <w:lang w:val="kk-KZ"/>
        </w:rPr>
        <w:t>;</w:t>
      </w:r>
    </w:p>
    <w:p w:rsidR="002D43C0" w:rsidRDefault="002D43C0" w:rsidP="002D43C0">
      <w:pPr>
        <w:spacing w:line="240" w:lineRule="auto"/>
        <w:ind w:firstLine="709"/>
        <w:contextualSpacing/>
        <w:jc w:val="both"/>
        <w:rPr>
          <w:rFonts w:ascii="Times New Roman" w:hAnsi="Times New Roman" w:cs="Times New Roman"/>
          <w:iCs/>
          <w:sz w:val="24"/>
          <w:szCs w:val="24"/>
          <w:lang w:val="kk-KZ"/>
        </w:rPr>
      </w:pPr>
      <w:r w:rsidRPr="00B07F52">
        <w:rPr>
          <w:rFonts w:ascii="Times New Roman" w:hAnsi="Times New Roman" w:cs="Times New Roman"/>
          <w:iCs/>
          <w:sz w:val="24"/>
          <w:szCs w:val="24"/>
          <w:lang w:val="kk-KZ"/>
        </w:rPr>
        <w:t xml:space="preserve">- </w:t>
      </w:r>
      <w:r w:rsidRPr="008E316B">
        <w:rPr>
          <w:rFonts w:ascii="Times New Roman" w:hAnsi="Times New Roman"/>
          <w:iCs/>
          <w:sz w:val="24"/>
          <w:szCs w:val="24"/>
          <w:lang w:val="kk-KZ"/>
        </w:rPr>
        <w:t>төлем жүйелерін резерв</w:t>
      </w:r>
      <w:r>
        <w:rPr>
          <w:rFonts w:ascii="Times New Roman" w:hAnsi="Times New Roman"/>
          <w:iCs/>
          <w:sz w:val="24"/>
          <w:szCs w:val="24"/>
          <w:lang w:val="kk-KZ"/>
        </w:rPr>
        <w:t>тік</w:t>
      </w:r>
      <w:r w:rsidRPr="008E316B">
        <w:rPr>
          <w:rFonts w:ascii="Times New Roman" w:hAnsi="Times New Roman"/>
          <w:iCs/>
          <w:sz w:val="24"/>
          <w:szCs w:val="24"/>
          <w:lang w:val="kk-KZ"/>
        </w:rPr>
        <w:t xml:space="preserve"> орталы</w:t>
      </w:r>
      <w:r>
        <w:rPr>
          <w:rFonts w:ascii="Times New Roman" w:hAnsi="Times New Roman"/>
          <w:iCs/>
          <w:sz w:val="24"/>
          <w:szCs w:val="24"/>
          <w:lang w:val="kk-KZ"/>
        </w:rPr>
        <w:t>қтың</w:t>
      </w:r>
      <w:r w:rsidRPr="008E316B">
        <w:rPr>
          <w:rFonts w:ascii="Times New Roman" w:hAnsi="Times New Roman"/>
          <w:iCs/>
          <w:sz w:val="24"/>
          <w:szCs w:val="24"/>
          <w:lang w:val="kk-KZ"/>
        </w:rPr>
        <w:t xml:space="preserve"> бағдарламалық-техникалық кешеніне</w:t>
      </w:r>
      <w:r>
        <w:rPr>
          <w:rFonts w:ascii="Times New Roman" w:hAnsi="Times New Roman"/>
          <w:iCs/>
          <w:sz w:val="24"/>
          <w:szCs w:val="24"/>
          <w:lang w:val="kk-KZ"/>
        </w:rPr>
        <w:t xml:space="preserve"> екінші </w:t>
      </w:r>
      <w:r w:rsidRPr="008E316B">
        <w:rPr>
          <w:rFonts w:ascii="Times New Roman" w:hAnsi="Times New Roman"/>
          <w:iCs/>
          <w:sz w:val="24"/>
          <w:szCs w:val="24"/>
          <w:lang w:val="kk-KZ"/>
        </w:rPr>
        <w:t xml:space="preserve"> ауыстыру</w:t>
      </w:r>
      <w:r>
        <w:rPr>
          <w:rFonts w:ascii="Times New Roman" w:hAnsi="Times New Roman"/>
          <w:iCs/>
          <w:sz w:val="24"/>
          <w:szCs w:val="24"/>
          <w:lang w:val="kk-KZ"/>
        </w:rPr>
        <w:t xml:space="preserve"> 2017 жылғы 7 шілдеде жүзеге асырылды</w:t>
      </w:r>
      <w:r w:rsidRPr="008E316B">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Төлем жүйелері резервтік орталықтың бағдарламалық-техникалық кешенінде 2017 жылдың соңына дейін жұмыс істеді.</w:t>
      </w:r>
    </w:p>
    <w:p w:rsidR="002D43C0" w:rsidRDefault="002D43C0" w:rsidP="002D43C0">
      <w:pPr>
        <w:spacing w:line="240" w:lineRule="auto"/>
        <w:ind w:firstLine="709"/>
        <w:contextualSpacing/>
        <w:jc w:val="both"/>
        <w:rPr>
          <w:rFonts w:ascii="Times New Roman" w:hAnsi="Times New Roman"/>
          <w:sz w:val="24"/>
          <w:szCs w:val="24"/>
          <w:lang w:val="kk-KZ"/>
        </w:rPr>
      </w:pPr>
      <w:r>
        <w:rPr>
          <w:rFonts w:ascii="Times New Roman" w:hAnsi="Times New Roman"/>
          <w:iCs/>
          <w:sz w:val="24"/>
          <w:szCs w:val="24"/>
          <w:lang w:val="kk-KZ"/>
        </w:rPr>
        <w:t>2017 жылғы 7 шілдеде төлем жүйелерін электр қуатымен проблемалар болуына (негізгі орталықтың қалалық электр желісіндегі екі кіргізетін жерлерінде кіру кернеулі қуат болмады) қарай резервтік орталықтың серверлеріне апатты аудару жүзеге асырылды.</w:t>
      </w:r>
    </w:p>
    <w:p w:rsidR="00B11E74" w:rsidRDefault="00B11E74" w:rsidP="002D43C0">
      <w:pPr>
        <w:spacing w:line="240" w:lineRule="auto"/>
        <w:ind w:firstLine="709"/>
        <w:contextualSpacing/>
        <w:jc w:val="center"/>
        <w:rPr>
          <w:rFonts w:ascii="Times New Roman" w:hAnsi="Times New Roman"/>
          <w:b/>
          <w:sz w:val="24"/>
          <w:szCs w:val="24"/>
          <w:u w:val="single"/>
          <w:lang w:val="kk-KZ"/>
        </w:rPr>
      </w:pPr>
    </w:p>
    <w:p w:rsidR="002D43C0" w:rsidRDefault="002D43C0" w:rsidP="002D43C0">
      <w:pPr>
        <w:spacing w:line="240" w:lineRule="auto"/>
        <w:ind w:firstLine="709"/>
        <w:contextualSpacing/>
        <w:jc w:val="center"/>
        <w:rPr>
          <w:rFonts w:ascii="Times New Roman" w:hAnsi="Times New Roman"/>
          <w:b/>
          <w:sz w:val="24"/>
          <w:szCs w:val="24"/>
          <w:u w:val="single"/>
          <w:lang w:val="kk-KZ"/>
        </w:rPr>
      </w:pPr>
      <w:r>
        <w:rPr>
          <w:rFonts w:ascii="Times New Roman" w:hAnsi="Times New Roman"/>
          <w:b/>
          <w:sz w:val="24"/>
          <w:szCs w:val="24"/>
          <w:u w:val="single"/>
          <w:lang w:val="kk-KZ"/>
        </w:rPr>
        <w:lastRenderedPageBreak/>
        <w:t>Дүниежүзілік Экономикалық Форумның</w:t>
      </w:r>
    </w:p>
    <w:p w:rsidR="002D43C0" w:rsidRPr="00B0493A" w:rsidRDefault="002D43C0" w:rsidP="002D43C0">
      <w:pPr>
        <w:spacing w:line="240" w:lineRule="auto"/>
        <w:ind w:firstLine="709"/>
        <w:contextualSpacing/>
        <w:jc w:val="center"/>
        <w:rPr>
          <w:rFonts w:ascii="Times New Roman" w:hAnsi="Times New Roman"/>
          <w:b/>
          <w:sz w:val="24"/>
          <w:szCs w:val="24"/>
          <w:u w:val="single"/>
          <w:lang w:val="kk-KZ"/>
        </w:rPr>
      </w:pPr>
      <w:r>
        <w:rPr>
          <w:rFonts w:ascii="Times New Roman" w:hAnsi="Times New Roman"/>
          <w:b/>
          <w:sz w:val="24"/>
          <w:szCs w:val="24"/>
          <w:u w:val="single"/>
          <w:lang w:val="kk-KZ"/>
        </w:rPr>
        <w:t>Жаһандық бәсекеге қабілеттілік индексінің нысаналы индикаторы</w:t>
      </w:r>
    </w:p>
    <w:p w:rsidR="002D43C0" w:rsidRPr="005F67B5" w:rsidRDefault="002D43C0" w:rsidP="002D43C0">
      <w:pPr>
        <w:spacing w:line="240" w:lineRule="auto"/>
        <w:ind w:firstLine="709"/>
        <w:contextualSpacing/>
        <w:jc w:val="center"/>
        <w:rPr>
          <w:rFonts w:ascii="Times New Roman" w:hAnsi="Times New Roman"/>
          <w:b/>
          <w:i/>
          <w:sz w:val="24"/>
          <w:szCs w:val="24"/>
          <w:lang w:val="kk-KZ"/>
        </w:rPr>
      </w:pPr>
    </w:p>
    <w:p w:rsidR="002D43C0" w:rsidRPr="00B0493A" w:rsidRDefault="002D43C0" w:rsidP="002D43C0">
      <w:pPr>
        <w:spacing w:line="240" w:lineRule="auto"/>
        <w:ind w:firstLine="708"/>
        <w:contextualSpacing/>
        <w:jc w:val="both"/>
        <w:rPr>
          <w:rFonts w:ascii="Times New Roman" w:hAnsi="Times New Roman"/>
          <w:i/>
          <w:sz w:val="24"/>
          <w:szCs w:val="24"/>
          <w:lang w:val="kk-KZ"/>
        </w:rPr>
      </w:pPr>
      <w:r w:rsidRPr="00B0493A">
        <w:rPr>
          <w:rFonts w:ascii="Times New Roman" w:hAnsi="Times New Roman"/>
          <w:b/>
          <w:i/>
          <w:sz w:val="24"/>
          <w:szCs w:val="24"/>
          <w:lang w:val="kk-KZ"/>
        </w:rPr>
        <w:t>1</w:t>
      </w:r>
      <w:r>
        <w:rPr>
          <w:rFonts w:ascii="Times New Roman" w:hAnsi="Times New Roman"/>
          <w:b/>
          <w:i/>
          <w:sz w:val="24"/>
          <w:szCs w:val="24"/>
          <w:lang w:val="kk-KZ"/>
        </w:rPr>
        <w:t>-нысаналы</w:t>
      </w:r>
      <w:r w:rsidRPr="00B0493A">
        <w:rPr>
          <w:rFonts w:ascii="Times New Roman" w:hAnsi="Times New Roman"/>
          <w:b/>
          <w:i/>
          <w:sz w:val="24"/>
          <w:szCs w:val="24"/>
          <w:lang w:val="kk-KZ"/>
        </w:rPr>
        <w:t xml:space="preserve"> индикатор:</w:t>
      </w:r>
      <w:r w:rsidRPr="00B0493A">
        <w:rPr>
          <w:rFonts w:ascii="Times New Roman" w:hAnsi="Times New Roman"/>
          <w:i/>
          <w:sz w:val="24"/>
          <w:szCs w:val="24"/>
          <w:lang w:val="kk-KZ"/>
        </w:rPr>
        <w:t xml:space="preserve"> </w:t>
      </w:r>
      <w:r w:rsidRPr="002C1306">
        <w:rPr>
          <w:rFonts w:ascii="Times New Roman" w:hAnsi="Times New Roman"/>
          <w:b/>
          <w:i/>
          <w:sz w:val="24"/>
          <w:szCs w:val="24"/>
          <w:lang w:val="kk-KZ"/>
        </w:rPr>
        <w:t>Қоғамның саясаткерлерге деген сенімі</w:t>
      </w:r>
      <w:r w:rsidRPr="00B0493A">
        <w:rPr>
          <w:rFonts w:ascii="Times New Roman" w:hAnsi="Times New Roman"/>
          <w:b/>
          <w:i/>
          <w:sz w:val="24"/>
          <w:szCs w:val="24"/>
          <w:lang w:val="kk-KZ"/>
        </w:rPr>
        <w:t xml:space="preserve"> </w:t>
      </w:r>
      <w:r w:rsidRPr="00B0493A">
        <w:rPr>
          <w:rFonts w:ascii="Times New Roman" w:hAnsi="Times New Roman"/>
          <w:i/>
          <w:sz w:val="24"/>
          <w:szCs w:val="24"/>
          <w:lang w:val="kk-KZ"/>
        </w:rPr>
        <w:t>(</w:t>
      </w:r>
      <w:r>
        <w:rPr>
          <w:rFonts w:ascii="Times New Roman" w:hAnsi="Times New Roman"/>
          <w:i/>
          <w:sz w:val="24"/>
          <w:szCs w:val="24"/>
          <w:lang w:val="kk-KZ"/>
        </w:rPr>
        <w:t xml:space="preserve">ДЭФ ЖБИ рейтингінде </w:t>
      </w:r>
      <w:r w:rsidRPr="00B0493A">
        <w:rPr>
          <w:rFonts w:ascii="Times New Roman" w:hAnsi="Times New Roman"/>
          <w:i/>
          <w:sz w:val="24"/>
          <w:szCs w:val="24"/>
          <w:lang w:val="kk-KZ"/>
        </w:rPr>
        <w:t xml:space="preserve">29 </w:t>
      </w:r>
      <w:r>
        <w:rPr>
          <w:rFonts w:ascii="Times New Roman" w:hAnsi="Times New Roman"/>
          <w:i/>
          <w:sz w:val="24"/>
          <w:szCs w:val="24"/>
          <w:lang w:val="kk-KZ"/>
        </w:rPr>
        <w:t>орын</w:t>
      </w:r>
      <w:r w:rsidRPr="00B0493A">
        <w:rPr>
          <w:rFonts w:ascii="Times New Roman" w:hAnsi="Times New Roman"/>
          <w:i/>
          <w:sz w:val="24"/>
          <w:szCs w:val="24"/>
          <w:lang w:val="kk-KZ"/>
        </w:rPr>
        <w:t>)</w:t>
      </w:r>
      <w:r>
        <w:rPr>
          <w:rFonts w:ascii="Times New Roman" w:hAnsi="Times New Roman"/>
          <w:i/>
          <w:sz w:val="24"/>
          <w:szCs w:val="24"/>
          <w:lang w:val="kk-KZ"/>
        </w:rPr>
        <w:t xml:space="preserve"> </w:t>
      </w:r>
    </w:p>
    <w:p w:rsidR="002D43C0" w:rsidRPr="00F34FB2" w:rsidRDefault="002D43C0" w:rsidP="002D43C0">
      <w:pPr>
        <w:spacing w:line="240" w:lineRule="auto"/>
        <w:ind w:firstLine="709"/>
        <w:contextualSpacing/>
        <w:jc w:val="both"/>
        <w:rPr>
          <w:rFonts w:ascii="Times New Roman" w:hAnsi="Times New Roman"/>
          <w:i/>
          <w:sz w:val="24"/>
          <w:szCs w:val="24"/>
          <w:lang w:val="kk-KZ"/>
        </w:rPr>
      </w:pPr>
      <w:r w:rsidRPr="00F62127">
        <w:rPr>
          <w:rFonts w:ascii="Times New Roman" w:hAnsi="Times New Roman"/>
          <w:sz w:val="24"/>
          <w:szCs w:val="24"/>
          <w:lang w:val="kk-KZ"/>
        </w:rPr>
        <w:t>ДЭФ ЖБИ туралы есепке сәйкес</w:t>
      </w:r>
      <w:r>
        <w:rPr>
          <w:rFonts w:ascii="Times New Roman" w:hAnsi="Times New Roman"/>
          <w:i/>
          <w:sz w:val="24"/>
          <w:szCs w:val="24"/>
          <w:lang w:val="kk-KZ"/>
        </w:rPr>
        <w:t xml:space="preserve"> </w:t>
      </w:r>
      <w:r>
        <w:rPr>
          <w:rFonts w:ascii="Times New Roman" w:hAnsi="Times New Roman"/>
          <w:sz w:val="24"/>
          <w:szCs w:val="24"/>
          <w:lang w:val="kk-KZ"/>
        </w:rPr>
        <w:t>«Қоғамның с</w:t>
      </w:r>
      <w:r>
        <w:rPr>
          <w:rFonts w:ascii="Times New Roman" w:hAnsi="Times New Roman"/>
          <w:sz w:val="24"/>
          <w:lang w:val="kk-KZ"/>
        </w:rPr>
        <w:t>аясаткерлерге деген сенімі</w:t>
      </w:r>
      <w:r w:rsidRPr="00F34FB2">
        <w:rPr>
          <w:rFonts w:ascii="Times New Roman" w:hAnsi="Times New Roman"/>
          <w:sz w:val="24"/>
          <w:lang w:val="kk-KZ"/>
        </w:rPr>
        <w:t xml:space="preserve">» </w:t>
      </w:r>
      <w:r>
        <w:rPr>
          <w:rFonts w:ascii="Times New Roman" w:hAnsi="Times New Roman"/>
          <w:sz w:val="24"/>
          <w:lang w:val="kk-KZ"/>
        </w:rPr>
        <w:t xml:space="preserve">көрсеткіші бойынша Қазақстанның позициясы </w:t>
      </w:r>
      <w:r w:rsidRPr="00F34FB2">
        <w:rPr>
          <w:rFonts w:ascii="Times New Roman" w:hAnsi="Times New Roman"/>
          <w:sz w:val="24"/>
          <w:lang w:val="kk-KZ"/>
        </w:rPr>
        <w:t>3</w:t>
      </w:r>
      <w:r>
        <w:rPr>
          <w:rFonts w:ascii="Times New Roman" w:hAnsi="Times New Roman"/>
          <w:sz w:val="24"/>
          <w:lang w:val="kk-KZ"/>
        </w:rPr>
        <w:t>9</w:t>
      </w:r>
      <w:r w:rsidRPr="00F34FB2">
        <w:rPr>
          <w:rFonts w:ascii="Times New Roman" w:hAnsi="Times New Roman"/>
          <w:sz w:val="24"/>
          <w:lang w:val="kk-KZ"/>
        </w:rPr>
        <w:t xml:space="preserve"> </w:t>
      </w:r>
      <w:r>
        <w:rPr>
          <w:rFonts w:ascii="Times New Roman" w:hAnsi="Times New Roman"/>
          <w:sz w:val="24"/>
          <w:lang w:val="kk-KZ"/>
        </w:rPr>
        <w:t>орында болды, 2016 жылмен салыстырғанда 7-тармаққа төмендеді.</w:t>
      </w:r>
    </w:p>
    <w:p w:rsidR="002D43C0" w:rsidRPr="00717746" w:rsidRDefault="002D43C0" w:rsidP="002D43C0">
      <w:pPr>
        <w:spacing w:line="240" w:lineRule="auto"/>
        <w:ind w:firstLine="709"/>
        <w:contextualSpacing/>
        <w:jc w:val="both"/>
        <w:rPr>
          <w:rFonts w:ascii="Times New Roman" w:hAnsi="Times New Roman"/>
          <w:i/>
          <w:sz w:val="24"/>
          <w:szCs w:val="24"/>
          <w:lang w:val="kk-KZ"/>
        </w:rPr>
      </w:pPr>
      <w:r>
        <w:rPr>
          <w:rFonts w:ascii="Times New Roman" w:hAnsi="Times New Roman"/>
          <w:sz w:val="24"/>
          <w:lang w:val="kk-KZ"/>
        </w:rPr>
        <w:t>Осы  ДЭФ ЖБИ индикаторы пікіртерім арқылы бағаланғанын және республика бойынша көрсеткіш болып табылатынын атап өткен жөн</w:t>
      </w:r>
      <w:r w:rsidRPr="00F34FB2">
        <w:rPr>
          <w:rFonts w:ascii="Times New Roman" w:hAnsi="Times New Roman"/>
          <w:sz w:val="24"/>
          <w:lang w:val="kk-KZ"/>
        </w:rPr>
        <w:t xml:space="preserve">. </w:t>
      </w:r>
      <w:r>
        <w:rPr>
          <w:rFonts w:ascii="Times New Roman" w:hAnsi="Times New Roman"/>
          <w:sz w:val="24"/>
          <w:lang w:val="kk-KZ"/>
        </w:rPr>
        <w:t>Осы индикатор бойынша ДЭФ ЖБИ-да көрсетілген нақты орнына тұрақтануына  Ұлттық Банктің ғана емес, Қазақстан Республикасының басқа да мемлекеттік және өзге органдары қызметінің нәтижелері ықпал етеді</w:t>
      </w:r>
      <w:r w:rsidRPr="00717746">
        <w:rPr>
          <w:rFonts w:ascii="Times New Roman" w:hAnsi="Times New Roman"/>
          <w:sz w:val="24"/>
          <w:lang w:val="kk-KZ"/>
        </w:rPr>
        <w:t>.</w:t>
      </w:r>
    </w:p>
    <w:p w:rsidR="002D43C0" w:rsidRPr="00A44036"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b/>
          <w:bCs/>
          <w:i/>
          <w:iCs/>
          <w:sz w:val="24"/>
          <w:lang w:val="kk-KZ"/>
        </w:rPr>
        <w:t>Нысаналы индикаторға қол жеткізу үшін арналған іс-шаралар</w:t>
      </w:r>
      <w:r w:rsidRPr="00A44036">
        <w:rPr>
          <w:rFonts w:ascii="Times New Roman" w:hAnsi="Times New Roman"/>
          <w:b/>
          <w:bCs/>
          <w:i/>
          <w:iCs/>
          <w:sz w:val="24"/>
          <w:lang w:val="kk-KZ"/>
        </w:rPr>
        <w:t>:</w:t>
      </w:r>
      <w:r>
        <w:rPr>
          <w:rFonts w:ascii="Times New Roman" w:hAnsi="Times New Roman"/>
          <w:b/>
          <w:bCs/>
          <w:i/>
          <w:iCs/>
          <w:sz w:val="24"/>
          <w:lang w:val="kk-KZ"/>
        </w:rPr>
        <w:t xml:space="preserve"> </w:t>
      </w:r>
    </w:p>
    <w:p w:rsidR="002D43C0" w:rsidRPr="00372D91" w:rsidRDefault="002D43C0" w:rsidP="002D43C0">
      <w:pPr>
        <w:spacing w:line="240" w:lineRule="auto"/>
        <w:ind w:firstLine="709"/>
        <w:contextualSpacing/>
        <w:jc w:val="both"/>
        <w:rPr>
          <w:rFonts w:ascii="Times New Roman" w:eastAsia="Calibri" w:hAnsi="Times New Roman" w:cs="Times New Roman"/>
          <w:sz w:val="24"/>
          <w:szCs w:val="24"/>
          <w:lang w:val="kk-KZ"/>
        </w:rPr>
      </w:pPr>
      <w:r w:rsidRPr="00372D91">
        <w:rPr>
          <w:rFonts w:ascii="Times New Roman" w:eastAsia="Calibri" w:hAnsi="Times New Roman" w:cs="Times New Roman"/>
          <w:sz w:val="24"/>
          <w:szCs w:val="24"/>
          <w:lang w:val="kk-KZ"/>
        </w:rPr>
        <w:t>2017 жылы Ұлттық Банк басшылығының және құрылымдық бөлімшелері басшыларының қатысуымен 70 астам іс-шара</w:t>
      </w:r>
      <w:r>
        <w:rPr>
          <w:rFonts w:ascii="Times New Roman" w:eastAsia="Calibri" w:hAnsi="Times New Roman" w:cs="Times New Roman"/>
          <w:sz w:val="24"/>
          <w:szCs w:val="24"/>
          <w:lang w:val="kk-KZ"/>
        </w:rPr>
        <w:t>ны</w:t>
      </w:r>
      <w:r w:rsidRPr="00372D91">
        <w:rPr>
          <w:rFonts w:ascii="Times New Roman" w:eastAsia="Calibri" w:hAnsi="Times New Roman" w:cs="Times New Roman"/>
          <w:sz w:val="24"/>
          <w:szCs w:val="24"/>
          <w:lang w:val="kk-KZ"/>
        </w:rPr>
        <w:t xml:space="preserve"> ұйымдастыр</w:t>
      </w:r>
      <w:r>
        <w:rPr>
          <w:rFonts w:ascii="Times New Roman" w:eastAsia="Calibri" w:hAnsi="Times New Roman" w:cs="Times New Roman"/>
          <w:sz w:val="24"/>
          <w:szCs w:val="24"/>
          <w:lang w:val="kk-KZ"/>
        </w:rPr>
        <w:t>у</w:t>
      </w:r>
      <w:r w:rsidRPr="00372D91">
        <w:rPr>
          <w:rFonts w:ascii="Times New Roman" w:eastAsia="Calibri" w:hAnsi="Times New Roman" w:cs="Times New Roman"/>
          <w:sz w:val="24"/>
          <w:szCs w:val="24"/>
          <w:lang w:val="kk-KZ"/>
        </w:rPr>
        <w:t xml:space="preserve"> мен оларға ақпараттық қызмет көрсету қамтамасыз етілді, олардың ішінде баспасөз конференциялары, брифингтер, дөңгелек үстелдер, жария тыңдаулар, жоғарғы мемлекеттік органдардың отырыстары, халықаралық кездесулер.</w:t>
      </w:r>
    </w:p>
    <w:p w:rsidR="002D43C0" w:rsidRPr="00372D91" w:rsidRDefault="002D43C0" w:rsidP="002D43C0">
      <w:pPr>
        <w:spacing w:line="240" w:lineRule="auto"/>
        <w:ind w:firstLine="709"/>
        <w:contextualSpacing/>
        <w:jc w:val="both"/>
        <w:rPr>
          <w:rFonts w:ascii="Times New Roman" w:eastAsia="Calibri" w:hAnsi="Times New Roman" w:cs="Times New Roman"/>
          <w:sz w:val="24"/>
          <w:szCs w:val="24"/>
          <w:lang w:val="kk-KZ"/>
        </w:rPr>
      </w:pPr>
      <w:r w:rsidRPr="00372D91">
        <w:rPr>
          <w:rFonts w:ascii="Times New Roman" w:eastAsia="Calibri" w:hAnsi="Times New Roman" w:cs="Times New Roman"/>
          <w:sz w:val="24"/>
          <w:szCs w:val="24"/>
          <w:lang w:val="kk-KZ"/>
        </w:rPr>
        <w:t>Ұлттық Банк 2017 жылы қаржы нарығындағы жағдай бойынша 5 баспасөз конференциясын, жетекші Қазақстан БАҚ-тарының бас редакторларымен 2 кездесу, Ұлттық Банк Төрағасының қатысуымен 10 тематикалық брифинг ұйымдасты</w:t>
      </w:r>
      <w:r>
        <w:rPr>
          <w:rFonts w:ascii="Times New Roman" w:eastAsia="Calibri" w:hAnsi="Times New Roman" w:cs="Times New Roman"/>
          <w:sz w:val="24"/>
          <w:szCs w:val="24"/>
          <w:lang w:val="kk-KZ"/>
        </w:rPr>
        <w:t>р</w:t>
      </w:r>
      <w:r w:rsidRPr="00372D91">
        <w:rPr>
          <w:rFonts w:ascii="Times New Roman" w:eastAsia="Calibri" w:hAnsi="Times New Roman" w:cs="Times New Roman"/>
          <w:sz w:val="24"/>
          <w:szCs w:val="24"/>
          <w:lang w:val="kk-KZ"/>
        </w:rPr>
        <w:t>ды.</w:t>
      </w:r>
    </w:p>
    <w:p w:rsidR="002D43C0" w:rsidRPr="00372D91" w:rsidRDefault="002D43C0" w:rsidP="002D43C0">
      <w:pPr>
        <w:spacing w:line="240" w:lineRule="auto"/>
        <w:ind w:firstLine="709"/>
        <w:contextualSpacing/>
        <w:jc w:val="both"/>
        <w:rPr>
          <w:rFonts w:ascii="Times New Roman" w:eastAsia="Calibri" w:hAnsi="Times New Roman" w:cs="Times New Roman"/>
          <w:sz w:val="24"/>
          <w:szCs w:val="24"/>
          <w:lang w:val="kk-KZ"/>
        </w:rPr>
      </w:pPr>
      <w:r w:rsidRPr="00372D91">
        <w:rPr>
          <w:rFonts w:ascii="Times New Roman" w:eastAsia="Calibri" w:hAnsi="Times New Roman" w:cs="Times New Roman"/>
          <w:sz w:val="24"/>
          <w:szCs w:val="24"/>
          <w:lang w:val="kk-KZ"/>
        </w:rPr>
        <w:t>2017 жылы БАҚ үшін Ұлттық Банк Төрағасы орынбасарларының және бөлімше басшыларының қатысуымен банк секторындағы жағдайға, жүргізіліп отырған ақша-кредит саясатына, БЖЗҚ-ның зейнетақы активтерін басқаруға, инфляциялық таргеттеу саясатына, валюта нарығындағы жағдайға, қаржылық қызметтерді тұтынушылардың құқықтарын қорғауға қатысты 6 дөңгелек үстел де жүргізілді. Ұлттық Банк Төрағасы орынбасарларының қатысуымен БЖЗҚ</w:t>
      </w:r>
      <w:r>
        <w:rPr>
          <w:rFonts w:ascii="Times New Roman" w:eastAsia="Calibri" w:hAnsi="Times New Roman" w:cs="Times New Roman"/>
          <w:sz w:val="24"/>
          <w:szCs w:val="24"/>
          <w:lang w:val="kk-KZ"/>
        </w:rPr>
        <w:t>-ның</w:t>
      </w:r>
      <w:r w:rsidRPr="00372D91">
        <w:rPr>
          <w:rFonts w:ascii="Times New Roman" w:eastAsia="Calibri" w:hAnsi="Times New Roman" w:cs="Times New Roman"/>
          <w:sz w:val="24"/>
          <w:szCs w:val="24"/>
          <w:lang w:val="kk-KZ"/>
        </w:rPr>
        <w:t xml:space="preserve"> Қоғамдық Кеңесінің 2 отырысы ұйымдастырылды.</w:t>
      </w:r>
    </w:p>
    <w:p w:rsidR="002D43C0" w:rsidRPr="00372D91" w:rsidRDefault="002D43C0" w:rsidP="002D43C0">
      <w:pPr>
        <w:spacing w:line="240" w:lineRule="auto"/>
        <w:ind w:firstLine="709"/>
        <w:contextualSpacing/>
        <w:jc w:val="both"/>
        <w:rPr>
          <w:rFonts w:ascii="Times New Roman" w:eastAsia="Calibri" w:hAnsi="Times New Roman" w:cs="Times New Roman"/>
          <w:sz w:val="24"/>
          <w:szCs w:val="24"/>
          <w:lang w:val="kk-KZ"/>
        </w:rPr>
      </w:pPr>
      <w:r w:rsidRPr="00372D91">
        <w:rPr>
          <w:rFonts w:ascii="Times New Roman" w:eastAsia="Calibri" w:hAnsi="Times New Roman" w:cs="Times New Roman"/>
          <w:sz w:val="24"/>
          <w:szCs w:val="24"/>
          <w:lang w:val="kk-KZ"/>
        </w:rPr>
        <w:t>Ұлттық Банк сарап</w:t>
      </w:r>
      <w:r>
        <w:rPr>
          <w:rFonts w:ascii="Times New Roman" w:eastAsia="Calibri" w:hAnsi="Times New Roman" w:cs="Times New Roman"/>
          <w:sz w:val="24"/>
          <w:szCs w:val="24"/>
          <w:lang w:val="kk-KZ"/>
        </w:rPr>
        <w:t>шылар</w:t>
      </w:r>
      <w:r w:rsidRPr="00372D91">
        <w:rPr>
          <w:rFonts w:ascii="Times New Roman" w:eastAsia="Calibri" w:hAnsi="Times New Roman" w:cs="Times New Roman"/>
          <w:sz w:val="24"/>
          <w:szCs w:val="24"/>
          <w:lang w:val="kk-KZ"/>
        </w:rPr>
        <w:t xml:space="preserve"> қоғамдастығымен өзара әрекет етуді нығайту мақсатында базалық пайыздық мөлшерлеменің деңгейі жөніндегі шешімді және ақша-кредит саясатының ағымдағы бағыттарын түсіндіру бойынша 6 кездесу</w:t>
      </w:r>
      <w:r>
        <w:rPr>
          <w:rFonts w:ascii="Times New Roman" w:eastAsia="Calibri" w:hAnsi="Times New Roman" w:cs="Times New Roman"/>
          <w:sz w:val="24"/>
          <w:szCs w:val="24"/>
          <w:lang w:val="kk-KZ"/>
        </w:rPr>
        <w:t>ді өткіз</w:t>
      </w:r>
      <w:r w:rsidRPr="00372D91">
        <w:rPr>
          <w:rFonts w:ascii="Times New Roman" w:eastAsia="Calibri" w:hAnsi="Times New Roman" w:cs="Times New Roman"/>
          <w:sz w:val="24"/>
          <w:szCs w:val="24"/>
          <w:lang w:val="kk-KZ"/>
        </w:rPr>
        <w:t>ді.</w:t>
      </w:r>
    </w:p>
    <w:p w:rsidR="002D43C0" w:rsidRPr="00372D91" w:rsidRDefault="002D43C0" w:rsidP="002D43C0">
      <w:pPr>
        <w:spacing w:line="240" w:lineRule="auto"/>
        <w:ind w:firstLine="709"/>
        <w:contextualSpacing/>
        <w:jc w:val="both"/>
        <w:rPr>
          <w:rFonts w:ascii="Times New Roman" w:eastAsia="Calibri" w:hAnsi="Times New Roman" w:cs="Times New Roman"/>
          <w:sz w:val="24"/>
          <w:szCs w:val="24"/>
          <w:lang w:val="kk-KZ"/>
        </w:rPr>
      </w:pPr>
      <w:r w:rsidRPr="00372D91">
        <w:rPr>
          <w:rFonts w:ascii="Times New Roman" w:eastAsia="Calibri" w:hAnsi="Times New Roman" w:cs="Times New Roman"/>
          <w:sz w:val="24"/>
          <w:szCs w:val="24"/>
          <w:lang w:val="kk-KZ"/>
        </w:rPr>
        <w:t>БАҚ-та 2017 жылы Ұлттық Банк Төрағасының 20 сұхбаты, Ұлттық Банк Төрағасы орынбасарларының 15 сұхбаты, сондай-ақ Ұлттық Банктің құрылымдық бөлімшелері басшыларының 15 сұхбаты жария</w:t>
      </w:r>
      <w:r>
        <w:rPr>
          <w:rFonts w:ascii="Times New Roman" w:eastAsia="Calibri" w:hAnsi="Times New Roman" w:cs="Times New Roman"/>
          <w:sz w:val="24"/>
          <w:szCs w:val="24"/>
          <w:lang w:val="kk-KZ"/>
        </w:rPr>
        <w:t>ланды</w:t>
      </w:r>
      <w:r w:rsidRPr="00372D91">
        <w:rPr>
          <w:rFonts w:ascii="Times New Roman" w:eastAsia="Calibri" w:hAnsi="Times New Roman" w:cs="Times New Roman"/>
          <w:sz w:val="24"/>
          <w:szCs w:val="24"/>
          <w:lang w:val="kk-KZ"/>
        </w:rPr>
        <w:t>. Жыл ішінде тұрақты негізде Ұлттық Банктің қызметкерлері телевизиялық және баспа БАҚ үшін түсіндірмелерді ұсынды.</w:t>
      </w:r>
    </w:p>
    <w:p w:rsidR="002D43C0" w:rsidRPr="00592D0B" w:rsidRDefault="002D43C0" w:rsidP="002D43C0">
      <w:pPr>
        <w:spacing w:line="240" w:lineRule="auto"/>
        <w:ind w:firstLine="709"/>
        <w:contextualSpacing/>
        <w:jc w:val="both"/>
        <w:rPr>
          <w:rFonts w:ascii="Times New Roman" w:hAnsi="Times New Roman"/>
          <w:i/>
          <w:sz w:val="24"/>
          <w:szCs w:val="24"/>
          <w:lang w:val="kk-KZ"/>
        </w:rPr>
      </w:pPr>
    </w:p>
    <w:p w:rsidR="002D43C0" w:rsidRPr="00B6253A" w:rsidRDefault="002D43C0" w:rsidP="002D43C0">
      <w:pPr>
        <w:spacing w:line="240" w:lineRule="auto"/>
        <w:ind w:firstLine="709"/>
        <w:contextualSpacing/>
        <w:jc w:val="both"/>
        <w:rPr>
          <w:rFonts w:ascii="Times New Roman" w:hAnsi="Times New Roman"/>
          <w:i/>
          <w:sz w:val="24"/>
          <w:szCs w:val="24"/>
          <w:lang w:val="kk-KZ"/>
        </w:rPr>
      </w:pPr>
      <w:r w:rsidRPr="00866D1A">
        <w:rPr>
          <w:rFonts w:ascii="Times New Roman" w:hAnsi="Times New Roman"/>
          <w:b/>
          <w:i/>
          <w:sz w:val="24"/>
          <w:szCs w:val="24"/>
          <w:lang w:val="kk-KZ"/>
        </w:rPr>
        <w:t>2-нысаналы</w:t>
      </w:r>
      <w:r w:rsidRPr="00B6253A">
        <w:rPr>
          <w:rFonts w:ascii="Times New Roman" w:hAnsi="Times New Roman"/>
          <w:b/>
          <w:i/>
          <w:sz w:val="24"/>
          <w:szCs w:val="24"/>
          <w:lang w:val="kk-KZ"/>
        </w:rPr>
        <w:t xml:space="preserve"> индикатор:</w:t>
      </w:r>
      <w:r w:rsidRPr="00B6253A">
        <w:rPr>
          <w:rFonts w:ascii="Times New Roman" w:hAnsi="Times New Roman"/>
          <w:i/>
          <w:sz w:val="24"/>
          <w:szCs w:val="24"/>
          <w:lang w:val="kk-KZ"/>
        </w:rPr>
        <w:t xml:space="preserve"> </w:t>
      </w:r>
      <w:r w:rsidRPr="00866D1A">
        <w:rPr>
          <w:rFonts w:ascii="Times New Roman" w:eastAsia="Times New Roman" w:hAnsi="Times New Roman" w:cs="Times New Roman"/>
          <w:b/>
          <w:i/>
          <w:color w:val="000000"/>
          <w:sz w:val="24"/>
          <w:szCs w:val="24"/>
          <w:lang w:val="kk-KZ" w:eastAsia="kk-KZ"/>
        </w:rPr>
        <w:t>Шенеуніктер шешімдеріндегі фаворитизм</w:t>
      </w:r>
      <w:r w:rsidRPr="00B6253A">
        <w:rPr>
          <w:rFonts w:ascii="Times New Roman" w:hAnsi="Times New Roman"/>
          <w:b/>
          <w:i/>
          <w:sz w:val="24"/>
          <w:szCs w:val="24"/>
          <w:lang w:val="kk-KZ"/>
        </w:rPr>
        <w:t xml:space="preserve"> </w:t>
      </w:r>
      <w:r w:rsidRPr="00B6253A">
        <w:rPr>
          <w:rFonts w:ascii="Times New Roman" w:hAnsi="Times New Roman"/>
          <w:i/>
          <w:sz w:val="24"/>
          <w:szCs w:val="24"/>
          <w:lang w:val="kk-KZ"/>
        </w:rPr>
        <w:t xml:space="preserve">(ДЭФ </w:t>
      </w:r>
      <w:r w:rsidRPr="00866D1A">
        <w:rPr>
          <w:rFonts w:ascii="Times New Roman" w:hAnsi="Times New Roman"/>
          <w:i/>
          <w:sz w:val="24"/>
          <w:szCs w:val="24"/>
          <w:lang w:val="kk-KZ"/>
        </w:rPr>
        <w:t>Ж</w:t>
      </w:r>
      <w:r>
        <w:rPr>
          <w:rFonts w:ascii="Times New Roman" w:hAnsi="Times New Roman"/>
          <w:i/>
          <w:sz w:val="24"/>
          <w:szCs w:val="24"/>
          <w:lang w:val="kk-KZ"/>
        </w:rPr>
        <w:t>БИ рейтингінде 45-</w:t>
      </w:r>
      <w:r w:rsidRPr="00B6253A">
        <w:rPr>
          <w:rFonts w:ascii="Times New Roman" w:hAnsi="Times New Roman"/>
          <w:i/>
          <w:sz w:val="24"/>
          <w:szCs w:val="24"/>
          <w:lang w:val="kk-KZ"/>
        </w:rPr>
        <w:t>орын)</w:t>
      </w:r>
    </w:p>
    <w:p w:rsidR="002D43C0" w:rsidRPr="00757A41" w:rsidRDefault="002D43C0" w:rsidP="002D43C0">
      <w:pPr>
        <w:spacing w:line="240" w:lineRule="auto"/>
        <w:ind w:firstLine="709"/>
        <w:contextualSpacing/>
        <w:jc w:val="both"/>
        <w:rPr>
          <w:rFonts w:ascii="Times New Roman" w:hAnsi="Times New Roman"/>
          <w:b/>
          <w:i/>
          <w:sz w:val="24"/>
          <w:lang w:val="kk-KZ"/>
        </w:rPr>
      </w:pPr>
      <w:r>
        <w:rPr>
          <w:rFonts w:ascii="Times New Roman" w:hAnsi="Times New Roman"/>
          <w:sz w:val="24"/>
          <w:szCs w:val="24"/>
          <w:lang w:val="kk-KZ"/>
        </w:rPr>
        <w:t xml:space="preserve">ДЭФ ЖБИ-дың </w:t>
      </w:r>
      <w:r w:rsidRPr="00B6253A">
        <w:rPr>
          <w:rFonts w:ascii="Times New Roman" w:hAnsi="Times New Roman"/>
          <w:sz w:val="24"/>
          <w:szCs w:val="24"/>
          <w:lang w:val="kk-KZ"/>
        </w:rPr>
        <w:t>«</w:t>
      </w:r>
      <w:r w:rsidRPr="00866D1A">
        <w:rPr>
          <w:rFonts w:ascii="Times New Roman" w:eastAsia="Times New Roman" w:hAnsi="Times New Roman" w:cs="Times New Roman"/>
          <w:color w:val="000000"/>
          <w:sz w:val="24"/>
          <w:szCs w:val="24"/>
          <w:lang w:val="kk-KZ" w:eastAsia="kk-KZ"/>
        </w:rPr>
        <w:t>Шенеуніктер</w:t>
      </w:r>
      <w:r w:rsidRPr="00672D3E">
        <w:rPr>
          <w:rFonts w:ascii="Times New Roman" w:eastAsia="Times New Roman" w:hAnsi="Times New Roman" w:cs="Times New Roman"/>
          <w:color w:val="000000"/>
          <w:sz w:val="24"/>
          <w:szCs w:val="24"/>
          <w:lang w:val="kk-KZ" w:eastAsia="kk-KZ"/>
        </w:rPr>
        <w:t xml:space="preserve"> шешімдеріндегі фаворитизм</w:t>
      </w:r>
      <w:r w:rsidRPr="00B6253A">
        <w:rPr>
          <w:rFonts w:ascii="Times New Roman" w:hAnsi="Times New Roman"/>
          <w:sz w:val="24"/>
          <w:szCs w:val="24"/>
          <w:lang w:val="kk-KZ"/>
        </w:rPr>
        <w:t>»</w:t>
      </w:r>
      <w:r>
        <w:rPr>
          <w:rFonts w:ascii="Times New Roman" w:hAnsi="Times New Roman"/>
          <w:sz w:val="24"/>
          <w:szCs w:val="24"/>
          <w:lang w:val="kk-KZ"/>
        </w:rPr>
        <w:t xml:space="preserve"> көрсеткіші бойынша туралы есебіне сәйкес Қазақстанның позициясы 70-орын болды. ДЭФ ЖБИ-дың аталған индикаторы республиканың жалпы орны ретінде пікіртерім арқылы бағаланғанын назарға ала отырып, қабылданатын шаралардың әсерін бағалау мүмкін болмайды. </w:t>
      </w:r>
      <w:r w:rsidRPr="00757A41">
        <w:rPr>
          <w:rFonts w:ascii="Times New Roman" w:hAnsi="Times New Roman"/>
          <w:sz w:val="24"/>
          <w:szCs w:val="24"/>
          <w:lang w:val="kk-KZ"/>
        </w:rPr>
        <w:t xml:space="preserve"> </w:t>
      </w:r>
    </w:p>
    <w:p w:rsidR="002D43C0" w:rsidRPr="00757A41" w:rsidRDefault="002D43C0" w:rsidP="002D43C0">
      <w:pPr>
        <w:spacing w:line="240" w:lineRule="auto"/>
        <w:ind w:firstLine="709"/>
        <w:contextualSpacing/>
        <w:jc w:val="both"/>
        <w:rPr>
          <w:rFonts w:ascii="Times New Roman" w:hAnsi="Times New Roman"/>
          <w:b/>
          <w:i/>
          <w:sz w:val="24"/>
          <w:lang w:val="kk-KZ"/>
        </w:rPr>
      </w:pPr>
      <w:r w:rsidRPr="00757A41">
        <w:rPr>
          <w:rFonts w:ascii="Times New Roman" w:hAnsi="Times New Roman"/>
          <w:b/>
          <w:bCs/>
          <w:i/>
          <w:iCs/>
          <w:sz w:val="24"/>
          <w:lang w:val="kk-KZ"/>
        </w:rPr>
        <w:t>Нысаналы индикаторға қол жеткізу</w:t>
      </w:r>
      <w:r>
        <w:rPr>
          <w:rFonts w:ascii="Times New Roman" w:hAnsi="Times New Roman"/>
          <w:b/>
          <w:bCs/>
          <w:i/>
          <w:iCs/>
          <w:sz w:val="24"/>
          <w:lang w:val="kk-KZ"/>
        </w:rPr>
        <w:t xml:space="preserve"> үшін</w:t>
      </w:r>
      <w:r w:rsidRPr="00757A41">
        <w:rPr>
          <w:rFonts w:ascii="Times New Roman" w:hAnsi="Times New Roman"/>
          <w:b/>
          <w:bCs/>
          <w:i/>
          <w:iCs/>
          <w:sz w:val="24"/>
          <w:lang w:val="kk-KZ"/>
        </w:rPr>
        <w:t xml:space="preserve"> арналған іс-шаралар:</w:t>
      </w:r>
    </w:p>
    <w:p w:rsidR="002D43C0" w:rsidRDefault="002D43C0" w:rsidP="002D43C0">
      <w:pPr>
        <w:spacing w:after="0" w:line="240" w:lineRule="auto"/>
        <w:ind w:firstLine="709"/>
        <w:jc w:val="both"/>
        <w:rPr>
          <w:rFonts w:ascii="Times New Roman" w:hAnsi="Times New Roman" w:cs="Times New Roman"/>
          <w:i/>
          <w:sz w:val="24"/>
          <w:szCs w:val="24"/>
          <w:lang w:val="kk-KZ"/>
        </w:rPr>
      </w:pPr>
      <w:r>
        <w:rPr>
          <w:rFonts w:ascii="Times New Roman" w:hAnsi="Times New Roman" w:cs="Times New Roman"/>
          <w:i/>
          <w:sz w:val="24"/>
          <w:szCs w:val="24"/>
          <w:lang w:val="kk-KZ"/>
        </w:rPr>
        <w:t>Қазақстан Республикасы Ұлттық Банкінің сатып алуды жүзеге асыру тәртібін реттейтін нормативтік құқықтық актілерін жетілдіру</w:t>
      </w:r>
    </w:p>
    <w:p w:rsidR="002D43C0" w:rsidRDefault="002D43C0" w:rsidP="002D43C0">
      <w:pPr>
        <w:spacing w:line="240" w:lineRule="auto"/>
        <w:ind w:firstLine="709"/>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Ресей Банкі жүзеге асыратын сатып алу қызметін зерделеу мақсатында Мәскеу қаласында </w:t>
      </w:r>
      <w:r w:rsidRPr="009F1BC9">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Ресей </w:t>
      </w:r>
      <w:r w:rsidRPr="009F1BC9">
        <w:rPr>
          <w:rFonts w:ascii="Times New Roman" w:hAnsi="Times New Roman"/>
          <w:color w:val="000000"/>
          <w:sz w:val="24"/>
          <w:szCs w:val="24"/>
          <w:lang w:val="kk-KZ" w:eastAsia="ru-RU"/>
        </w:rPr>
        <w:t>Федерация</w:t>
      </w:r>
      <w:r>
        <w:rPr>
          <w:rFonts w:ascii="Times New Roman" w:hAnsi="Times New Roman"/>
          <w:color w:val="000000"/>
          <w:sz w:val="24"/>
          <w:szCs w:val="24"/>
          <w:lang w:val="kk-KZ" w:eastAsia="ru-RU"/>
        </w:rPr>
        <w:t>сы</w:t>
      </w:r>
      <w:r w:rsidRPr="009F1BC9">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2017 жылғы 3-5 мамыр аралығында Ресей Орталық Банкінің Сатып алулар сараптамасы, әдіснамасы және бақылау департаменті «Ресей Банкінде сатып алу қызметін ұйымдастыру» тақырыбы бойынша тағылымдама ұйымдастырды, оған Ұлттық Банктің Жоспарлау және бюджет басқармасы бастығының орынбасары қатысты.</w:t>
      </w:r>
    </w:p>
    <w:p w:rsidR="002D43C0" w:rsidRDefault="002D43C0" w:rsidP="002D43C0">
      <w:pPr>
        <w:spacing w:after="0" w:line="240" w:lineRule="auto"/>
        <w:ind w:firstLine="709"/>
        <w:jc w:val="both"/>
        <w:rPr>
          <w:rFonts w:ascii="Times New Roman" w:hAnsi="Times New Roman" w:cs="Times New Roman"/>
          <w:sz w:val="24"/>
          <w:szCs w:val="24"/>
          <w:lang w:val="kk-KZ" w:eastAsia="ru-RU"/>
        </w:rPr>
      </w:pPr>
      <w:r>
        <w:rPr>
          <w:rFonts w:ascii="Times New Roman" w:hAnsi="Times New Roman"/>
          <w:color w:val="000000"/>
          <w:sz w:val="24"/>
          <w:szCs w:val="24"/>
          <w:lang w:val="kk-KZ" w:eastAsia="ru-RU"/>
        </w:rPr>
        <w:t>Аталған тағылымдама шеңберінде, атап айтқанда, Ресей Банкінің сатып алуды жүзеге асыруының негізгі қағидаттарын, сатып алудың жалпы тәртібін айқындаумен, Ресей Банкінің жүйесі жұмыс істеп тұруын қамтамасыз ету үшін жеткізушілермен тиісті шарттарды жасасу мақсатында жеткізушілерді (мердігерлерді, орындаушыларды) айқындау тәсілімен байланысты мәселелер қаралды.</w:t>
      </w:r>
    </w:p>
    <w:p w:rsidR="002D43C0" w:rsidRPr="00B64C48" w:rsidRDefault="002D43C0" w:rsidP="002D43C0">
      <w:pPr>
        <w:spacing w:after="0" w:line="240" w:lineRule="auto"/>
        <w:ind w:firstLine="709"/>
        <w:jc w:val="both"/>
        <w:rPr>
          <w:rFonts w:ascii="Times New Roman" w:hAnsi="Times New Roman" w:cs="Times New Roman"/>
          <w:sz w:val="24"/>
          <w:szCs w:val="24"/>
          <w:lang w:val="kk-KZ"/>
        </w:rPr>
      </w:pPr>
      <w:r w:rsidRPr="00B64C48">
        <w:rPr>
          <w:rFonts w:ascii="Times New Roman" w:hAnsi="Times New Roman" w:cs="Times New Roman"/>
          <w:sz w:val="24"/>
          <w:szCs w:val="24"/>
          <w:lang w:val="kk-KZ"/>
        </w:rPr>
        <w:lastRenderedPageBreak/>
        <w:t xml:space="preserve">Бұдан басқа, тағлымдамаға қатысушылар Ресей Банкінің нормативтік </w:t>
      </w:r>
      <w:r>
        <w:rPr>
          <w:rFonts w:ascii="Times New Roman" w:hAnsi="Times New Roman" w:cs="Times New Roman"/>
          <w:sz w:val="24"/>
          <w:szCs w:val="24"/>
          <w:lang w:val="kk-KZ"/>
        </w:rPr>
        <w:t>актілерінде</w:t>
      </w:r>
      <w:r w:rsidRPr="00B64C48">
        <w:rPr>
          <w:rFonts w:ascii="Times New Roman" w:hAnsi="Times New Roman" w:cs="Times New Roman"/>
          <w:sz w:val="24"/>
          <w:szCs w:val="24"/>
          <w:lang w:val="kk-KZ"/>
        </w:rPr>
        <w:t xml:space="preserve"> белгіленетін Ресейдің Орталық Банкінің жылдық сатып алу жоспарының қолданыстағы нысанымен, оны қалыптастыру тәртібімен, қалыптастыру үшін қажетті есептік және негіздемелік материалдардың құрамымен танысты.</w:t>
      </w:r>
      <w:r>
        <w:rPr>
          <w:rFonts w:ascii="Times New Roman" w:hAnsi="Times New Roman" w:cs="Times New Roman"/>
          <w:sz w:val="24"/>
          <w:szCs w:val="24"/>
          <w:lang w:val="kk-KZ"/>
        </w:rPr>
        <w:t xml:space="preserve"> </w:t>
      </w:r>
    </w:p>
    <w:p w:rsidR="002D43C0" w:rsidRPr="000C6180"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color w:val="000000"/>
          <w:sz w:val="24"/>
          <w:szCs w:val="24"/>
          <w:lang w:val="kk-KZ" w:eastAsia="ru-RU"/>
        </w:rPr>
        <w:t xml:space="preserve">Өз кезегінде, сатып алу мәселелері жөнінде халықаралық тәжірибені зерделеу мақсатында Ұлттық Банктің Жоспарлау және бюджет басқармасы сатып алу бөлімінің бастығы 2017 жылғы </w:t>
      </w:r>
      <w:r w:rsidRPr="002737BB">
        <w:rPr>
          <w:rFonts w:ascii="Times New Roman" w:hAnsi="Times New Roman" w:cs="Times New Roman"/>
          <w:color w:val="000000"/>
          <w:sz w:val="24"/>
          <w:szCs w:val="24"/>
          <w:lang w:val="kk-KZ" w:eastAsia="ru-RU"/>
        </w:rPr>
        <w:br/>
        <w:t xml:space="preserve">8-9 маусым аралығында Санкт-Петербург қаласында өткен </w:t>
      </w:r>
      <w:r w:rsidRPr="000C6180">
        <w:rPr>
          <w:rFonts w:ascii="Times New Roman" w:hAnsi="Times New Roman" w:cs="Times New Roman"/>
          <w:sz w:val="24"/>
          <w:szCs w:val="24"/>
          <w:lang w:val="kk-KZ"/>
        </w:rPr>
        <w:t>«</w:t>
      </w:r>
      <w:r w:rsidRPr="002737BB">
        <w:rPr>
          <w:rFonts w:ascii="Times New Roman" w:hAnsi="Times New Roman" w:cs="Times New Roman"/>
          <w:sz w:val="24"/>
          <w:szCs w:val="24"/>
          <w:lang w:val="kk-KZ"/>
        </w:rPr>
        <w:t>Ресей Федерациясының Орталық Банкіндегі сатып алу қызметін ұйымдастыру</w:t>
      </w:r>
      <w:r w:rsidRPr="000C6180">
        <w:rPr>
          <w:rFonts w:ascii="Times New Roman" w:hAnsi="Times New Roman" w:cs="Times New Roman"/>
          <w:sz w:val="24"/>
          <w:szCs w:val="24"/>
          <w:lang w:val="kk-KZ"/>
        </w:rPr>
        <w:t>»</w:t>
      </w:r>
      <w:r w:rsidRPr="002737BB">
        <w:rPr>
          <w:rFonts w:ascii="Times New Roman" w:hAnsi="Times New Roman" w:cs="Times New Roman"/>
          <w:sz w:val="24"/>
          <w:szCs w:val="24"/>
          <w:lang w:val="kk-KZ"/>
        </w:rPr>
        <w:t xml:space="preserve"> атты халықаралық семинардың жұмысына қатысты</w:t>
      </w:r>
      <w:r w:rsidRPr="000C6180">
        <w:rPr>
          <w:rFonts w:ascii="Times New Roman" w:hAnsi="Times New Roman" w:cs="Times New Roman"/>
          <w:sz w:val="24"/>
          <w:szCs w:val="24"/>
          <w:lang w:val="kk-KZ"/>
        </w:rPr>
        <w:t>.</w:t>
      </w:r>
    </w:p>
    <w:p w:rsidR="002D43C0" w:rsidRPr="000C6180" w:rsidRDefault="002D43C0" w:rsidP="002D43C0">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Аталған семинардың шеңберінде олардың қатысушылары Ресей Федерациясы Орталық банкіндегі сатып алу қызметін жүзеге асыру кезіндегі тәуекелдерді басқару жүйесінің жұмыс істеу мәселелерімен танысты</w:t>
      </w:r>
      <w:r w:rsidRPr="000C6180">
        <w:rPr>
          <w:rFonts w:ascii="Times New Roman" w:hAnsi="Times New Roman" w:cs="Times New Roman"/>
          <w:color w:val="000000"/>
          <w:sz w:val="24"/>
          <w:szCs w:val="24"/>
          <w:lang w:val="kk-KZ"/>
        </w:rPr>
        <w:t>.</w:t>
      </w:r>
    </w:p>
    <w:p w:rsidR="002D43C0" w:rsidRPr="000C6180" w:rsidRDefault="002D43C0" w:rsidP="002D43C0">
      <w:pPr>
        <w:widowControl w:val="0"/>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2737BB">
        <w:rPr>
          <w:rFonts w:ascii="Times New Roman" w:hAnsi="Times New Roman" w:cs="Times New Roman"/>
          <w:color w:val="000000"/>
          <w:sz w:val="24"/>
          <w:szCs w:val="24"/>
          <w:lang w:val="kk-KZ"/>
        </w:rPr>
        <w:t>Сонымен қатар, өткізілген халықаралық семинардың шеңберінде Белорусь Республикасы Ұлттық банкінің сатып алу жөніндегі қызметінің құқықтық аспектілері, Армения Республикасы Сатып алу туралы заңының ережелері, жаңа Электрондық сатып алу жүйесін қоса алғанда Польша Ұлттық банкіндегі сатып алу қызметінің ұйымдастырушылық және құқықтық мәселелері, сондай-ақ Ресей Банкінің Орал бас басқармасындағы сатып алуларды орталықтандыру және Ресей Банкінің Орталық федералдық округі бойынша Бас басқармасындағы сатып алу қызметінің стратегиясын іске асыру мәселелері қозғалды</w:t>
      </w:r>
      <w:r w:rsidRPr="000C6180">
        <w:rPr>
          <w:rFonts w:ascii="Times New Roman" w:hAnsi="Times New Roman" w:cs="Times New Roman"/>
          <w:color w:val="000000"/>
          <w:sz w:val="24"/>
          <w:szCs w:val="24"/>
          <w:lang w:val="kk-KZ"/>
        </w:rPr>
        <w:t>.</w:t>
      </w:r>
    </w:p>
    <w:p w:rsidR="002D43C0" w:rsidRPr="002737BB" w:rsidRDefault="002D43C0" w:rsidP="002D43C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737BB">
        <w:rPr>
          <w:rFonts w:ascii="Times New Roman" w:hAnsi="Times New Roman" w:cs="Times New Roman"/>
          <w:color w:val="000000"/>
          <w:sz w:val="24"/>
          <w:szCs w:val="24"/>
          <w:lang w:val="kk-KZ" w:eastAsia="ru-RU"/>
        </w:rPr>
        <w:t xml:space="preserve">Сонымен қатар, есепті кезеңде сатып алу мәселелері жөніндегі халықаралық тәжірибені зерделеу мақсатында, сатып алу саласында техникалық көмек алу шеңберінде Ұлттық Банктің Жоспарлау және бюджет басқармасы Ұлттық Банк халықаралық ынтымақтастық департаментінің көмегімен Швейцария Ұлттық Банкімен (бұдан әрі –  ШҰБ) конференц-қоңырау өткізді, онда ШҰБ өкілдері ШҰБ-та сатып алуды жүзеге асыру тәртібін сипаттады және Ұлттық Банктің сұрақтарына жауап берді. </w:t>
      </w:r>
      <w:r w:rsidRPr="002737BB">
        <w:rPr>
          <w:rFonts w:ascii="Times New Roman" w:hAnsi="Times New Roman" w:cs="Times New Roman"/>
          <w:sz w:val="24"/>
          <w:szCs w:val="24"/>
          <w:lang w:val="kk-KZ"/>
        </w:rPr>
        <w:t>Атап айтқанда</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 xml:space="preserve">Нормативтік құқықтық дерекқор және </w:t>
      </w:r>
      <w:r w:rsidRPr="002737BB">
        <w:rPr>
          <w:rFonts w:ascii="Times New Roman" w:hAnsi="Times New Roman" w:cs="Times New Roman"/>
          <w:sz w:val="24"/>
          <w:szCs w:val="24"/>
        </w:rPr>
        <w:t>ШҰБ</w:t>
      </w:r>
      <w:r w:rsidRPr="002737BB">
        <w:rPr>
          <w:rFonts w:ascii="Times New Roman" w:hAnsi="Times New Roman" w:cs="Times New Roman"/>
          <w:sz w:val="24"/>
          <w:szCs w:val="24"/>
          <w:lang w:val="kk-KZ"/>
        </w:rPr>
        <w:t>-та сатып алуды жүзеге асыру тәртібін реттейтін қағидаттар жөнінде ақпарат берілді</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 xml:space="preserve">Сатып алу тәсілдері және оларды </w:t>
      </w:r>
      <w:r w:rsidRPr="002737BB">
        <w:rPr>
          <w:rFonts w:ascii="Times New Roman" w:hAnsi="Times New Roman" w:cs="Times New Roman"/>
          <w:sz w:val="24"/>
          <w:szCs w:val="24"/>
        </w:rPr>
        <w:t>ШҰБ</w:t>
      </w:r>
      <w:r w:rsidRPr="002737BB">
        <w:rPr>
          <w:rFonts w:ascii="Times New Roman" w:hAnsi="Times New Roman" w:cs="Times New Roman"/>
          <w:sz w:val="24"/>
          <w:szCs w:val="24"/>
          <w:lang w:val="kk-KZ"/>
        </w:rPr>
        <w:t>-та жүзеге асыру рәсімдері сипатталды</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 xml:space="preserve">Бюджеттік орталықтар, сатып алу командаларының </w:t>
      </w:r>
      <w:r w:rsidRPr="002737BB">
        <w:rPr>
          <w:rFonts w:ascii="Times New Roman" w:hAnsi="Times New Roman" w:cs="Times New Roman"/>
          <w:sz w:val="24"/>
          <w:szCs w:val="24"/>
        </w:rPr>
        <w:t>(</w:t>
      </w:r>
      <w:r w:rsidRPr="002737BB">
        <w:rPr>
          <w:rFonts w:ascii="Times New Roman" w:hAnsi="Times New Roman" w:cs="Times New Roman"/>
          <w:sz w:val="24"/>
          <w:szCs w:val="24"/>
          <w:lang w:val="en-US"/>
        </w:rPr>
        <w:t>procurement</w:t>
      </w:r>
      <w:r w:rsidRPr="002737BB">
        <w:rPr>
          <w:rFonts w:ascii="Times New Roman" w:hAnsi="Times New Roman" w:cs="Times New Roman"/>
          <w:sz w:val="24"/>
          <w:szCs w:val="24"/>
        </w:rPr>
        <w:t xml:space="preserve"> </w:t>
      </w:r>
      <w:r w:rsidRPr="002737BB">
        <w:rPr>
          <w:rFonts w:ascii="Times New Roman" w:hAnsi="Times New Roman" w:cs="Times New Roman"/>
          <w:sz w:val="24"/>
          <w:szCs w:val="24"/>
          <w:lang w:val="en-US"/>
        </w:rPr>
        <w:t>team</w:t>
      </w:r>
      <w:r w:rsidRPr="002737BB">
        <w:rPr>
          <w:rFonts w:ascii="Times New Roman" w:hAnsi="Times New Roman" w:cs="Times New Roman"/>
          <w:sz w:val="24"/>
          <w:szCs w:val="24"/>
        </w:rPr>
        <w:t>)</w:t>
      </w:r>
      <w:r w:rsidRPr="002737BB">
        <w:rPr>
          <w:rFonts w:ascii="Times New Roman" w:hAnsi="Times New Roman" w:cs="Times New Roman"/>
          <w:sz w:val="24"/>
          <w:szCs w:val="24"/>
          <w:lang w:val="kk-KZ"/>
        </w:rPr>
        <w:t xml:space="preserve"> және</w:t>
      </w:r>
      <w:r w:rsidRPr="002737BB">
        <w:rPr>
          <w:rFonts w:ascii="Times New Roman" w:hAnsi="Times New Roman" w:cs="Times New Roman"/>
          <w:sz w:val="24"/>
          <w:szCs w:val="24"/>
        </w:rPr>
        <w:t xml:space="preserve"> ШҰБ</w:t>
      </w:r>
      <w:r w:rsidRPr="002737BB">
        <w:rPr>
          <w:rFonts w:ascii="Times New Roman" w:hAnsi="Times New Roman" w:cs="Times New Roman"/>
          <w:sz w:val="24"/>
          <w:szCs w:val="24"/>
          <w:lang w:val="kk-KZ"/>
        </w:rPr>
        <w:t xml:space="preserve">-тағы нормативтік құқықтық бақылау бөлімшесінің </w:t>
      </w:r>
      <w:r w:rsidRPr="002737BB">
        <w:rPr>
          <w:rFonts w:ascii="Times New Roman" w:hAnsi="Times New Roman" w:cs="Times New Roman"/>
          <w:sz w:val="24"/>
          <w:szCs w:val="24"/>
        </w:rPr>
        <w:t>(</w:t>
      </w:r>
      <w:r w:rsidRPr="002737BB">
        <w:rPr>
          <w:rFonts w:ascii="Times New Roman" w:hAnsi="Times New Roman" w:cs="Times New Roman"/>
          <w:sz w:val="24"/>
          <w:szCs w:val="24"/>
          <w:lang w:val="en-US"/>
        </w:rPr>
        <w:t>compliance</w:t>
      </w:r>
      <w:r w:rsidRPr="002737BB">
        <w:rPr>
          <w:rFonts w:ascii="Times New Roman" w:hAnsi="Times New Roman" w:cs="Times New Roman"/>
          <w:sz w:val="24"/>
          <w:szCs w:val="24"/>
        </w:rPr>
        <w:t>)</w:t>
      </w:r>
      <w:r w:rsidRPr="002737BB">
        <w:rPr>
          <w:rFonts w:ascii="Times New Roman" w:hAnsi="Times New Roman" w:cs="Times New Roman"/>
          <w:sz w:val="24"/>
          <w:szCs w:val="24"/>
          <w:lang w:val="kk-KZ"/>
        </w:rPr>
        <w:t xml:space="preserve"> рөлі түсіндірілді</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 xml:space="preserve">Сатып алулардың құнына және </w:t>
      </w:r>
      <w:r w:rsidRPr="002737BB">
        <w:rPr>
          <w:rFonts w:ascii="Times New Roman" w:hAnsi="Times New Roman" w:cs="Times New Roman"/>
          <w:sz w:val="24"/>
          <w:szCs w:val="24"/>
        </w:rPr>
        <w:t>ШҰБ</w:t>
      </w:r>
      <w:r w:rsidRPr="002737BB">
        <w:rPr>
          <w:rFonts w:ascii="Times New Roman" w:hAnsi="Times New Roman" w:cs="Times New Roman"/>
          <w:sz w:val="24"/>
          <w:szCs w:val="24"/>
          <w:lang w:val="kk-KZ"/>
        </w:rPr>
        <w:t xml:space="preserve"> менеджменті арасындағы жобаның сыныбына қарай оларды жүзеге асырау кезіндегі жауапкершілікті шектеу өлшемшарттары жөнінде түсіндірілді</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 xml:space="preserve">жеткізушілерді бағалау және таңдау тәртібі жөнінде түсіндірілді (жеткізушілерді бағалау жөніндегі жалпы үлгіні қолдану, үлгіні қолдану </w:t>
      </w:r>
      <w:r w:rsidRPr="002737BB">
        <w:rPr>
          <w:rFonts w:ascii="Times New Roman" w:hAnsi="Times New Roman" w:cs="Times New Roman"/>
          <w:sz w:val="24"/>
          <w:szCs w:val="24"/>
        </w:rPr>
        <w:t>«логика</w:t>
      </w:r>
      <w:r w:rsidRPr="002737BB">
        <w:rPr>
          <w:rFonts w:ascii="Times New Roman" w:hAnsi="Times New Roman" w:cs="Times New Roman"/>
          <w:sz w:val="24"/>
          <w:szCs w:val="24"/>
          <w:lang w:val="kk-KZ"/>
        </w:rPr>
        <w:t>сы</w:t>
      </w:r>
      <w:r w:rsidRPr="002737BB">
        <w:rPr>
          <w:rFonts w:ascii="Times New Roman" w:hAnsi="Times New Roman" w:cs="Times New Roman"/>
          <w:sz w:val="24"/>
          <w:szCs w:val="24"/>
        </w:rPr>
        <w:t>»</w:t>
      </w:r>
      <w:r w:rsidRPr="002737BB">
        <w:rPr>
          <w:rFonts w:ascii="Times New Roman" w:hAnsi="Times New Roman" w:cs="Times New Roman"/>
          <w:sz w:val="24"/>
          <w:szCs w:val="24"/>
          <w:lang w:val="kk-KZ"/>
        </w:rPr>
        <w:t xml:space="preserve"> және жеткізушілерді бағалау өлшемшарттарының топтарын, әрбір өлшемшарттың маңызды мәнін айқындау</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сатып алуды жүзеге асыру кезінде бақылау деңгейі сипатталды</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сатып алу рәсімін құжаттау тәртібі сипатталды</w:t>
      </w:r>
      <w:r w:rsidRPr="002737BB">
        <w:rPr>
          <w:rFonts w:ascii="Times New Roman" w:hAnsi="Times New Roman" w:cs="Times New Roman"/>
          <w:sz w:val="24"/>
          <w:szCs w:val="24"/>
        </w:rPr>
        <w:t>;</w:t>
      </w:r>
    </w:p>
    <w:p w:rsidR="002D43C0" w:rsidRPr="002737BB" w:rsidRDefault="002D43C0" w:rsidP="002D43C0">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737BB">
        <w:rPr>
          <w:rFonts w:ascii="Times New Roman" w:hAnsi="Times New Roman" w:cs="Times New Roman"/>
          <w:sz w:val="24"/>
          <w:szCs w:val="24"/>
        </w:rPr>
        <w:t>ШҰБ</w:t>
      </w:r>
      <w:r w:rsidRPr="002737BB">
        <w:rPr>
          <w:rFonts w:ascii="Times New Roman" w:hAnsi="Times New Roman" w:cs="Times New Roman"/>
          <w:sz w:val="24"/>
          <w:szCs w:val="24"/>
          <w:lang w:val="kk-KZ"/>
        </w:rPr>
        <w:t>-та қолданылатын сатып алу рәсімдерін автоматтандыру жүйелері жөнінде ақпарат берілді</w:t>
      </w:r>
      <w:r w:rsidRPr="002737BB">
        <w:rPr>
          <w:rFonts w:ascii="Times New Roman" w:hAnsi="Times New Roman" w:cs="Times New Roman"/>
          <w:sz w:val="24"/>
          <w:szCs w:val="24"/>
        </w:rPr>
        <w:t>.</w:t>
      </w:r>
    </w:p>
    <w:p w:rsidR="002D43C0" w:rsidRPr="002737BB" w:rsidRDefault="002D43C0" w:rsidP="002D43C0">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2737BB">
        <w:rPr>
          <w:rFonts w:ascii="Times New Roman" w:hAnsi="Times New Roman" w:cs="Times New Roman"/>
          <w:sz w:val="24"/>
          <w:szCs w:val="24"/>
          <w:lang w:val="kk-KZ"/>
        </w:rPr>
        <w:t xml:space="preserve">Ұлттық Банктің Жоспарлау және бюджет басқармасы </w:t>
      </w:r>
      <w:r w:rsidRPr="002737BB">
        <w:rPr>
          <w:rFonts w:ascii="Times New Roman" w:hAnsi="Times New Roman" w:cs="Times New Roman"/>
          <w:sz w:val="24"/>
          <w:szCs w:val="24"/>
        </w:rPr>
        <w:t>ШҰБ</w:t>
      </w:r>
      <w:r w:rsidRPr="002737BB">
        <w:rPr>
          <w:rFonts w:ascii="Times New Roman" w:hAnsi="Times New Roman" w:cs="Times New Roman"/>
          <w:sz w:val="24"/>
          <w:szCs w:val="24"/>
          <w:lang w:val="kk-KZ"/>
        </w:rPr>
        <w:t>-пен конференц-қоңырау нәтижелері бойынша Ұлттық Банкте сатып алуды жүзеге асыру кезінде ШҰБ тәжірибесін</w:t>
      </w:r>
      <w:r w:rsidRPr="002737BB">
        <w:rPr>
          <w:rFonts w:ascii="Times New Roman" w:hAnsi="Times New Roman" w:cs="Times New Roman"/>
          <w:sz w:val="24"/>
          <w:szCs w:val="24"/>
        </w:rPr>
        <w:t xml:space="preserve">, </w:t>
      </w:r>
      <w:r w:rsidRPr="002737BB">
        <w:rPr>
          <w:rFonts w:ascii="Times New Roman" w:hAnsi="Times New Roman" w:cs="Times New Roman"/>
          <w:sz w:val="24"/>
          <w:szCs w:val="24"/>
          <w:lang w:val="kk-KZ"/>
        </w:rPr>
        <w:t>атап айтқанда жеткізушілерді бағалау және и таңдау тәртібін қолдану мүмкіндігін зерделеуде</w:t>
      </w:r>
      <w:r w:rsidRPr="002737BB">
        <w:rPr>
          <w:rFonts w:ascii="Times New Roman" w:hAnsi="Times New Roman" w:cs="Times New Roman"/>
          <w:sz w:val="24"/>
          <w:szCs w:val="24"/>
        </w:rPr>
        <w:t>.</w:t>
      </w:r>
    </w:p>
    <w:p w:rsidR="002D43C0" w:rsidRPr="002737BB" w:rsidRDefault="002D43C0" w:rsidP="002D43C0">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Сондай-ақ Ұлттық Банктің Жоспарлау және бюджет басқармасы Ұлттық Банктің халықаралық ынтымақтастық департаментімен бірлесе отырып Италия Банкінен сатып алу саласында техникалық көмек алу жұмыстарын жүргізуде. Осы мақсатта мәселені жан-жақты сипатталған және сатып алу саласында техникалық көмек алу қажеттігінің негіздемесі бар нысан толтырылып Италия Банкіне жіберілді.</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Ұлттық Банктің тауарларды, жұмыстарды және көрсетілетін қызметтерді сатып алуды жүзеге асыруын регламенттейтін Қағидалардың</w:t>
      </w:r>
      <w:r w:rsidRPr="002737BB">
        <w:rPr>
          <w:rStyle w:val="a9"/>
          <w:rFonts w:ascii="Times New Roman" w:hAnsi="Times New Roman" w:cs="Times New Roman"/>
          <w:bCs/>
          <w:sz w:val="24"/>
          <w:szCs w:val="24"/>
        </w:rPr>
        <w:footnoteReference w:id="6"/>
      </w:r>
      <w:r w:rsidRPr="002737BB">
        <w:rPr>
          <w:rFonts w:ascii="Times New Roman" w:hAnsi="Times New Roman" w:cs="Times New Roman"/>
          <w:sz w:val="24"/>
          <w:szCs w:val="24"/>
          <w:lang w:val="kk-KZ"/>
        </w:rPr>
        <w:t xml:space="preserve"> жекелеген ережелерін жетілдіру және </w:t>
      </w:r>
      <w:r w:rsidRPr="002737BB">
        <w:rPr>
          <w:rFonts w:ascii="Times New Roman" w:hAnsi="Times New Roman" w:cs="Times New Roman"/>
          <w:sz w:val="24"/>
          <w:szCs w:val="24"/>
          <w:lang w:val="kk-KZ"/>
        </w:rPr>
        <w:lastRenderedPageBreak/>
        <w:t xml:space="preserve">оңтайландыру мақсатында, Қазақстан Республикасының Әділет министрлігінде 2017 жылғы 18 қазанда тіркелген және нормативтік құқықтық актілерді мемлекеттік тіркеу тізілімінде № 15907 тіркелген </w:t>
      </w:r>
      <w:r w:rsidRPr="002737BB">
        <w:rPr>
          <w:rFonts w:ascii="Times New Roman" w:eastAsia="Times New Roman" w:hAnsi="Times New Roman" w:cs="Times New Roman"/>
          <w:color w:val="000000"/>
          <w:sz w:val="24"/>
          <w:szCs w:val="24"/>
          <w:lang w:val="kk-KZ" w:eastAsia="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w:t>
      </w:r>
      <w:r>
        <w:rPr>
          <w:rFonts w:ascii="Times New Roman" w:eastAsia="Times New Roman" w:hAnsi="Times New Roman" w:cs="Times New Roman"/>
          <w:color w:val="000000"/>
          <w:sz w:val="24"/>
          <w:szCs w:val="24"/>
          <w:lang w:val="kk-KZ" w:eastAsia="kk-KZ"/>
        </w:rPr>
        <w:t xml:space="preserve">   </w:t>
      </w:r>
      <w:r w:rsidRPr="002737BB">
        <w:rPr>
          <w:rFonts w:ascii="Times New Roman" w:eastAsia="Times New Roman" w:hAnsi="Times New Roman" w:cs="Times New Roman"/>
          <w:color w:val="000000"/>
          <w:sz w:val="24"/>
          <w:szCs w:val="24"/>
          <w:lang w:val="kk-KZ" w:eastAsia="kk-KZ"/>
        </w:rPr>
        <w:t>№ 237 қаулысына өзгерістер енгізу туралы Қазақстан Республикасы Ұлттық Банкі Басқармасының 2017 жылғы 27 қыркүйектегі № 187 қаулысы қабылданды.</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Сатып алуды жүзеге асыру рәсімдерін оңтайландыру мақсатында аталған қаулымен Қағидаға мынадай өзгерістер мен толықтырулар енгізілді:</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xml:space="preserve"> - бір көзден тәсілмен жүзеге асырылатын сатып алу тізбесі оңтайландырылды. Мәселен, бәсекелес нарықтың болуына байланысты сапа менеджменті жүйесі саласында сертификаттаудан өту жөніндегі қызметтерді конкурс тәсілімен жүзеге асырған орынды;</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реттелетін нарықтарда басым немесе монополиялық орын алатын нарық субъектілерінің Мемлекеттік тізілімін жоюға байланысты мемлекеттік, табиғи монополиялар субъектілерінен Сатып алу қағидаларының қолданылуы саладан алынып тасталды;</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«Назарбаев Университет» білім берудің автономды ұйымында оқу жөніндегі қызметтер Қағидаладың қолданылу саласынан алынып тасталды, өйткені оның құқықтық мәртебесі мен қызметінің ерекше құқықтық режимі Қазақстан Республикасының заңнамасында айқындалады;</w:t>
      </w:r>
    </w:p>
    <w:p w:rsidR="002D43C0" w:rsidRPr="002737BB" w:rsidRDefault="002D43C0" w:rsidP="002D43C0">
      <w:pPr>
        <w:pStyle w:val="a6"/>
        <w:spacing w:after="0" w:line="240" w:lineRule="auto"/>
        <w:ind w:left="0"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Ұлттық Банктің және оның еншілес ұйымдарының аталған сатып алуды жүзеге асырмауына байланысты лизингтік қызмет бойынша сатып алу Қағидалардан алынып тасталды;</w:t>
      </w:r>
    </w:p>
    <w:p w:rsidR="002D43C0" w:rsidRPr="002737BB" w:rsidRDefault="002D43C0" w:rsidP="002D43C0">
      <w:pPr>
        <w:pStyle w:val="a6"/>
        <w:spacing w:after="0" w:line="240" w:lineRule="auto"/>
        <w:ind w:left="0"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шарттың орындалуын қамтамасыз ету талап етілмейтін жағдайлар толықтырылды (мерзімдік баспа басылымдарын; жұмыс берушінің және автокөлік иелерінің АҚЖ сақтандыру жөніндегі қызметтерді; кәріз, сумен, газбен, электр энергиясымен және жылумен қамсыздандыру қызметтерін; бағалар мен тарифтер бойынша тауарларды, жұмыстарды және көрсетілетін қызметтерді; мүлікті, сауда-саттықтарда және аукциондарда сатылатын қызметтерді сатып алу кезінде);</w:t>
      </w:r>
    </w:p>
    <w:p w:rsidR="002D43C0" w:rsidRPr="002737BB" w:rsidRDefault="002D43C0" w:rsidP="002D43C0">
      <w:pPr>
        <w:pStyle w:val="a6"/>
        <w:spacing w:after="0" w:line="240" w:lineRule="auto"/>
        <w:ind w:left="0"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Тауарларды, жұмыстарды, көрсетілетін қызметтерді сатып алу жоспарының нысаны оңтайландырылды (сатып алудың жоспарлы мерзімі тоқсан ретінде белгіленді, жеткізу орны, аванстық төлемдер мөлшері, тауардың сипаттамалары бойынша бағандар алынып тасталды).</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xml:space="preserve">Сонымен қатар, жоғарыда аталған қаулымен Қағидаларды Ұлттық Банктің қолданыстағы құрылымымен сәйкес келтіру бөлігінде өзгерістер енгізілді. </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Сондай-ақ Ұлттық Банк сатып алуды жүзеге асыру тәртібін одан әрі жетілдіру және оңтайландыру мақсатында Ұлттық Банктің жоспарлау және бюджет басқармасы Ұлттық Банктің сатып алуды келісу және ұйымдастыру жөніндегі ішкі рәсімдерін регламенттейтін ішкі актілерді әзірлеу бойынша жұмыстар жүргізуде.</w:t>
      </w:r>
    </w:p>
    <w:p w:rsidR="002D43C0" w:rsidRPr="002737BB" w:rsidRDefault="002D43C0" w:rsidP="002D43C0">
      <w:pPr>
        <w:spacing w:after="0" w:line="240" w:lineRule="auto"/>
        <w:ind w:firstLine="709"/>
        <w:jc w:val="both"/>
        <w:rPr>
          <w:rFonts w:ascii="Times New Roman" w:hAnsi="Times New Roman" w:cs="Times New Roman"/>
          <w:b/>
          <w:sz w:val="24"/>
          <w:szCs w:val="24"/>
          <w:lang w:val="kk-KZ"/>
        </w:rPr>
      </w:pPr>
    </w:p>
    <w:p w:rsidR="002D43C0" w:rsidRPr="002737BB" w:rsidRDefault="002D43C0" w:rsidP="002D43C0">
      <w:pPr>
        <w:spacing w:line="240" w:lineRule="auto"/>
        <w:ind w:firstLine="709"/>
        <w:contextualSpacing/>
        <w:jc w:val="both"/>
        <w:rPr>
          <w:rFonts w:ascii="Times New Roman" w:hAnsi="Times New Roman"/>
          <w:i/>
          <w:sz w:val="24"/>
          <w:szCs w:val="24"/>
          <w:lang w:val="kk-KZ"/>
        </w:rPr>
      </w:pPr>
      <w:r w:rsidRPr="002737BB">
        <w:rPr>
          <w:rFonts w:ascii="Times New Roman" w:hAnsi="Times New Roman"/>
          <w:b/>
          <w:i/>
          <w:sz w:val="24"/>
          <w:szCs w:val="24"/>
          <w:lang w:val="kk-KZ"/>
        </w:rPr>
        <w:t>3-нысаналы индикатор:</w:t>
      </w:r>
      <w:r w:rsidRPr="002737BB">
        <w:rPr>
          <w:rFonts w:ascii="Times New Roman" w:hAnsi="Times New Roman"/>
          <w:i/>
          <w:sz w:val="24"/>
          <w:szCs w:val="24"/>
          <w:lang w:val="kk-KZ"/>
        </w:rPr>
        <w:t xml:space="preserve"> </w:t>
      </w:r>
      <w:r w:rsidRPr="002737BB">
        <w:rPr>
          <w:rFonts w:ascii="Times New Roman" w:eastAsia="Times New Roman" w:hAnsi="Times New Roman" w:cs="Times New Roman"/>
          <w:b/>
          <w:i/>
          <w:color w:val="000000"/>
          <w:sz w:val="24"/>
          <w:szCs w:val="24"/>
          <w:lang w:val="kk-KZ" w:eastAsia="kk-KZ"/>
        </w:rPr>
        <w:t>Мемлекеттік секторда шешім қабылдаудың ашықтығы</w:t>
      </w:r>
      <w:r w:rsidRPr="002737BB">
        <w:rPr>
          <w:rFonts w:ascii="Times New Roman" w:hAnsi="Times New Roman"/>
          <w:b/>
          <w:i/>
          <w:sz w:val="24"/>
          <w:szCs w:val="24"/>
          <w:lang w:val="kk-KZ"/>
        </w:rPr>
        <w:t xml:space="preserve"> </w:t>
      </w:r>
      <w:r w:rsidRPr="002737BB">
        <w:rPr>
          <w:rFonts w:ascii="Times New Roman" w:hAnsi="Times New Roman"/>
          <w:i/>
          <w:sz w:val="24"/>
          <w:szCs w:val="24"/>
          <w:lang w:val="kk-KZ"/>
        </w:rPr>
        <w:t>(ДЭФ ЖБИ рейтингінде 30 орын)</w:t>
      </w:r>
    </w:p>
    <w:p w:rsidR="002D43C0" w:rsidRPr="002737BB" w:rsidRDefault="002D43C0" w:rsidP="002D43C0">
      <w:pPr>
        <w:spacing w:line="240" w:lineRule="auto"/>
        <w:ind w:firstLine="709"/>
        <w:contextualSpacing/>
        <w:jc w:val="both"/>
        <w:rPr>
          <w:rFonts w:ascii="Times New Roman" w:hAnsi="Times New Roman"/>
          <w:b/>
          <w:i/>
          <w:sz w:val="24"/>
          <w:lang w:val="kk-KZ"/>
        </w:rPr>
      </w:pPr>
      <w:r w:rsidRPr="002737BB">
        <w:rPr>
          <w:rFonts w:ascii="Times New Roman" w:eastAsia="Times New Roman" w:hAnsi="Times New Roman" w:cs="Times New Roman"/>
          <w:color w:val="000000"/>
          <w:sz w:val="24"/>
          <w:szCs w:val="24"/>
          <w:lang w:val="kk-KZ" w:eastAsia="kk-KZ"/>
        </w:rPr>
        <w:t>«Мемлекеттік секторда шешім қабылдаудың ашықтығы» көрсеткіші бойынша</w:t>
      </w:r>
      <w:r w:rsidRPr="002737BB">
        <w:rPr>
          <w:rFonts w:ascii="Times New Roman" w:eastAsia="Times New Roman" w:hAnsi="Times New Roman" w:cs="Times New Roman"/>
          <w:b/>
          <w:i/>
          <w:color w:val="000000"/>
          <w:sz w:val="24"/>
          <w:szCs w:val="24"/>
          <w:lang w:val="kk-KZ" w:eastAsia="kk-KZ"/>
        </w:rPr>
        <w:t xml:space="preserve"> </w:t>
      </w:r>
      <w:r w:rsidRPr="002737BB">
        <w:rPr>
          <w:rFonts w:ascii="Times New Roman" w:hAnsi="Times New Roman"/>
          <w:sz w:val="24"/>
          <w:szCs w:val="24"/>
          <w:lang w:val="kk-KZ"/>
        </w:rPr>
        <w:t xml:space="preserve">ДЭФ ЖБИ есебіне сәйкес Қазақстанның позициясы 40-орын болды. Аталған ДЭФ ЖБИ индикаторының жалпы республиканың орны ретінде пікіртерім арқылы бағаланғанын назарға ала отырып қабылданған шаралардың әсерін бағалау мүмкін болмай отыр. </w:t>
      </w:r>
    </w:p>
    <w:p w:rsidR="002D43C0" w:rsidRPr="002737BB" w:rsidRDefault="002D43C0" w:rsidP="002D43C0">
      <w:pPr>
        <w:spacing w:line="240" w:lineRule="auto"/>
        <w:ind w:firstLine="709"/>
        <w:contextualSpacing/>
        <w:jc w:val="both"/>
        <w:rPr>
          <w:rFonts w:ascii="Times New Roman" w:hAnsi="Times New Roman"/>
          <w:b/>
          <w:i/>
          <w:iCs/>
          <w:sz w:val="24"/>
          <w:szCs w:val="24"/>
          <w:lang w:val="kk-KZ"/>
        </w:rPr>
      </w:pPr>
      <w:r w:rsidRPr="002737BB">
        <w:rPr>
          <w:rFonts w:ascii="Times New Roman" w:hAnsi="Times New Roman"/>
          <w:b/>
          <w:i/>
          <w:iCs/>
          <w:sz w:val="24"/>
          <w:szCs w:val="24"/>
          <w:lang w:val="kk-KZ"/>
        </w:rPr>
        <w:t>Нысаналы индикаторларға қолжеткізуге арналған іс-шаралар:</w:t>
      </w:r>
    </w:p>
    <w:p w:rsidR="002D43C0" w:rsidRPr="002737BB" w:rsidRDefault="002D43C0" w:rsidP="002D43C0">
      <w:pPr>
        <w:spacing w:after="0" w:line="240" w:lineRule="auto"/>
        <w:ind w:firstLine="709"/>
        <w:jc w:val="both"/>
        <w:rPr>
          <w:rFonts w:ascii="Times New Roman" w:eastAsia="Times New Roman" w:hAnsi="Times New Roman" w:cs="Times New Roman"/>
          <w:sz w:val="24"/>
          <w:szCs w:val="24"/>
          <w:lang w:val="kk-KZ" w:eastAsia="ru-RU"/>
        </w:rPr>
      </w:pPr>
      <w:r w:rsidRPr="002737BB">
        <w:rPr>
          <w:rFonts w:ascii="Times New Roman" w:eastAsia="Times New Roman" w:hAnsi="Times New Roman" w:cs="Times New Roman"/>
          <w:color w:val="000000"/>
          <w:sz w:val="24"/>
          <w:szCs w:val="24"/>
          <w:lang w:val="kk-KZ" w:eastAsia="kk-KZ"/>
        </w:rPr>
        <w:t>«Мемлекеттік секторда шешім қабылдаудың ашықтығы» н</w:t>
      </w:r>
      <w:r w:rsidRPr="002737BB">
        <w:rPr>
          <w:rFonts w:ascii="Times New Roman" w:hAnsi="Times New Roman"/>
          <w:sz w:val="24"/>
          <w:szCs w:val="24"/>
          <w:lang w:val="kk-KZ" w:eastAsia="ru-RU"/>
        </w:rPr>
        <w:t>ысаналы индикаторына қол жеткізу жөніндегі қызмет Ұлттық Банктің ақпараттық ашықтығын қамтамасыз етуге бағытталған</w:t>
      </w:r>
      <w:r w:rsidRPr="002737BB">
        <w:rPr>
          <w:rFonts w:ascii="Times New Roman" w:eastAsia="Times New Roman" w:hAnsi="Times New Roman" w:cs="Times New Roman"/>
          <w:sz w:val="24"/>
          <w:szCs w:val="24"/>
          <w:lang w:val="kk-KZ" w:eastAsia="ru-RU"/>
        </w:rPr>
        <w:t>.</w:t>
      </w:r>
    </w:p>
    <w:p w:rsidR="002D43C0" w:rsidRPr="002737BB" w:rsidRDefault="002D43C0" w:rsidP="002D43C0">
      <w:pPr>
        <w:spacing w:after="0" w:line="240" w:lineRule="auto"/>
        <w:ind w:firstLine="709"/>
        <w:jc w:val="both"/>
        <w:rPr>
          <w:rFonts w:ascii="Times New Roman" w:eastAsia="Times New Roman" w:hAnsi="Times New Roman" w:cs="Times New Roman"/>
          <w:sz w:val="24"/>
          <w:szCs w:val="24"/>
          <w:lang w:val="kk-KZ" w:eastAsia="ru-RU"/>
        </w:rPr>
      </w:pPr>
      <w:r w:rsidRPr="002737BB">
        <w:rPr>
          <w:rFonts w:ascii="Times New Roman" w:hAnsi="Times New Roman"/>
          <w:sz w:val="24"/>
          <w:szCs w:val="24"/>
          <w:lang w:val="kk-KZ" w:eastAsia="ru-RU"/>
        </w:rPr>
        <w:t xml:space="preserve">Ақпараттық ашықтыққа қолжеткізу мақсатында Ұлттық Банктің ресми интернет-ресурсында Ұлттық Банктің баға тұрақтылығына қолжеткізу, ақша-кредит саясатын әзірлеу және өткізу, төлем жүйелерінің жұмыс істеуін қамтамасыз ету, валюталық реттеуді және валюталық </w:t>
      </w:r>
      <w:r w:rsidRPr="002737BB">
        <w:rPr>
          <w:rFonts w:ascii="Times New Roman" w:hAnsi="Times New Roman"/>
          <w:sz w:val="24"/>
          <w:szCs w:val="24"/>
          <w:lang w:val="kk-KZ" w:eastAsia="ru-RU"/>
        </w:rPr>
        <w:lastRenderedPageBreak/>
        <w:t>бақылауды жүзеге асыру, қаржы жүйесінің тұрақтылығын қамтамасыз етуге көмектесу жөніндегі қызметін түсіндіруге бағытталған ақпараттық материалдар, Ұлттық Банктің ұсыныстары мен бастамалары жарияланды</w:t>
      </w:r>
      <w:r w:rsidRPr="002737BB">
        <w:rPr>
          <w:rFonts w:ascii="Times New Roman" w:eastAsia="Times New Roman" w:hAnsi="Times New Roman" w:cs="Times New Roman"/>
          <w:sz w:val="24"/>
          <w:szCs w:val="24"/>
          <w:lang w:val="kk-KZ" w:eastAsia="ru-RU"/>
        </w:rPr>
        <w:t>.</w:t>
      </w:r>
    </w:p>
    <w:p w:rsidR="002D43C0" w:rsidRPr="002737BB" w:rsidRDefault="002D43C0" w:rsidP="002D43C0">
      <w:pPr>
        <w:spacing w:after="0" w:line="240" w:lineRule="auto"/>
        <w:ind w:firstLine="709"/>
        <w:jc w:val="both"/>
        <w:rPr>
          <w:rFonts w:ascii="Times New Roman" w:hAnsi="Times New Roman" w:cs="Times New Roman"/>
          <w:b/>
          <w:sz w:val="24"/>
          <w:szCs w:val="24"/>
          <w:lang w:val="kk-KZ"/>
        </w:rPr>
      </w:pPr>
      <w:r w:rsidRPr="002737BB">
        <w:rPr>
          <w:rFonts w:ascii="Times New Roman" w:hAnsi="Times New Roman"/>
          <w:sz w:val="24"/>
          <w:szCs w:val="24"/>
          <w:lang w:val="kk-KZ" w:eastAsia="ru-RU"/>
        </w:rPr>
        <w:t xml:space="preserve">2017 жыл ішінде Ұлттық Банктің ресми интернет-ресурсында </w:t>
      </w:r>
      <w:r w:rsidRPr="002737BB">
        <w:rPr>
          <w:rFonts w:ascii="Times New Roman" w:hAnsi="Times New Roman"/>
          <w:sz w:val="24"/>
          <w:szCs w:val="24"/>
          <w:lang w:val="kk-KZ"/>
        </w:rPr>
        <w:t>44 баспасөз релиздері, оның ішінде базалық мөлшерлеме, инфляция болжамы, қаржы нарығындағы ахуал, төлем жүйелерінің тізілімі, Қазақстан Республикасының төлем балансын алдын-ала бағалау,  теңгенің нақты айырбастау бағамы, қаржы нарығындағы ахуал, монеталар шығарылымы,  ақша-кредит саясатының негізгі бағыттары және экономикалық саясаттың басқа да мәселелері туралы баспасөз релиздері жарияланды</w:t>
      </w:r>
      <w:r w:rsidRPr="002737BB">
        <w:rPr>
          <w:rFonts w:ascii="Times New Roman" w:hAnsi="Times New Roman" w:cs="Times New Roman"/>
          <w:sz w:val="24"/>
          <w:szCs w:val="24"/>
          <w:lang w:val="kk-KZ"/>
        </w:rPr>
        <w:t>.</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sz w:val="24"/>
          <w:szCs w:val="24"/>
          <w:lang w:val="kk-KZ"/>
        </w:rPr>
        <w:t>Ресми интернет-ресурстың «Баспасөз орталығы» бөлімінде мынадай ақпараттар</w:t>
      </w:r>
      <w:r w:rsidRPr="002737BB">
        <w:rPr>
          <w:rFonts w:ascii="Times New Roman" w:hAnsi="Times New Roman" w:cs="Times New Roman"/>
          <w:sz w:val="24"/>
          <w:szCs w:val="24"/>
          <w:lang w:val="kk-KZ"/>
        </w:rPr>
        <w:t>:</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xml:space="preserve">- </w:t>
      </w:r>
      <w:r w:rsidRPr="002737BB">
        <w:rPr>
          <w:rFonts w:ascii="Times New Roman" w:hAnsi="Times New Roman"/>
          <w:sz w:val="24"/>
          <w:szCs w:val="24"/>
          <w:lang w:val="kk-KZ"/>
        </w:rPr>
        <w:t>ҚРҰБ қызметінің мәселелері бойынша, оның ішінде ақша-кредит саясаты, «БЖЗҚ» АҚ қызметі жөнінде, банкноттар, монеталар шығарылымы туралы, сарапшылармен кездесулер туралы</w:t>
      </w:r>
      <w:r w:rsidRPr="002737BB">
        <w:rPr>
          <w:rFonts w:ascii="Times New Roman" w:hAnsi="Times New Roman" w:cs="Times New Roman"/>
          <w:sz w:val="24"/>
          <w:szCs w:val="24"/>
          <w:lang w:val="kk-KZ"/>
        </w:rPr>
        <w:t>; аффинирленген алтынның халыққа арналаған өлшеуіш құймаларын сату және сатып алу туралы; Шетелдік инвесторлар кеңесі шеңберінде өткізілген кездесулер туралы; елдің валюта нарығындағы ахуал туралы, инфляциялық процестер мен инфляциялық күтулер туралы (есепті кезеңдегі), депозиттерді долларсыздандыру деңгейі туралы, базалық мөлшерлеме туралы, кредиттік нарық жағдайы туралы, конференциялар, мәжілістер, кеңестер және форумдар өткізу туралы, ақша-кредит саясатының негізгі бағыттары туралы 164 ақпараттық хабар және өзге ақпарат;</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 xml:space="preserve">- </w:t>
      </w:r>
      <w:r w:rsidRPr="002737BB">
        <w:rPr>
          <w:rFonts w:ascii="Times New Roman" w:hAnsi="Times New Roman"/>
          <w:sz w:val="24"/>
          <w:szCs w:val="24"/>
          <w:lang w:val="kk-KZ"/>
        </w:rPr>
        <w:t>Ұлттық Банк басшыларының 40 сұхбаты жарияланды</w:t>
      </w:r>
      <w:r w:rsidRPr="002737BB">
        <w:rPr>
          <w:rFonts w:ascii="Times New Roman" w:hAnsi="Times New Roman" w:cs="Times New Roman"/>
          <w:sz w:val="24"/>
          <w:szCs w:val="24"/>
          <w:lang w:val="kk-KZ"/>
        </w:rPr>
        <w:t>.</w:t>
      </w:r>
    </w:p>
    <w:p w:rsidR="002D43C0" w:rsidRPr="002737BB" w:rsidRDefault="002D43C0" w:rsidP="002D43C0">
      <w:pPr>
        <w:tabs>
          <w:tab w:val="left" w:pos="1134"/>
        </w:tabs>
        <w:spacing w:after="0" w:line="240" w:lineRule="auto"/>
        <w:ind w:firstLine="709"/>
        <w:jc w:val="both"/>
        <w:rPr>
          <w:rFonts w:ascii="Times New Roman" w:hAnsi="Times New Roman" w:cs="Times New Roman"/>
          <w:sz w:val="24"/>
          <w:szCs w:val="24"/>
          <w:lang w:val="kk-KZ"/>
        </w:rPr>
      </w:pPr>
      <w:r w:rsidRPr="002737BB">
        <w:rPr>
          <w:rStyle w:val="s0"/>
          <w:sz w:val="24"/>
          <w:szCs w:val="24"/>
          <w:lang w:val="kk-KZ"/>
        </w:rPr>
        <w:t>Кредиттеу нарығының өзекті мәселелері мен оның негізгі даму беталыстарының талдауы берілген  Қазақстандағы кредиттеу үрдістері жөніндегі ақпараттық-талдамалық материал жарты жыл сайын  жария етіліп тұрады</w:t>
      </w:r>
      <w:r w:rsidRPr="002737BB">
        <w:rPr>
          <w:rFonts w:ascii="Times New Roman" w:hAnsi="Times New Roman" w:cs="Times New Roman"/>
          <w:sz w:val="24"/>
          <w:szCs w:val="24"/>
          <w:lang w:val="kk-KZ"/>
        </w:rPr>
        <w:t xml:space="preserve">. </w:t>
      </w:r>
    </w:p>
    <w:p w:rsidR="002D43C0" w:rsidRPr="002737BB" w:rsidRDefault="002D43C0" w:rsidP="002D43C0">
      <w:pPr>
        <w:shd w:val="clear" w:color="auto" w:fill="FFFFFF"/>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Сонымен қатар, Ұлттық Банктің ресми интернет-ресурсында инфляциялық процестерді талдауға, ақша-кредит саясатына, нақты сектордағы үрдісті талдауға және экономикалық саясаттың басқа мәселелеріне, шикізат экономикасындағы айырбастау бағамдарының тең болуын бағалауға, Қазақстан Республикасының депозиттерін долларландыру деңгейін модельдеуге, инфляцияны болжау техникасы туралы және экономикалық саясаттың басқа мәселелеріне  арналған экономикалық зерттеулер орналастырылды.</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Style w:val="s0"/>
          <w:sz w:val="24"/>
          <w:szCs w:val="24"/>
          <w:lang w:val="kk-KZ"/>
        </w:rPr>
        <w:t>Сондай-ақ, нысаналы индикаторға қол жеткізуге Ұлттық Банк нормативтік құқықтық актілер әзірлеу аясында бизнес өкілдерімен өзара іс-әрекет етуі етті</w:t>
      </w:r>
      <w:r w:rsidRPr="002737BB">
        <w:rPr>
          <w:rFonts w:ascii="Times New Roman" w:hAnsi="Times New Roman" w:cs="Times New Roman"/>
          <w:sz w:val="24"/>
          <w:szCs w:val="24"/>
          <w:lang w:val="kk-KZ"/>
        </w:rPr>
        <w:t>.</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2737BB">
        <w:rPr>
          <w:rStyle w:val="s0"/>
          <w:sz w:val="24"/>
          <w:szCs w:val="24"/>
          <w:lang w:val="kk-KZ"/>
        </w:rPr>
        <w:t>2017 жыл ішінде әзірленетін нормативтік құқықтық актілерді келісу шеңберінде, соның ішінде әкімшілік кедергілерді төмендету, елдің бизнес ахуалын жақсартуға қатысты Ұлттық Банк «Атамекен» ұлттық кәсіпкерлер палатасымен және «Қазақстан қаржыгерлерінің қауымдастығы» ЗТБ-мен мынадай бағыттар бойынша өзара іс-әрекет жасады</w:t>
      </w:r>
      <w:r w:rsidRPr="002737BB">
        <w:rPr>
          <w:rFonts w:ascii="Times New Roman" w:hAnsi="Times New Roman" w:cs="Times New Roman"/>
          <w:sz w:val="24"/>
          <w:szCs w:val="24"/>
          <w:lang w:val="kk-KZ"/>
        </w:rPr>
        <w:t xml:space="preserve">: </w:t>
      </w:r>
    </w:p>
    <w:p w:rsidR="002D43C0" w:rsidRPr="00056673" w:rsidRDefault="002D43C0" w:rsidP="002D43C0">
      <w:pPr>
        <w:spacing w:after="0" w:line="240" w:lineRule="auto"/>
        <w:ind w:firstLine="709"/>
        <w:jc w:val="both"/>
        <w:rPr>
          <w:rFonts w:ascii="Times New Roman" w:hAnsi="Times New Roman" w:cs="Times New Roman"/>
          <w:i/>
          <w:sz w:val="24"/>
          <w:szCs w:val="24"/>
          <w:lang w:val="kk-KZ"/>
        </w:rPr>
      </w:pPr>
      <w:r w:rsidRPr="002737BB">
        <w:rPr>
          <w:rFonts w:ascii="Times New Roman" w:hAnsi="Times New Roman" w:cs="Times New Roman"/>
          <w:i/>
          <w:sz w:val="24"/>
          <w:szCs w:val="24"/>
          <w:lang w:val="kk-KZ"/>
        </w:rPr>
        <w:t xml:space="preserve"> </w:t>
      </w:r>
      <w:r w:rsidRPr="00056673">
        <w:rPr>
          <w:rFonts w:ascii="Times New Roman" w:hAnsi="Times New Roman" w:cs="Times New Roman"/>
          <w:i/>
          <w:sz w:val="24"/>
          <w:szCs w:val="24"/>
          <w:lang w:val="kk-KZ"/>
        </w:rPr>
        <w:t xml:space="preserve">- </w:t>
      </w:r>
      <w:r w:rsidRPr="002737BB">
        <w:rPr>
          <w:rFonts w:ascii="Times New Roman" w:hAnsi="Times New Roman" w:cs="Times New Roman"/>
          <w:sz w:val="24"/>
          <w:szCs w:val="24"/>
          <w:lang w:val="kk-KZ"/>
        </w:rPr>
        <w:t>«Қазақстан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w:t>
      </w:r>
      <w:r w:rsidRPr="00056673">
        <w:rPr>
          <w:rFonts w:ascii="Times New Roman" w:eastAsia="Times New Roman" w:hAnsi="Times New Roman" w:cs="Times New Roman"/>
          <w:sz w:val="24"/>
          <w:szCs w:val="24"/>
          <w:lang w:val="kk-KZ" w:eastAsia="ru-RU"/>
        </w:rPr>
        <w:t>»</w:t>
      </w:r>
      <w:r w:rsidRPr="002737BB">
        <w:rPr>
          <w:rFonts w:ascii="Times New Roman" w:eastAsia="Times New Roman" w:hAnsi="Times New Roman" w:cs="Times New Roman"/>
          <w:sz w:val="24"/>
          <w:szCs w:val="24"/>
          <w:lang w:val="kk-KZ" w:eastAsia="ru-RU"/>
        </w:rPr>
        <w:t xml:space="preserve"> ҚР Заңының жобасы бойынша</w:t>
      </w:r>
      <w:r w:rsidRPr="00056673">
        <w:rPr>
          <w:rFonts w:ascii="Times New Roman" w:eastAsia="Times New Roman" w:hAnsi="Times New Roman" w:cs="Times New Roman"/>
          <w:sz w:val="24"/>
          <w:szCs w:val="24"/>
          <w:lang w:val="kk-KZ" w:eastAsia="ru-RU"/>
        </w:rPr>
        <w:t>:</w:t>
      </w:r>
    </w:p>
    <w:p w:rsidR="002D43C0" w:rsidRPr="000C6180" w:rsidRDefault="002D43C0" w:rsidP="002D43C0">
      <w:pPr>
        <w:pStyle w:val="a6"/>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kk-KZ" w:eastAsia="ru-RU"/>
        </w:rPr>
      </w:pPr>
      <w:r w:rsidRPr="002737BB">
        <w:rPr>
          <w:rFonts w:ascii="Times New Roman" w:eastAsia="Times New Roman" w:hAnsi="Times New Roman" w:cs="Times New Roman"/>
          <w:sz w:val="24"/>
          <w:szCs w:val="24"/>
          <w:lang w:val="kk-KZ" w:eastAsia="ru-RU"/>
        </w:rPr>
        <w:t xml:space="preserve">«АФК» ЗТБ және «Атамекен» КҰП алаңдарында сақтандыру нарығының қатысушылары және мемлекеттік органдардың мүдделі өкілдерінің қатысуымен жекелеген блоктарды талқылау, оның ішінде валюталық реттеу туралы заң жобаларын талқылау жөнінде, «Қазақстан Республикасының Ұлттық Банкі мен уәкілетті банктердің </w:t>
      </w:r>
      <w:r w:rsidRPr="000C6180">
        <w:rPr>
          <w:rFonts w:ascii="Times New Roman" w:hAnsi="Times New Roman" w:cs="Times New Roman"/>
          <w:sz w:val="24"/>
          <w:szCs w:val="24"/>
          <w:lang w:val="kk-KZ"/>
        </w:rPr>
        <w:t>ASYСER</w:t>
      </w:r>
      <w:r w:rsidRPr="002737BB">
        <w:rPr>
          <w:rFonts w:ascii="Times New Roman" w:hAnsi="Times New Roman" w:cs="Times New Roman"/>
          <w:sz w:val="24"/>
          <w:szCs w:val="24"/>
          <w:lang w:val="kk-KZ"/>
        </w:rPr>
        <w:t xml:space="preserve"> платформасында «Бір терезе» қағидатын ескере отырып сыртқы экономикалық келісімшарттарды есептік тіркеуді іске асыру және бұдан әрі ақпараттық өзара іс қимыл жасау мәселелері бойынша жұмыс тобын құру туралы</w:t>
      </w:r>
      <w:r w:rsidRPr="000C6180">
        <w:rPr>
          <w:rFonts w:ascii="Times New Roman" w:hAnsi="Times New Roman" w:cs="Times New Roman"/>
          <w:sz w:val="24"/>
          <w:szCs w:val="24"/>
          <w:lang w:val="kk-KZ"/>
        </w:rPr>
        <w:t>»</w:t>
      </w:r>
      <w:r w:rsidRPr="002737BB">
        <w:rPr>
          <w:rFonts w:ascii="Times New Roman" w:hAnsi="Times New Roman" w:cs="Times New Roman"/>
          <w:sz w:val="24"/>
          <w:szCs w:val="24"/>
          <w:lang w:val="kk-KZ"/>
        </w:rPr>
        <w:t xml:space="preserve"> Ұлттық Банк бұйрығын әзірлеу бойынша 60 мәжіліс өткізілді</w:t>
      </w:r>
      <w:r w:rsidRPr="000C6180">
        <w:rPr>
          <w:rFonts w:ascii="Times New Roman" w:hAnsi="Times New Roman" w:cs="Times New Roman"/>
          <w:sz w:val="24"/>
          <w:szCs w:val="24"/>
          <w:lang w:val="kk-KZ"/>
        </w:rPr>
        <w:t>;</w:t>
      </w:r>
    </w:p>
    <w:p w:rsidR="002D43C0" w:rsidRPr="000C6180" w:rsidRDefault="002D43C0" w:rsidP="002D43C0">
      <w:pPr>
        <w:pStyle w:val="a6"/>
        <w:numPr>
          <w:ilvl w:val="0"/>
          <w:numId w:val="11"/>
        </w:numPr>
        <w:spacing w:after="0" w:line="240" w:lineRule="auto"/>
        <w:ind w:left="0" w:firstLine="709"/>
        <w:jc w:val="both"/>
        <w:rPr>
          <w:rFonts w:ascii="Times New Roman" w:eastAsia="Times New Roman" w:hAnsi="Times New Roman" w:cs="Times New Roman"/>
          <w:sz w:val="24"/>
          <w:szCs w:val="24"/>
          <w:lang w:val="kk-KZ" w:eastAsia="ru-RU"/>
        </w:rPr>
      </w:pPr>
      <w:r w:rsidRPr="002737BB">
        <w:rPr>
          <w:rFonts w:ascii="Times New Roman" w:eastAsia="Times New Roman" w:hAnsi="Times New Roman" w:cs="Times New Roman"/>
          <w:sz w:val="24"/>
          <w:szCs w:val="24"/>
          <w:lang w:val="kk-KZ" w:eastAsia="ru-RU"/>
        </w:rPr>
        <w:t>мүдделі министрліктер өкілдерінің қатысуымен, сондай-ақ Ұлттық Банк және жетекші бұқаралық ақпарат құралдары өкілдерінің қатысуымен 2 дөңгелеу үстел ұйымдастырылды</w:t>
      </w:r>
      <w:r w:rsidRPr="000C6180">
        <w:rPr>
          <w:rFonts w:ascii="Times New Roman" w:eastAsia="Times New Roman" w:hAnsi="Times New Roman" w:cs="Times New Roman"/>
          <w:sz w:val="24"/>
          <w:szCs w:val="24"/>
          <w:lang w:val="kk-KZ" w:eastAsia="ru-RU"/>
        </w:rPr>
        <w:t xml:space="preserve">; </w:t>
      </w:r>
    </w:p>
    <w:p w:rsidR="002D43C0" w:rsidRPr="000C6180" w:rsidRDefault="002D43C0" w:rsidP="002D43C0">
      <w:pPr>
        <w:numPr>
          <w:ilvl w:val="0"/>
          <w:numId w:val="11"/>
        </w:numPr>
        <w:spacing w:after="0" w:line="240" w:lineRule="auto"/>
        <w:ind w:left="0"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Ұлттық Банк мүдделі бөлімшелері, мемлекеттік органдар өкілдерінің және Қазақстан Республикасы Парламенті депутатының, қоғамдық бірлестіктер және сақтандыру нарығына қатысушылар өкілдерінің қатысуымен Заң жобасы жөніндегі Жұмыс тобының кеңейтілген отырысы</w:t>
      </w:r>
      <w:r w:rsidRPr="000C6180">
        <w:rPr>
          <w:rFonts w:ascii="Times New Roman" w:hAnsi="Times New Roman" w:cs="Times New Roman"/>
          <w:sz w:val="24"/>
          <w:szCs w:val="24"/>
          <w:lang w:val="kk-KZ"/>
        </w:rPr>
        <w:t>.</w:t>
      </w:r>
    </w:p>
    <w:p w:rsidR="002D43C0" w:rsidRPr="000C6180" w:rsidRDefault="002D43C0" w:rsidP="002D43C0">
      <w:pPr>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жаңа редакциядағы «</w:t>
      </w:r>
      <w:r w:rsidRPr="000C6180">
        <w:rPr>
          <w:rStyle w:val="s1"/>
          <w:b w:val="0"/>
          <w:sz w:val="24"/>
          <w:szCs w:val="24"/>
          <w:lang w:val="kk-KZ"/>
        </w:rPr>
        <w:t>Валюталық реттеу және валюталық бақылау туралы</w:t>
      </w:r>
      <w:r w:rsidRPr="002737BB">
        <w:rPr>
          <w:rFonts w:ascii="Times New Roman" w:hAnsi="Times New Roman" w:cs="Times New Roman"/>
          <w:b/>
          <w:sz w:val="24"/>
          <w:szCs w:val="24"/>
          <w:lang w:val="kk-KZ"/>
        </w:rPr>
        <w:t>»</w:t>
      </w:r>
      <w:r w:rsidRPr="002737BB">
        <w:rPr>
          <w:rFonts w:ascii="Times New Roman" w:hAnsi="Times New Roman" w:cs="Times New Roman"/>
          <w:sz w:val="24"/>
          <w:szCs w:val="24"/>
          <w:lang w:val="kk-KZ"/>
        </w:rPr>
        <w:t xml:space="preserve"> және «Қазақстан Республикасының кейбір заңнамалық актілеріне </w:t>
      </w:r>
      <w:r w:rsidRPr="002737BB">
        <w:rPr>
          <w:rStyle w:val="s1"/>
          <w:b w:val="0"/>
          <w:sz w:val="24"/>
          <w:szCs w:val="24"/>
          <w:lang w:val="kk-KZ"/>
        </w:rPr>
        <w:t>в</w:t>
      </w:r>
      <w:r w:rsidRPr="000C6180">
        <w:rPr>
          <w:rStyle w:val="s1"/>
          <w:b w:val="0"/>
          <w:sz w:val="24"/>
          <w:szCs w:val="24"/>
          <w:lang w:val="kk-KZ"/>
        </w:rPr>
        <w:t xml:space="preserve">алюталық реттеу және валюталық </w:t>
      </w:r>
      <w:r w:rsidRPr="000C6180">
        <w:rPr>
          <w:rStyle w:val="s1"/>
          <w:b w:val="0"/>
          <w:sz w:val="24"/>
          <w:szCs w:val="24"/>
          <w:lang w:val="kk-KZ"/>
        </w:rPr>
        <w:lastRenderedPageBreak/>
        <w:t>бақылау</w:t>
      </w:r>
      <w:r w:rsidRPr="000C6180">
        <w:rPr>
          <w:rStyle w:val="s1"/>
          <w:sz w:val="24"/>
          <w:szCs w:val="24"/>
          <w:lang w:val="kk-KZ"/>
        </w:rPr>
        <w:t xml:space="preserve"> </w:t>
      </w:r>
      <w:r w:rsidRPr="002737BB">
        <w:rPr>
          <w:rFonts w:ascii="Times New Roman" w:hAnsi="Times New Roman" w:cs="Times New Roman"/>
          <w:sz w:val="24"/>
          <w:szCs w:val="24"/>
          <w:lang w:val="kk-KZ"/>
        </w:rPr>
        <w:t>қызметі мәселелері бойынша өзгерістер мен толықтырулар енгізу туралы</w:t>
      </w:r>
      <w:r w:rsidRPr="000C6180">
        <w:rPr>
          <w:rFonts w:ascii="Times New Roman" w:eastAsia="Times New Roman" w:hAnsi="Times New Roman" w:cs="Times New Roman"/>
          <w:sz w:val="24"/>
          <w:szCs w:val="24"/>
          <w:lang w:val="kk-KZ" w:eastAsia="ru-RU"/>
        </w:rPr>
        <w:t>»</w:t>
      </w:r>
      <w:r w:rsidRPr="002737BB">
        <w:rPr>
          <w:rFonts w:ascii="Times New Roman" w:eastAsia="Times New Roman" w:hAnsi="Times New Roman" w:cs="Times New Roman"/>
          <w:sz w:val="24"/>
          <w:szCs w:val="24"/>
          <w:lang w:val="kk-KZ" w:eastAsia="ru-RU"/>
        </w:rPr>
        <w:t xml:space="preserve"> ҚР Заңдарының жобасы бойынша</w:t>
      </w:r>
      <w:r w:rsidRPr="000C6180">
        <w:rPr>
          <w:rFonts w:ascii="Times New Roman" w:hAnsi="Times New Roman" w:cs="Times New Roman"/>
          <w:sz w:val="24"/>
          <w:szCs w:val="24"/>
          <w:lang w:val="kk-KZ"/>
        </w:rPr>
        <w:t>:</w:t>
      </w:r>
    </w:p>
    <w:p w:rsidR="002D43C0" w:rsidRPr="000C6180" w:rsidRDefault="002D43C0" w:rsidP="002D43C0">
      <w:pPr>
        <w:pStyle w:val="a6"/>
        <w:numPr>
          <w:ilvl w:val="0"/>
          <w:numId w:val="12"/>
        </w:numPr>
        <w:spacing w:after="0" w:line="240" w:lineRule="auto"/>
        <w:ind w:left="0" w:firstLine="709"/>
        <w:jc w:val="both"/>
        <w:rPr>
          <w:rFonts w:ascii="Times New Roman" w:hAnsi="Times New Roman" w:cs="Times New Roman"/>
          <w:szCs w:val="24"/>
          <w:lang w:val="kk-KZ"/>
        </w:rPr>
      </w:pPr>
      <w:r w:rsidRPr="002737BB">
        <w:rPr>
          <w:rFonts w:ascii="Times New Roman" w:hAnsi="Times New Roman" w:cs="Times New Roman"/>
          <w:sz w:val="24"/>
          <w:szCs w:val="24"/>
          <w:lang w:val="kk-KZ"/>
        </w:rPr>
        <w:t>мүдделі мемлекеттік органдардың, Алматы қаласының Өңірлік кәсіпкерлер палатасының және бизнес-қоғамдастық өкілдерінің, сондай-ақ шетелдік бизнес-қауымдастық өкілдерінің қатысуымен Қазақстан Республикасы инвестициялар және даму министрлігінің (бұдан әрі –  ИДМ) қолдауы бойынша валюталық реттеуді өзгерту мәселелері жөнідегі дөңгелек үстелдерге қатысты</w:t>
      </w:r>
      <w:r w:rsidRPr="000C6180">
        <w:rPr>
          <w:rFonts w:ascii="Times New Roman" w:hAnsi="Times New Roman" w:cs="Times New Roman"/>
          <w:sz w:val="24"/>
          <w:szCs w:val="24"/>
          <w:lang w:val="kk-KZ"/>
        </w:rPr>
        <w:t>;</w:t>
      </w:r>
    </w:p>
    <w:p w:rsidR="002D43C0" w:rsidRPr="000C6180" w:rsidRDefault="002D43C0" w:rsidP="002D43C0">
      <w:pPr>
        <w:pStyle w:val="a6"/>
        <w:numPr>
          <w:ilvl w:val="0"/>
          <w:numId w:val="12"/>
        </w:numPr>
        <w:spacing w:after="0" w:line="240" w:lineRule="auto"/>
        <w:ind w:left="0"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БАҚ қатысуымен заң жобаларының қоғамдық тыңдалымы өткізілді</w:t>
      </w:r>
      <w:r w:rsidRPr="000C6180">
        <w:rPr>
          <w:rFonts w:ascii="Times New Roman" w:hAnsi="Times New Roman" w:cs="Times New Roman"/>
          <w:sz w:val="24"/>
          <w:szCs w:val="24"/>
          <w:lang w:val="kk-KZ"/>
        </w:rPr>
        <w:t>;</w:t>
      </w:r>
    </w:p>
    <w:p w:rsidR="002D43C0" w:rsidRPr="000C6180" w:rsidRDefault="002D43C0" w:rsidP="002D43C0">
      <w:pPr>
        <w:pStyle w:val="a6"/>
        <w:numPr>
          <w:ilvl w:val="0"/>
          <w:numId w:val="12"/>
        </w:numPr>
        <w:spacing w:after="0" w:line="240" w:lineRule="auto"/>
        <w:ind w:left="0"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Ұлттық Банктің Төрағасы орынбасарының төрағалық етуімен бейнеконференция арқылы ИДМ Вице-министрі Е. Хаировтың және «Шетелдік инвесторлардың қазақстандык кеңесі» қауымдастығы өкілдерінің қатысуымен отырыс өткізілді.</w:t>
      </w:r>
    </w:p>
    <w:p w:rsidR="002D43C0" w:rsidRPr="000C6180" w:rsidRDefault="002D43C0" w:rsidP="002D43C0">
      <w:pPr>
        <w:tabs>
          <w:tab w:val="left" w:pos="142"/>
        </w:tabs>
        <w:autoSpaceDE w:val="0"/>
        <w:autoSpaceDN w:val="0"/>
        <w:adjustRightInd w:val="0"/>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«Коллекторлық қызмет туралы» заң жобасы бойынша Ұлттық Банк қызметкерлері заң Қазақстан Республикасы Парламенті Сенатының жобасын қарау жөніндегі жұмыс тобына қатысты</w:t>
      </w:r>
      <w:r w:rsidRPr="000C6180">
        <w:rPr>
          <w:rFonts w:ascii="Times New Roman" w:hAnsi="Times New Roman" w:cs="Times New Roman"/>
          <w:sz w:val="24"/>
          <w:szCs w:val="24"/>
          <w:lang w:val="kk-KZ"/>
        </w:rPr>
        <w:t>;</w:t>
      </w:r>
    </w:p>
    <w:p w:rsidR="002D43C0" w:rsidRPr="000C6180" w:rsidRDefault="002D43C0" w:rsidP="002D43C0">
      <w:pPr>
        <w:tabs>
          <w:tab w:val="left" w:pos="-1122"/>
        </w:tabs>
        <w:autoSpaceDE w:val="0"/>
        <w:autoSpaceDN w:val="0"/>
        <w:adjustRightInd w:val="0"/>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бағалы қағаздар нарығында қор биржасының балама биржа алаңын құру мәселесі бойынша; қор секторы мәселелері бойынша тәуекелге бағдарланған реттеу және қадағалауға өту</w:t>
      </w:r>
      <w:r w:rsidRPr="000C6180">
        <w:rPr>
          <w:rFonts w:ascii="Times New Roman" w:hAnsi="Times New Roman" w:cs="Times New Roman"/>
          <w:sz w:val="24"/>
          <w:szCs w:val="24"/>
          <w:lang w:val="kk-KZ"/>
        </w:rPr>
        <w:t>;</w:t>
      </w:r>
    </w:p>
    <w:p w:rsidR="002D43C0" w:rsidRPr="000C6180" w:rsidRDefault="002D43C0" w:rsidP="002D43C0">
      <w:pPr>
        <w:tabs>
          <w:tab w:val="left" w:pos="-1122"/>
        </w:tabs>
        <w:autoSpaceDE w:val="0"/>
        <w:autoSpaceDN w:val="0"/>
        <w:adjustRightInd w:val="0"/>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инвестициялық қорлар туралы заңнамаға өзгерістер мен толықтырулар енгізу, сондай-ақ инвестициялық қорлардың қызметін реттеудің жаңа тәсілін қолдану мәселелері</w:t>
      </w:r>
      <w:r w:rsidRPr="000C6180">
        <w:rPr>
          <w:rFonts w:ascii="Times New Roman" w:hAnsi="Times New Roman" w:cs="Times New Roman"/>
          <w:sz w:val="24"/>
          <w:szCs w:val="24"/>
          <w:lang w:val="kk-KZ"/>
        </w:rPr>
        <w:t xml:space="preserve">; </w:t>
      </w:r>
    </w:p>
    <w:p w:rsidR="002D43C0" w:rsidRPr="000C6180" w:rsidRDefault="002D43C0" w:rsidP="002D43C0">
      <w:pPr>
        <w:tabs>
          <w:tab w:val="left" w:pos="-1122"/>
        </w:tabs>
        <w:autoSpaceDE w:val="0"/>
        <w:autoSpaceDN w:val="0"/>
        <w:adjustRightInd w:val="0"/>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w:t>
      </w:r>
      <w:r>
        <w:rPr>
          <w:rFonts w:ascii="Times New Roman" w:hAnsi="Times New Roman" w:cs="Times New Roman"/>
          <w:sz w:val="24"/>
          <w:szCs w:val="24"/>
          <w:lang w:val="kk-KZ"/>
        </w:rPr>
        <w:t>-қ</w:t>
      </w:r>
      <w:r w:rsidRPr="002737BB">
        <w:rPr>
          <w:rFonts w:ascii="Times New Roman" w:hAnsi="Times New Roman" w:cs="Times New Roman"/>
          <w:sz w:val="24"/>
          <w:szCs w:val="24"/>
          <w:lang w:val="kk-KZ"/>
        </w:rPr>
        <w:t>имыл туралы» заңның талаптарын іске асырумен байланысты проблемалық мәселелерді талқылау</w:t>
      </w:r>
      <w:r w:rsidRPr="000C6180">
        <w:rPr>
          <w:rFonts w:ascii="Times New Roman" w:hAnsi="Times New Roman" w:cs="Times New Roman"/>
          <w:sz w:val="24"/>
          <w:szCs w:val="24"/>
          <w:lang w:val="kk-KZ"/>
        </w:rPr>
        <w:t>;</w:t>
      </w:r>
    </w:p>
    <w:p w:rsidR="002D43C0" w:rsidRPr="000C6180" w:rsidRDefault="002D43C0" w:rsidP="002D43C0">
      <w:pPr>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банк практикасына қайтарымсыз депозиттерді енгізу, қайтарымсыздықтың негізгі сипаттамалары, проблемалық мәселелер көтерілді</w:t>
      </w:r>
      <w:r w:rsidRPr="000C6180">
        <w:rPr>
          <w:rFonts w:ascii="Times New Roman" w:hAnsi="Times New Roman" w:cs="Times New Roman"/>
          <w:sz w:val="24"/>
          <w:szCs w:val="24"/>
          <w:lang w:val="kk-KZ"/>
        </w:rPr>
        <w:t>;</w:t>
      </w:r>
    </w:p>
    <w:p w:rsidR="002D43C0" w:rsidRPr="000C6180" w:rsidRDefault="002D43C0" w:rsidP="002D43C0">
      <w:pPr>
        <w:tabs>
          <w:tab w:val="left" w:pos="709"/>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Орталық депозитарийді және Бірыңғай тіркеушіні қайта ұйымдастыру арқылы Орталық депозитарийдің базасында барлық бағалы қағаздарды ұстаушылардың бірыңғай дерекқорларын құру, ол бағалы қағаздармен мәмілелерді тіркеу рәсімдерін жеңілдетуге және уақытты қысқартуға, сондай-ақ тарифтерді оңтайландыру есебінен клиенттердің шығасыларын қысқартуға мүмкіндік береді</w:t>
      </w:r>
      <w:r w:rsidRPr="000C6180">
        <w:rPr>
          <w:rFonts w:ascii="Times New Roman" w:hAnsi="Times New Roman" w:cs="Times New Roman"/>
          <w:sz w:val="24"/>
          <w:szCs w:val="24"/>
          <w:lang w:val="kk-KZ"/>
        </w:rPr>
        <w:t>;</w:t>
      </w:r>
    </w:p>
    <w:p w:rsidR="002D43C0" w:rsidRPr="000C6180" w:rsidRDefault="002D43C0" w:rsidP="002D43C0">
      <w:pPr>
        <w:tabs>
          <w:tab w:val="left" w:pos="709"/>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w:t>
      </w:r>
      <w:r w:rsidRPr="000C6180">
        <w:rPr>
          <w:rFonts w:ascii="Times New Roman" w:hAnsi="Times New Roman" w:cs="Times New Roman"/>
          <w:sz w:val="24"/>
          <w:szCs w:val="24"/>
          <w:lang w:val="kk-KZ"/>
        </w:rPr>
        <w:tab/>
      </w:r>
      <w:r w:rsidRPr="002737BB">
        <w:rPr>
          <w:rFonts w:ascii="Times New Roman" w:hAnsi="Times New Roman" w:cs="Times New Roman"/>
          <w:sz w:val="24"/>
          <w:szCs w:val="24"/>
          <w:lang w:val="kk-KZ"/>
        </w:rPr>
        <w:t>биржадан тыс бағалы қағаздар нарығының ашықтығын арттыру және аталған нарықта айналыстағы қаржы құралдарына сұранысты ынталандыру, Орталық депозитарий базасында биржадан тыс бағалы қағаздар нарығының интеграцияланған ақпараттық жүйесін құру, ол нарыққа қатысушыларға бағалы қағаздардың белгіленген бағасымен алмасуға және мәміле жасауға мүмкіндік береді</w:t>
      </w:r>
      <w:r w:rsidRPr="000C6180">
        <w:rPr>
          <w:rFonts w:ascii="Times New Roman" w:hAnsi="Times New Roman" w:cs="Times New Roman"/>
          <w:sz w:val="24"/>
          <w:szCs w:val="24"/>
          <w:lang w:val="kk-KZ"/>
        </w:rPr>
        <w:t>;</w:t>
      </w:r>
    </w:p>
    <w:p w:rsidR="002D43C0" w:rsidRPr="000C6180" w:rsidRDefault="002D43C0" w:rsidP="002D43C0">
      <w:pPr>
        <w:tabs>
          <w:tab w:val="left" w:pos="709"/>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w:t>
      </w:r>
      <w:r w:rsidRPr="000C6180">
        <w:rPr>
          <w:rFonts w:ascii="Times New Roman" w:hAnsi="Times New Roman" w:cs="Times New Roman"/>
          <w:sz w:val="24"/>
          <w:szCs w:val="24"/>
          <w:lang w:val="kk-KZ"/>
        </w:rPr>
        <w:tab/>
      </w:r>
      <w:r w:rsidRPr="002737BB">
        <w:rPr>
          <w:rFonts w:ascii="Times New Roman" w:hAnsi="Times New Roman" w:cs="Times New Roman"/>
          <w:sz w:val="24"/>
          <w:szCs w:val="24"/>
          <w:lang w:val="kk-KZ"/>
        </w:rPr>
        <w:t>бағалы қағаздар нарығындағы инвесторлардың құқықтарын қорғау жүйесін одан әрі жетілдіру және акционерлердің жалпы жиналысында электрондық дауыс беру жүйесін құруды қоса алғанда қор нарығында жаңа технологияларды ендіру</w:t>
      </w:r>
      <w:r w:rsidRPr="000C6180">
        <w:rPr>
          <w:rFonts w:ascii="Times New Roman" w:hAnsi="Times New Roman" w:cs="Times New Roman"/>
          <w:sz w:val="24"/>
          <w:szCs w:val="24"/>
          <w:lang w:val="kk-KZ"/>
        </w:rPr>
        <w:t>;</w:t>
      </w:r>
    </w:p>
    <w:p w:rsidR="002D43C0" w:rsidRPr="000C6180" w:rsidRDefault="002D43C0" w:rsidP="002D43C0">
      <w:pPr>
        <w:tabs>
          <w:tab w:val="left" w:pos="709"/>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w:t>
      </w:r>
      <w:r w:rsidRPr="000C6180">
        <w:rPr>
          <w:rFonts w:ascii="Times New Roman" w:hAnsi="Times New Roman" w:cs="Times New Roman"/>
          <w:sz w:val="24"/>
          <w:szCs w:val="24"/>
          <w:lang w:val="kk-KZ"/>
        </w:rPr>
        <w:tab/>
      </w:r>
      <w:r w:rsidRPr="002737BB">
        <w:rPr>
          <w:rFonts w:ascii="Times New Roman" w:hAnsi="Times New Roman" w:cs="Times New Roman"/>
          <w:sz w:val="24"/>
          <w:szCs w:val="24"/>
          <w:lang w:val="kk-KZ"/>
        </w:rPr>
        <w:t>нарыққа жаңа эмитенттер мен инвесторларды тарту үшін ынталандыру жүйелерін құру</w:t>
      </w:r>
      <w:r w:rsidRPr="000C6180">
        <w:rPr>
          <w:rFonts w:ascii="Times New Roman" w:hAnsi="Times New Roman" w:cs="Times New Roman"/>
          <w:sz w:val="24"/>
          <w:szCs w:val="24"/>
          <w:lang w:val="kk-KZ"/>
        </w:rPr>
        <w:t xml:space="preserve">; </w:t>
      </w:r>
    </w:p>
    <w:p w:rsidR="002D43C0" w:rsidRPr="000C6180" w:rsidRDefault="002D43C0" w:rsidP="002D43C0">
      <w:pPr>
        <w:tabs>
          <w:tab w:val="left" w:pos="709"/>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эмитенттердің эмитенттер ашатын ақпараттар тізбесін оңтайландыруды көздейтін қызметі туралы ақпаратты ашу жүйесін жетілдіру, бірыңғай дереккөзі – қаржылық есептілік депозитарийін анықтай отырып эмитенттер ашатын ақпараттың әртүрлі БАҚ көздерінде қайталануын болдырмау, эмитенттердің қызметі туралы ақпаратқа инвесторлардың қолжетімділігін жүйелендіру</w:t>
      </w:r>
      <w:r w:rsidRPr="000C6180">
        <w:rPr>
          <w:rFonts w:ascii="Times New Roman" w:hAnsi="Times New Roman" w:cs="Times New Roman"/>
          <w:sz w:val="24"/>
          <w:szCs w:val="24"/>
          <w:lang w:val="kk-KZ"/>
        </w:rPr>
        <w:t>;</w:t>
      </w:r>
    </w:p>
    <w:p w:rsidR="002D43C0" w:rsidRPr="000C6180" w:rsidRDefault="002D43C0" w:rsidP="002D43C0">
      <w:pPr>
        <w:tabs>
          <w:tab w:val="left" w:pos="709"/>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брокерлік компаниялардың биржалық валюта нарығындағы сауда-саттыққа тікелей қолжеткізуін көздейтін бағалы қағаздар нарығының кәсіби қатысушыларының инвестициялық мүмкіндіктерін кеңейту және инвестициялық банкинг институтын құру</w:t>
      </w:r>
      <w:r w:rsidRPr="000C6180">
        <w:rPr>
          <w:rFonts w:ascii="Times New Roman" w:hAnsi="Times New Roman" w:cs="Times New Roman"/>
          <w:sz w:val="24"/>
          <w:szCs w:val="24"/>
          <w:lang w:val="kk-KZ"/>
        </w:rPr>
        <w:t>;</w:t>
      </w:r>
    </w:p>
    <w:p w:rsidR="002D43C0" w:rsidRPr="000C6180" w:rsidRDefault="002D43C0" w:rsidP="002D43C0">
      <w:pPr>
        <w:tabs>
          <w:tab w:val="left" w:pos="1134"/>
        </w:tabs>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қор нарығындағы әкімшілік жауапкершілік шаралары жүйесін жетілдіру</w:t>
      </w:r>
      <w:r w:rsidRPr="000C6180">
        <w:rPr>
          <w:rFonts w:ascii="Times New Roman" w:hAnsi="Times New Roman" w:cs="Times New Roman"/>
          <w:sz w:val="24"/>
          <w:szCs w:val="24"/>
          <w:lang w:val="kk-KZ"/>
        </w:rPr>
        <w:t>;</w:t>
      </w:r>
    </w:p>
    <w:p w:rsidR="002D43C0" w:rsidRPr="002737BB" w:rsidRDefault="002D43C0" w:rsidP="002D43C0">
      <w:pPr>
        <w:spacing w:after="0" w:line="240" w:lineRule="auto"/>
        <w:ind w:firstLine="709"/>
        <w:jc w:val="both"/>
        <w:rPr>
          <w:rFonts w:ascii="Times New Roman" w:hAnsi="Times New Roman" w:cs="Times New Roman"/>
          <w:sz w:val="24"/>
          <w:szCs w:val="24"/>
          <w:lang w:val="kk-KZ"/>
        </w:rPr>
      </w:pPr>
      <w:r w:rsidRPr="000C6180">
        <w:rPr>
          <w:rFonts w:ascii="Times New Roman" w:hAnsi="Times New Roman" w:cs="Times New Roman"/>
          <w:sz w:val="24"/>
          <w:szCs w:val="24"/>
          <w:lang w:val="kk-KZ"/>
        </w:rPr>
        <w:t xml:space="preserve">- </w:t>
      </w:r>
      <w:r w:rsidRPr="002737BB">
        <w:rPr>
          <w:rFonts w:ascii="Times New Roman" w:hAnsi="Times New Roman" w:cs="Times New Roman"/>
          <w:sz w:val="24"/>
          <w:szCs w:val="24"/>
          <w:lang w:val="kk-KZ"/>
        </w:rPr>
        <w:t>банктердің дәрменсіздігін реттеу режимін жетілдіру жөнінде</w:t>
      </w:r>
      <w:r w:rsidRPr="000C6180">
        <w:rPr>
          <w:rFonts w:ascii="Times New Roman" w:hAnsi="Times New Roman" w:cs="Times New Roman"/>
          <w:sz w:val="24"/>
          <w:szCs w:val="24"/>
          <w:lang w:val="kk-KZ"/>
        </w:rPr>
        <w:t>.</w:t>
      </w:r>
      <w:r w:rsidRPr="002737BB">
        <w:rPr>
          <w:rFonts w:ascii="Times New Roman" w:hAnsi="Times New Roman" w:cs="Times New Roman"/>
          <w:sz w:val="24"/>
          <w:szCs w:val="24"/>
          <w:lang w:val="kk-KZ"/>
        </w:rPr>
        <w:t xml:space="preserve"> Аталған түзетулер алдыңғы қатарлы халықаралық тәжірибені, халықаралық ұйымдардың ұсынымдарын ескере отырып дайындалды және төлем жасауға қабілетсіз банк депозиторларының және кредиторларының құқықтары мен мүдделерін қорғауды қамтамасыз етуге бағытталған.    </w:t>
      </w:r>
    </w:p>
    <w:p w:rsidR="00E07F22" w:rsidRDefault="002D43C0" w:rsidP="00E07F22">
      <w:pPr>
        <w:suppressAutoHyphens/>
        <w:spacing w:after="0" w:line="240" w:lineRule="auto"/>
        <w:ind w:firstLine="709"/>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Сондай-ақ базалық мөлшерлеме бойынша шешім жарияланғаннан кейін белсенді коммуникациялар жүйесін құру жөніндегі Ұлттық Банктің ақпараттық саясаты шеңберінде базалық мөлшерлеме, ағымдағы макроэкономикалық ахуал және қаржы нарығындағы ахуал жөнінде түсіндірмелер беру үшін Ұлттық Банк өкілдерінің қаржы нарығы сарапшыларымен кездесулері өткізілді.</w:t>
      </w:r>
    </w:p>
    <w:p w:rsidR="002D43C0" w:rsidRPr="00E07F22" w:rsidRDefault="002D43C0" w:rsidP="00E07F22">
      <w:pPr>
        <w:suppressAutoHyphens/>
        <w:spacing w:after="0" w:line="240" w:lineRule="auto"/>
        <w:ind w:firstLine="709"/>
        <w:jc w:val="both"/>
        <w:rPr>
          <w:rStyle w:val="s0"/>
          <w:color w:val="auto"/>
          <w:sz w:val="24"/>
          <w:szCs w:val="24"/>
          <w:lang w:val="kk-KZ"/>
        </w:rPr>
      </w:pPr>
      <w:r w:rsidRPr="002737BB">
        <w:rPr>
          <w:rStyle w:val="s0"/>
          <w:b/>
          <w:sz w:val="24"/>
          <w:szCs w:val="24"/>
          <w:lang w:val="kk-KZ"/>
        </w:rPr>
        <w:lastRenderedPageBreak/>
        <w:t>Стратегиялық жоспарды іске асыру қорытындылары туралы тұжырымдар</w:t>
      </w:r>
    </w:p>
    <w:p w:rsidR="002D43C0" w:rsidRPr="002737BB" w:rsidRDefault="002D43C0" w:rsidP="002D43C0">
      <w:pPr>
        <w:spacing w:after="0" w:line="240" w:lineRule="auto"/>
        <w:ind w:firstLine="708"/>
        <w:rPr>
          <w:rStyle w:val="s0"/>
          <w:sz w:val="24"/>
          <w:szCs w:val="24"/>
          <w:lang w:val="kk-KZ"/>
        </w:rPr>
      </w:pPr>
    </w:p>
    <w:p w:rsidR="002D43C0" w:rsidRPr="002737BB" w:rsidRDefault="002D43C0" w:rsidP="002D43C0">
      <w:pPr>
        <w:spacing w:after="0" w:line="240" w:lineRule="auto"/>
        <w:ind w:firstLine="708"/>
        <w:jc w:val="both"/>
        <w:rPr>
          <w:rStyle w:val="s0"/>
          <w:sz w:val="24"/>
          <w:szCs w:val="24"/>
          <w:lang w:val="kk-KZ"/>
        </w:rPr>
      </w:pPr>
      <w:r w:rsidRPr="002737BB">
        <w:rPr>
          <w:rStyle w:val="s0"/>
          <w:sz w:val="24"/>
          <w:szCs w:val="24"/>
          <w:lang w:val="kk-KZ"/>
        </w:rPr>
        <w:t xml:space="preserve">Жүргізілген талдаудың нәтижелері,  Ұлттық Банктің  жалпы алғанда  2017 жыл ішінде  Ұлттық Банкке байланыссыз себептер бойынша толыққанды іске асыру жүзеге асырылмаған кейбір бағыттарды қоспағанда, </w:t>
      </w:r>
      <w:r w:rsidRPr="002737BB">
        <w:rPr>
          <w:rFonts w:ascii="Times New Roman" w:hAnsi="Times New Roman"/>
          <w:bCs/>
          <w:iCs/>
          <w:sz w:val="24"/>
          <w:szCs w:val="24"/>
          <w:lang w:val="kk-KZ"/>
        </w:rPr>
        <w:t xml:space="preserve">Ұлттық Банктің 2017-2021 жылдарға арналған Стратегиялық жоспарында баяндалған Ұлттық Банк қызметінің негізгі стратегиялық бағыттары бойынша жоспарланған </w:t>
      </w:r>
      <w:r w:rsidRPr="002737BB">
        <w:rPr>
          <w:rStyle w:val="s0"/>
          <w:sz w:val="24"/>
          <w:szCs w:val="24"/>
          <w:lang w:val="kk-KZ"/>
        </w:rPr>
        <w:t xml:space="preserve">нысаналы индикаторлары мен міндеттерінің көрсеткіштерін орындағанын көрсетті. </w:t>
      </w:r>
    </w:p>
    <w:p w:rsidR="002D43C0" w:rsidRPr="002737BB" w:rsidRDefault="002D43C0" w:rsidP="002D43C0">
      <w:pPr>
        <w:spacing w:after="0" w:line="240" w:lineRule="auto"/>
        <w:ind w:firstLine="708"/>
        <w:jc w:val="center"/>
        <w:rPr>
          <w:rStyle w:val="af1"/>
          <w:rFonts w:ascii="Times New Roman" w:hAnsi="Times New Roman"/>
          <w:b/>
          <w:bCs/>
          <w:sz w:val="24"/>
          <w:szCs w:val="24"/>
          <w:lang w:val="kk-KZ"/>
        </w:rPr>
      </w:pPr>
    </w:p>
    <w:p w:rsidR="002D43C0" w:rsidRPr="002737BB" w:rsidRDefault="002D43C0" w:rsidP="002D43C0">
      <w:pPr>
        <w:spacing w:after="0" w:line="240" w:lineRule="auto"/>
        <w:jc w:val="center"/>
        <w:rPr>
          <w:rStyle w:val="af1"/>
          <w:rFonts w:ascii="Times New Roman" w:hAnsi="Times New Roman"/>
          <w:b/>
          <w:bCs/>
          <w:color w:val="auto"/>
          <w:sz w:val="24"/>
          <w:szCs w:val="24"/>
          <w:u w:val="none"/>
          <w:lang w:val="kk-KZ"/>
        </w:rPr>
      </w:pPr>
      <w:r w:rsidRPr="002737BB">
        <w:rPr>
          <w:rStyle w:val="af1"/>
          <w:rFonts w:ascii="Times New Roman" w:hAnsi="Times New Roman"/>
          <w:b/>
          <w:bCs/>
          <w:color w:val="auto"/>
          <w:sz w:val="24"/>
          <w:szCs w:val="24"/>
          <w:u w:val="none"/>
          <w:lang w:val="kk-KZ"/>
        </w:rPr>
        <w:t>Ұсыныстар</w:t>
      </w:r>
    </w:p>
    <w:p w:rsidR="002D43C0" w:rsidRPr="002737BB" w:rsidRDefault="002D43C0" w:rsidP="002D43C0">
      <w:pPr>
        <w:spacing w:after="0" w:line="240" w:lineRule="auto"/>
        <w:ind w:firstLine="708"/>
        <w:jc w:val="center"/>
        <w:rPr>
          <w:rStyle w:val="af1"/>
          <w:rFonts w:ascii="Times New Roman" w:hAnsi="Times New Roman"/>
          <w:b/>
          <w:bCs/>
          <w:sz w:val="24"/>
          <w:szCs w:val="24"/>
          <w:lang w:val="kk-KZ"/>
        </w:rPr>
      </w:pPr>
    </w:p>
    <w:p w:rsidR="002D43C0" w:rsidRPr="002737BB" w:rsidRDefault="002D43C0" w:rsidP="002D43C0">
      <w:pPr>
        <w:spacing w:after="0" w:line="240" w:lineRule="auto"/>
        <w:ind w:firstLine="708"/>
        <w:jc w:val="both"/>
        <w:rPr>
          <w:rFonts w:ascii="Times New Roman" w:hAnsi="Times New Roman"/>
          <w:bCs/>
          <w:iCs/>
          <w:sz w:val="24"/>
          <w:szCs w:val="24"/>
          <w:lang w:val="kk-KZ"/>
        </w:rPr>
      </w:pPr>
      <w:r w:rsidRPr="002737BB">
        <w:rPr>
          <w:rFonts w:ascii="Times New Roman" w:hAnsi="Times New Roman"/>
          <w:bCs/>
          <w:iCs/>
          <w:sz w:val="24"/>
          <w:szCs w:val="24"/>
          <w:lang w:val="kk-KZ"/>
        </w:rPr>
        <w:t xml:space="preserve">2018 жылдың қорытындылары бойынша қол жеткізуге жоспарланған Ұлттық Банк қызметінің негізгі стратегиялық бағыттары бойынша </w:t>
      </w:r>
      <w:r w:rsidRPr="002737BB">
        <w:rPr>
          <w:rStyle w:val="s0"/>
          <w:sz w:val="24"/>
          <w:szCs w:val="24"/>
          <w:lang w:val="kk-KZ"/>
        </w:rPr>
        <w:t xml:space="preserve">нысаналы индикаторларды орындау жөніндегі </w:t>
      </w:r>
      <w:r w:rsidRPr="002737BB">
        <w:rPr>
          <w:rFonts w:ascii="Times New Roman" w:hAnsi="Times New Roman"/>
          <w:bCs/>
          <w:iCs/>
          <w:sz w:val="24"/>
          <w:szCs w:val="24"/>
          <w:lang w:val="kk-KZ"/>
        </w:rPr>
        <w:t xml:space="preserve">Ұлттық Банктің Стратегиялық жоспарын іске асыру бойынша жұмысты одан әрі жалғастыру.  </w:t>
      </w:r>
    </w:p>
    <w:p w:rsidR="002D43C0" w:rsidRPr="002737BB" w:rsidRDefault="002D43C0" w:rsidP="002D43C0">
      <w:pPr>
        <w:spacing w:after="0" w:line="240" w:lineRule="auto"/>
        <w:ind w:firstLine="708"/>
        <w:rPr>
          <w:rFonts w:ascii="Times New Roman" w:hAnsi="Times New Roman"/>
          <w:bCs/>
          <w:iCs/>
          <w:sz w:val="24"/>
          <w:szCs w:val="24"/>
          <w:lang w:val="kk-KZ"/>
        </w:rPr>
      </w:pPr>
    </w:p>
    <w:p w:rsidR="002D43C0" w:rsidRPr="002737BB" w:rsidRDefault="002D43C0" w:rsidP="002D43C0">
      <w:pPr>
        <w:spacing w:after="0" w:line="240" w:lineRule="auto"/>
        <w:ind w:firstLine="709"/>
        <w:rPr>
          <w:rFonts w:ascii="Times New Roman" w:hAnsi="Times New Roman"/>
          <w:sz w:val="24"/>
          <w:szCs w:val="24"/>
          <w:lang w:val="kk-KZ"/>
        </w:rPr>
      </w:pPr>
    </w:p>
    <w:p w:rsidR="002D43C0" w:rsidRPr="002737BB" w:rsidRDefault="002D43C0" w:rsidP="002D43C0">
      <w:pPr>
        <w:spacing w:after="0" w:line="240" w:lineRule="auto"/>
        <w:rPr>
          <w:rFonts w:ascii="Times New Roman" w:hAnsi="Times New Roman"/>
          <w:sz w:val="24"/>
          <w:szCs w:val="24"/>
          <w:lang w:val="kk-KZ"/>
        </w:rPr>
      </w:pPr>
    </w:p>
    <w:p w:rsidR="002D43C0" w:rsidRPr="002737BB" w:rsidRDefault="002D43C0" w:rsidP="002D43C0">
      <w:pPr>
        <w:spacing w:after="0" w:line="240" w:lineRule="auto"/>
        <w:rPr>
          <w:rFonts w:ascii="Times New Roman" w:hAnsi="Times New Roman"/>
          <w:sz w:val="24"/>
          <w:szCs w:val="24"/>
          <w:lang w:val="kk-KZ"/>
        </w:rPr>
      </w:pPr>
    </w:p>
    <w:tbl>
      <w:tblPr>
        <w:tblW w:w="8460" w:type="dxa"/>
        <w:tblInd w:w="468" w:type="dxa"/>
        <w:tblLook w:val="00A0" w:firstRow="1" w:lastRow="0" w:firstColumn="1" w:lastColumn="0" w:noHBand="0" w:noVBand="0"/>
      </w:tblPr>
      <w:tblGrid>
        <w:gridCol w:w="4320"/>
        <w:gridCol w:w="4140"/>
      </w:tblGrid>
      <w:tr w:rsidR="002D43C0" w:rsidRPr="002737BB" w:rsidTr="009D5CF6">
        <w:tc>
          <w:tcPr>
            <w:tcW w:w="4320" w:type="dxa"/>
          </w:tcPr>
          <w:p w:rsidR="002D43C0" w:rsidRPr="002737BB" w:rsidRDefault="002D43C0" w:rsidP="009D5CF6">
            <w:pPr>
              <w:keepNext/>
              <w:keepLines/>
              <w:tabs>
                <w:tab w:val="left" w:pos="900"/>
                <w:tab w:val="left" w:pos="1080"/>
              </w:tabs>
              <w:spacing w:after="0" w:line="240" w:lineRule="auto"/>
              <w:rPr>
                <w:rFonts w:ascii="Times New Roman" w:hAnsi="Times New Roman"/>
                <w:b/>
                <w:bCs/>
                <w:color w:val="000000"/>
                <w:sz w:val="24"/>
                <w:szCs w:val="24"/>
                <w:lang w:val="kk-KZ"/>
              </w:rPr>
            </w:pPr>
            <w:r w:rsidRPr="002737BB">
              <w:rPr>
                <w:rFonts w:ascii="Times New Roman" w:hAnsi="Times New Roman"/>
                <w:b/>
                <w:bCs/>
                <w:color w:val="000000"/>
                <w:sz w:val="24"/>
                <w:szCs w:val="24"/>
                <w:lang w:val="kk-KZ"/>
              </w:rPr>
              <w:t xml:space="preserve">     Ұлттық Банк</w:t>
            </w:r>
          </w:p>
          <w:p w:rsidR="002D43C0" w:rsidRPr="002737BB" w:rsidRDefault="002D43C0" w:rsidP="009D5CF6">
            <w:pPr>
              <w:keepNext/>
              <w:keepLines/>
              <w:tabs>
                <w:tab w:val="left" w:pos="900"/>
                <w:tab w:val="left" w:pos="1080"/>
              </w:tabs>
              <w:spacing w:after="0" w:line="240" w:lineRule="auto"/>
              <w:rPr>
                <w:rFonts w:ascii="Times New Roman" w:hAnsi="Times New Roman"/>
                <w:b/>
                <w:bCs/>
                <w:color w:val="000000"/>
                <w:sz w:val="24"/>
                <w:szCs w:val="24"/>
                <w:lang w:val="kk-KZ"/>
              </w:rPr>
            </w:pPr>
            <w:r w:rsidRPr="002737BB">
              <w:rPr>
                <w:rFonts w:ascii="Times New Roman" w:hAnsi="Times New Roman"/>
                <w:b/>
                <w:bCs/>
                <w:color w:val="000000"/>
                <w:sz w:val="24"/>
                <w:szCs w:val="24"/>
                <w:lang w:val="kk-KZ"/>
              </w:rPr>
              <w:t xml:space="preserve">        Төрағасы                                     </w:t>
            </w:r>
          </w:p>
        </w:tc>
        <w:tc>
          <w:tcPr>
            <w:tcW w:w="4140" w:type="dxa"/>
          </w:tcPr>
          <w:p w:rsidR="002D43C0" w:rsidRPr="002737BB" w:rsidRDefault="002D43C0" w:rsidP="009D5CF6">
            <w:pPr>
              <w:keepNext/>
              <w:keepLines/>
              <w:tabs>
                <w:tab w:val="left" w:pos="900"/>
                <w:tab w:val="left" w:pos="1080"/>
              </w:tabs>
              <w:spacing w:after="0" w:line="240" w:lineRule="auto"/>
              <w:jc w:val="right"/>
              <w:rPr>
                <w:rFonts w:ascii="Times New Roman" w:hAnsi="Times New Roman"/>
                <w:b/>
                <w:bCs/>
                <w:color w:val="000000"/>
                <w:sz w:val="24"/>
                <w:szCs w:val="24"/>
                <w:lang w:val="kk-KZ"/>
              </w:rPr>
            </w:pPr>
            <w:r w:rsidRPr="002737BB">
              <w:rPr>
                <w:rFonts w:ascii="Times New Roman" w:hAnsi="Times New Roman"/>
                <w:b/>
                <w:bCs/>
                <w:color w:val="000000"/>
                <w:sz w:val="24"/>
                <w:szCs w:val="24"/>
                <w:lang w:val="kk-KZ"/>
              </w:rPr>
              <w:t xml:space="preserve">                         </w:t>
            </w:r>
          </w:p>
          <w:p w:rsidR="002D43C0" w:rsidRPr="002737BB" w:rsidRDefault="002D43C0" w:rsidP="009D5CF6">
            <w:pPr>
              <w:keepNext/>
              <w:keepLines/>
              <w:tabs>
                <w:tab w:val="left" w:pos="900"/>
                <w:tab w:val="left" w:pos="1080"/>
              </w:tabs>
              <w:spacing w:after="0" w:line="240" w:lineRule="auto"/>
              <w:jc w:val="right"/>
              <w:rPr>
                <w:rFonts w:ascii="Times New Roman" w:hAnsi="Times New Roman"/>
                <w:b/>
                <w:bCs/>
                <w:color w:val="000000"/>
                <w:sz w:val="24"/>
                <w:szCs w:val="24"/>
                <w:lang w:val="kk-KZ"/>
              </w:rPr>
            </w:pPr>
            <w:r w:rsidRPr="002737BB">
              <w:rPr>
                <w:rFonts w:ascii="Times New Roman" w:hAnsi="Times New Roman"/>
                <w:b/>
                <w:bCs/>
                <w:color w:val="000000"/>
                <w:sz w:val="24"/>
                <w:szCs w:val="24"/>
                <w:lang w:val="kk-KZ"/>
              </w:rPr>
              <w:t>Д. Ақышев</w:t>
            </w:r>
          </w:p>
        </w:tc>
      </w:tr>
    </w:tbl>
    <w:p w:rsidR="002D43C0" w:rsidRPr="002737BB" w:rsidRDefault="002D43C0" w:rsidP="002D43C0">
      <w:pPr>
        <w:spacing w:line="240" w:lineRule="auto"/>
        <w:contextualSpacing/>
        <w:jc w:val="both"/>
        <w:rPr>
          <w:rFonts w:ascii="Times New Roman" w:hAnsi="Times New Roman"/>
        </w:rPr>
      </w:pPr>
    </w:p>
    <w:p w:rsidR="002D43C0" w:rsidRPr="002737BB" w:rsidRDefault="002D43C0" w:rsidP="002D43C0">
      <w:pPr>
        <w:spacing w:line="240" w:lineRule="auto"/>
        <w:contextualSpacing/>
        <w:jc w:val="both"/>
        <w:rPr>
          <w:rFonts w:ascii="Times New Roman" w:hAnsi="Times New Roman" w:cs="Times New Roman"/>
          <w:b/>
          <w:sz w:val="24"/>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2D43C0" w:rsidRPr="002737BB" w:rsidRDefault="002D43C0" w:rsidP="002D43C0">
      <w:pPr>
        <w:spacing w:line="240" w:lineRule="auto"/>
        <w:contextualSpacing/>
        <w:jc w:val="both"/>
        <w:rPr>
          <w:rFonts w:ascii="Times New Roman" w:hAnsi="Times New Roman" w:cs="Times New Roman"/>
          <w:i/>
          <w:sz w:val="18"/>
          <w:szCs w:val="24"/>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bookmarkStart w:id="2" w:name="_GoBack"/>
      <w:bookmarkEnd w:id="2"/>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9D0C85" w:rsidRDefault="009D0C85" w:rsidP="002D43C0">
      <w:pPr>
        <w:spacing w:after="0" w:line="240" w:lineRule="auto"/>
        <w:ind w:left="709"/>
        <w:rPr>
          <w:rStyle w:val="af1"/>
          <w:rFonts w:ascii="Times New Roman" w:hAnsi="Times New Roman"/>
          <w:b/>
          <w:bCs/>
          <w:color w:val="auto"/>
          <w:sz w:val="24"/>
          <w:szCs w:val="24"/>
          <w:u w:val="none"/>
          <w:lang w:val="en-US"/>
        </w:rPr>
      </w:pPr>
    </w:p>
    <w:p w:rsidR="002D43C0" w:rsidRPr="002737BB" w:rsidRDefault="002D43C0" w:rsidP="002D43C0">
      <w:pPr>
        <w:spacing w:after="0" w:line="240" w:lineRule="auto"/>
        <w:ind w:left="709"/>
        <w:rPr>
          <w:rStyle w:val="af1"/>
          <w:rFonts w:ascii="Times New Roman" w:hAnsi="Times New Roman"/>
          <w:b/>
          <w:bCs/>
          <w:color w:val="auto"/>
          <w:sz w:val="24"/>
          <w:szCs w:val="24"/>
          <w:u w:val="none"/>
          <w:lang w:val="kk-KZ"/>
        </w:rPr>
      </w:pPr>
      <w:r w:rsidRPr="002737BB">
        <w:rPr>
          <w:rStyle w:val="af1"/>
          <w:rFonts w:ascii="Times New Roman" w:hAnsi="Times New Roman"/>
          <w:b/>
          <w:bCs/>
          <w:color w:val="auto"/>
          <w:sz w:val="24"/>
          <w:szCs w:val="24"/>
          <w:u w:val="none"/>
          <w:lang w:val="kk-KZ"/>
        </w:rPr>
        <w:lastRenderedPageBreak/>
        <w:t xml:space="preserve">Ескертпе: </w:t>
      </w:r>
    </w:p>
    <w:p w:rsidR="002D43C0" w:rsidRPr="002737BB" w:rsidRDefault="002D43C0" w:rsidP="002D43C0">
      <w:pPr>
        <w:tabs>
          <w:tab w:val="left" w:pos="5400"/>
        </w:tabs>
        <w:spacing w:after="0" w:line="240" w:lineRule="auto"/>
        <w:ind w:left="709"/>
        <w:rPr>
          <w:rStyle w:val="af1"/>
          <w:rFonts w:ascii="Times New Roman" w:hAnsi="Times New Roman"/>
          <w:b/>
          <w:bCs/>
          <w:color w:val="auto"/>
          <w:sz w:val="24"/>
          <w:szCs w:val="24"/>
          <w:u w:val="none"/>
          <w:lang w:val="kk-KZ"/>
        </w:rPr>
      </w:pPr>
      <w:r w:rsidRPr="002737BB">
        <w:rPr>
          <w:rStyle w:val="af1"/>
          <w:rFonts w:ascii="Times New Roman" w:hAnsi="Times New Roman"/>
          <w:bCs/>
          <w:color w:val="auto"/>
          <w:sz w:val="24"/>
          <w:szCs w:val="24"/>
          <w:u w:val="none"/>
          <w:lang w:val="kk-KZ"/>
        </w:rPr>
        <w:t>Аббревиатуралардың толық жазылуы:</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ААШЖ – автоматтандырылған ақпараттық шағын жүйе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ҚРПӘ – Қазақстан Республикасы Президенті Әкімшілігі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ЕДБ – Қазақстан Республикасының екінші деңгейдегі банктері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ІЖӨ – ішкі жалпы өнім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АВА – алтын валюта активтері</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ҚРҰБ ҚБЕО – Қазақстан Республикасы Ұлттық Банкінің Қазақстан банкаралық есеп айырысу орталығы</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ҚРҰБ – Қазақстан Республикасының Ұлттық Банкі</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ҚРҰҚ – Қазақстан Республикасының  Ұлттық Қоры</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БААЖ – банкаралық ақша аудару жүйесі</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БКЖ – Банкаралық клиринг жүйесі</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ОБ – Орталық Банк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МКК – Мемлекеттік кірістер комитеті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ҚРҰБ БҚ - Қазақстан Республикасы Ұлттық Банкі Басқармасының қаулысы </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ҚР ҰЖМ СК- Қазақстан Республикасы Ұлттық экономика министрлігінің Статистика комитеті</w:t>
      </w:r>
    </w:p>
    <w:p w:rsidR="002D43C0" w:rsidRPr="002737BB" w:rsidRDefault="002D43C0" w:rsidP="002D43C0">
      <w:pPr>
        <w:spacing w:after="0" w:line="240" w:lineRule="auto"/>
        <w:ind w:left="709"/>
        <w:rPr>
          <w:rFonts w:ascii="Times New Roman" w:hAnsi="Times New Roman"/>
          <w:sz w:val="24"/>
          <w:szCs w:val="24"/>
          <w:lang w:val="kk-KZ"/>
        </w:rPr>
      </w:pPr>
      <w:r w:rsidRPr="002737BB">
        <w:rPr>
          <w:rFonts w:ascii="Times New Roman" w:hAnsi="Times New Roman"/>
          <w:sz w:val="24"/>
          <w:szCs w:val="24"/>
          <w:lang w:val="kk-KZ"/>
        </w:rPr>
        <w:t xml:space="preserve">KASE – «Қазақстан қор биржасы» АҚ </w:t>
      </w:r>
    </w:p>
    <w:p w:rsidR="002D43C0" w:rsidRPr="002737BB" w:rsidRDefault="002D43C0" w:rsidP="002D43C0">
      <w:pPr>
        <w:spacing w:after="0" w:line="240" w:lineRule="auto"/>
        <w:ind w:left="709"/>
        <w:contextualSpacing/>
        <w:rPr>
          <w:rFonts w:ascii="Times New Roman" w:hAnsi="Times New Roman"/>
          <w:sz w:val="24"/>
          <w:szCs w:val="24"/>
          <w:lang w:val="kk-KZ"/>
        </w:rPr>
      </w:pPr>
      <w:r w:rsidRPr="002737BB">
        <w:rPr>
          <w:rFonts w:ascii="Times New Roman" w:hAnsi="Times New Roman"/>
          <w:sz w:val="24"/>
          <w:szCs w:val="24"/>
          <w:lang w:val="kk-KZ"/>
        </w:rPr>
        <w:t xml:space="preserve">ХВҚ – Халықаралық Валюта Қоры </w:t>
      </w:r>
    </w:p>
    <w:p w:rsidR="002D43C0" w:rsidRPr="002737BB" w:rsidRDefault="002D43C0" w:rsidP="002D43C0">
      <w:pPr>
        <w:spacing w:after="0" w:line="240" w:lineRule="auto"/>
        <w:ind w:left="709"/>
        <w:contextualSpacing/>
        <w:rPr>
          <w:rFonts w:ascii="Times New Roman" w:hAnsi="Times New Roman"/>
          <w:sz w:val="24"/>
          <w:szCs w:val="24"/>
          <w:lang w:val="kk-KZ"/>
        </w:rPr>
      </w:pPr>
      <w:r w:rsidRPr="002737BB">
        <w:rPr>
          <w:rFonts w:ascii="Times New Roman" w:hAnsi="Times New Roman"/>
          <w:sz w:val="24"/>
          <w:szCs w:val="24"/>
          <w:lang w:val="kk-KZ"/>
        </w:rPr>
        <w:t xml:space="preserve">ҚР Әділетмині – Қазақстан Республикасының Әділет министрлігі </w:t>
      </w:r>
    </w:p>
    <w:p w:rsidR="002D43C0" w:rsidRPr="00C0115D" w:rsidRDefault="002D43C0" w:rsidP="002D43C0">
      <w:pPr>
        <w:spacing w:line="240" w:lineRule="auto"/>
        <w:ind w:left="709"/>
        <w:contextualSpacing/>
        <w:jc w:val="both"/>
        <w:rPr>
          <w:rFonts w:ascii="Times New Roman" w:hAnsi="Times New Roman" w:cs="Times New Roman"/>
          <w:sz w:val="24"/>
          <w:szCs w:val="24"/>
          <w:lang w:val="kk-KZ"/>
        </w:rPr>
      </w:pPr>
      <w:r w:rsidRPr="002737BB">
        <w:rPr>
          <w:rFonts w:ascii="Times New Roman" w:hAnsi="Times New Roman" w:cs="Times New Roman"/>
          <w:sz w:val="24"/>
          <w:szCs w:val="24"/>
          <w:lang w:val="kk-KZ"/>
        </w:rPr>
        <w:t>БЖЗҚ – «Бірыңғай жинақтаушы зейнетақы қоры» АҚ</w:t>
      </w:r>
    </w:p>
    <w:p w:rsidR="002D43C0" w:rsidRPr="00C0115D" w:rsidRDefault="002D43C0" w:rsidP="002D43C0">
      <w:pPr>
        <w:spacing w:line="240" w:lineRule="auto"/>
        <w:ind w:left="709" w:firstLine="709"/>
        <w:contextualSpacing/>
        <w:jc w:val="both"/>
        <w:rPr>
          <w:rFonts w:ascii="Times New Roman" w:hAnsi="Times New Roman"/>
          <w:b/>
          <w:sz w:val="24"/>
          <w:szCs w:val="24"/>
          <w:lang w:val="kk-KZ"/>
        </w:rPr>
      </w:pPr>
    </w:p>
    <w:p w:rsidR="002D43C0" w:rsidRPr="00C0115D" w:rsidRDefault="002D43C0" w:rsidP="002D43C0">
      <w:pPr>
        <w:spacing w:line="240" w:lineRule="auto"/>
        <w:ind w:firstLine="709"/>
        <w:contextualSpacing/>
        <w:jc w:val="both"/>
        <w:rPr>
          <w:rFonts w:ascii="Times New Roman" w:hAnsi="Times New Roman"/>
          <w:b/>
          <w:sz w:val="24"/>
          <w:szCs w:val="24"/>
          <w:lang w:val="kk-KZ"/>
        </w:rPr>
      </w:pPr>
    </w:p>
    <w:p w:rsidR="002D43C0" w:rsidRPr="00C0115D" w:rsidRDefault="002D43C0" w:rsidP="002D43C0">
      <w:pPr>
        <w:spacing w:line="240" w:lineRule="auto"/>
        <w:ind w:firstLine="709"/>
        <w:contextualSpacing/>
        <w:jc w:val="both"/>
        <w:rPr>
          <w:rFonts w:ascii="Times New Roman" w:hAnsi="Times New Roman"/>
          <w:b/>
          <w:sz w:val="24"/>
          <w:szCs w:val="24"/>
          <w:lang w:val="kk-KZ"/>
        </w:rPr>
      </w:pPr>
    </w:p>
    <w:p w:rsidR="002D43C0" w:rsidRPr="00C0115D" w:rsidRDefault="002D43C0" w:rsidP="002D43C0">
      <w:pPr>
        <w:spacing w:line="240" w:lineRule="auto"/>
        <w:ind w:firstLine="709"/>
        <w:contextualSpacing/>
        <w:jc w:val="both"/>
        <w:rPr>
          <w:rFonts w:ascii="Times New Roman" w:hAnsi="Times New Roman"/>
          <w:b/>
          <w:sz w:val="24"/>
          <w:szCs w:val="24"/>
          <w:lang w:val="kk-KZ"/>
        </w:rPr>
      </w:pPr>
    </w:p>
    <w:p w:rsidR="002D43C0" w:rsidRPr="003C3161" w:rsidRDefault="002D43C0" w:rsidP="002D43C0">
      <w:pPr>
        <w:pStyle w:val="a6"/>
        <w:tabs>
          <w:tab w:val="left" w:pos="1134"/>
        </w:tabs>
        <w:spacing w:after="0" w:line="240" w:lineRule="auto"/>
        <w:ind w:left="0" w:firstLine="709"/>
        <w:jc w:val="both"/>
        <w:rPr>
          <w:lang w:val="kk-KZ"/>
        </w:rPr>
      </w:pPr>
    </w:p>
    <w:p w:rsidR="002D43C0" w:rsidRPr="000C6180" w:rsidRDefault="002D43C0" w:rsidP="002D43C0">
      <w:pPr>
        <w:spacing w:line="240" w:lineRule="auto"/>
        <w:ind w:firstLine="709"/>
        <w:contextualSpacing/>
        <w:jc w:val="both"/>
        <w:rPr>
          <w:rFonts w:ascii="Times New Roman" w:hAnsi="Times New Roman"/>
          <w:b/>
          <w:sz w:val="24"/>
          <w:szCs w:val="24"/>
          <w:lang w:val="kk-KZ"/>
        </w:rPr>
      </w:pPr>
    </w:p>
    <w:p w:rsidR="002D43C0" w:rsidRPr="000C6180" w:rsidRDefault="002D43C0" w:rsidP="002D43C0">
      <w:pPr>
        <w:spacing w:line="240" w:lineRule="auto"/>
        <w:contextualSpacing/>
        <w:jc w:val="both"/>
        <w:rPr>
          <w:rFonts w:ascii="Times New Roman" w:hAnsi="Times New Roman" w:cs="Times New Roman"/>
          <w:b/>
          <w:sz w:val="24"/>
          <w:szCs w:val="24"/>
          <w:lang w:val="kk-KZ"/>
        </w:rPr>
      </w:pPr>
    </w:p>
    <w:p w:rsidR="009968F7" w:rsidRPr="0074799D" w:rsidRDefault="009968F7" w:rsidP="00F9700D">
      <w:pPr>
        <w:spacing w:after="0" w:line="240" w:lineRule="auto"/>
        <w:jc w:val="both"/>
        <w:rPr>
          <w:rFonts w:ascii="Times New Roman" w:hAnsi="Times New Roman" w:cs="Times New Roman"/>
          <w:i/>
          <w:sz w:val="24"/>
          <w:szCs w:val="24"/>
          <w:lang w:val="kk-KZ"/>
        </w:rPr>
      </w:pPr>
    </w:p>
    <w:p w:rsidR="00E20F8F" w:rsidRPr="008208A7" w:rsidRDefault="00E20F8F" w:rsidP="00F9700D">
      <w:pPr>
        <w:spacing w:line="240" w:lineRule="auto"/>
        <w:contextualSpacing/>
        <w:jc w:val="both"/>
        <w:rPr>
          <w:rFonts w:ascii="Times New Roman" w:hAnsi="Times New Roman"/>
          <w:b/>
          <w:i/>
          <w:sz w:val="24"/>
          <w:szCs w:val="24"/>
          <w:lang w:val="kk-KZ"/>
        </w:rPr>
      </w:pPr>
    </w:p>
    <w:p w:rsidR="001373FB" w:rsidRPr="008208A7" w:rsidRDefault="001373FB" w:rsidP="00F9700D">
      <w:pPr>
        <w:spacing w:line="240" w:lineRule="auto"/>
        <w:contextualSpacing/>
        <w:jc w:val="both"/>
        <w:rPr>
          <w:rFonts w:ascii="Times New Roman" w:hAnsi="Times New Roman" w:cs="Times New Roman"/>
          <w:b/>
          <w:sz w:val="24"/>
          <w:szCs w:val="24"/>
          <w:lang w:val="kk-KZ"/>
        </w:rPr>
      </w:pPr>
    </w:p>
    <w:sectPr w:rsidR="001373FB" w:rsidRPr="008208A7" w:rsidSect="005743FE">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1F" w:rsidRDefault="0015321F" w:rsidP="00250274">
      <w:pPr>
        <w:spacing w:after="0" w:line="240" w:lineRule="auto"/>
      </w:pPr>
      <w:r>
        <w:separator/>
      </w:r>
    </w:p>
  </w:endnote>
  <w:endnote w:type="continuationSeparator" w:id="0">
    <w:p w:rsidR="0015321F" w:rsidRDefault="0015321F"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1F" w:rsidRDefault="0015321F" w:rsidP="00250274">
      <w:pPr>
        <w:spacing w:after="0" w:line="240" w:lineRule="auto"/>
      </w:pPr>
      <w:r>
        <w:separator/>
      </w:r>
    </w:p>
  </w:footnote>
  <w:footnote w:type="continuationSeparator" w:id="0">
    <w:p w:rsidR="0015321F" w:rsidRDefault="0015321F" w:rsidP="00250274">
      <w:pPr>
        <w:spacing w:after="0" w:line="240" w:lineRule="auto"/>
      </w:pPr>
      <w:r>
        <w:continuationSeparator/>
      </w:r>
    </w:p>
  </w:footnote>
  <w:footnote w:id="1">
    <w:p w:rsidR="009D5CF6" w:rsidRDefault="009D5CF6" w:rsidP="0009082E">
      <w:pPr>
        <w:pStyle w:val="aa"/>
        <w:jc w:val="both"/>
      </w:pPr>
      <w:r>
        <w:rPr>
          <w:rStyle w:val="a9"/>
        </w:rPr>
        <w:footnoteRef/>
      </w:r>
      <w:r>
        <w:t xml:space="preserve"> </w:t>
      </w:r>
      <w:r>
        <w:rPr>
          <w:lang w:val="kk-KZ"/>
        </w:rPr>
        <w:t>Төлем жүйелерінің бір жыл ішіндегі  жұмыс қабілеттілігінің к</w:t>
      </w:r>
      <w:proofErr w:type="spellStart"/>
      <w:r>
        <w:t>оэффициент</w:t>
      </w:r>
      <w:proofErr w:type="spellEnd"/>
      <w:r>
        <w:rPr>
          <w:lang w:val="kk-KZ"/>
        </w:rPr>
        <w:t xml:space="preserve">і </w:t>
      </w:r>
      <w:r>
        <w:t xml:space="preserve"> </w:t>
      </w:r>
      <w:r>
        <w:rPr>
          <w:lang w:val="kk-KZ"/>
        </w:rPr>
        <w:t>нақты жұмыс уақытының  (төлем жүйесі тоқтатылған уақыт кезеңін қоспағанда,  төлем жүйесінің операциялық күнін ашудан бастап операциялық күнін жабуға дейінгі уақыт кезеңі) төлем жүйесі жұмысының жалпы уақытына (төлем жүйесінің операциялық күнін ашудан бастап операциялық күнін жабуға дейінгі уақыт кезеңі) ара қатысы ретінде есептеледі</w:t>
      </w:r>
    </w:p>
  </w:footnote>
  <w:footnote w:id="2">
    <w:p w:rsidR="009D5CF6" w:rsidRPr="00342608" w:rsidRDefault="009D5CF6" w:rsidP="008208A7">
      <w:pPr>
        <w:jc w:val="both"/>
        <w:rPr>
          <w:rFonts w:ascii="Times New Roman" w:hAnsi="Times New Roman"/>
          <w:sz w:val="16"/>
          <w:szCs w:val="16"/>
          <w:lang w:val="kk-KZ"/>
        </w:rPr>
      </w:pPr>
      <w:r w:rsidRPr="00342608">
        <w:rPr>
          <w:rStyle w:val="a9"/>
          <w:lang w:val="kk-KZ"/>
        </w:rPr>
        <w:footnoteRef/>
      </w:r>
      <w:r w:rsidRPr="00342608">
        <w:rPr>
          <w:rFonts w:ascii="Times New Roman" w:hAnsi="Times New Roman"/>
          <w:color w:val="000000"/>
          <w:sz w:val="16"/>
          <w:szCs w:val="16"/>
          <w:lang w:val="kk-KZ"/>
        </w:rPr>
        <w:t xml:space="preserve"> «Сақтандыру (қайта сақтандыру) ұйымының </w:t>
      </w:r>
      <w:r w:rsidRPr="00342608">
        <w:rPr>
          <w:rFonts w:ascii="Times New Roman" w:hAnsi="Times New Roman"/>
          <w:color w:val="000000"/>
          <w:sz w:val="16"/>
          <w:szCs w:val="16"/>
          <w:lang w:val="kk-KZ"/>
        </w:rPr>
        <w:t>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w:t>
      </w:r>
    </w:p>
  </w:footnote>
  <w:footnote w:id="3">
    <w:p w:rsidR="009D5CF6" w:rsidRPr="009968F7" w:rsidRDefault="009D5CF6" w:rsidP="009968F7">
      <w:pPr>
        <w:pStyle w:val="aa"/>
        <w:jc w:val="both"/>
        <w:rPr>
          <w:lang w:val="kk-KZ"/>
        </w:rPr>
      </w:pPr>
      <w:r>
        <w:rPr>
          <w:rStyle w:val="a9"/>
        </w:rPr>
        <w:footnoteRef/>
      </w:r>
      <w:r w:rsidRPr="009968F7">
        <w:rPr>
          <w:lang w:val="kk-KZ"/>
        </w:rPr>
        <w:t xml:space="preserve"> </w:t>
      </w:r>
      <w:r>
        <w:rPr>
          <w:lang w:val="kk-KZ"/>
        </w:rPr>
        <w:t xml:space="preserve">Қазақстан Республикасы Ұлттық экономика министрінің 2016 жылғы 15 қыркүйектегі </w:t>
      </w:r>
      <w:r w:rsidRPr="009968F7">
        <w:rPr>
          <w:lang w:val="kk-KZ"/>
        </w:rPr>
        <w:t>№411</w:t>
      </w:r>
      <w:r>
        <w:rPr>
          <w:lang w:val="kk-KZ"/>
        </w:rPr>
        <w:t xml:space="preserve"> бұйрығымен бекітілді</w:t>
      </w:r>
      <w:r w:rsidRPr="009968F7">
        <w:rPr>
          <w:lang w:val="kk-KZ"/>
        </w:rPr>
        <w:t xml:space="preserve"> </w:t>
      </w:r>
    </w:p>
  </w:footnote>
  <w:footnote w:id="4">
    <w:p w:rsidR="009D5CF6" w:rsidRPr="000D6A6E" w:rsidRDefault="009D5CF6" w:rsidP="002D43C0">
      <w:pPr>
        <w:pStyle w:val="aa"/>
        <w:jc w:val="both"/>
        <w:rPr>
          <w:lang w:val="kk-KZ"/>
        </w:rPr>
      </w:pPr>
      <w:r w:rsidRPr="001F5B1D">
        <w:rPr>
          <w:rStyle w:val="a9"/>
        </w:rPr>
        <w:footnoteRef/>
      </w:r>
      <w:r w:rsidRPr="002D43C0">
        <w:rPr>
          <w:lang w:val="kk-KZ"/>
        </w:rPr>
        <w:t xml:space="preserve">  </w:t>
      </w:r>
      <w:r>
        <w:rPr>
          <w:lang w:val="kk-KZ"/>
        </w:rPr>
        <w:t xml:space="preserve">негізгі борыш және (немесе) 90 күнтізбелік күннен астам есептелген сыйақы бойынша мерзімі өткен берешегі бар қарыздар  </w:t>
      </w:r>
    </w:p>
  </w:footnote>
  <w:footnote w:id="5">
    <w:p w:rsidR="009D5CF6" w:rsidRPr="00B06A9D" w:rsidRDefault="009D5CF6" w:rsidP="002D43C0">
      <w:pPr>
        <w:pStyle w:val="aa"/>
        <w:jc w:val="both"/>
      </w:pPr>
      <w:r w:rsidRPr="00B06A9D">
        <w:rPr>
          <w:rStyle w:val="a9"/>
        </w:rPr>
        <w:footnoteRef/>
      </w:r>
      <w:r w:rsidRPr="00B06A9D">
        <w:t xml:space="preserve"> </w:t>
      </w:r>
      <w:r>
        <w:t xml:space="preserve">  </w:t>
      </w:r>
      <w:r>
        <w:rPr>
          <w:lang w:val="kk-KZ"/>
        </w:rPr>
        <w:t>ақпарат алдын ала деректер негізінде ұсынылды</w:t>
      </w:r>
      <w:r>
        <w:t xml:space="preserve"> </w:t>
      </w:r>
    </w:p>
  </w:footnote>
  <w:footnote w:id="6">
    <w:p w:rsidR="009D5CF6" w:rsidRPr="007E58AE" w:rsidRDefault="009D5CF6" w:rsidP="002D43C0">
      <w:pPr>
        <w:spacing w:after="0" w:line="240" w:lineRule="auto"/>
        <w:jc w:val="both"/>
        <w:rPr>
          <w:rFonts w:ascii="Times New Roman" w:eastAsia="Batang" w:hAnsi="Times New Roman" w:cs="Times New Roman"/>
          <w:sz w:val="20"/>
          <w:szCs w:val="20"/>
          <w:lang w:eastAsia="ru-RU"/>
        </w:rPr>
      </w:pPr>
      <w:r w:rsidRPr="007E58AE">
        <w:rPr>
          <w:rStyle w:val="a9"/>
          <w:rFonts w:ascii="Times New Roman" w:hAnsi="Times New Roman" w:cs="Times New Roman"/>
          <w:sz w:val="20"/>
          <w:szCs w:val="20"/>
        </w:rPr>
        <w:footnoteRef/>
      </w:r>
      <w:r w:rsidRPr="007E58AE">
        <w:rPr>
          <w:rFonts w:ascii="Times New Roman" w:hAnsi="Times New Roman" w:cs="Times New Roman"/>
          <w:sz w:val="20"/>
          <w:szCs w:val="20"/>
        </w:rPr>
        <w:t xml:space="preserve"> </w:t>
      </w:r>
      <w:r>
        <w:rPr>
          <w:rFonts w:ascii="Times New Roman" w:hAnsi="Times New Roman" w:cs="Times New Roman"/>
          <w:sz w:val="20"/>
          <w:szCs w:val="20"/>
          <w:lang w:val="kk-KZ" w:eastAsia="ru-RU"/>
        </w:rPr>
        <w:t xml:space="preserve">Ұлттық Банк Басқармасының 2015 жылғы 19 желтоқсандағы </w:t>
      </w:r>
      <w:r w:rsidRPr="007E58AE">
        <w:rPr>
          <w:rFonts w:ascii="Times New Roman" w:hAnsi="Times New Roman" w:cs="Times New Roman"/>
          <w:sz w:val="20"/>
          <w:szCs w:val="20"/>
          <w:lang w:eastAsia="ru-RU"/>
        </w:rPr>
        <w:t>№ 237</w:t>
      </w:r>
      <w:r>
        <w:rPr>
          <w:rFonts w:ascii="Times New Roman" w:hAnsi="Times New Roman" w:cs="Times New Roman"/>
          <w:sz w:val="20"/>
          <w:szCs w:val="20"/>
          <w:lang w:val="kk-KZ" w:eastAsia="ru-RU"/>
        </w:rPr>
        <w:t xml:space="preserve"> қаулысымен бекітілген </w:t>
      </w:r>
      <w:r w:rsidRPr="00146FC1">
        <w:rPr>
          <w:rFonts w:ascii="Times New Roman" w:eastAsia="Times New Roman" w:hAnsi="Times New Roman" w:cs="Times New Roman"/>
          <w:color w:val="000000"/>
          <w:sz w:val="20"/>
          <w:szCs w:val="20"/>
          <w:lang w:val="kk-KZ" w:eastAsia="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r w:rsidRPr="007E58AE">
        <w:rPr>
          <w:rFonts w:ascii="Times New Roman" w:hAnsi="Times New Roman" w:cs="Times New Roman"/>
          <w:sz w:val="20"/>
          <w:szCs w:val="20"/>
          <w:lang w:eastAsia="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230"/>
      <w:docPartObj>
        <w:docPartGallery w:val="Page Numbers (Top of Page)"/>
        <w:docPartUnique/>
      </w:docPartObj>
    </w:sdtPr>
    <w:sdtEndPr/>
    <w:sdtContent>
      <w:p w:rsidR="009D5CF6" w:rsidRDefault="009D5CF6">
        <w:pPr>
          <w:pStyle w:val="af3"/>
          <w:jc w:val="center"/>
        </w:pPr>
        <w:r>
          <w:fldChar w:fldCharType="begin"/>
        </w:r>
        <w:r>
          <w:instrText>PAGE   \* MERGEFORMAT</w:instrText>
        </w:r>
        <w:r>
          <w:fldChar w:fldCharType="separate"/>
        </w:r>
        <w:r w:rsidR="009D0C85">
          <w:rPr>
            <w:noProof/>
          </w:rPr>
          <w:t>49</w:t>
        </w:r>
        <w:r>
          <w:fldChar w:fldCharType="end"/>
        </w:r>
      </w:p>
    </w:sdtContent>
  </w:sdt>
  <w:p w:rsidR="009D5CF6" w:rsidRDefault="009D5CF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nsid w:val="02D547FF"/>
    <w:multiLevelType w:val="hybridMultilevel"/>
    <w:tmpl w:val="A1A824A6"/>
    <w:lvl w:ilvl="0" w:tplc="183C1ED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A091A85"/>
    <w:multiLevelType w:val="hybridMultilevel"/>
    <w:tmpl w:val="80C6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E6D1B"/>
    <w:multiLevelType w:val="hybridMultilevel"/>
    <w:tmpl w:val="02D620AE"/>
    <w:lvl w:ilvl="0" w:tplc="F976A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1754CE"/>
    <w:multiLevelType w:val="hybridMultilevel"/>
    <w:tmpl w:val="5B648EE4"/>
    <w:lvl w:ilvl="0" w:tplc="736C5514">
      <w:start w:val="1"/>
      <w:numFmt w:val="bullet"/>
      <w:lvlText w:val=""/>
      <w:lvlJc w:val="left"/>
      <w:pPr>
        <w:ind w:left="6173" w:hanging="360"/>
      </w:pPr>
      <w:rPr>
        <w:rFonts w:ascii="Symbol" w:hAnsi="Symbol" w:hint="default"/>
      </w:rPr>
    </w:lvl>
    <w:lvl w:ilvl="1" w:tplc="569E6212">
      <w:start w:val="1"/>
      <w:numFmt w:val="decimal"/>
      <w:lvlText w:val="%2)"/>
      <w:lvlJc w:val="left"/>
      <w:pPr>
        <w:ind w:left="-259" w:hanging="1005"/>
      </w:pPr>
      <w:rPr>
        <w:rFonts w:hint="default"/>
      </w:r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5">
    <w:nsid w:val="3A422E71"/>
    <w:multiLevelType w:val="hybridMultilevel"/>
    <w:tmpl w:val="E20A32DE"/>
    <w:lvl w:ilvl="0" w:tplc="736C5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2F3F9D"/>
    <w:multiLevelType w:val="hybridMultilevel"/>
    <w:tmpl w:val="16700820"/>
    <w:lvl w:ilvl="0" w:tplc="1786D8A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F473BCB"/>
    <w:multiLevelType w:val="hybridMultilevel"/>
    <w:tmpl w:val="2654B7BE"/>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834FDA"/>
    <w:multiLevelType w:val="hybridMultilevel"/>
    <w:tmpl w:val="4030D396"/>
    <w:lvl w:ilvl="0" w:tplc="C2385FF8">
      <w:start w:val="2014"/>
      <w:numFmt w:val="bullet"/>
      <w:lvlText w:val="-"/>
      <w:lvlJc w:val="left"/>
      <w:pPr>
        <w:ind w:left="1068" w:hanging="360"/>
      </w:pPr>
      <w:rPr>
        <w:rFonts w:ascii="Times New Roman" w:eastAsiaTheme="minorHAnsi"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48011291"/>
    <w:multiLevelType w:val="hybridMultilevel"/>
    <w:tmpl w:val="4C025B12"/>
    <w:lvl w:ilvl="0" w:tplc="F448F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C8006EC"/>
    <w:multiLevelType w:val="hybridMultilevel"/>
    <w:tmpl w:val="6D56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0035FE"/>
    <w:multiLevelType w:val="hybridMultilevel"/>
    <w:tmpl w:val="8F66C88E"/>
    <w:lvl w:ilvl="0" w:tplc="C0B09C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9A948FD"/>
    <w:multiLevelType w:val="hybridMultilevel"/>
    <w:tmpl w:val="B9C0A31A"/>
    <w:lvl w:ilvl="0" w:tplc="05307C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B586A14"/>
    <w:multiLevelType w:val="hybridMultilevel"/>
    <w:tmpl w:val="17F4483A"/>
    <w:lvl w:ilvl="0" w:tplc="488EC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0B2216"/>
    <w:multiLevelType w:val="hybridMultilevel"/>
    <w:tmpl w:val="D7A4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9"/>
  </w:num>
  <w:num w:numId="6">
    <w:abstractNumId w:val="1"/>
  </w:num>
  <w:num w:numId="7">
    <w:abstractNumId w:val="13"/>
  </w:num>
  <w:num w:numId="8">
    <w:abstractNumId w:val="3"/>
  </w:num>
  <w:num w:numId="9">
    <w:abstractNumId w:val="5"/>
  </w:num>
  <w:num w:numId="10">
    <w:abstractNumId w:val="12"/>
  </w:num>
  <w:num w:numId="11">
    <w:abstractNumId w:val="10"/>
  </w:num>
  <w:num w:numId="12">
    <w:abstractNumId w:val="14"/>
  </w:num>
  <w:num w:numId="13">
    <w:abstractNumId w:val="1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5"/>
    <w:rsid w:val="00014B09"/>
    <w:rsid w:val="00022BFA"/>
    <w:rsid w:val="0003344C"/>
    <w:rsid w:val="000405B0"/>
    <w:rsid w:val="00041A57"/>
    <w:rsid w:val="0005071F"/>
    <w:rsid w:val="00076FAD"/>
    <w:rsid w:val="000844B8"/>
    <w:rsid w:val="0009082E"/>
    <w:rsid w:val="000A086C"/>
    <w:rsid w:val="000A5CDA"/>
    <w:rsid w:val="000C31C9"/>
    <w:rsid w:val="000C64C0"/>
    <w:rsid w:val="000D6EC4"/>
    <w:rsid w:val="000E1294"/>
    <w:rsid w:val="000E2AEF"/>
    <w:rsid w:val="000E51F0"/>
    <w:rsid w:val="000E5775"/>
    <w:rsid w:val="000F1B80"/>
    <w:rsid w:val="000F4A3A"/>
    <w:rsid w:val="000F5445"/>
    <w:rsid w:val="00103C77"/>
    <w:rsid w:val="00103FB6"/>
    <w:rsid w:val="00104A8E"/>
    <w:rsid w:val="00106F19"/>
    <w:rsid w:val="00107FBD"/>
    <w:rsid w:val="001128B0"/>
    <w:rsid w:val="00117CFF"/>
    <w:rsid w:val="00123946"/>
    <w:rsid w:val="00130616"/>
    <w:rsid w:val="0013272A"/>
    <w:rsid w:val="001360EF"/>
    <w:rsid w:val="001373FB"/>
    <w:rsid w:val="00152409"/>
    <w:rsid w:val="0015321F"/>
    <w:rsid w:val="001545A7"/>
    <w:rsid w:val="0016305F"/>
    <w:rsid w:val="00163FE0"/>
    <w:rsid w:val="00181CF9"/>
    <w:rsid w:val="00191E1A"/>
    <w:rsid w:val="001924B8"/>
    <w:rsid w:val="00192F3A"/>
    <w:rsid w:val="0019339D"/>
    <w:rsid w:val="00195D2D"/>
    <w:rsid w:val="001B4EF4"/>
    <w:rsid w:val="001D36FB"/>
    <w:rsid w:val="001E187B"/>
    <w:rsid w:val="001E3619"/>
    <w:rsid w:val="00200805"/>
    <w:rsid w:val="002055D3"/>
    <w:rsid w:val="00216819"/>
    <w:rsid w:val="00217163"/>
    <w:rsid w:val="00234D95"/>
    <w:rsid w:val="00247EE2"/>
    <w:rsid w:val="00250274"/>
    <w:rsid w:val="0025395A"/>
    <w:rsid w:val="00254B9E"/>
    <w:rsid w:val="00262693"/>
    <w:rsid w:val="00263B50"/>
    <w:rsid w:val="0027703C"/>
    <w:rsid w:val="002A0D34"/>
    <w:rsid w:val="002A109A"/>
    <w:rsid w:val="002A43CF"/>
    <w:rsid w:val="002B52F9"/>
    <w:rsid w:val="002B5485"/>
    <w:rsid w:val="002B7781"/>
    <w:rsid w:val="002C29A5"/>
    <w:rsid w:val="002C7015"/>
    <w:rsid w:val="002D3B5E"/>
    <w:rsid w:val="002D43C0"/>
    <w:rsid w:val="002D4B93"/>
    <w:rsid w:val="002E0F16"/>
    <w:rsid w:val="002E3AFC"/>
    <w:rsid w:val="002F1C48"/>
    <w:rsid w:val="00306157"/>
    <w:rsid w:val="00307FF5"/>
    <w:rsid w:val="00310025"/>
    <w:rsid w:val="003100B8"/>
    <w:rsid w:val="0031137F"/>
    <w:rsid w:val="00313813"/>
    <w:rsid w:val="003248D6"/>
    <w:rsid w:val="003279DF"/>
    <w:rsid w:val="00330669"/>
    <w:rsid w:val="003316E1"/>
    <w:rsid w:val="00331AB0"/>
    <w:rsid w:val="00333A5C"/>
    <w:rsid w:val="00341BCE"/>
    <w:rsid w:val="00342398"/>
    <w:rsid w:val="00342608"/>
    <w:rsid w:val="003431C6"/>
    <w:rsid w:val="00350B42"/>
    <w:rsid w:val="00361B17"/>
    <w:rsid w:val="00383548"/>
    <w:rsid w:val="00384110"/>
    <w:rsid w:val="003849F8"/>
    <w:rsid w:val="00390096"/>
    <w:rsid w:val="00390631"/>
    <w:rsid w:val="00392104"/>
    <w:rsid w:val="00393F04"/>
    <w:rsid w:val="00394043"/>
    <w:rsid w:val="00397C03"/>
    <w:rsid w:val="003A0A5B"/>
    <w:rsid w:val="003A5C9E"/>
    <w:rsid w:val="003A7221"/>
    <w:rsid w:val="003B301A"/>
    <w:rsid w:val="003C4827"/>
    <w:rsid w:val="003C534E"/>
    <w:rsid w:val="003D08A5"/>
    <w:rsid w:val="003D468A"/>
    <w:rsid w:val="003E342B"/>
    <w:rsid w:val="003E343F"/>
    <w:rsid w:val="003F5B65"/>
    <w:rsid w:val="00413106"/>
    <w:rsid w:val="004157EB"/>
    <w:rsid w:val="00425575"/>
    <w:rsid w:val="00430EA9"/>
    <w:rsid w:val="00433A47"/>
    <w:rsid w:val="00434482"/>
    <w:rsid w:val="00436EE4"/>
    <w:rsid w:val="00445DDD"/>
    <w:rsid w:val="00453DF7"/>
    <w:rsid w:val="00456328"/>
    <w:rsid w:val="0046062E"/>
    <w:rsid w:val="00476A57"/>
    <w:rsid w:val="00477CF7"/>
    <w:rsid w:val="004951C0"/>
    <w:rsid w:val="004A5206"/>
    <w:rsid w:val="004C09F5"/>
    <w:rsid w:val="004C79AA"/>
    <w:rsid w:val="004C7B82"/>
    <w:rsid w:val="004D7404"/>
    <w:rsid w:val="004E0A1C"/>
    <w:rsid w:val="004E1857"/>
    <w:rsid w:val="004E25AB"/>
    <w:rsid w:val="004F3544"/>
    <w:rsid w:val="004F3E10"/>
    <w:rsid w:val="00514689"/>
    <w:rsid w:val="005218EB"/>
    <w:rsid w:val="00524FE5"/>
    <w:rsid w:val="00540BA6"/>
    <w:rsid w:val="00541C19"/>
    <w:rsid w:val="00542F73"/>
    <w:rsid w:val="0054364E"/>
    <w:rsid w:val="00552348"/>
    <w:rsid w:val="005523DB"/>
    <w:rsid w:val="00553D9F"/>
    <w:rsid w:val="005554F4"/>
    <w:rsid w:val="00557B4B"/>
    <w:rsid w:val="00562767"/>
    <w:rsid w:val="00565036"/>
    <w:rsid w:val="005743FE"/>
    <w:rsid w:val="00576567"/>
    <w:rsid w:val="0057675A"/>
    <w:rsid w:val="00576A60"/>
    <w:rsid w:val="0057757B"/>
    <w:rsid w:val="00581FC7"/>
    <w:rsid w:val="00584056"/>
    <w:rsid w:val="0059069B"/>
    <w:rsid w:val="00593C83"/>
    <w:rsid w:val="00594761"/>
    <w:rsid w:val="005A03EC"/>
    <w:rsid w:val="005B7903"/>
    <w:rsid w:val="005C6214"/>
    <w:rsid w:val="005D7DA0"/>
    <w:rsid w:val="005E6AC1"/>
    <w:rsid w:val="005F5C37"/>
    <w:rsid w:val="0061126E"/>
    <w:rsid w:val="006138C3"/>
    <w:rsid w:val="00613B6A"/>
    <w:rsid w:val="00621E23"/>
    <w:rsid w:val="0062235C"/>
    <w:rsid w:val="00622BDF"/>
    <w:rsid w:val="00624584"/>
    <w:rsid w:val="00630E78"/>
    <w:rsid w:val="006346A7"/>
    <w:rsid w:val="00644BA0"/>
    <w:rsid w:val="00646F53"/>
    <w:rsid w:val="0066273A"/>
    <w:rsid w:val="00665803"/>
    <w:rsid w:val="00672DF4"/>
    <w:rsid w:val="006748BA"/>
    <w:rsid w:val="0067639B"/>
    <w:rsid w:val="00680DB4"/>
    <w:rsid w:val="0068104F"/>
    <w:rsid w:val="00694493"/>
    <w:rsid w:val="006958CC"/>
    <w:rsid w:val="006A2A0F"/>
    <w:rsid w:val="006A312D"/>
    <w:rsid w:val="006A43EB"/>
    <w:rsid w:val="006A4A13"/>
    <w:rsid w:val="006B07C7"/>
    <w:rsid w:val="006B1E43"/>
    <w:rsid w:val="006B5219"/>
    <w:rsid w:val="006B7760"/>
    <w:rsid w:val="006D4B36"/>
    <w:rsid w:val="006D6FCC"/>
    <w:rsid w:val="006D7487"/>
    <w:rsid w:val="006E087E"/>
    <w:rsid w:val="006F7B2D"/>
    <w:rsid w:val="00704DB9"/>
    <w:rsid w:val="00707DE7"/>
    <w:rsid w:val="0071116F"/>
    <w:rsid w:val="007122A2"/>
    <w:rsid w:val="0072013D"/>
    <w:rsid w:val="00721B48"/>
    <w:rsid w:val="00724B4B"/>
    <w:rsid w:val="0072516B"/>
    <w:rsid w:val="00726F9B"/>
    <w:rsid w:val="0073338F"/>
    <w:rsid w:val="0073540E"/>
    <w:rsid w:val="00735B5A"/>
    <w:rsid w:val="00735D15"/>
    <w:rsid w:val="00736141"/>
    <w:rsid w:val="00742751"/>
    <w:rsid w:val="00747F8E"/>
    <w:rsid w:val="00755194"/>
    <w:rsid w:val="007567F0"/>
    <w:rsid w:val="007666DF"/>
    <w:rsid w:val="0076731F"/>
    <w:rsid w:val="00770051"/>
    <w:rsid w:val="00770E3B"/>
    <w:rsid w:val="0077137B"/>
    <w:rsid w:val="00771CD3"/>
    <w:rsid w:val="00780481"/>
    <w:rsid w:val="0079136C"/>
    <w:rsid w:val="0079166B"/>
    <w:rsid w:val="00797FEA"/>
    <w:rsid w:val="007A42E7"/>
    <w:rsid w:val="007B479C"/>
    <w:rsid w:val="007C4A35"/>
    <w:rsid w:val="007C6D00"/>
    <w:rsid w:val="007D2FAE"/>
    <w:rsid w:val="007E0BBD"/>
    <w:rsid w:val="007E1EE6"/>
    <w:rsid w:val="007E2163"/>
    <w:rsid w:val="007E263B"/>
    <w:rsid w:val="007E2DED"/>
    <w:rsid w:val="007E3F8E"/>
    <w:rsid w:val="007E58AE"/>
    <w:rsid w:val="007F252B"/>
    <w:rsid w:val="007F3151"/>
    <w:rsid w:val="007F6D0B"/>
    <w:rsid w:val="007F7E89"/>
    <w:rsid w:val="00801A56"/>
    <w:rsid w:val="0080500B"/>
    <w:rsid w:val="00811FB1"/>
    <w:rsid w:val="00812B67"/>
    <w:rsid w:val="00813FA5"/>
    <w:rsid w:val="00817335"/>
    <w:rsid w:val="008208A7"/>
    <w:rsid w:val="0082349A"/>
    <w:rsid w:val="00823557"/>
    <w:rsid w:val="008235FD"/>
    <w:rsid w:val="00832727"/>
    <w:rsid w:val="008363AD"/>
    <w:rsid w:val="00845E54"/>
    <w:rsid w:val="0086072C"/>
    <w:rsid w:val="00863012"/>
    <w:rsid w:val="008656D6"/>
    <w:rsid w:val="00873449"/>
    <w:rsid w:val="00875448"/>
    <w:rsid w:val="00892457"/>
    <w:rsid w:val="00897354"/>
    <w:rsid w:val="008A26CF"/>
    <w:rsid w:val="008A559D"/>
    <w:rsid w:val="008B3CD3"/>
    <w:rsid w:val="008B5E8A"/>
    <w:rsid w:val="008B7E49"/>
    <w:rsid w:val="008D4D57"/>
    <w:rsid w:val="008D71F9"/>
    <w:rsid w:val="008E3172"/>
    <w:rsid w:val="008E3E4F"/>
    <w:rsid w:val="008E40C2"/>
    <w:rsid w:val="008F530E"/>
    <w:rsid w:val="009010F1"/>
    <w:rsid w:val="0090313C"/>
    <w:rsid w:val="009039BA"/>
    <w:rsid w:val="0091449F"/>
    <w:rsid w:val="0091739C"/>
    <w:rsid w:val="00923FFE"/>
    <w:rsid w:val="009311CD"/>
    <w:rsid w:val="00933030"/>
    <w:rsid w:val="009339C5"/>
    <w:rsid w:val="00941671"/>
    <w:rsid w:val="00944C42"/>
    <w:rsid w:val="009502CA"/>
    <w:rsid w:val="00950EFA"/>
    <w:rsid w:val="00957BDC"/>
    <w:rsid w:val="00960D67"/>
    <w:rsid w:val="00972DB4"/>
    <w:rsid w:val="00974950"/>
    <w:rsid w:val="00976A30"/>
    <w:rsid w:val="00977C80"/>
    <w:rsid w:val="00993814"/>
    <w:rsid w:val="009947B7"/>
    <w:rsid w:val="00995571"/>
    <w:rsid w:val="00995612"/>
    <w:rsid w:val="009968F7"/>
    <w:rsid w:val="009A1F59"/>
    <w:rsid w:val="009A2932"/>
    <w:rsid w:val="009C1052"/>
    <w:rsid w:val="009D0C85"/>
    <w:rsid w:val="009D5CF6"/>
    <w:rsid w:val="009E2774"/>
    <w:rsid w:val="009F0B98"/>
    <w:rsid w:val="009F3B66"/>
    <w:rsid w:val="00A122D4"/>
    <w:rsid w:val="00A1549C"/>
    <w:rsid w:val="00A23893"/>
    <w:rsid w:val="00A261C2"/>
    <w:rsid w:val="00A268FB"/>
    <w:rsid w:val="00A31BDE"/>
    <w:rsid w:val="00A31E63"/>
    <w:rsid w:val="00A32CBD"/>
    <w:rsid w:val="00A34D59"/>
    <w:rsid w:val="00A4247F"/>
    <w:rsid w:val="00A44EDF"/>
    <w:rsid w:val="00A47560"/>
    <w:rsid w:val="00A51279"/>
    <w:rsid w:val="00A52E53"/>
    <w:rsid w:val="00A55BD2"/>
    <w:rsid w:val="00A56609"/>
    <w:rsid w:val="00A64556"/>
    <w:rsid w:val="00A65AFD"/>
    <w:rsid w:val="00A66D2F"/>
    <w:rsid w:val="00A72FCB"/>
    <w:rsid w:val="00A766F1"/>
    <w:rsid w:val="00A768B0"/>
    <w:rsid w:val="00A8002C"/>
    <w:rsid w:val="00A8274C"/>
    <w:rsid w:val="00A87C32"/>
    <w:rsid w:val="00A87C57"/>
    <w:rsid w:val="00A950CF"/>
    <w:rsid w:val="00A9575D"/>
    <w:rsid w:val="00AA2BB2"/>
    <w:rsid w:val="00AC2BBA"/>
    <w:rsid w:val="00AC5800"/>
    <w:rsid w:val="00AD1E8C"/>
    <w:rsid w:val="00B0717E"/>
    <w:rsid w:val="00B07835"/>
    <w:rsid w:val="00B11E74"/>
    <w:rsid w:val="00B138F4"/>
    <w:rsid w:val="00B203A3"/>
    <w:rsid w:val="00B252FD"/>
    <w:rsid w:val="00B264CA"/>
    <w:rsid w:val="00B34388"/>
    <w:rsid w:val="00B35DA7"/>
    <w:rsid w:val="00B35F66"/>
    <w:rsid w:val="00B42C01"/>
    <w:rsid w:val="00B45EFC"/>
    <w:rsid w:val="00B471E6"/>
    <w:rsid w:val="00B5284F"/>
    <w:rsid w:val="00B551CA"/>
    <w:rsid w:val="00B81641"/>
    <w:rsid w:val="00B8527F"/>
    <w:rsid w:val="00B852C8"/>
    <w:rsid w:val="00B921ED"/>
    <w:rsid w:val="00B962C5"/>
    <w:rsid w:val="00BA3388"/>
    <w:rsid w:val="00BA47C1"/>
    <w:rsid w:val="00BA4DBC"/>
    <w:rsid w:val="00BB0803"/>
    <w:rsid w:val="00BB22BB"/>
    <w:rsid w:val="00BB5BBB"/>
    <w:rsid w:val="00BB639F"/>
    <w:rsid w:val="00BC1EEC"/>
    <w:rsid w:val="00BC5C6D"/>
    <w:rsid w:val="00BD34A1"/>
    <w:rsid w:val="00BD42CD"/>
    <w:rsid w:val="00BE2244"/>
    <w:rsid w:val="00BF2B78"/>
    <w:rsid w:val="00BF3F99"/>
    <w:rsid w:val="00BF732E"/>
    <w:rsid w:val="00C028C5"/>
    <w:rsid w:val="00C03618"/>
    <w:rsid w:val="00C10890"/>
    <w:rsid w:val="00C127A3"/>
    <w:rsid w:val="00C203EA"/>
    <w:rsid w:val="00C2205A"/>
    <w:rsid w:val="00C2271F"/>
    <w:rsid w:val="00C32C47"/>
    <w:rsid w:val="00C3799B"/>
    <w:rsid w:val="00C41B9A"/>
    <w:rsid w:val="00C61AA4"/>
    <w:rsid w:val="00C63385"/>
    <w:rsid w:val="00C64A6B"/>
    <w:rsid w:val="00C7576A"/>
    <w:rsid w:val="00C7647B"/>
    <w:rsid w:val="00C97C57"/>
    <w:rsid w:val="00CA34B0"/>
    <w:rsid w:val="00CA4A4B"/>
    <w:rsid w:val="00CA68CA"/>
    <w:rsid w:val="00CB1656"/>
    <w:rsid w:val="00CC0C7D"/>
    <w:rsid w:val="00CC1BC0"/>
    <w:rsid w:val="00CC52FD"/>
    <w:rsid w:val="00CD1121"/>
    <w:rsid w:val="00CD13F7"/>
    <w:rsid w:val="00CD1AA7"/>
    <w:rsid w:val="00CE4B4B"/>
    <w:rsid w:val="00CE4DFD"/>
    <w:rsid w:val="00CF0ED2"/>
    <w:rsid w:val="00CF22FA"/>
    <w:rsid w:val="00CF3CB2"/>
    <w:rsid w:val="00CF5D71"/>
    <w:rsid w:val="00CF6E39"/>
    <w:rsid w:val="00D06D62"/>
    <w:rsid w:val="00D14D17"/>
    <w:rsid w:val="00D204CA"/>
    <w:rsid w:val="00D2128F"/>
    <w:rsid w:val="00D22D26"/>
    <w:rsid w:val="00D234E8"/>
    <w:rsid w:val="00D33C34"/>
    <w:rsid w:val="00D3728F"/>
    <w:rsid w:val="00D4046F"/>
    <w:rsid w:val="00D5325E"/>
    <w:rsid w:val="00D538E2"/>
    <w:rsid w:val="00D56804"/>
    <w:rsid w:val="00D648A4"/>
    <w:rsid w:val="00D64B14"/>
    <w:rsid w:val="00D660A1"/>
    <w:rsid w:val="00D662DA"/>
    <w:rsid w:val="00D72BCD"/>
    <w:rsid w:val="00D7466E"/>
    <w:rsid w:val="00D84C61"/>
    <w:rsid w:val="00D92C54"/>
    <w:rsid w:val="00D9450D"/>
    <w:rsid w:val="00D954F6"/>
    <w:rsid w:val="00D97039"/>
    <w:rsid w:val="00DA218D"/>
    <w:rsid w:val="00DB6ECE"/>
    <w:rsid w:val="00DC0425"/>
    <w:rsid w:val="00DC50C9"/>
    <w:rsid w:val="00DC5D03"/>
    <w:rsid w:val="00DD027A"/>
    <w:rsid w:val="00DD37BC"/>
    <w:rsid w:val="00DE30C3"/>
    <w:rsid w:val="00DF0801"/>
    <w:rsid w:val="00DF6880"/>
    <w:rsid w:val="00E02869"/>
    <w:rsid w:val="00E07F22"/>
    <w:rsid w:val="00E1087E"/>
    <w:rsid w:val="00E13682"/>
    <w:rsid w:val="00E17B58"/>
    <w:rsid w:val="00E20F8F"/>
    <w:rsid w:val="00E23D64"/>
    <w:rsid w:val="00E30A9A"/>
    <w:rsid w:val="00E36986"/>
    <w:rsid w:val="00E37CEE"/>
    <w:rsid w:val="00E4024D"/>
    <w:rsid w:val="00E50659"/>
    <w:rsid w:val="00E53E32"/>
    <w:rsid w:val="00E56B41"/>
    <w:rsid w:val="00E721BD"/>
    <w:rsid w:val="00E759AA"/>
    <w:rsid w:val="00E75D03"/>
    <w:rsid w:val="00E75F65"/>
    <w:rsid w:val="00E7677C"/>
    <w:rsid w:val="00E836E0"/>
    <w:rsid w:val="00E87F8C"/>
    <w:rsid w:val="00E9059E"/>
    <w:rsid w:val="00E91C71"/>
    <w:rsid w:val="00E91D10"/>
    <w:rsid w:val="00EA0A73"/>
    <w:rsid w:val="00EB3B65"/>
    <w:rsid w:val="00EB595A"/>
    <w:rsid w:val="00ED037A"/>
    <w:rsid w:val="00ED07A2"/>
    <w:rsid w:val="00ED565D"/>
    <w:rsid w:val="00EE0879"/>
    <w:rsid w:val="00EE1698"/>
    <w:rsid w:val="00EE1D01"/>
    <w:rsid w:val="00EE4756"/>
    <w:rsid w:val="00EF4211"/>
    <w:rsid w:val="00F023D5"/>
    <w:rsid w:val="00F056E8"/>
    <w:rsid w:val="00F10731"/>
    <w:rsid w:val="00F11B55"/>
    <w:rsid w:val="00F13226"/>
    <w:rsid w:val="00F24630"/>
    <w:rsid w:val="00F279D4"/>
    <w:rsid w:val="00F3351E"/>
    <w:rsid w:val="00F4186D"/>
    <w:rsid w:val="00F452AC"/>
    <w:rsid w:val="00F46543"/>
    <w:rsid w:val="00F47C46"/>
    <w:rsid w:val="00F5004A"/>
    <w:rsid w:val="00F54111"/>
    <w:rsid w:val="00F54B4B"/>
    <w:rsid w:val="00F55534"/>
    <w:rsid w:val="00F5650A"/>
    <w:rsid w:val="00F60B69"/>
    <w:rsid w:val="00F63E8D"/>
    <w:rsid w:val="00F645E9"/>
    <w:rsid w:val="00F65757"/>
    <w:rsid w:val="00F7181D"/>
    <w:rsid w:val="00F8174D"/>
    <w:rsid w:val="00F849C5"/>
    <w:rsid w:val="00F92743"/>
    <w:rsid w:val="00F96FF7"/>
    <w:rsid w:val="00F9700D"/>
    <w:rsid w:val="00FA587E"/>
    <w:rsid w:val="00FA605D"/>
    <w:rsid w:val="00FB107F"/>
    <w:rsid w:val="00FB1376"/>
    <w:rsid w:val="00FB195E"/>
    <w:rsid w:val="00FB55D2"/>
    <w:rsid w:val="00FB7EF5"/>
    <w:rsid w:val="00FC1908"/>
    <w:rsid w:val="00FC73C6"/>
    <w:rsid w:val="00FD339B"/>
    <w:rsid w:val="00FD5615"/>
    <w:rsid w:val="00FF1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uiPriority w:val="99"/>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uiPriority w:val="99"/>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Название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 w:type="character" w:customStyle="1" w:styleId="S00">
    <w:name w:val="S0"/>
    <w:basedOn w:val="a1"/>
    <w:rsid w:val="000F1B80"/>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uiPriority w:val="99"/>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uiPriority w:val="99"/>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Название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 w:type="character" w:customStyle="1" w:styleId="S00">
    <w:name w:val="S0"/>
    <w:basedOn w:val="a1"/>
    <w:rsid w:val="000F1B80"/>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7A12-9483-485F-9C10-56F8072F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49</Pages>
  <Words>23352</Words>
  <Characters>133111</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Индира Естемесова</cp:lastModifiedBy>
  <cp:revision>108</cp:revision>
  <cp:lastPrinted>2018-01-29T04:29:00Z</cp:lastPrinted>
  <dcterms:created xsi:type="dcterms:W3CDTF">2018-01-29T04:24:00Z</dcterms:created>
  <dcterms:modified xsi:type="dcterms:W3CDTF">2018-02-13T04:32:00Z</dcterms:modified>
</cp:coreProperties>
</file>