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19C" w:rsidRDefault="0060719C" w:rsidP="00E8456C">
      <w:pPr>
        <w:contextualSpacing/>
        <w:jc w:val="center"/>
        <w:rPr>
          <w:b/>
          <w:sz w:val="28"/>
          <w:lang w:val="ru-RU"/>
        </w:rPr>
      </w:pPr>
      <w:r w:rsidRPr="00380249">
        <w:rPr>
          <w:b/>
          <w:lang w:val="kk-KZ" w:eastAsia="ru-RU"/>
        </w:rPr>
        <w:t>«</w:t>
      </w:r>
      <w:r w:rsidRPr="0060719C">
        <w:rPr>
          <w:b/>
          <w:sz w:val="28"/>
          <w:lang w:val="ru-RU"/>
        </w:rPr>
        <w:t xml:space="preserve">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w:t>
      </w:r>
      <w:r w:rsidRPr="0060719C">
        <w:rPr>
          <w:b/>
          <w:sz w:val="28"/>
          <w:lang w:val="ru-RU"/>
        </w:rPr>
        <w:br/>
        <w:t>11 қарашадағы № 178 қаулысына өзгерістер енгізу туралы» Қазақстан Республикасы Ұлттық Банкі Б</w:t>
      </w:r>
      <w:r w:rsidRPr="0060719C">
        <w:rPr>
          <w:b/>
          <w:sz w:val="28"/>
          <w:lang w:val="ru-RU"/>
        </w:rPr>
        <w:t>асқармасының қаулысының жобасы бойынша ақпараттық кесте</w:t>
      </w:r>
    </w:p>
    <w:p w:rsidR="00E8456C" w:rsidRPr="00E8456C" w:rsidRDefault="00E8456C" w:rsidP="00E8456C">
      <w:pPr>
        <w:contextualSpacing/>
        <w:jc w:val="center"/>
        <w:rPr>
          <w:sz w:val="10"/>
          <w:szCs w:val="10"/>
          <w:lang w:val="ru-RU"/>
        </w:rPr>
      </w:pPr>
    </w:p>
    <w:p w:rsidR="00687C01" w:rsidRPr="00643420" w:rsidRDefault="0060719C" w:rsidP="00E8456C">
      <w:pPr>
        <w:contextualSpacing/>
        <w:jc w:val="center"/>
        <w:rPr>
          <w:b/>
          <w:sz w:val="28"/>
          <w:lang w:val="ru-RU"/>
        </w:rPr>
      </w:pPr>
      <w:r>
        <w:rPr>
          <w:b/>
          <w:sz w:val="28"/>
          <w:lang w:val="ru-RU"/>
        </w:rPr>
        <w:t xml:space="preserve"> </w:t>
      </w:r>
      <w:r>
        <w:rPr>
          <w:b/>
          <w:sz w:val="28"/>
          <w:lang w:val="ru-RU"/>
        </w:rPr>
        <w:t>«</w:t>
      </w:r>
      <w:r w:rsidRPr="0060719C">
        <w:rPr>
          <w:b/>
          <w:sz w:val="28"/>
          <w:lang w:val="ru-RU"/>
        </w:rPr>
        <w:t>Ашық НҚА</w:t>
      </w:r>
      <w:r>
        <w:rPr>
          <w:b/>
          <w:sz w:val="28"/>
          <w:lang w:val="ru-RU"/>
        </w:rPr>
        <w:t>»</w:t>
      </w:r>
      <w:r w:rsidRPr="0060719C">
        <w:rPr>
          <w:b/>
          <w:sz w:val="28"/>
          <w:lang w:val="ru-RU"/>
        </w:rPr>
        <w:t xml:space="preserve"> порталында орналастыру үшін</w:t>
      </w:r>
    </w:p>
    <w:p w:rsidR="00131B26" w:rsidRPr="00643420" w:rsidRDefault="00131B26" w:rsidP="00687C01">
      <w:pPr>
        <w:jc w:val="center"/>
        <w:rPr>
          <w:b/>
          <w:sz w:val="28"/>
          <w:lang w:val="ru-RU"/>
        </w:rPr>
      </w:pPr>
    </w:p>
    <w:tbl>
      <w:tblPr>
        <w:tblStyle w:val="aa"/>
        <w:tblW w:w="9773" w:type="dxa"/>
        <w:tblLook w:val="04A0" w:firstRow="1" w:lastRow="0" w:firstColumn="1" w:lastColumn="0" w:noHBand="0" w:noVBand="1"/>
      </w:tblPr>
      <w:tblGrid>
        <w:gridCol w:w="418"/>
        <w:gridCol w:w="3118"/>
        <w:gridCol w:w="6237"/>
      </w:tblGrid>
      <w:tr w:rsidR="00C21B73" w:rsidRPr="00B412C0" w:rsidTr="00B94ACF">
        <w:tc>
          <w:tcPr>
            <w:tcW w:w="418" w:type="dxa"/>
            <w:hideMark/>
          </w:tcPr>
          <w:p w:rsidR="00C21B73" w:rsidRPr="00643420" w:rsidRDefault="00C21B73" w:rsidP="00886B24">
            <w:pPr>
              <w:jc w:val="center"/>
              <w:rPr>
                <w:lang w:eastAsia="ru-RU"/>
              </w:rPr>
            </w:pPr>
            <w:r w:rsidRPr="00643420">
              <w:rPr>
                <w:bCs/>
                <w:lang w:eastAsia="ru-RU"/>
              </w:rPr>
              <w:t>1</w:t>
            </w:r>
          </w:p>
        </w:tc>
        <w:tc>
          <w:tcPr>
            <w:tcW w:w="3118" w:type="dxa"/>
            <w:hideMark/>
          </w:tcPr>
          <w:p w:rsidR="00C21B73" w:rsidRPr="0042715E" w:rsidRDefault="0060719C" w:rsidP="00FA6D57">
            <w:pPr>
              <w:ind w:left="132"/>
              <w:rPr>
                <w:lang w:val="ru-RU" w:eastAsia="ru-RU"/>
              </w:rPr>
            </w:pPr>
            <w:r>
              <w:rPr>
                <w:rStyle w:val="anegp0gi0b9av8jahpyh"/>
              </w:rPr>
              <w:t>НҚА</w:t>
            </w:r>
            <w:r>
              <w:t xml:space="preserve"> </w:t>
            </w:r>
            <w:r>
              <w:rPr>
                <w:rStyle w:val="anegp0gi0b9av8jahpyh"/>
              </w:rPr>
              <w:t>жобасының</w:t>
            </w:r>
            <w:r>
              <w:t xml:space="preserve"> атауы </w:t>
            </w:r>
            <w:r>
              <w:rPr>
                <w:rStyle w:val="anegp0gi0b9av8jahpyh"/>
              </w:rPr>
              <w:t>(НҚА</w:t>
            </w:r>
            <w:r>
              <w:t xml:space="preserve"> </w:t>
            </w:r>
            <w:r>
              <w:rPr>
                <w:rStyle w:val="anegp0gi0b9av8jahpyh"/>
              </w:rPr>
              <w:t>түрін</w:t>
            </w:r>
            <w:r>
              <w:t xml:space="preserve"> көрсете </w:t>
            </w:r>
            <w:r>
              <w:rPr>
                <w:rStyle w:val="anegp0gi0b9av8jahpyh"/>
              </w:rPr>
              <w:t>отырып)</w:t>
            </w:r>
          </w:p>
        </w:tc>
        <w:tc>
          <w:tcPr>
            <w:tcW w:w="6237" w:type="dxa"/>
          </w:tcPr>
          <w:p w:rsidR="0060719C" w:rsidRPr="0060719C" w:rsidRDefault="0060719C" w:rsidP="005F6B8C">
            <w:pPr>
              <w:ind w:left="131" w:right="126"/>
              <w:jc w:val="both"/>
              <w:rPr>
                <w:color w:val="000000"/>
                <w:lang w:val="ru-RU"/>
              </w:rPr>
            </w:pPr>
            <w:r w:rsidRPr="0060719C">
              <w:rPr>
                <w:lang w:val="kk-KZ" w:eastAsia="ru-RU"/>
              </w:rPr>
              <w:t xml:space="preserve">«Қазақстан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w:t>
            </w:r>
            <w:r w:rsidRPr="0060719C">
              <w:rPr>
                <w:lang w:val="kk-KZ" w:eastAsia="ru-RU"/>
              </w:rPr>
              <w:br/>
              <w:t>11 қарашадағы № 178 қаулысына өзгерістер енгізу туралы» Қазақстан Республикасы Ұлттық Банкі Басқармасының қаулысының жобасы</w:t>
            </w:r>
          </w:p>
        </w:tc>
      </w:tr>
      <w:tr w:rsidR="00C21B73" w:rsidRPr="00643420" w:rsidTr="00B94ACF">
        <w:tc>
          <w:tcPr>
            <w:tcW w:w="418" w:type="dxa"/>
            <w:hideMark/>
          </w:tcPr>
          <w:p w:rsidR="00C21B73" w:rsidRPr="00643420" w:rsidRDefault="00C21B73" w:rsidP="00886B24">
            <w:pPr>
              <w:jc w:val="center"/>
              <w:rPr>
                <w:lang w:eastAsia="ru-RU"/>
              </w:rPr>
            </w:pPr>
            <w:r w:rsidRPr="00643420">
              <w:rPr>
                <w:bCs/>
                <w:lang w:eastAsia="ru-RU"/>
              </w:rPr>
              <w:t>2</w:t>
            </w:r>
          </w:p>
        </w:tc>
        <w:tc>
          <w:tcPr>
            <w:tcW w:w="3118" w:type="dxa"/>
            <w:hideMark/>
          </w:tcPr>
          <w:p w:rsidR="00D35FCF" w:rsidRPr="0042715E" w:rsidRDefault="00D35FCF" w:rsidP="00FA6D57">
            <w:pPr>
              <w:ind w:left="132"/>
              <w:rPr>
                <w:lang w:eastAsia="ru-RU"/>
              </w:rPr>
            </w:pPr>
            <w:r w:rsidRPr="00D35FCF">
              <w:rPr>
                <w:lang w:eastAsia="ru-RU"/>
              </w:rPr>
              <w:t>Әзірлеуші мемлекеттік орган</w:t>
            </w:r>
          </w:p>
        </w:tc>
        <w:tc>
          <w:tcPr>
            <w:tcW w:w="6237" w:type="dxa"/>
          </w:tcPr>
          <w:p w:rsidR="00C21B73" w:rsidRPr="0042715E" w:rsidRDefault="00F84B63" w:rsidP="00DA2B34">
            <w:pPr>
              <w:ind w:left="131" w:right="126"/>
              <w:jc w:val="both"/>
              <w:rPr>
                <w:color w:val="000000"/>
                <w:lang w:val="ru-RU"/>
              </w:rPr>
            </w:pPr>
            <w:r w:rsidRPr="00F84B63">
              <w:rPr>
                <w:lang w:val="ru-RU"/>
              </w:rPr>
              <w:t>Қазақстан Республикасының Ұлттық Банкі</w:t>
            </w:r>
          </w:p>
        </w:tc>
      </w:tr>
      <w:tr w:rsidR="00C21B73" w:rsidRPr="00B412C0" w:rsidTr="00B94ACF">
        <w:tc>
          <w:tcPr>
            <w:tcW w:w="418" w:type="dxa"/>
            <w:hideMark/>
          </w:tcPr>
          <w:p w:rsidR="00C21B73" w:rsidRPr="00643420" w:rsidRDefault="00C21B73" w:rsidP="00886B24">
            <w:pPr>
              <w:jc w:val="center"/>
              <w:rPr>
                <w:lang w:eastAsia="ru-RU"/>
              </w:rPr>
            </w:pPr>
            <w:r w:rsidRPr="00643420">
              <w:rPr>
                <w:bCs/>
                <w:lang w:eastAsia="ru-RU"/>
              </w:rPr>
              <w:t>3</w:t>
            </w:r>
          </w:p>
        </w:tc>
        <w:tc>
          <w:tcPr>
            <w:tcW w:w="3118" w:type="dxa"/>
            <w:hideMark/>
          </w:tcPr>
          <w:p w:rsidR="00D35FCF" w:rsidRPr="0042715E" w:rsidRDefault="00D35FCF" w:rsidP="00FA6D57">
            <w:pPr>
              <w:ind w:left="132"/>
              <w:rPr>
                <w:lang w:val="ru-RU" w:eastAsia="ru-RU"/>
              </w:rPr>
            </w:pPr>
            <w:r w:rsidRPr="00D35FCF">
              <w:rPr>
                <w:lang w:val="ru-RU" w:eastAsia="ru-RU"/>
              </w:rPr>
              <w:t>НҚА жобасын әзірлеу үшін негіздер (тиісті НҚА немесе тапсырмаға сілтеме жасай отырып (бар болса))</w:t>
            </w:r>
          </w:p>
        </w:tc>
        <w:tc>
          <w:tcPr>
            <w:tcW w:w="6237" w:type="dxa"/>
          </w:tcPr>
          <w:p w:rsidR="00EB730C" w:rsidRPr="00EB730C" w:rsidRDefault="00EB730C" w:rsidP="002D569C">
            <w:pPr>
              <w:spacing w:line="20" w:lineRule="atLeast"/>
              <w:ind w:left="-57" w:right="-57" w:firstLine="430"/>
              <w:jc w:val="both"/>
              <w:rPr>
                <w:rStyle w:val="s0"/>
              </w:rPr>
            </w:pPr>
            <w:r w:rsidRPr="00EB730C">
              <w:rPr>
                <w:rStyle w:val="s0"/>
                <w:lang w:val="ru-RU"/>
              </w:rPr>
              <w:t xml:space="preserve">Жоба </w:t>
            </w:r>
            <w:r w:rsidRPr="00EB730C">
              <w:rPr>
                <w:rStyle w:val="s0"/>
              </w:rPr>
              <w:t>«</w:t>
            </w:r>
            <w:r w:rsidRPr="00EB730C">
              <w:rPr>
                <w:lang w:val="ru-RU"/>
              </w:rPr>
              <w:t>Қазақстан Республикасының кейбір заңнамалық актілеріне резервтегі әскери қызмет және жекелеген орталық мемлекеттік органдардың функцияларын қайта бөлу мәселелері бойынша өзгерістер мен толықтырулар енгізу туралы</w:t>
            </w:r>
            <w:r w:rsidRPr="008E3522">
              <w:rPr>
                <w:lang w:val="ru-RU"/>
              </w:rPr>
              <w:t>»</w:t>
            </w:r>
            <w:r w:rsidRPr="00EB730C">
              <w:rPr>
                <w:rStyle w:val="s0"/>
                <w:lang w:val="ru-RU"/>
              </w:rPr>
              <w:t xml:space="preserve"> Қазақстан Республи</w:t>
            </w:r>
            <w:r>
              <w:rPr>
                <w:rStyle w:val="s0"/>
                <w:lang w:val="ru-RU"/>
              </w:rPr>
              <w:t xml:space="preserve">касының Заңын (бұдан әрі – Заң) </w:t>
            </w:r>
            <w:r w:rsidRPr="00EB730C">
              <w:rPr>
                <w:rStyle w:val="s0"/>
                <w:lang w:val="ru-RU"/>
              </w:rPr>
              <w:t xml:space="preserve">іске асыру мақсатында әзірленді, оған </w:t>
            </w:r>
            <w:r w:rsidRPr="00EB730C">
              <w:rPr>
                <w:rStyle w:val="s0"/>
                <w:b/>
                <w:lang w:val="ru-RU"/>
              </w:rPr>
              <w:t>Ұлттық Банктің цифрлық активтермен</w:t>
            </w:r>
            <w:r>
              <w:rPr>
                <w:rStyle w:val="s0"/>
                <w:lang w:val="ru-RU"/>
              </w:rPr>
              <w:t xml:space="preserve"> </w:t>
            </w:r>
            <w:r w:rsidRPr="00EB730C">
              <w:rPr>
                <w:rStyle w:val="s0"/>
                <w:lang w:val="ru-RU"/>
              </w:rPr>
              <w:t>байланысты қызметке қатысты</w:t>
            </w:r>
            <w:r w:rsidRPr="00EB730C">
              <w:rPr>
                <w:rStyle w:val="s0"/>
                <w:b/>
                <w:lang w:val="ru-RU"/>
              </w:rPr>
              <w:t xml:space="preserve"> ерекше </w:t>
            </w:r>
            <w:r>
              <w:rPr>
                <w:rStyle w:val="s0"/>
                <w:b/>
                <w:lang w:val="ru-RU"/>
              </w:rPr>
              <w:t xml:space="preserve">реттеу </w:t>
            </w:r>
            <w:r w:rsidRPr="00EB730C">
              <w:rPr>
                <w:rStyle w:val="s0"/>
                <w:b/>
                <w:lang w:val="ru-RU"/>
              </w:rPr>
              <w:t>режимін (</w:t>
            </w:r>
            <w:r w:rsidR="007158B2">
              <w:rPr>
                <w:rStyle w:val="s0"/>
                <w:b/>
                <w:lang w:val="ru-RU"/>
              </w:rPr>
              <w:t>«</w:t>
            </w:r>
            <w:r w:rsidRPr="00EB730C">
              <w:rPr>
                <w:rStyle w:val="s0"/>
                <w:b/>
                <w:lang w:val="ru-RU"/>
              </w:rPr>
              <w:t>реттеуші құмсалғышты</w:t>
            </w:r>
            <w:r w:rsidR="007158B2">
              <w:rPr>
                <w:rStyle w:val="s0"/>
                <w:b/>
                <w:lang w:val="ru-RU"/>
              </w:rPr>
              <w:t>»</w:t>
            </w:r>
            <w:r w:rsidRPr="00EB730C">
              <w:rPr>
                <w:rStyle w:val="s0"/>
                <w:b/>
                <w:lang w:val="ru-RU"/>
              </w:rPr>
              <w:t>)</w:t>
            </w:r>
            <w:r w:rsidRPr="00EB730C">
              <w:rPr>
                <w:rStyle w:val="s0"/>
                <w:lang w:val="ru-RU"/>
              </w:rPr>
              <w:t xml:space="preserve"> </w:t>
            </w:r>
            <w:r w:rsidRPr="00EB730C">
              <w:rPr>
                <w:rStyle w:val="s0"/>
                <w:b/>
                <w:lang w:val="ru-RU"/>
              </w:rPr>
              <w:t>енгізу</w:t>
            </w:r>
            <w:r w:rsidR="00472B99">
              <w:rPr>
                <w:rStyle w:val="s0"/>
                <w:b/>
                <w:lang w:val="kk-KZ"/>
              </w:rPr>
              <w:t>і</w:t>
            </w:r>
            <w:r w:rsidR="004A011E">
              <w:rPr>
                <w:rStyle w:val="s0"/>
                <w:b/>
                <w:lang w:val="kk-KZ"/>
              </w:rPr>
              <w:t xml:space="preserve"> </w:t>
            </w:r>
            <w:r w:rsidRPr="00EB730C">
              <w:rPr>
                <w:rStyle w:val="s0"/>
                <w:b/>
                <w:lang w:val="ru-RU"/>
              </w:rPr>
              <w:t xml:space="preserve">жөніндегі мандаты </w:t>
            </w:r>
            <w:r w:rsidRPr="00EB730C">
              <w:rPr>
                <w:rStyle w:val="s0"/>
                <w:lang w:val="ru-RU"/>
              </w:rPr>
              <w:t>заңнамалық түрде</w:t>
            </w:r>
            <w:r w:rsidRPr="00EB730C">
              <w:rPr>
                <w:rStyle w:val="s0"/>
                <w:b/>
                <w:lang w:val="ru-RU"/>
              </w:rPr>
              <w:t xml:space="preserve"> бекітіледі</w:t>
            </w:r>
            <w:r w:rsidRPr="00EB730C">
              <w:rPr>
                <w:rStyle w:val="s0"/>
                <w:lang w:val="ru-RU"/>
              </w:rPr>
              <w:t>.</w:t>
            </w:r>
          </w:p>
        </w:tc>
      </w:tr>
      <w:tr w:rsidR="00C21B73" w:rsidRPr="00B412C0" w:rsidTr="00B94ACF">
        <w:tc>
          <w:tcPr>
            <w:tcW w:w="418" w:type="dxa"/>
            <w:hideMark/>
          </w:tcPr>
          <w:p w:rsidR="00C21B73" w:rsidRPr="00643420" w:rsidRDefault="00C21B73" w:rsidP="00886B24">
            <w:pPr>
              <w:jc w:val="center"/>
              <w:rPr>
                <w:lang w:eastAsia="ru-RU"/>
              </w:rPr>
            </w:pPr>
            <w:r w:rsidRPr="00643420">
              <w:rPr>
                <w:bCs/>
                <w:lang w:eastAsia="ru-RU"/>
              </w:rPr>
              <w:t>4</w:t>
            </w:r>
          </w:p>
        </w:tc>
        <w:tc>
          <w:tcPr>
            <w:tcW w:w="3118" w:type="dxa"/>
            <w:hideMark/>
          </w:tcPr>
          <w:p w:rsidR="00C21B73" w:rsidRPr="0042715E" w:rsidRDefault="00D35FCF" w:rsidP="00FA6D57">
            <w:pPr>
              <w:ind w:left="132"/>
              <w:rPr>
                <w:lang w:val="ru-RU" w:eastAsia="ru-RU"/>
              </w:rPr>
            </w:pPr>
            <w:r w:rsidRPr="00D35FCF">
              <w:rPr>
                <w:bCs/>
                <w:lang w:val="ru-RU" w:eastAsia="ru-RU"/>
              </w:rPr>
              <w:t xml:space="preserve">НҚА жобасының </w:t>
            </w:r>
            <w:proofErr w:type="spellStart"/>
            <w:r w:rsidRPr="00D35FCF">
              <w:rPr>
                <w:bCs/>
                <w:lang w:val="ru-RU" w:eastAsia="ru-RU"/>
              </w:rPr>
              <w:t>қысқаша</w:t>
            </w:r>
            <w:proofErr w:type="spellEnd"/>
            <w:r w:rsidRPr="00D35FCF">
              <w:rPr>
                <w:bCs/>
                <w:lang w:val="ru-RU" w:eastAsia="ru-RU"/>
              </w:rPr>
              <w:t xml:space="preserve"> </w:t>
            </w:r>
            <w:proofErr w:type="spellStart"/>
            <w:r w:rsidRPr="00D35FCF">
              <w:rPr>
                <w:bCs/>
                <w:lang w:val="ru-RU" w:eastAsia="ru-RU"/>
              </w:rPr>
              <w:t>мазмұны</w:t>
            </w:r>
            <w:proofErr w:type="spellEnd"/>
            <w:r w:rsidRPr="00D35FCF">
              <w:rPr>
                <w:bCs/>
                <w:lang w:val="ru-RU" w:eastAsia="ru-RU"/>
              </w:rPr>
              <w:t xml:space="preserve">, негізгі </w:t>
            </w:r>
            <w:proofErr w:type="spellStart"/>
            <w:r w:rsidRPr="00D35FCF">
              <w:rPr>
                <w:bCs/>
                <w:lang w:val="ru-RU" w:eastAsia="ru-RU"/>
              </w:rPr>
              <w:t>ережелердің</w:t>
            </w:r>
            <w:proofErr w:type="spellEnd"/>
            <w:r w:rsidRPr="00D35FCF">
              <w:rPr>
                <w:bCs/>
                <w:lang w:val="ru-RU" w:eastAsia="ru-RU"/>
              </w:rPr>
              <w:t xml:space="preserve"> </w:t>
            </w:r>
            <w:proofErr w:type="spellStart"/>
            <w:r w:rsidRPr="00D35FCF">
              <w:rPr>
                <w:bCs/>
                <w:lang w:val="ru-RU" w:eastAsia="ru-RU"/>
              </w:rPr>
              <w:t>сипаттамасы</w:t>
            </w:r>
            <w:proofErr w:type="spellEnd"/>
          </w:p>
        </w:tc>
        <w:tc>
          <w:tcPr>
            <w:tcW w:w="6237" w:type="dxa"/>
          </w:tcPr>
          <w:p w:rsidR="00AD5F41" w:rsidRDefault="00EB730C" w:rsidP="00EB730C">
            <w:pPr>
              <w:spacing w:line="20" w:lineRule="atLeast"/>
              <w:ind w:left="-57" w:right="-57" w:firstLine="430"/>
              <w:jc w:val="both"/>
              <w:rPr>
                <w:rStyle w:val="s0"/>
                <w:lang w:val="ru-RU"/>
              </w:rPr>
            </w:pPr>
            <w:r w:rsidRPr="00EB730C">
              <w:rPr>
                <w:rStyle w:val="s0"/>
                <w:lang w:val="ru-RU"/>
              </w:rPr>
              <w:t xml:space="preserve">Жобада Ұлттық банктің цифрлық активтер бойынша </w:t>
            </w:r>
            <w:r w:rsidR="007158B2">
              <w:rPr>
                <w:rStyle w:val="s0"/>
                <w:lang w:val="ru-RU"/>
              </w:rPr>
              <w:t>«</w:t>
            </w:r>
            <w:r w:rsidRPr="00EB730C">
              <w:rPr>
                <w:rStyle w:val="s0"/>
                <w:lang w:val="ru-RU"/>
              </w:rPr>
              <w:t>реттеуші құмсалғышты</w:t>
            </w:r>
            <w:r w:rsidR="007158B2">
              <w:rPr>
                <w:rStyle w:val="s0"/>
                <w:lang w:val="ru-RU"/>
              </w:rPr>
              <w:t>»</w:t>
            </w:r>
            <w:r w:rsidRPr="00EB730C">
              <w:rPr>
                <w:rStyle w:val="s0"/>
                <w:lang w:val="ru-RU"/>
              </w:rPr>
              <w:t xml:space="preserve"> іске қосу және оның жұмыс істеу тәртібі көздел</w:t>
            </w:r>
            <w:r w:rsidR="006A34A1">
              <w:rPr>
                <w:rStyle w:val="s0"/>
                <w:lang w:val="ru-RU"/>
              </w:rPr>
              <w:t>ген</w:t>
            </w:r>
            <w:r w:rsidRPr="00EB730C">
              <w:rPr>
                <w:rStyle w:val="s0"/>
                <w:lang w:val="ru-RU"/>
              </w:rPr>
              <w:t xml:space="preserve">. Реттеуші </w:t>
            </w:r>
            <w:r w:rsidR="007D61D8" w:rsidRPr="007D61D8">
              <w:rPr>
                <w:rStyle w:val="s0"/>
                <w:lang w:val="ru-RU"/>
              </w:rPr>
              <w:t>құмсалғыш</w:t>
            </w:r>
            <w:r w:rsidR="007D61D8">
              <w:rPr>
                <w:rStyle w:val="s0"/>
                <w:b/>
                <w:lang w:val="ru-RU"/>
              </w:rPr>
              <w:t xml:space="preserve"> </w:t>
            </w:r>
            <w:r w:rsidR="007D61D8">
              <w:rPr>
                <w:rStyle w:val="s0"/>
                <w:lang w:val="ru-RU"/>
              </w:rPr>
              <w:t xml:space="preserve">– </w:t>
            </w:r>
            <w:r w:rsidRPr="00EB730C">
              <w:rPr>
                <w:rStyle w:val="s0"/>
                <w:lang w:val="ru-RU"/>
              </w:rPr>
              <w:t xml:space="preserve">бұл стартаптар, финтех компаниялары және банктер қаржылық </w:t>
            </w:r>
            <w:proofErr w:type="spellStart"/>
            <w:r w:rsidRPr="00EB730C">
              <w:rPr>
                <w:rStyle w:val="s0"/>
                <w:lang w:val="ru-RU"/>
              </w:rPr>
              <w:t>реттеушінің</w:t>
            </w:r>
            <w:proofErr w:type="spellEnd"/>
            <w:r w:rsidRPr="00EB730C">
              <w:rPr>
                <w:rStyle w:val="s0"/>
                <w:lang w:val="ru-RU"/>
              </w:rPr>
              <w:t xml:space="preserve"> </w:t>
            </w:r>
            <w:proofErr w:type="spellStart"/>
            <w:r w:rsidRPr="00EB730C">
              <w:rPr>
                <w:rStyle w:val="s0"/>
                <w:lang w:val="ru-RU"/>
              </w:rPr>
              <w:t>бақылауымен</w:t>
            </w:r>
            <w:proofErr w:type="spellEnd"/>
            <w:r w:rsidRPr="00EB730C">
              <w:rPr>
                <w:rStyle w:val="s0"/>
                <w:lang w:val="ru-RU"/>
              </w:rPr>
              <w:t xml:space="preserve"> цифрлық активтерге негізделген жаңа қаржылық қызметтерді </w:t>
            </w:r>
            <w:proofErr w:type="spellStart"/>
            <w:r w:rsidRPr="00EB730C">
              <w:rPr>
                <w:rStyle w:val="s0"/>
                <w:lang w:val="ru-RU"/>
              </w:rPr>
              <w:t>оқшауланған</w:t>
            </w:r>
            <w:proofErr w:type="spellEnd"/>
            <w:r w:rsidRPr="00EB730C">
              <w:rPr>
                <w:rStyle w:val="s0"/>
                <w:lang w:val="ru-RU"/>
              </w:rPr>
              <w:t xml:space="preserve"> ортада </w:t>
            </w:r>
            <w:proofErr w:type="spellStart"/>
            <w:r w:rsidRPr="00EB730C">
              <w:rPr>
                <w:rStyle w:val="s0"/>
                <w:lang w:val="ru-RU"/>
              </w:rPr>
              <w:t>сынай</w:t>
            </w:r>
            <w:proofErr w:type="spellEnd"/>
            <w:r w:rsidRPr="00EB730C">
              <w:rPr>
                <w:rStyle w:val="s0"/>
                <w:lang w:val="ru-RU"/>
              </w:rPr>
              <w:t xml:space="preserve"> алатын (сынақтан </w:t>
            </w:r>
            <w:proofErr w:type="spellStart"/>
            <w:r w:rsidRPr="00EB730C">
              <w:rPr>
                <w:rStyle w:val="s0"/>
                <w:lang w:val="ru-RU"/>
              </w:rPr>
              <w:t>өткізе</w:t>
            </w:r>
            <w:proofErr w:type="spellEnd"/>
            <w:r w:rsidRPr="00EB730C">
              <w:rPr>
                <w:rStyle w:val="s0"/>
                <w:lang w:val="ru-RU"/>
              </w:rPr>
              <w:t xml:space="preserve"> алатын) ерекше режим</w:t>
            </w:r>
            <w:r w:rsidR="00AD5F41" w:rsidRPr="00EB730C">
              <w:rPr>
                <w:rStyle w:val="s0"/>
                <w:lang w:val="ru-RU"/>
              </w:rPr>
              <w:t>.</w:t>
            </w:r>
          </w:p>
          <w:p w:rsidR="00E87E9A" w:rsidRPr="00EB730C" w:rsidRDefault="00E87E9A" w:rsidP="00EB730C">
            <w:pPr>
              <w:spacing w:line="20" w:lineRule="atLeast"/>
              <w:ind w:left="-57" w:right="-57" w:firstLine="430"/>
              <w:jc w:val="both"/>
              <w:rPr>
                <w:rStyle w:val="s0"/>
                <w:lang w:val="ru-RU"/>
              </w:rPr>
            </w:pPr>
          </w:p>
          <w:p w:rsidR="00E87E9A" w:rsidRPr="00EB730C" w:rsidRDefault="00E87E9A" w:rsidP="00EB730C">
            <w:pPr>
              <w:spacing w:line="20" w:lineRule="atLeast"/>
              <w:ind w:left="-57" w:right="-57" w:firstLine="430"/>
              <w:jc w:val="both"/>
              <w:rPr>
                <w:rStyle w:val="s0"/>
                <w:lang w:val="ru-RU"/>
              </w:rPr>
            </w:pPr>
            <w:r w:rsidRPr="00E87E9A">
              <w:rPr>
                <w:rStyle w:val="s0"/>
                <w:lang w:val="ru-RU"/>
              </w:rPr>
              <w:lastRenderedPageBreak/>
              <w:t xml:space="preserve">Реттеуші құмсалғыш эксперименттік режим болып табылады, бірақ нақты жағдайларда (фокус-топқа лимитпен) және </w:t>
            </w:r>
            <w:r w:rsidR="00800430">
              <w:rPr>
                <w:rStyle w:val="s0"/>
                <w:lang w:val="ru-RU"/>
              </w:rPr>
              <w:t xml:space="preserve">ол </w:t>
            </w:r>
            <w:r w:rsidRPr="00E87E9A">
              <w:rPr>
                <w:rStyle w:val="s0"/>
                <w:lang w:val="ru-RU"/>
              </w:rPr>
              <w:t xml:space="preserve">компаниялар үшін де, тұтынушылар үшін де </w:t>
            </w:r>
            <w:r w:rsidR="00800430">
              <w:rPr>
                <w:rStyle w:val="s0"/>
                <w:lang w:val="ru-RU"/>
              </w:rPr>
              <w:t>төмен</w:t>
            </w:r>
            <w:r w:rsidRPr="00E87E9A">
              <w:rPr>
                <w:rStyle w:val="s0"/>
                <w:lang w:val="ru-RU"/>
              </w:rPr>
              <w:t xml:space="preserve"> тәуекелдермен. Мысалы (айталық) компания stablecoin-әмиянды әзірледі. Қалыпты жағдайда іске қосу үшін осы саланы реттеуді енгізуді күтуге тура келеді (осы салада құқықтық реттеуді енгізу бойынша заңнамалық түзетулерді күту керек).</w:t>
            </w:r>
          </w:p>
          <w:p w:rsidR="003F3C15" w:rsidRPr="003F3C15" w:rsidRDefault="003F3C15" w:rsidP="003F3C15">
            <w:pPr>
              <w:spacing w:line="20" w:lineRule="atLeast"/>
              <w:ind w:left="-57" w:right="-57" w:firstLine="430"/>
              <w:jc w:val="both"/>
              <w:rPr>
                <w:rStyle w:val="s0"/>
              </w:rPr>
            </w:pPr>
            <w:r w:rsidRPr="003F3C15">
              <w:rPr>
                <w:rStyle w:val="s0"/>
              </w:rPr>
              <w:t>ҚР Ұлттық Банкінің цифрлық активтер бойынша реттеуші құмсалғышы шеңберінде реттеуші құмсалғышқа қатысушы:</w:t>
            </w:r>
          </w:p>
          <w:p w:rsidR="003F3C15" w:rsidRPr="003F3C15" w:rsidRDefault="003F3C15" w:rsidP="003F3C15">
            <w:pPr>
              <w:spacing w:line="20" w:lineRule="atLeast"/>
              <w:ind w:left="-57" w:right="-57" w:firstLine="430"/>
              <w:jc w:val="both"/>
              <w:rPr>
                <w:rStyle w:val="s0"/>
              </w:rPr>
            </w:pPr>
            <w:r>
              <w:rPr>
                <w:rStyle w:val="s0"/>
              </w:rPr>
              <w:t>-</w:t>
            </w:r>
            <w:r>
              <w:rPr>
                <w:rStyle w:val="s0"/>
                <w:lang w:val="kk-KZ"/>
              </w:rPr>
              <w:t> </w:t>
            </w:r>
            <w:r w:rsidRPr="003F3C15">
              <w:rPr>
                <w:rStyle w:val="s0"/>
              </w:rPr>
              <w:t xml:space="preserve">өнімді пайдаланушылардың шектеулі </w:t>
            </w:r>
            <w:proofErr w:type="spellStart"/>
            <w:r w:rsidRPr="003F3C15">
              <w:rPr>
                <w:rStyle w:val="s0"/>
              </w:rPr>
              <w:t>санында</w:t>
            </w:r>
            <w:proofErr w:type="spellEnd"/>
            <w:r w:rsidRPr="003F3C15">
              <w:rPr>
                <w:rStyle w:val="s0"/>
              </w:rPr>
              <w:t xml:space="preserve"> </w:t>
            </w:r>
            <w:proofErr w:type="spellStart"/>
            <w:r w:rsidRPr="003F3C15">
              <w:rPr>
                <w:rStyle w:val="s0"/>
              </w:rPr>
              <w:t>сына</w:t>
            </w:r>
            <w:proofErr w:type="spellEnd"/>
            <w:r>
              <w:rPr>
                <w:rStyle w:val="s0"/>
                <w:lang w:val="kk-KZ"/>
              </w:rPr>
              <w:t>й</w:t>
            </w:r>
            <w:r w:rsidRPr="003F3C15">
              <w:rPr>
                <w:rStyle w:val="s0"/>
              </w:rPr>
              <w:t xml:space="preserve"> (</w:t>
            </w:r>
            <w:proofErr w:type="spellStart"/>
            <w:r w:rsidRPr="003F3C15">
              <w:rPr>
                <w:rStyle w:val="s0"/>
              </w:rPr>
              <w:t>фокус-топ</w:t>
            </w:r>
            <w:proofErr w:type="spellEnd"/>
            <w:r w:rsidRPr="003F3C15">
              <w:rPr>
                <w:rStyle w:val="s0"/>
              </w:rPr>
              <w:t>);</w:t>
            </w:r>
          </w:p>
          <w:p w:rsidR="003F3C15" w:rsidRPr="003F3C15" w:rsidRDefault="003F3C15" w:rsidP="003F3C15">
            <w:pPr>
              <w:spacing w:line="20" w:lineRule="atLeast"/>
              <w:ind w:left="-57" w:right="-57" w:firstLine="430"/>
              <w:jc w:val="both"/>
              <w:rPr>
                <w:rStyle w:val="s0"/>
              </w:rPr>
            </w:pPr>
            <w:r w:rsidRPr="003F3C15">
              <w:rPr>
                <w:rStyle w:val="s0"/>
              </w:rPr>
              <w:t>-</w:t>
            </w:r>
            <w:r>
              <w:rPr>
                <w:rStyle w:val="s0"/>
                <w:lang w:val="kk-KZ"/>
              </w:rPr>
              <w:t> </w:t>
            </w:r>
            <w:r w:rsidRPr="003F3C15">
              <w:rPr>
                <w:rStyle w:val="s0"/>
              </w:rPr>
              <w:t xml:space="preserve">уақытша немесе </w:t>
            </w:r>
            <w:proofErr w:type="spellStart"/>
            <w:r w:rsidRPr="003F3C15">
              <w:rPr>
                <w:rStyle w:val="s0"/>
              </w:rPr>
              <w:t>жеңілдетілген</w:t>
            </w:r>
            <w:proofErr w:type="spellEnd"/>
            <w:r w:rsidRPr="003F3C15">
              <w:rPr>
                <w:rStyle w:val="s0"/>
              </w:rPr>
              <w:t xml:space="preserve"> реттеу ережелерін </w:t>
            </w:r>
            <w:proofErr w:type="spellStart"/>
            <w:r w:rsidRPr="003F3C15">
              <w:rPr>
                <w:rStyle w:val="s0"/>
              </w:rPr>
              <w:t>қолдан</w:t>
            </w:r>
            <w:proofErr w:type="spellEnd"/>
            <w:r>
              <w:rPr>
                <w:rStyle w:val="s0"/>
                <w:lang w:val="kk-KZ"/>
              </w:rPr>
              <w:t>а</w:t>
            </w:r>
            <w:r w:rsidRPr="003F3C15">
              <w:rPr>
                <w:rStyle w:val="s0"/>
              </w:rPr>
              <w:t>;</w:t>
            </w:r>
          </w:p>
          <w:p w:rsidR="003F3C15" w:rsidRPr="003F3C15" w:rsidRDefault="003F3C15" w:rsidP="003F3C15">
            <w:pPr>
              <w:spacing w:line="20" w:lineRule="atLeast"/>
              <w:ind w:left="-57" w:right="-57" w:firstLine="430"/>
              <w:jc w:val="both"/>
              <w:rPr>
                <w:rStyle w:val="s0"/>
              </w:rPr>
            </w:pPr>
            <w:r>
              <w:rPr>
                <w:rStyle w:val="s0"/>
              </w:rPr>
              <w:t>-</w:t>
            </w:r>
            <w:r>
              <w:rPr>
                <w:rStyle w:val="s0"/>
                <w:lang w:val="kk-KZ"/>
              </w:rPr>
              <w:t> </w:t>
            </w:r>
            <w:proofErr w:type="spellStart"/>
            <w:r w:rsidRPr="003F3C15">
              <w:rPr>
                <w:rStyle w:val="s0"/>
              </w:rPr>
              <w:t>ретте</w:t>
            </w:r>
            <w:r>
              <w:rPr>
                <w:rStyle w:val="s0"/>
              </w:rPr>
              <w:t>ушіден</w:t>
            </w:r>
            <w:proofErr w:type="spellEnd"/>
            <w:r>
              <w:rPr>
                <w:rStyle w:val="s0"/>
              </w:rPr>
              <w:t xml:space="preserve"> тұрақты кері байланыс </w:t>
            </w:r>
            <w:proofErr w:type="spellStart"/>
            <w:r>
              <w:rPr>
                <w:rStyle w:val="s0"/>
              </w:rPr>
              <w:t>ала</w:t>
            </w:r>
            <w:proofErr w:type="spellEnd"/>
            <w:r w:rsidRPr="003F3C15">
              <w:rPr>
                <w:rStyle w:val="s0"/>
              </w:rPr>
              <w:t>;</w:t>
            </w:r>
          </w:p>
          <w:p w:rsidR="00AD5F41" w:rsidRPr="00EB730C" w:rsidRDefault="003F3C15" w:rsidP="003F3C15">
            <w:pPr>
              <w:spacing w:line="20" w:lineRule="atLeast"/>
              <w:ind w:left="-57" w:right="-57" w:firstLine="430"/>
              <w:jc w:val="both"/>
              <w:rPr>
                <w:rStyle w:val="s0"/>
              </w:rPr>
            </w:pPr>
            <w:r w:rsidRPr="003F3C15">
              <w:rPr>
                <w:rStyle w:val="s0"/>
              </w:rPr>
              <w:t>-</w:t>
            </w:r>
            <w:r>
              <w:rPr>
                <w:rStyle w:val="s0"/>
                <w:lang w:val="kk-KZ"/>
              </w:rPr>
              <w:t> </w:t>
            </w:r>
            <w:r w:rsidRPr="003F3C15">
              <w:rPr>
                <w:rStyle w:val="s0"/>
              </w:rPr>
              <w:t>тәуекелдер мен талаптарды ескере отырып</w:t>
            </w:r>
            <w:r>
              <w:rPr>
                <w:rStyle w:val="s0"/>
              </w:rPr>
              <w:t xml:space="preserve">, жаңа </w:t>
            </w:r>
            <w:proofErr w:type="spellStart"/>
            <w:r>
              <w:rPr>
                <w:rStyle w:val="s0"/>
              </w:rPr>
              <w:t>бизнес-модельді</w:t>
            </w:r>
            <w:proofErr w:type="spellEnd"/>
            <w:r>
              <w:rPr>
                <w:rStyle w:val="s0"/>
              </w:rPr>
              <w:t xml:space="preserve"> пысықта</w:t>
            </w:r>
            <w:r>
              <w:rPr>
                <w:rStyle w:val="s0"/>
                <w:lang w:val="kk-KZ"/>
              </w:rPr>
              <w:t>й алады</w:t>
            </w:r>
            <w:r w:rsidR="00AD5F41" w:rsidRPr="00EB730C">
              <w:rPr>
                <w:rStyle w:val="s0"/>
              </w:rPr>
              <w:t>.</w:t>
            </w:r>
          </w:p>
          <w:p w:rsidR="00AD5F41" w:rsidRPr="009D13E9" w:rsidRDefault="00AD5F41" w:rsidP="00EB730C">
            <w:pPr>
              <w:spacing w:line="20" w:lineRule="atLeast"/>
              <w:ind w:left="-57" w:right="-57" w:firstLine="430"/>
              <w:jc w:val="both"/>
              <w:rPr>
                <w:rStyle w:val="s0"/>
                <w:sz w:val="10"/>
                <w:szCs w:val="10"/>
              </w:rPr>
            </w:pPr>
          </w:p>
          <w:p w:rsidR="00E74654" w:rsidRPr="00E74654" w:rsidRDefault="00793BD7" w:rsidP="006D629D">
            <w:pPr>
              <w:spacing w:line="20" w:lineRule="atLeast"/>
              <w:ind w:left="-57" w:right="-57" w:firstLine="430"/>
              <w:jc w:val="both"/>
              <w:rPr>
                <w:rStyle w:val="s0"/>
                <w:lang w:val="kk-KZ"/>
              </w:rPr>
            </w:pPr>
            <w:r w:rsidRPr="00793BD7">
              <w:rPr>
                <w:rStyle w:val="s0"/>
                <w:lang w:val="kk-KZ"/>
              </w:rPr>
              <w:t xml:space="preserve">Цифрлық активтер бойынша реттеуші құмсалғышта жаңа сервисті тестілеуден (сынақтан өткізуден) кейін пилоттық жобаны іске асыру </w:t>
            </w:r>
            <w:r w:rsidR="006D629D">
              <w:rPr>
                <w:rStyle w:val="s0"/>
                <w:lang w:val="kk-KZ"/>
              </w:rPr>
              <w:t>тәжирибесі</w:t>
            </w:r>
            <w:r w:rsidRPr="00793BD7">
              <w:rPr>
                <w:rStyle w:val="s0"/>
                <w:lang w:val="kk-KZ"/>
              </w:rPr>
              <w:t xml:space="preserve"> жинақталады және цифрлық активтер негізінде жаңа сервис (жаңа сервистер/қызметтің жаңа түрлері) үшін құқықтық реттеуді енгізу жөніндегі заңнамаға өзгерістер (түзетулер) енгізу жөнінде ұсыныстар әзірленеді</w:t>
            </w:r>
            <w:r w:rsidR="00E74654">
              <w:rPr>
                <w:rStyle w:val="s0"/>
                <w:lang w:val="kk-KZ"/>
              </w:rPr>
              <w:t>.</w:t>
            </w:r>
          </w:p>
        </w:tc>
      </w:tr>
      <w:tr w:rsidR="00C21B73" w:rsidRPr="00B412C0" w:rsidTr="00B94ACF">
        <w:tc>
          <w:tcPr>
            <w:tcW w:w="418" w:type="dxa"/>
            <w:hideMark/>
          </w:tcPr>
          <w:p w:rsidR="00C21B73" w:rsidRPr="00643420" w:rsidRDefault="00C21B73" w:rsidP="00886B24">
            <w:pPr>
              <w:jc w:val="center"/>
              <w:rPr>
                <w:lang w:eastAsia="ru-RU"/>
              </w:rPr>
            </w:pPr>
            <w:r w:rsidRPr="00643420">
              <w:rPr>
                <w:bCs/>
                <w:lang w:eastAsia="ru-RU"/>
              </w:rPr>
              <w:lastRenderedPageBreak/>
              <w:t>5</w:t>
            </w:r>
          </w:p>
        </w:tc>
        <w:tc>
          <w:tcPr>
            <w:tcW w:w="3118" w:type="dxa"/>
            <w:hideMark/>
          </w:tcPr>
          <w:p w:rsidR="00C21B73" w:rsidRPr="0042715E" w:rsidRDefault="00555B94" w:rsidP="00FA6D57">
            <w:pPr>
              <w:ind w:left="132"/>
              <w:rPr>
                <w:lang w:val="ru-RU" w:eastAsia="ru-RU"/>
              </w:rPr>
            </w:pPr>
            <w:r w:rsidRPr="00555B94">
              <w:rPr>
                <w:bCs/>
                <w:lang w:val="ru-RU" w:eastAsia="ru-RU"/>
              </w:rPr>
              <w:t xml:space="preserve">Күтілетін </w:t>
            </w:r>
            <w:proofErr w:type="spellStart"/>
            <w:r w:rsidRPr="00555B94">
              <w:rPr>
                <w:bCs/>
                <w:lang w:val="ru-RU" w:eastAsia="ru-RU"/>
              </w:rPr>
              <w:t>нәтижелердің</w:t>
            </w:r>
            <w:proofErr w:type="spellEnd"/>
            <w:r w:rsidRPr="00555B94">
              <w:rPr>
                <w:bCs/>
                <w:lang w:val="ru-RU" w:eastAsia="ru-RU"/>
              </w:rPr>
              <w:t xml:space="preserve"> нақты мақсаттары мен мерзімдері</w:t>
            </w:r>
          </w:p>
        </w:tc>
        <w:tc>
          <w:tcPr>
            <w:tcW w:w="6237" w:type="dxa"/>
          </w:tcPr>
          <w:p w:rsidR="00626E8D" w:rsidRPr="00626E8D" w:rsidRDefault="00AE32DA" w:rsidP="00D37795">
            <w:pPr>
              <w:spacing w:line="20" w:lineRule="atLeast"/>
              <w:ind w:left="-57" w:right="-57" w:firstLine="430"/>
              <w:jc w:val="both"/>
              <w:rPr>
                <w:rStyle w:val="s0"/>
                <w:b/>
                <w:lang w:val="ru-RU"/>
              </w:rPr>
            </w:pPr>
            <w:r>
              <w:rPr>
                <w:rStyle w:val="s0"/>
                <w:b/>
                <w:lang w:val="ru-RU"/>
              </w:rPr>
              <w:t>Мақсаты</w:t>
            </w:r>
            <w:r w:rsidR="00626E8D">
              <w:rPr>
                <w:rStyle w:val="s0"/>
                <w:b/>
                <w:lang w:val="ru-RU"/>
              </w:rPr>
              <w:t>:</w:t>
            </w:r>
          </w:p>
          <w:p w:rsidR="00A614C4" w:rsidRPr="00A614C4" w:rsidRDefault="00A614C4" w:rsidP="00A614C4">
            <w:pPr>
              <w:spacing w:line="20" w:lineRule="atLeast"/>
              <w:ind w:left="-57" w:right="-57" w:firstLine="430"/>
              <w:jc w:val="both"/>
              <w:rPr>
                <w:rStyle w:val="s0"/>
              </w:rPr>
            </w:pPr>
            <w:r w:rsidRPr="00A614C4">
              <w:rPr>
                <w:rStyle w:val="s0"/>
              </w:rPr>
              <w:t>-</w:t>
            </w:r>
            <w:r>
              <w:rPr>
                <w:rStyle w:val="s0"/>
                <w:lang w:val="kk-KZ"/>
              </w:rPr>
              <w:t> </w:t>
            </w:r>
            <w:r w:rsidRPr="00A614C4">
              <w:rPr>
                <w:rStyle w:val="s0"/>
              </w:rPr>
              <w:t xml:space="preserve">төлем қызметтері және (немесе) цифрлық активтер нарығында жаңа </w:t>
            </w:r>
            <w:proofErr w:type="spellStart"/>
            <w:r w:rsidRPr="00A614C4">
              <w:rPr>
                <w:rStyle w:val="s0"/>
              </w:rPr>
              <w:t>технологияларды</w:t>
            </w:r>
            <w:proofErr w:type="spellEnd"/>
            <w:r w:rsidRPr="00A614C4">
              <w:rPr>
                <w:rStyle w:val="s0"/>
              </w:rPr>
              <w:t xml:space="preserve">, жаңа </w:t>
            </w:r>
            <w:proofErr w:type="spellStart"/>
            <w:r w:rsidRPr="00A614C4">
              <w:rPr>
                <w:rStyle w:val="s0"/>
              </w:rPr>
              <w:t>бизнес-модельдерді</w:t>
            </w:r>
            <w:proofErr w:type="spellEnd"/>
            <w:r w:rsidRPr="00A614C4">
              <w:rPr>
                <w:rStyle w:val="s0"/>
              </w:rPr>
              <w:t xml:space="preserve"> және </w:t>
            </w:r>
            <w:r>
              <w:rPr>
                <w:rStyle w:val="s0"/>
                <w:lang w:val="kk-KZ"/>
              </w:rPr>
              <w:t>қ</w:t>
            </w:r>
            <w:proofErr w:type="spellStart"/>
            <w:r w:rsidRPr="00A614C4">
              <w:rPr>
                <w:rStyle w:val="s0"/>
              </w:rPr>
              <w:t>ызметтерді</w:t>
            </w:r>
            <w:proofErr w:type="spellEnd"/>
            <w:r w:rsidRPr="00A614C4">
              <w:rPr>
                <w:rStyle w:val="s0"/>
              </w:rPr>
              <w:t xml:space="preserve"> (</w:t>
            </w:r>
            <w:proofErr w:type="spellStart"/>
            <w:r w:rsidRPr="00A614C4">
              <w:rPr>
                <w:rStyle w:val="s0"/>
              </w:rPr>
              <w:t>бизнес</w:t>
            </w:r>
            <w:proofErr w:type="spellEnd"/>
            <w:r w:rsidRPr="00A614C4">
              <w:rPr>
                <w:rStyle w:val="s0"/>
              </w:rPr>
              <w:t>-процестерді) енгізу;</w:t>
            </w:r>
          </w:p>
          <w:p w:rsidR="00A614C4" w:rsidRPr="00A614C4" w:rsidRDefault="00A614C4" w:rsidP="00A614C4">
            <w:pPr>
              <w:spacing w:line="20" w:lineRule="atLeast"/>
              <w:ind w:left="-57" w:right="-57" w:firstLine="430"/>
              <w:jc w:val="both"/>
              <w:rPr>
                <w:rStyle w:val="s0"/>
              </w:rPr>
            </w:pPr>
            <w:r>
              <w:rPr>
                <w:rStyle w:val="s0"/>
              </w:rPr>
              <w:t>-</w:t>
            </w:r>
            <w:r>
              <w:rPr>
                <w:rStyle w:val="s0"/>
                <w:lang w:val="kk-KZ"/>
              </w:rPr>
              <w:t> </w:t>
            </w:r>
            <w:r w:rsidRPr="00A614C4">
              <w:rPr>
                <w:rStyle w:val="s0"/>
              </w:rPr>
              <w:t xml:space="preserve">төлем қызметтері және (немесе) цифрлық активтер </w:t>
            </w:r>
            <w:proofErr w:type="spellStart"/>
            <w:r w:rsidRPr="00A614C4">
              <w:rPr>
                <w:rStyle w:val="s0"/>
              </w:rPr>
              <w:t>нарықтарындағы</w:t>
            </w:r>
            <w:proofErr w:type="spellEnd"/>
            <w:r w:rsidRPr="00A614C4">
              <w:rPr>
                <w:rStyle w:val="s0"/>
              </w:rPr>
              <w:t xml:space="preserve"> бәсекелестікті арттыру;</w:t>
            </w:r>
          </w:p>
          <w:p w:rsidR="00A614C4" w:rsidRPr="00A614C4" w:rsidRDefault="00A614C4" w:rsidP="00A614C4">
            <w:pPr>
              <w:spacing w:line="20" w:lineRule="atLeast"/>
              <w:ind w:left="-57" w:right="-57" w:firstLine="430"/>
              <w:jc w:val="both"/>
              <w:rPr>
                <w:rStyle w:val="s0"/>
              </w:rPr>
            </w:pPr>
            <w:r>
              <w:rPr>
                <w:rStyle w:val="s0"/>
              </w:rPr>
              <w:t>-</w:t>
            </w:r>
            <w:r>
              <w:rPr>
                <w:rStyle w:val="s0"/>
                <w:lang w:val="kk-KZ"/>
              </w:rPr>
              <w:t> </w:t>
            </w:r>
            <w:r w:rsidRPr="00A614C4">
              <w:rPr>
                <w:rStyle w:val="s0"/>
              </w:rPr>
              <w:t>төлем қызметтері және (немесе) цифрлық активтер нарығын дамыту;</w:t>
            </w:r>
          </w:p>
          <w:p w:rsidR="00A614C4" w:rsidRDefault="00A614C4" w:rsidP="00A614C4">
            <w:pPr>
              <w:spacing w:line="20" w:lineRule="atLeast"/>
              <w:ind w:left="-57" w:right="-57" w:firstLine="430"/>
              <w:jc w:val="both"/>
              <w:rPr>
                <w:rStyle w:val="s0"/>
              </w:rPr>
            </w:pPr>
            <w:r w:rsidRPr="00A614C4">
              <w:rPr>
                <w:rStyle w:val="s0"/>
              </w:rPr>
              <w:t>-</w:t>
            </w:r>
            <w:r>
              <w:rPr>
                <w:rStyle w:val="s0"/>
                <w:lang w:val="kk-KZ"/>
              </w:rPr>
              <w:t> </w:t>
            </w:r>
            <w:proofErr w:type="spellStart"/>
            <w:r w:rsidRPr="00A614C4">
              <w:rPr>
                <w:rStyle w:val="s0"/>
              </w:rPr>
              <w:t>халық</w:t>
            </w:r>
            <w:proofErr w:type="spellEnd"/>
            <w:r w:rsidRPr="00A614C4">
              <w:rPr>
                <w:rStyle w:val="s0"/>
              </w:rPr>
              <w:t xml:space="preserve"> үшін төлем қызметтерінің және (немесе) </w:t>
            </w:r>
            <w:r w:rsidRPr="00A614C4">
              <w:rPr>
                <w:rStyle w:val="s0"/>
              </w:rPr>
              <w:t xml:space="preserve">цифрлық активтер бойынша </w:t>
            </w:r>
            <w:proofErr w:type="spellStart"/>
            <w:r w:rsidRPr="00A614C4">
              <w:rPr>
                <w:rStyle w:val="s0"/>
              </w:rPr>
              <w:t>қызметтердің</w:t>
            </w:r>
            <w:proofErr w:type="spellEnd"/>
            <w:r w:rsidRPr="00A614C4">
              <w:rPr>
                <w:rStyle w:val="s0"/>
              </w:rPr>
              <w:t xml:space="preserve"> </w:t>
            </w:r>
            <w:proofErr w:type="spellStart"/>
            <w:r w:rsidRPr="00A614C4">
              <w:rPr>
                <w:rStyle w:val="s0"/>
              </w:rPr>
              <w:t>қолжетімділігі</w:t>
            </w:r>
            <w:proofErr w:type="spellEnd"/>
            <w:r w:rsidRPr="00A614C4">
              <w:rPr>
                <w:rStyle w:val="s0"/>
              </w:rPr>
              <w:t xml:space="preserve"> мен </w:t>
            </w:r>
            <w:proofErr w:type="spellStart"/>
            <w:r w:rsidRPr="00A614C4">
              <w:rPr>
                <w:rStyle w:val="s0"/>
              </w:rPr>
              <w:t>инклюзивтілігін</w:t>
            </w:r>
            <w:proofErr w:type="spellEnd"/>
            <w:r w:rsidRPr="00A614C4">
              <w:rPr>
                <w:rStyle w:val="s0"/>
              </w:rPr>
              <w:t xml:space="preserve"> арттыру.</w:t>
            </w:r>
          </w:p>
          <w:p w:rsidR="00A614C4" w:rsidRPr="00CF38DF" w:rsidRDefault="00A614C4" w:rsidP="00A614C4">
            <w:pPr>
              <w:spacing w:line="20" w:lineRule="atLeast"/>
              <w:ind w:left="-57" w:right="-57" w:firstLine="430"/>
              <w:jc w:val="both"/>
              <w:rPr>
                <w:color w:val="000000"/>
                <w:lang w:val="ru-RU"/>
              </w:rPr>
            </w:pPr>
            <w:r w:rsidRPr="00A614C4">
              <w:rPr>
                <w:b/>
                <w:color w:val="000000"/>
                <w:lang w:val="ru-RU"/>
              </w:rPr>
              <w:t xml:space="preserve">Күтілетін </w:t>
            </w:r>
            <w:proofErr w:type="spellStart"/>
            <w:r w:rsidRPr="00A614C4">
              <w:rPr>
                <w:b/>
                <w:color w:val="000000"/>
                <w:lang w:val="ru-RU"/>
              </w:rPr>
              <w:t>нәтижелердің</w:t>
            </w:r>
            <w:proofErr w:type="spellEnd"/>
            <w:r w:rsidRPr="00A614C4">
              <w:rPr>
                <w:b/>
                <w:color w:val="000000"/>
                <w:lang w:val="ru-RU"/>
              </w:rPr>
              <w:t xml:space="preserve"> мерзімдері:</w:t>
            </w:r>
            <w:r w:rsidRPr="00A614C4">
              <w:rPr>
                <w:color w:val="000000"/>
                <w:lang w:val="ru-RU"/>
              </w:rPr>
              <w:t xml:space="preserve"> мерзім ерекше </w:t>
            </w:r>
            <w:r>
              <w:rPr>
                <w:color w:val="000000"/>
                <w:lang w:val="ru-RU"/>
              </w:rPr>
              <w:t xml:space="preserve">реттеу </w:t>
            </w:r>
            <w:r w:rsidRPr="00A614C4">
              <w:rPr>
                <w:color w:val="000000"/>
                <w:lang w:val="ru-RU"/>
              </w:rPr>
              <w:t>режимі шеңберінде қызметті жүзеге асыру туралы шартқа сәйкес белгіленеді.</w:t>
            </w:r>
          </w:p>
        </w:tc>
      </w:tr>
      <w:tr w:rsidR="00C21B73" w:rsidRPr="00B412C0" w:rsidTr="00B94ACF">
        <w:tc>
          <w:tcPr>
            <w:tcW w:w="418" w:type="dxa"/>
            <w:hideMark/>
          </w:tcPr>
          <w:p w:rsidR="00C21B73" w:rsidRPr="00643420" w:rsidRDefault="00C21B73" w:rsidP="00886B24">
            <w:pPr>
              <w:jc w:val="center"/>
              <w:rPr>
                <w:lang w:eastAsia="ru-RU"/>
              </w:rPr>
            </w:pPr>
            <w:r w:rsidRPr="00643420">
              <w:rPr>
                <w:bCs/>
                <w:lang w:eastAsia="ru-RU"/>
              </w:rPr>
              <w:t>6</w:t>
            </w:r>
          </w:p>
        </w:tc>
        <w:tc>
          <w:tcPr>
            <w:tcW w:w="3118" w:type="dxa"/>
            <w:hideMark/>
          </w:tcPr>
          <w:p w:rsidR="00C21B73" w:rsidRPr="0042715E" w:rsidRDefault="00555B94" w:rsidP="00FA6D57">
            <w:pPr>
              <w:ind w:left="132"/>
              <w:rPr>
                <w:lang w:val="ru-RU" w:eastAsia="ru-RU"/>
              </w:rPr>
            </w:pPr>
            <w:r w:rsidRPr="00555B94">
              <w:rPr>
                <w:bCs/>
                <w:lang w:val="ru-RU" w:eastAsia="ru-RU"/>
              </w:rPr>
              <w:t xml:space="preserve">НҚА жобасы қабылданған жағдайда </w:t>
            </w:r>
            <w:proofErr w:type="spellStart"/>
            <w:r w:rsidRPr="00555B94">
              <w:rPr>
                <w:bCs/>
                <w:lang w:val="ru-RU" w:eastAsia="ru-RU"/>
              </w:rPr>
              <w:t>болжанатын</w:t>
            </w:r>
            <w:proofErr w:type="spellEnd"/>
            <w:r w:rsidRPr="00555B94">
              <w:rPr>
                <w:bCs/>
                <w:lang w:val="ru-RU" w:eastAsia="ru-RU"/>
              </w:rPr>
              <w:t xml:space="preserve"> әлеуметтік-экономикалық, құқықтық және (немесе) өзге де </w:t>
            </w:r>
            <w:proofErr w:type="spellStart"/>
            <w:r w:rsidRPr="00555B94">
              <w:rPr>
                <w:bCs/>
                <w:lang w:val="ru-RU" w:eastAsia="ru-RU"/>
              </w:rPr>
              <w:t>салдарлар</w:t>
            </w:r>
            <w:proofErr w:type="spellEnd"/>
          </w:p>
        </w:tc>
        <w:tc>
          <w:tcPr>
            <w:tcW w:w="6237" w:type="dxa"/>
          </w:tcPr>
          <w:p w:rsidR="00A614C4" w:rsidRPr="00A614C4" w:rsidRDefault="00A614C4" w:rsidP="00A614C4">
            <w:pPr>
              <w:spacing w:line="20" w:lineRule="atLeast"/>
              <w:ind w:left="-57" w:right="-57" w:firstLine="430"/>
              <w:jc w:val="both"/>
              <w:rPr>
                <w:rStyle w:val="s0"/>
              </w:rPr>
            </w:pPr>
            <w:bookmarkStart w:id="0" w:name="_GoBack"/>
            <w:bookmarkEnd w:id="0"/>
            <w:r w:rsidRPr="00A614C4">
              <w:rPr>
                <w:rStyle w:val="s0"/>
              </w:rPr>
              <w:t>Төлем қызметтерін тұтынушылар, цифрлық активтерді ұстаушылар және төлем қызметтері және (немесе) цифрлық активтер нарығына қатысушылар үшін жаңа өнімдерді нарыққа қауіпсіз режимде шығару.</w:t>
            </w:r>
          </w:p>
          <w:p w:rsidR="00A614C4" w:rsidRPr="00A614C4" w:rsidRDefault="00A614C4" w:rsidP="00A614C4">
            <w:pPr>
              <w:spacing w:line="20" w:lineRule="atLeast"/>
              <w:ind w:left="-57" w:right="-57" w:firstLine="430"/>
              <w:jc w:val="both"/>
              <w:rPr>
                <w:color w:val="000000"/>
                <w:lang w:val="kk-KZ"/>
              </w:rPr>
            </w:pPr>
            <w:r w:rsidRPr="00A614C4">
              <w:rPr>
                <w:rStyle w:val="s0"/>
              </w:rPr>
              <w:t xml:space="preserve">Жобаны қабылдау теріс әлеуметтік-экономикалық, құқықтық және (немесе) өзге </w:t>
            </w:r>
            <w:proofErr w:type="spellStart"/>
            <w:r w:rsidRPr="00A614C4">
              <w:rPr>
                <w:rStyle w:val="s0"/>
              </w:rPr>
              <w:t>де</w:t>
            </w:r>
            <w:proofErr w:type="spellEnd"/>
            <w:r w:rsidRPr="00A614C4">
              <w:rPr>
                <w:rStyle w:val="s0"/>
              </w:rPr>
              <w:t xml:space="preserve"> салдарға әкеп </w:t>
            </w:r>
            <w:proofErr w:type="spellStart"/>
            <w:r w:rsidRPr="00A614C4">
              <w:rPr>
                <w:rStyle w:val="s0"/>
              </w:rPr>
              <w:t>соқпайды</w:t>
            </w:r>
            <w:proofErr w:type="spellEnd"/>
            <w:r>
              <w:rPr>
                <w:rStyle w:val="s0"/>
                <w:lang w:val="kk-KZ"/>
              </w:rPr>
              <w:t>.</w:t>
            </w:r>
          </w:p>
        </w:tc>
      </w:tr>
    </w:tbl>
    <w:p w:rsidR="00B26FE3" w:rsidRPr="005000B2" w:rsidRDefault="00B26FE3" w:rsidP="00B60E2F">
      <w:pPr>
        <w:jc w:val="both"/>
        <w:rPr>
          <w:lang w:val="ru-RU"/>
        </w:rPr>
      </w:pPr>
    </w:p>
    <w:sectPr w:rsidR="00B26FE3" w:rsidRPr="005000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174"/>
    <w:rsid w:val="00053EC5"/>
    <w:rsid w:val="000D2975"/>
    <w:rsid w:val="00131B26"/>
    <w:rsid w:val="00147505"/>
    <w:rsid w:val="001B471F"/>
    <w:rsid w:val="002170C1"/>
    <w:rsid w:val="0022540E"/>
    <w:rsid w:val="0026713A"/>
    <w:rsid w:val="002D0B57"/>
    <w:rsid w:val="002D1174"/>
    <w:rsid w:val="002D569C"/>
    <w:rsid w:val="003072FA"/>
    <w:rsid w:val="003926A0"/>
    <w:rsid w:val="003954A9"/>
    <w:rsid w:val="003E1FA1"/>
    <w:rsid w:val="003E2530"/>
    <w:rsid w:val="003F3C15"/>
    <w:rsid w:val="0042715E"/>
    <w:rsid w:val="00472B99"/>
    <w:rsid w:val="00482248"/>
    <w:rsid w:val="00487F8A"/>
    <w:rsid w:val="004A011E"/>
    <w:rsid w:val="004C4A90"/>
    <w:rsid w:val="005000B2"/>
    <w:rsid w:val="005176BD"/>
    <w:rsid w:val="00555B94"/>
    <w:rsid w:val="005B34F7"/>
    <w:rsid w:val="005B49DA"/>
    <w:rsid w:val="005F6B8C"/>
    <w:rsid w:val="005F7A2B"/>
    <w:rsid w:val="0060719C"/>
    <w:rsid w:val="00626E8D"/>
    <w:rsid w:val="00627200"/>
    <w:rsid w:val="00631D81"/>
    <w:rsid w:val="00635D47"/>
    <w:rsid w:val="00643420"/>
    <w:rsid w:val="00656F5A"/>
    <w:rsid w:val="00687C01"/>
    <w:rsid w:val="006A34A1"/>
    <w:rsid w:val="006D629D"/>
    <w:rsid w:val="007158B2"/>
    <w:rsid w:val="00751547"/>
    <w:rsid w:val="00793BD7"/>
    <w:rsid w:val="007D61D8"/>
    <w:rsid w:val="00800430"/>
    <w:rsid w:val="00804652"/>
    <w:rsid w:val="00810214"/>
    <w:rsid w:val="00821DBF"/>
    <w:rsid w:val="0082458F"/>
    <w:rsid w:val="00852D9C"/>
    <w:rsid w:val="00871C0D"/>
    <w:rsid w:val="00874681"/>
    <w:rsid w:val="00886B24"/>
    <w:rsid w:val="00891B4E"/>
    <w:rsid w:val="008E3522"/>
    <w:rsid w:val="0091204D"/>
    <w:rsid w:val="00970E85"/>
    <w:rsid w:val="00984B16"/>
    <w:rsid w:val="009D13E9"/>
    <w:rsid w:val="00A22AA3"/>
    <w:rsid w:val="00A361D2"/>
    <w:rsid w:val="00A40267"/>
    <w:rsid w:val="00A60FF5"/>
    <w:rsid w:val="00A614C4"/>
    <w:rsid w:val="00A70CD0"/>
    <w:rsid w:val="00AA46B3"/>
    <w:rsid w:val="00AA50E0"/>
    <w:rsid w:val="00AA7840"/>
    <w:rsid w:val="00AB2ED4"/>
    <w:rsid w:val="00AD5F41"/>
    <w:rsid w:val="00AE32DA"/>
    <w:rsid w:val="00AE5952"/>
    <w:rsid w:val="00B26FE3"/>
    <w:rsid w:val="00B412C0"/>
    <w:rsid w:val="00B60E2F"/>
    <w:rsid w:val="00B94ACF"/>
    <w:rsid w:val="00C21B73"/>
    <w:rsid w:val="00C703BB"/>
    <w:rsid w:val="00CA5AC6"/>
    <w:rsid w:val="00CB6CD2"/>
    <w:rsid w:val="00CF38DF"/>
    <w:rsid w:val="00D35FCF"/>
    <w:rsid w:val="00D37795"/>
    <w:rsid w:val="00D61FFD"/>
    <w:rsid w:val="00DA2B34"/>
    <w:rsid w:val="00DB05DB"/>
    <w:rsid w:val="00DD6756"/>
    <w:rsid w:val="00E31880"/>
    <w:rsid w:val="00E44F1B"/>
    <w:rsid w:val="00E74654"/>
    <w:rsid w:val="00E8456C"/>
    <w:rsid w:val="00E87E9A"/>
    <w:rsid w:val="00EA33D5"/>
    <w:rsid w:val="00EB730C"/>
    <w:rsid w:val="00F84B63"/>
    <w:rsid w:val="00F86334"/>
    <w:rsid w:val="00F937E7"/>
    <w:rsid w:val="00FA02F8"/>
    <w:rsid w:val="00FA6D57"/>
    <w:rsid w:val="00FF7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C469D"/>
  <w15:chartTrackingRefBased/>
  <w15:docId w15:val="{CA2092B2-8E5B-4A3F-8AF2-19C41E4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0B2"/>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22AA3"/>
    <w:rPr>
      <w:sz w:val="16"/>
      <w:szCs w:val="16"/>
    </w:rPr>
  </w:style>
  <w:style w:type="paragraph" w:styleId="a4">
    <w:name w:val="annotation text"/>
    <w:basedOn w:val="a"/>
    <w:link w:val="a5"/>
    <w:uiPriority w:val="99"/>
    <w:semiHidden/>
    <w:unhideWhenUsed/>
    <w:rsid w:val="00A22AA3"/>
    <w:rPr>
      <w:sz w:val="20"/>
      <w:szCs w:val="20"/>
    </w:rPr>
  </w:style>
  <w:style w:type="character" w:customStyle="1" w:styleId="a5">
    <w:name w:val="Текст примечания Знак"/>
    <w:basedOn w:val="a0"/>
    <w:link w:val="a4"/>
    <w:uiPriority w:val="99"/>
    <w:semiHidden/>
    <w:rsid w:val="00A22AA3"/>
    <w:rPr>
      <w:rFonts w:ascii="Times New Roman" w:eastAsia="Times New Roman" w:hAnsi="Times New Roman" w:cs="Times New Roman"/>
      <w:sz w:val="20"/>
      <w:szCs w:val="20"/>
      <w:lang w:val="en-US"/>
    </w:rPr>
  </w:style>
  <w:style w:type="paragraph" w:styleId="a6">
    <w:name w:val="annotation subject"/>
    <w:basedOn w:val="a4"/>
    <w:next w:val="a4"/>
    <w:link w:val="a7"/>
    <w:uiPriority w:val="99"/>
    <w:semiHidden/>
    <w:unhideWhenUsed/>
    <w:rsid w:val="00A22AA3"/>
    <w:rPr>
      <w:b/>
      <w:bCs/>
    </w:rPr>
  </w:style>
  <w:style w:type="character" w:customStyle="1" w:styleId="a7">
    <w:name w:val="Тема примечания Знак"/>
    <w:basedOn w:val="a5"/>
    <w:link w:val="a6"/>
    <w:uiPriority w:val="99"/>
    <w:semiHidden/>
    <w:rsid w:val="00A22AA3"/>
    <w:rPr>
      <w:rFonts w:ascii="Times New Roman" w:eastAsia="Times New Roman" w:hAnsi="Times New Roman" w:cs="Times New Roman"/>
      <w:b/>
      <w:bCs/>
      <w:sz w:val="20"/>
      <w:szCs w:val="20"/>
      <w:lang w:val="en-US"/>
    </w:rPr>
  </w:style>
  <w:style w:type="paragraph" w:styleId="a8">
    <w:name w:val="Balloon Text"/>
    <w:basedOn w:val="a"/>
    <w:link w:val="a9"/>
    <w:uiPriority w:val="99"/>
    <w:semiHidden/>
    <w:unhideWhenUsed/>
    <w:rsid w:val="00A22AA3"/>
    <w:rPr>
      <w:rFonts w:ascii="Segoe UI" w:hAnsi="Segoe UI" w:cs="Segoe UI"/>
      <w:sz w:val="18"/>
      <w:szCs w:val="18"/>
    </w:rPr>
  </w:style>
  <w:style w:type="character" w:customStyle="1" w:styleId="a9">
    <w:name w:val="Текст выноски Знак"/>
    <w:basedOn w:val="a0"/>
    <w:link w:val="a8"/>
    <w:uiPriority w:val="99"/>
    <w:semiHidden/>
    <w:rsid w:val="00A22AA3"/>
    <w:rPr>
      <w:rFonts w:ascii="Segoe UI" w:eastAsia="Times New Roman" w:hAnsi="Segoe UI" w:cs="Segoe UI"/>
      <w:sz w:val="18"/>
      <w:szCs w:val="18"/>
      <w:lang w:val="en-US"/>
    </w:rPr>
  </w:style>
  <w:style w:type="table" w:styleId="aa">
    <w:name w:val="Table Grid"/>
    <w:basedOn w:val="a1"/>
    <w:uiPriority w:val="39"/>
    <w:rsid w:val="00B94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semiHidden/>
    <w:unhideWhenUsed/>
    <w:rsid w:val="00AD5F41"/>
    <w:rPr>
      <w:rFonts w:ascii="Calibri" w:eastAsiaTheme="minorHAnsi" w:hAnsi="Calibri" w:cstheme="minorBidi"/>
      <w:sz w:val="22"/>
      <w:szCs w:val="21"/>
      <w:lang w:val="ru-RU"/>
    </w:rPr>
  </w:style>
  <w:style w:type="character" w:customStyle="1" w:styleId="ac">
    <w:name w:val="Текст Знак"/>
    <w:basedOn w:val="a0"/>
    <w:link w:val="ab"/>
    <w:uiPriority w:val="99"/>
    <w:semiHidden/>
    <w:rsid w:val="00AD5F41"/>
    <w:rPr>
      <w:rFonts w:ascii="Calibri" w:hAnsi="Calibri"/>
      <w:szCs w:val="21"/>
    </w:rPr>
  </w:style>
  <w:style w:type="character" w:customStyle="1" w:styleId="s0">
    <w:name w:val="s0"/>
    <w:basedOn w:val="a0"/>
    <w:qFormat/>
    <w:rsid w:val="00A70CD0"/>
    <w:rPr>
      <w:color w:val="000000"/>
    </w:rPr>
  </w:style>
  <w:style w:type="character" w:customStyle="1" w:styleId="anegp0gi0b9av8jahpyh">
    <w:name w:val="anegp0gi0b9av8jahpyh"/>
    <w:basedOn w:val="a0"/>
    <w:rsid w:val="00607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447702">
      <w:bodyDiv w:val="1"/>
      <w:marLeft w:val="0"/>
      <w:marRight w:val="0"/>
      <w:marTop w:val="0"/>
      <w:marBottom w:val="0"/>
      <w:divBdr>
        <w:top w:val="none" w:sz="0" w:space="0" w:color="auto"/>
        <w:left w:val="none" w:sz="0" w:space="0" w:color="auto"/>
        <w:bottom w:val="none" w:sz="0" w:space="0" w:color="auto"/>
        <w:right w:val="none" w:sz="0" w:space="0" w:color="auto"/>
      </w:divBdr>
    </w:div>
    <w:div w:id="1964144012">
      <w:bodyDiv w:val="1"/>
      <w:marLeft w:val="0"/>
      <w:marRight w:val="0"/>
      <w:marTop w:val="0"/>
      <w:marBottom w:val="0"/>
      <w:divBdr>
        <w:top w:val="none" w:sz="0" w:space="0" w:color="auto"/>
        <w:left w:val="none" w:sz="0" w:space="0" w:color="auto"/>
        <w:bottom w:val="none" w:sz="0" w:space="0" w:color="auto"/>
        <w:right w:val="none" w:sz="0" w:space="0" w:color="auto"/>
      </w:divBdr>
    </w:div>
    <w:div w:id="20614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680</Words>
  <Characters>3878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 Мадединов</dc:creator>
  <cp:keywords/>
  <dc:description/>
  <cp:lastModifiedBy>Бакыт Смекенов</cp:lastModifiedBy>
  <cp:revision>208</cp:revision>
  <dcterms:created xsi:type="dcterms:W3CDTF">2025-04-17T09:26:00Z</dcterms:created>
  <dcterms:modified xsi:type="dcterms:W3CDTF">2025-06-11T12:21:00Z</dcterms:modified>
</cp:coreProperties>
</file>