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F4C" w:rsidRPr="006E43D9" w:rsidRDefault="00B57F4C" w:rsidP="00B57F4C">
      <w:pPr>
        <w:spacing w:before="100" w:beforeAutospacing="1" w:after="100" w:afterAutospacing="1"/>
        <w:jc w:val="both"/>
        <w:rPr>
          <w:b/>
          <w:lang w:val="kk-KZ" w:eastAsia="en-US"/>
        </w:rPr>
      </w:pPr>
      <w:r w:rsidRPr="006E43D9">
        <w:rPr>
          <w:rStyle w:val="a5"/>
          <w:lang w:val="kk-KZ"/>
        </w:rPr>
        <w:t>Қазақстан Республикасының Ұлттық Банкі Қазақстан Республикасының Ұлттық Қоры мен Бірыңғай жинақтаушы зейнетақы қорының активтерін басқару үшін «Мультифакторлық активті акциялар» мандаты (stock picking / high conviction / core equities) бойынша сыртқы басқарушы компанияларды іріктеу мақсатында жаһандық іздеу жариялайды.</w:t>
      </w:r>
    </w:p>
    <w:p w:rsidR="00B57F4C" w:rsidRPr="006E43D9" w:rsidRDefault="00B57F4C" w:rsidP="00B57F4C">
      <w:pPr>
        <w:spacing w:before="100" w:beforeAutospacing="1" w:after="100" w:afterAutospacing="1"/>
        <w:rPr>
          <w:b/>
          <w:lang w:val="kk-KZ"/>
        </w:rPr>
      </w:pPr>
      <w:r w:rsidRPr="006E43D9">
        <w:rPr>
          <w:rStyle w:val="a5"/>
          <w:lang w:val="kk-KZ"/>
        </w:rPr>
        <w:t>Тендер туралы ақпарат:</w:t>
      </w:r>
      <w:bookmarkStart w:id="0" w:name="_GoBack"/>
      <w:bookmarkEnd w:id="0"/>
    </w:p>
    <w:p w:rsidR="00B57F4C" w:rsidRPr="009C3130" w:rsidRDefault="00B57F4C" w:rsidP="00B57F4C">
      <w:pPr>
        <w:spacing w:before="100" w:beforeAutospacing="1" w:after="100" w:afterAutospacing="1"/>
        <w:rPr>
          <w:lang w:val="kk-KZ"/>
        </w:rPr>
      </w:pPr>
      <w:r w:rsidRPr="009C3130">
        <w:rPr>
          <w:rStyle w:val="a5"/>
          <w:lang w:val="kk-KZ"/>
        </w:rPr>
        <w:t>1. Сыртқы басқару мандатының жалпы сипаттамасы:</w:t>
      </w:r>
    </w:p>
    <w:p w:rsidR="00B57F4C" w:rsidRDefault="00B57F4C" w:rsidP="00B57F4C">
      <w:pPr>
        <w:pStyle w:val="a4"/>
        <w:numPr>
          <w:ilvl w:val="0"/>
          <w:numId w:val="2"/>
        </w:numPr>
        <w:spacing w:before="100" w:beforeAutospacing="1" w:after="100" w:afterAutospacing="1"/>
        <w:ind w:left="450"/>
        <w:rPr>
          <w:lang w:val="kk-KZ"/>
        </w:rPr>
      </w:pPr>
      <w:r>
        <w:rPr>
          <w:lang w:val="kk-KZ"/>
        </w:rPr>
        <w:t>«</w:t>
      </w:r>
      <w:r>
        <w:rPr>
          <w:rStyle w:val="a5"/>
          <w:lang w:val="kk-KZ"/>
        </w:rPr>
        <w:t>Мультифакторлық</w:t>
      </w:r>
      <w:r w:rsidRPr="009C3130">
        <w:rPr>
          <w:rStyle w:val="a5"/>
          <w:lang w:val="kk-KZ"/>
        </w:rPr>
        <w:t xml:space="preserve"> </w:t>
      </w:r>
      <w:r>
        <w:rPr>
          <w:lang w:val="kk-KZ"/>
        </w:rPr>
        <w:t>активті</w:t>
      </w:r>
      <w:r w:rsidRPr="009C3130">
        <w:rPr>
          <w:lang w:val="kk-KZ"/>
        </w:rPr>
        <w:t xml:space="preserve"> акциялар</w:t>
      </w:r>
      <w:r>
        <w:rPr>
          <w:lang w:val="kk-KZ"/>
        </w:rPr>
        <w:t>»</w:t>
      </w:r>
      <w:r w:rsidRPr="009C3130">
        <w:rPr>
          <w:lang w:val="kk-KZ"/>
        </w:rPr>
        <w:t xml:space="preserve"> мандаты бойынша бенчмарк – MSCI World индексі (Bloomberg тикері: MXWO).</w:t>
      </w:r>
    </w:p>
    <w:p w:rsidR="00B57F4C" w:rsidRDefault="00B57F4C" w:rsidP="00B57F4C">
      <w:pPr>
        <w:pStyle w:val="a4"/>
        <w:numPr>
          <w:ilvl w:val="0"/>
          <w:numId w:val="2"/>
        </w:numPr>
        <w:spacing w:before="100" w:beforeAutospacing="1" w:after="100" w:afterAutospacing="1"/>
        <w:ind w:left="450"/>
        <w:rPr>
          <w:lang w:val="kk-KZ"/>
        </w:rPr>
      </w:pPr>
      <w:r w:rsidRPr="009C3130">
        <w:rPr>
          <w:lang w:val="kk-KZ"/>
        </w:rPr>
        <w:t>Мандаттың болжалды көлемі – 300–500 млн АҚШ доллары (1 млрд АҚШ долларынан асуы мүмкін).</w:t>
      </w:r>
    </w:p>
    <w:p w:rsidR="00B57F4C" w:rsidRDefault="00B57F4C" w:rsidP="00B57F4C">
      <w:pPr>
        <w:pStyle w:val="a4"/>
        <w:numPr>
          <w:ilvl w:val="0"/>
          <w:numId w:val="2"/>
        </w:numPr>
        <w:spacing w:before="100" w:beforeAutospacing="1" w:after="100" w:afterAutospacing="1"/>
        <w:ind w:left="450"/>
        <w:rPr>
          <w:lang w:val="kk-KZ"/>
        </w:rPr>
      </w:pPr>
      <w:r w:rsidRPr="009C3130">
        <w:rPr>
          <w:lang w:val="kk-KZ"/>
        </w:rPr>
        <w:t>Активтерді басқарудың мақсаты – белгіленген бенчмаркпен салыстырғанда оң артық кірістілікке қол жеткізу және белгіленген тәуекел шектерінде портфельдің ақпараттық коэффициентін (Information Ratio, IR) барынша арттыру.</w:t>
      </w:r>
    </w:p>
    <w:p w:rsidR="00B57F4C" w:rsidRDefault="00B57F4C" w:rsidP="00B57F4C">
      <w:pPr>
        <w:pStyle w:val="a4"/>
        <w:numPr>
          <w:ilvl w:val="0"/>
          <w:numId w:val="2"/>
        </w:numPr>
        <w:spacing w:before="100" w:beforeAutospacing="1" w:after="100" w:afterAutospacing="1"/>
        <w:ind w:left="450"/>
        <w:rPr>
          <w:lang w:val="kk-KZ"/>
        </w:rPr>
      </w:pPr>
      <w:r w:rsidRPr="009C3130">
        <w:rPr>
          <w:lang w:val="kk-KZ"/>
        </w:rPr>
        <w:t>ex-ante tracking error –</w:t>
      </w:r>
      <w:r>
        <w:rPr>
          <w:lang w:val="en-US"/>
        </w:rPr>
        <w:t xml:space="preserve"> </w:t>
      </w:r>
      <w:r w:rsidRPr="009C3130">
        <w:rPr>
          <w:lang w:val="kk-KZ"/>
        </w:rPr>
        <w:t xml:space="preserve">ең жоғары шегі – жылына </w:t>
      </w:r>
      <w:r>
        <w:rPr>
          <w:lang w:val="kk-KZ"/>
        </w:rPr>
        <w:t>5</w:t>
      </w:r>
      <w:r w:rsidRPr="009C3130">
        <w:rPr>
          <w:lang w:val="kk-KZ"/>
        </w:rPr>
        <w:t>%.</w:t>
      </w:r>
    </w:p>
    <w:p w:rsidR="00B57F4C" w:rsidRDefault="00B57F4C" w:rsidP="00B57F4C">
      <w:pPr>
        <w:pStyle w:val="a4"/>
        <w:numPr>
          <w:ilvl w:val="0"/>
          <w:numId w:val="2"/>
        </w:numPr>
        <w:spacing w:before="100" w:beforeAutospacing="1" w:after="100" w:afterAutospacing="1"/>
        <w:ind w:left="450"/>
        <w:rPr>
          <w:lang w:val="kk-KZ"/>
        </w:rPr>
      </w:pPr>
      <w:r w:rsidRPr="009C3130">
        <w:rPr>
          <w:lang w:val="kk-KZ"/>
        </w:rPr>
        <w:t xml:space="preserve">Ұсыныстарды қабылдау мерзімі – </w:t>
      </w:r>
      <w:r>
        <w:rPr>
          <w:b/>
          <w:lang w:val="kk-KZ"/>
        </w:rPr>
        <w:t>2025 жылғы 13</w:t>
      </w:r>
      <w:r w:rsidRPr="009C3130">
        <w:rPr>
          <w:b/>
          <w:lang w:val="kk-KZ"/>
        </w:rPr>
        <w:t xml:space="preserve"> мамырға дейін</w:t>
      </w:r>
      <w:r w:rsidRPr="009C3130">
        <w:rPr>
          <w:lang w:val="kk-KZ"/>
        </w:rPr>
        <w:t>. Қоса берілген RFP формасын, Excel форматындағы кестелер мен Excel тексеру парағын толтыру сұралады.</w:t>
      </w:r>
    </w:p>
    <w:p w:rsidR="00B57F4C" w:rsidRPr="009C3130" w:rsidRDefault="00B57F4C" w:rsidP="00B57F4C">
      <w:pPr>
        <w:pStyle w:val="a4"/>
        <w:spacing w:before="100" w:beforeAutospacing="1" w:after="100" w:afterAutospacing="1"/>
        <w:rPr>
          <w:lang w:val="kk-KZ"/>
        </w:rPr>
      </w:pPr>
    </w:p>
    <w:p w:rsidR="00B57F4C" w:rsidRPr="009C3130" w:rsidRDefault="00B57F4C" w:rsidP="00B57F4C">
      <w:pPr>
        <w:pStyle w:val="a4"/>
        <w:numPr>
          <w:ilvl w:val="1"/>
          <w:numId w:val="1"/>
        </w:numPr>
        <w:tabs>
          <w:tab w:val="clear" w:pos="2920"/>
        </w:tabs>
        <w:spacing w:after="240"/>
        <w:ind w:left="270" w:hanging="270"/>
        <w:jc w:val="both"/>
        <w:rPr>
          <w:b/>
          <w:lang w:val="kk-KZ"/>
        </w:rPr>
      </w:pPr>
      <w:r w:rsidRPr="009C3130">
        <w:rPr>
          <w:b/>
          <w:lang w:val="kk-KZ"/>
        </w:rPr>
        <w:t>Әлеуетті сыртқы басқарушыларға қойылатын негізгі талаптар:</w:t>
      </w:r>
    </w:p>
    <w:p w:rsidR="00B57F4C" w:rsidRPr="0006419A" w:rsidRDefault="00B57F4C" w:rsidP="00B57F4C">
      <w:pPr>
        <w:ind w:left="540" w:hanging="450"/>
        <w:jc w:val="both"/>
        <w:rPr>
          <w:lang w:val="kk-KZ"/>
        </w:rPr>
      </w:pPr>
      <w:r w:rsidRPr="00D92874">
        <w:rPr>
          <w:lang w:val="kk-KZ"/>
        </w:rPr>
        <w:t xml:space="preserve">а. </w:t>
      </w:r>
      <w:r>
        <w:rPr>
          <w:lang w:val="kk-KZ"/>
        </w:rPr>
        <w:tab/>
        <w:t xml:space="preserve">Облигацияларды басқару бойынша кемінде </w:t>
      </w:r>
      <w:r w:rsidRPr="0006419A">
        <w:rPr>
          <w:lang w:val="kk-KZ"/>
        </w:rPr>
        <w:t>10 (</w:t>
      </w:r>
      <w:r>
        <w:rPr>
          <w:lang w:val="kk-KZ"/>
        </w:rPr>
        <w:t>он</w:t>
      </w:r>
      <w:r w:rsidRPr="0006419A">
        <w:rPr>
          <w:lang w:val="kk-KZ"/>
        </w:rPr>
        <w:t xml:space="preserve">) </w:t>
      </w:r>
      <w:r>
        <w:rPr>
          <w:lang w:val="kk-KZ"/>
        </w:rPr>
        <w:t>жыл жұмыс тәжірибесінің болуы;</w:t>
      </w:r>
    </w:p>
    <w:p w:rsidR="00B57F4C" w:rsidRPr="00907E69" w:rsidRDefault="00B57F4C" w:rsidP="00B57F4C">
      <w:pPr>
        <w:ind w:left="540" w:hanging="450"/>
        <w:jc w:val="both"/>
        <w:rPr>
          <w:lang w:val="kk-KZ"/>
        </w:rPr>
      </w:pPr>
      <w:r>
        <w:rPr>
          <w:lang w:val="kk-KZ"/>
        </w:rPr>
        <w:t>b</w:t>
      </w:r>
      <w:r w:rsidRPr="00D92874">
        <w:rPr>
          <w:lang w:val="kk-KZ"/>
        </w:rPr>
        <w:t xml:space="preserve">. </w:t>
      </w:r>
      <w:r w:rsidRPr="00D92874">
        <w:rPr>
          <w:lang w:val="kk-KZ"/>
        </w:rPr>
        <w:tab/>
      </w:r>
      <w:r>
        <w:rPr>
          <w:lang w:val="kk-KZ"/>
        </w:rPr>
        <w:t>«</w:t>
      </w:r>
      <w:r>
        <w:rPr>
          <w:rStyle w:val="a5"/>
          <w:lang w:val="kk-KZ"/>
        </w:rPr>
        <w:t>Мультифакторлық</w:t>
      </w:r>
      <w:r w:rsidRPr="009C3130">
        <w:rPr>
          <w:rStyle w:val="a5"/>
          <w:lang w:val="kk-KZ"/>
        </w:rPr>
        <w:t xml:space="preserve"> </w:t>
      </w:r>
      <w:r>
        <w:rPr>
          <w:rStyle w:val="a5"/>
          <w:lang w:val="kk-KZ"/>
        </w:rPr>
        <w:t>активті</w:t>
      </w:r>
      <w:r w:rsidRPr="009C3130">
        <w:rPr>
          <w:rStyle w:val="a5"/>
          <w:lang w:val="kk-KZ"/>
        </w:rPr>
        <w:t xml:space="preserve"> акциялар</w:t>
      </w:r>
      <w:r>
        <w:rPr>
          <w:lang w:val="kk-KZ"/>
        </w:rPr>
        <w:t>»</w:t>
      </w:r>
      <w:r w:rsidRPr="004A5454">
        <w:rPr>
          <w:lang w:val="kk-KZ"/>
        </w:rPr>
        <w:t xml:space="preserve"> </w:t>
      </w:r>
      <w:r w:rsidRPr="00684890">
        <w:rPr>
          <w:lang w:val="kk-KZ"/>
        </w:rPr>
        <w:t xml:space="preserve"> мандаты</w:t>
      </w:r>
      <w:r>
        <w:rPr>
          <w:lang w:val="kk-KZ"/>
        </w:rPr>
        <w:t xml:space="preserve"> бойынша немесе жаһандық мандаттың кемінде 75 пайызын қамтитын осындай өңірлік мандаттар бойынша кемінде 5</w:t>
      </w:r>
      <w:r w:rsidRPr="00D92874">
        <w:rPr>
          <w:lang w:val="kk-KZ"/>
        </w:rPr>
        <w:t xml:space="preserve"> (</w:t>
      </w:r>
      <w:r>
        <w:rPr>
          <w:lang w:val="kk-KZ"/>
        </w:rPr>
        <w:t>бес</w:t>
      </w:r>
      <w:r w:rsidRPr="00D92874">
        <w:rPr>
          <w:lang w:val="kk-KZ"/>
        </w:rPr>
        <w:t xml:space="preserve">) </w:t>
      </w:r>
      <w:r>
        <w:rPr>
          <w:lang w:val="kk-KZ"/>
        </w:rPr>
        <w:t>жыл жұмыс тәжірибесінің болуы</w:t>
      </w:r>
      <w:r w:rsidRPr="00D92874">
        <w:rPr>
          <w:lang w:val="kk-KZ"/>
        </w:rPr>
        <w:t>.</w:t>
      </w:r>
    </w:p>
    <w:p w:rsidR="00B57F4C" w:rsidRDefault="00B57F4C" w:rsidP="00B57F4C">
      <w:pPr>
        <w:ind w:left="540" w:hanging="450"/>
        <w:jc w:val="both"/>
        <w:rPr>
          <w:lang w:val="kk-KZ"/>
        </w:rPr>
      </w:pPr>
      <w:r>
        <w:rPr>
          <w:lang w:val="kk-KZ"/>
        </w:rPr>
        <w:t>c</w:t>
      </w:r>
      <w:r w:rsidRPr="001D46AC">
        <w:rPr>
          <w:lang w:val="kk-KZ"/>
        </w:rPr>
        <w:t xml:space="preserve">. </w:t>
      </w:r>
      <w:r w:rsidRPr="001D46AC">
        <w:rPr>
          <w:lang w:val="kk-KZ"/>
        </w:rPr>
        <w:tab/>
      </w:r>
      <w:r>
        <w:rPr>
          <w:lang w:val="kk-KZ"/>
        </w:rPr>
        <w:t>Басқарудағы активтердің мөлшері: әлеуетті сыртқы басқарушының басқаруында клиенттердің жиынтық активтері, оның ішінде консультациялық қызмет көрсетудегі кемінде 25 (жиырма бес) миллиард АҚШ доллары немесе басқа валюталардағы осыған баламалы көлемде активтер болуға тиіс.</w:t>
      </w:r>
    </w:p>
    <w:p w:rsidR="00B57F4C" w:rsidRDefault="00B57F4C" w:rsidP="00B57F4C">
      <w:pPr>
        <w:ind w:left="540" w:hanging="450"/>
        <w:jc w:val="both"/>
        <w:rPr>
          <w:lang w:val="kk-KZ"/>
        </w:rPr>
      </w:pPr>
      <w:r>
        <w:rPr>
          <w:lang w:val="kk-KZ"/>
        </w:rPr>
        <w:t>d</w:t>
      </w:r>
      <w:r w:rsidRPr="0086170A">
        <w:rPr>
          <w:lang w:val="kk-KZ"/>
        </w:rPr>
        <w:t>.</w:t>
      </w:r>
      <w:r w:rsidRPr="0086170A">
        <w:rPr>
          <w:lang w:val="kk-KZ"/>
        </w:rPr>
        <w:tab/>
      </w:r>
      <w:r w:rsidRPr="006206DE">
        <w:rPr>
          <w:lang w:val="kk-KZ"/>
        </w:rPr>
        <w:t>Қаралып отырған мандат түрі бойынша басқарудағы активтердің мөлшері: әлеуетті сыртқы басқарушының ауқымды мандат бойынша (</w:t>
      </w:r>
      <w:r>
        <w:rPr>
          <w:lang w:val="kk-KZ"/>
        </w:rPr>
        <w:t>«</w:t>
      </w:r>
      <w:r>
        <w:rPr>
          <w:rStyle w:val="a5"/>
          <w:lang w:val="kk-KZ"/>
        </w:rPr>
        <w:t>Мультифакторлық</w:t>
      </w:r>
      <w:r w:rsidRPr="009C3130">
        <w:rPr>
          <w:rStyle w:val="a5"/>
          <w:lang w:val="kk-KZ"/>
        </w:rPr>
        <w:t xml:space="preserve"> </w:t>
      </w:r>
      <w:r>
        <w:rPr>
          <w:rStyle w:val="a5"/>
          <w:lang w:val="kk-KZ"/>
        </w:rPr>
        <w:t>активті</w:t>
      </w:r>
      <w:r w:rsidRPr="009C3130">
        <w:rPr>
          <w:rStyle w:val="a5"/>
          <w:lang w:val="kk-KZ"/>
        </w:rPr>
        <w:t xml:space="preserve"> акциялар</w:t>
      </w:r>
      <w:r>
        <w:rPr>
          <w:lang w:val="kk-KZ"/>
        </w:rPr>
        <w:t>»</w:t>
      </w:r>
      <w:r w:rsidRPr="006206DE">
        <w:rPr>
          <w:lang w:val="kk-KZ"/>
        </w:rPr>
        <w:t>) немесе ғаламдық мандаттың 75 пайызын қамтитын, осындай өңірлік мандаттар бойынша клиенттердің кемінде 1 (бір) миллиард АҚШ доллары болатын немесе басқа валюталардағы балама көлемдегі жиынтық активтері болуға тиіс.</w:t>
      </w:r>
    </w:p>
    <w:p w:rsidR="00B57F4C" w:rsidRDefault="00B57F4C" w:rsidP="00B57F4C">
      <w:pPr>
        <w:ind w:left="540" w:hanging="450"/>
        <w:jc w:val="both"/>
        <w:rPr>
          <w:lang w:val="kk-KZ"/>
        </w:rPr>
      </w:pPr>
      <w:r>
        <w:rPr>
          <w:lang w:val="kk-KZ"/>
        </w:rPr>
        <w:t>e</w:t>
      </w:r>
      <w:r w:rsidRPr="0086170A">
        <w:rPr>
          <w:lang w:val="kk-KZ"/>
        </w:rPr>
        <w:t xml:space="preserve">. </w:t>
      </w:r>
      <w:r w:rsidRPr="0086170A">
        <w:rPr>
          <w:lang w:val="kk-KZ"/>
        </w:rPr>
        <w:tab/>
      </w:r>
      <w:r w:rsidRPr="006206DE">
        <w:rPr>
          <w:lang w:val="kk-KZ"/>
        </w:rPr>
        <w:t xml:space="preserve">Сыртқы басқарушының ұсынысын қараудың міндетті талабы оның келісімге </w:t>
      </w:r>
      <w:r>
        <w:rPr>
          <w:lang w:val="kk-KZ"/>
        </w:rPr>
        <w:t>RFP 8.4</w:t>
      </w:r>
      <w:r w:rsidRPr="006206DE">
        <w:rPr>
          <w:lang w:val="kk-KZ"/>
        </w:rPr>
        <w:t>-тармағында көрсетілген талаптарды енгіз</w:t>
      </w:r>
      <w:r>
        <w:rPr>
          <w:lang w:val="kk-KZ"/>
        </w:rPr>
        <w:t>уге</w:t>
      </w:r>
      <w:r w:rsidRPr="006206DE">
        <w:rPr>
          <w:lang w:val="kk-KZ"/>
        </w:rPr>
        <w:t xml:space="preserve"> </w:t>
      </w:r>
      <w:r w:rsidRPr="009E7DB2">
        <w:rPr>
          <w:lang w:val="kk-KZ"/>
        </w:rPr>
        <w:t>келісімі</w:t>
      </w:r>
      <w:r w:rsidRPr="006206DE">
        <w:rPr>
          <w:lang w:val="kk-KZ"/>
        </w:rPr>
        <w:t xml:space="preserve"> болып табылады.</w:t>
      </w:r>
      <w:r>
        <w:rPr>
          <w:lang w:val="kk-KZ"/>
        </w:rPr>
        <w:t xml:space="preserve"> </w:t>
      </w:r>
    </w:p>
    <w:p w:rsidR="00B57F4C" w:rsidRPr="009C3130" w:rsidRDefault="00B57F4C" w:rsidP="00B57F4C">
      <w:pPr>
        <w:spacing w:before="100" w:beforeAutospacing="1" w:after="100" w:afterAutospacing="1"/>
        <w:rPr>
          <w:lang w:val="kk-KZ"/>
        </w:rPr>
      </w:pPr>
      <w:r w:rsidRPr="009C3130">
        <w:rPr>
          <w:rStyle w:val="a5"/>
          <w:lang w:val="kk-KZ"/>
        </w:rPr>
        <w:t>3. Тендер өткізуге жауапты Қазақстан Ұлттық Банкінің уәкілетті тұлғалары:</w:t>
      </w:r>
    </w:p>
    <w:p w:rsidR="00B57F4C" w:rsidRDefault="00B57F4C" w:rsidP="00B57F4C">
      <w:pPr>
        <w:rPr>
          <w:lang w:val="kk-KZ"/>
        </w:rPr>
      </w:pPr>
      <w:r w:rsidRPr="009C3130">
        <w:rPr>
          <w:lang w:val="kk-KZ"/>
        </w:rPr>
        <w:t>а. Жанар Кенжебаева (Сыртқы басқару</w:t>
      </w:r>
      <w:r>
        <w:rPr>
          <w:lang w:val="kk-KZ"/>
        </w:rPr>
        <w:t xml:space="preserve">шылармен және </w:t>
      </w:r>
      <w:r w:rsidRPr="009C3130">
        <w:rPr>
          <w:lang w:val="kk-KZ"/>
        </w:rPr>
        <w:t>кастодиандар</w:t>
      </w:r>
      <w:r>
        <w:rPr>
          <w:lang w:val="kk-KZ"/>
        </w:rPr>
        <w:t>мен</w:t>
      </w:r>
      <w:r w:rsidRPr="009C3130">
        <w:rPr>
          <w:lang w:val="kk-KZ"/>
        </w:rPr>
        <w:t xml:space="preserve"> </w:t>
      </w:r>
      <w:r>
        <w:rPr>
          <w:lang w:val="kk-KZ"/>
        </w:rPr>
        <w:t xml:space="preserve">жұмыс жасау </w:t>
      </w:r>
      <w:r w:rsidRPr="009C3130">
        <w:rPr>
          <w:lang w:val="kk-KZ"/>
        </w:rPr>
        <w:t>басқармасының басшысы),</w:t>
      </w:r>
      <w:r w:rsidRPr="009C3130">
        <w:rPr>
          <w:lang w:val="kk-KZ"/>
        </w:rPr>
        <w:br/>
        <w:t xml:space="preserve">тел.: +7 7172 77 54 88; e-mail: </w:t>
      </w:r>
      <w:hyperlink r:id="rId5" w:history="1">
        <w:r w:rsidRPr="00EC248D">
          <w:rPr>
            <w:rStyle w:val="a3"/>
            <w:lang w:val="kk-KZ"/>
          </w:rPr>
          <w:t>cor.banking@nationalbank.kz</w:t>
        </w:r>
      </w:hyperlink>
    </w:p>
    <w:p w:rsidR="00B57F4C" w:rsidRDefault="00B57F4C" w:rsidP="00B57F4C">
      <w:pPr>
        <w:rPr>
          <w:lang w:val="kk-KZ"/>
        </w:rPr>
      </w:pPr>
      <w:r w:rsidRPr="00C21EE7">
        <w:rPr>
          <w:lang w:val="kk-KZ"/>
        </w:rPr>
        <w:t>b</w:t>
      </w:r>
      <w:r w:rsidRPr="009C3130">
        <w:rPr>
          <w:lang w:val="kk-KZ"/>
        </w:rPr>
        <w:t>. Айғаным Мұхамедиярова (Сыртқы басқару</w:t>
      </w:r>
      <w:r>
        <w:rPr>
          <w:lang w:val="kk-KZ"/>
        </w:rPr>
        <w:t xml:space="preserve">шылармен және </w:t>
      </w:r>
      <w:r w:rsidRPr="009C3130">
        <w:rPr>
          <w:lang w:val="kk-KZ"/>
        </w:rPr>
        <w:t>кастодиандар</w:t>
      </w:r>
      <w:r>
        <w:rPr>
          <w:lang w:val="kk-KZ"/>
        </w:rPr>
        <w:t>мен</w:t>
      </w:r>
      <w:r w:rsidRPr="009C3130">
        <w:rPr>
          <w:lang w:val="kk-KZ"/>
        </w:rPr>
        <w:t xml:space="preserve"> </w:t>
      </w:r>
      <w:r>
        <w:rPr>
          <w:lang w:val="kk-KZ"/>
        </w:rPr>
        <w:t xml:space="preserve">жұмыс жасау </w:t>
      </w:r>
      <w:r w:rsidRPr="009C3130">
        <w:rPr>
          <w:lang w:val="kk-KZ"/>
        </w:rPr>
        <w:t>басқармасының орынбасары),</w:t>
      </w:r>
      <w:r w:rsidRPr="009C3130">
        <w:rPr>
          <w:lang w:val="kk-KZ"/>
        </w:rPr>
        <w:br/>
        <w:t xml:space="preserve">тел.: +7 7172 77 54 91; e-mail: </w:t>
      </w:r>
      <w:hyperlink r:id="rId6" w:history="1">
        <w:r w:rsidRPr="00EC248D">
          <w:rPr>
            <w:rStyle w:val="a3"/>
            <w:lang w:val="kk-KZ"/>
          </w:rPr>
          <w:t>aiganym.m@nationalbank.kz</w:t>
        </w:r>
      </w:hyperlink>
    </w:p>
    <w:p w:rsidR="00B57F4C" w:rsidRDefault="00B57F4C" w:rsidP="00B57F4C">
      <w:pPr>
        <w:rPr>
          <w:lang w:val="kk-KZ"/>
        </w:rPr>
      </w:pPr>
      <w:r>
        <w:rPr>
          <w:lang w:val="kk-KZ"/>
        </w:rPr>
        <w:t>c</w:t>
      </w:r>
      <w:r w:rsidRPr="009C3130">
        <w:rPr>
          <w:lang w:val="kk-KZ"/>
        </w:rPr>
        <w:t>. Бейбарс Рыскелдиев (Сыртқы басқару</w:t>
      </w:r>
      <w:r>
        <w:rPr>
          <w:lang w:val="kk-KZ"/>
        </w:rPr>
        <w:t xml:space="preserve">шылармен және </w:t>
      </w:r>
      <w:r w:rsidRPr="009C3130">
        <w:rPr>
          <w:lang w:val="kk-KZ"/>
        </w:rPr>
        <w:t>кастодиандар</w:t>
      </w:r>
      <w:r>
        <w:rPr>
          <w:lang w:val="kk-KZ"/>
        </w:rPr>
        <w:t>мен</w:t>
      </w:r>
      <w:r w:rsidRPr="009C3130">
        <w:rPr>
          <w:lang w:val="kk-KZ"/>
        </w:rPr>
        <w:t xml:space="preserve"> </w:t>
      </w:r>
      <w:r>
        <w:rPr>
          <w:lang w:val="kk-KZ"/>
        </w:rPr>
        <w:t xml:space="preserve">жұмыс жасау </w:t>
      </w:r>
      <w:r w:rsidRPr="009C3130">
        <w:rPr>
          <w:lang w:val="kk-KZ"/>
        </w:rPr>
        <w:t xml:space="preserve">басқармасының бас </w:t>
      </w:r>
      <w:r>
        <w:rPr>
          <w:lang w:val="kk-KZ"/>
        </w:rPr>
        <w:t>талдаушысы</w:t>
      </w:r>
      <w:r w:rsidRPr="009C3130">
        <w:rPr>
          <w:lang w:val="kk-KZ"/>
        </w:rPr>
        <w:t>),</w:t>
      </w:r>
      <w:r w:rsidRPr="009C3130">
        <w:rPr>
          <w:lang w:val="kk-KZ"/>
        </w:rPr>
        <w:br/>
        <w:t xml:space="preserve">тел.: +7 7172 77 54 95; e-mail: </w:t>
      </w:r>
      <w:hyperlink r:id="rId7" w:history="1">
        <w:r w:rsidRPr="00EC248D">
          <w:rPr>
            <w:rStyle w:val="a3"/>
            <w:lang w:val="kk-KZ"/>
          </w:rPr>
          <w:t>beibars.ryskeldiyev@nationalbank.kz</w:t>
        </w:r>
      </w:hyperlink>
    </w:p>
    <w:p w:rsidR="00B57F4C" w:rsidRDefault="00B57F4C" w:rsidP="00B57F4C">
      <w:pPr>
        <w:rPr>
          <w:lang w:val="kk-KZ"/>
        </w:rPr>
      </w:pPr>
      <w:r>
        <w:rPr>
          <w:lang w:val="kk-KZ"/>
        </w:rPr>
        <w:lastRenderedPageBreak/>
        <w:t>d</w:t>
      </w:r>
      <w:r w:rsidRPr="009C3130">
        <w:rPr>
          <w:lang w:val="kk-KZ"/>
        </w:rPr>
        <w:t>. Саян Катренов (Сыртқы басқару</w:t>
      </w:r>
      <w:r>
        <w:rPr>
          <w:lang w:val="kk-KZ"/>
        </w:rPr>
        <w:t xml:space="preserve">шылармен және </w:t>
      </w:r>
      <w:r w:rsidRPr="009C3130">
        <w:rPr>
          <w:lang w:val="kk-KZ"/>
        </w:rPr>
        <w:t>кастодиандар</w:t>
      </w:r>
      <w:r>
        <w:rPr>
          <w:lang w:val="kk-KZ"/>
        </w:rPr>
        <w:t>мен</w:t>
      </w:r>
      <w:r w:rsidRPr="009C3130">
        <w:rPr>
          <w:lang w:val="kk-KZ"/>
        </w:rPr>
        <w:t xml:space="preserve"> </w:t>
      </w:r>
      <w:r>
        <w:rPr>
          <w:lang w:val="kk-KZ"/>
        </w:rPr>
        <w:t xml:space="preserve">жұмыс жасау </w:t>
      </w:r>
      <w:r w:rsidRPr="009C3130">
        <w:rPr>
          <w:lang w:val="kk-KZ"/>
        </w:rPr>
        <w:t xml:space="preserve">басқармасының бас </w:t>
      </w:r>
      <w:r>
        <w:rPr>
          <w:lang w:val="kk-KZ"/>
        </w:rPr>
        <w:t>талдаушысы</w:t>
      </w:r>
      <w:r w:rsidRPr="009C3130">
        <w:rPr>
          <w:lang w:val="kk-KZ"/>
        </w:rPr>
        <w:t>),</w:t>
      </w:r>
      <w:r w:rsidRPr="009C3130">
        <w:rPr>
          <w:lang w:val="kk-KZ"/>
        </w:rPr>
        <w:br/>
        <w:t xml:space="preserve">тел.: +7 7172 77 55 77 (ішкі нөмірі: 1366); e-mail: </w:t>
      </w:r>
      <w:hyperlink r:id="rId8" w:history="1">
        <w:r w:rsidRPr="00EC248D">
          <w:rPr>
            <w:rStyle w:val="a3"/>
            <w:lang w:val="kk-KZ"/>
          </w:rPr>
          <w:t>sayan.katrenov2@nationalbank.kz</w:t>
        </w:r>
      </w:hyperlink>
    </w:p>
    <w:p w:rsidR="00B57F4C" w:rsidRDefault="00B57F4C" w:rsidP="00B57F4C">
      <w:pPr>
        <w:rPr>
          <w:lang w:val="kk-KZ"/>
        </w:rPr>
      </w:pPr>
      <w:r>
        <w:rPr>
          <w:lang w:val="kk-KZ"/>
        </w:rPr>
        <w:t>e. Адил</w:t>
      </w:r>
      <w:r w:rsidRPr="009C3130">
        <w:rPr>
          <w:lang w:val="kk-KZ"/>
        </w:rPr>
        <w:t>жан Жәкіпжанов (Сыртқы басқару</w:t>
      </w:r>
      <w:r>
        <w:rPr>
          <w:lang w:val="kk-KZ"/>
        </w:rPr>
        <w:t xml:space="preserve">шылармен және </w:t>
      </w:r>
      <w:r w:rsidRPr="009C3130">
        <w:rPr>
          <w:lang w:val="kk-KZ"/>
        </w:rPr>
        <w:t>кастодиандар</w:t>
      </w:r>
      <w:r>
        <w:rPr>
          <w:lang w:val="kk-KZ"/>
        </w:rPr>
        <w:t>мен</w:t>
      </w:r>
      <w:r w:rsidRPr="009C3130">
        <w:rPr>
          <w:lang w:val="kk-KZ"/>
        </w:rPr>
        <w:t xml:space="preserve"> </w:t>
      </w:r>
      <w:r>
        <w:rPr>
          <w:lang w:val="kk-KZ"/>
        </w:rPr>
        <w:t xml:space="preserve">жұмыс жасау </w:t>
      </w:r>
      <w:r w:rsidRPr="009C3130">
        <w:rPr>
          <w:lang w:val="kk-KZ"/>
        </w:rPr>
        <w:t xml:space="preserve">басқармасының бас </w:t>
      </w:r>
      <w:r>
        <w:rPr>
          <w:lang w:val="kk-KZ"/>
        </w:rPr>
        <w:t>талдаушысы</w:t>
      </w:r>
      <w:r w:rsidRPr="009C3130">
        <w:rPr>
          <w:lang w:val="kk-KZ"/>
        </w:rPr>
        <w:t>),</w:t>
      </w:r>
      <w:r w:rsidRPr="009C3130">
        <w:rPr>
          <w:lang w:val="kk-KZ"/>
        </w:rPr>
        <w:br/>
        <w:t xml:space="preserve">тел.: +7 7172 77 55 77 (ішкі нөмірі: 1051); e-mail: </w:t>
      </w:r>
      <w:hyperlink r:id="rId9" w:history="1">
        <w:r w:rsidRPr="00EC248D">
          <w:rPr>
            <w:rStyle w:val="a3"/>
            <w:lang w:val="kk-KZ"/>
          </w:rPr>
          <w:t>adilzhan.zhakipzhanov@nationalbank.kz</w:t>
        </w:r>
      </w:hyperlink>
    </w:p>
    <w:p w:rsidR="00B57F4C" w:rsidRDefault="00B57F4C" w:rsidP="00B57F4C">
      <w:pPr>
        <w:rPr>
          <w:lang w:val="kk-KZ"/>
        </w:rPr>
      </w:pPr>
      <w:r>
        <w:rPr>
          <w:lang w:val="kk-KZ"/>
        </w:rPr>
        <w:t>f</w:t>
      </w:r>
      <w:r w:rsidRPr="009C3130">
        <w:rPr>
          <w:lang w:val="kk-KZ"/>
        </w:rPr>
        <w:t>. Анелия Шариф (Сыртқы басқару</w:t>
      </w:r>
      <w:r>
        <w:rPr>
          <w:lang w:val="kk-KZ"/>
        </w:rPr>
        <w:t xml:space="preserve">шылармен және </w:t>
      </w:r>
      <w:r w:rsidRPr="009C3130">
        <w:rPr>
          <w:lang w:val="kk-KZ"/>
        </w:rPr>
        <w:t>кастодиандар</w:t>
      </w:r>
      <w:r>
        <w:rPr>
          <w:lang w:val="kk-KZ"/>
        </w:rPr>
        <w:t>мен</w:t>
      </w:r>
      <w:r w:rsidRPr="009C3130">
        <w:rPr>
          <w:lang w:val="kk-KZ"/>
        </w:rPr>
        <w:t xml:space="preserve"> </w:t>
      </w:r>
      <w:r>
        <w:rPr>
          <w:lang w:val="kk-KZ"/>
        </w:rPr>
        <w:t xml:space="preserve">жұмыс жасау </w:t>
      </w:r>
      <w:r w:rsidRPr="009C3130">
        <w:rPr>
          <w:lang w:val="kk-KZ"/>
        </w:rPr>
        <w:t xml:space="preserve">басқармасының </w:t>
      </w:r>
      <w:r>
        <w:rPr>
          <w:lang w:val="kk-KZ"/>
        </w:rPr>
        <w:t>жетекші</w:t>
      </w:r>
      <w:r w:rsidRPr="009C3130">
        <w:rPr>
          <w:lang w:val="kk-KZ"/>
        </w:rPr>
        <w:t xml:space="preserve"> </w:t>
      </w:r>
      <w:r>
        <w:rPr>
          <w:lang w:val="kk-KZ"/>
        </w:rPr>
        <w:t>талдаушысы</w:t>
      </w:r>
      <w:r w:rsidRPr="009C3130">
        <w:rPr>
          <w:lang w:val="kk-KZ"/>
        </w:rPr>
        <w:t>),</w:t>
      </w:r>
      <w:r w:rsidRPr="009C3130">
        <w:rPr>
          <w:lang w:val="kk-KZ"/>
        </w:rPr>
        <w:br/>
        <w:t xml:space="preserve">тел.: +7 7172 77 55 77 (ішкі нөмірі: 1146); e-mail: </w:t>
      </w:r>
      <w:hyperlink r:id="rId10" w:history="1">
        <w:r w:rsidRPr="00EC248D">
          <w:rPr>
            <w:rStyle w:val="a3"/>
            <w:lang w:val="kk-KZ"/>
          </w:rPr>
          <w:t>aneliya.sharif@nationalbank.kz</w:t>
        </w:r>
      </w:hyperlink>
    </w:p>
    <w:p w:rsidR="00B57F4C" w:rsidRPr="00C21EE7" w:rsidRDefault="00B57F4C" w:rsidP="00B57F4C">
      <w:pPr>
        <w:ind w:left="720"/>
        <w:jc w:val="both"/>
        <w:rPr>
          <w:lang w:val="kk-KZ"/>
        </w:rPr>
      </w:pPr>
    </w:p>
    <w:p w:rsidR="002F31B9" w:rsidRPr="00B57F4C" w:rsidRDefault="002F31B9">
      <w:pPr>
        <w:rPr>
          <w:lang w:val="kk-KZ"/>
        </w:rPr>
      </w:pPr>
    </w:p>
    <w:sectPr w:rsidR="002F31B9" w:rsidRPr="00B57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3B62"/>
    <w:multiLevelType w:val="hybridMultilevel"/>
    <w:tmpl w:val="0E8A0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D682D"/>
    <w:multiLevelType w:val="hybridMultilevel"/>
    <w:tmpl w:val="189EBF6E"/>
    <w:lvl w:ilvl="0" w:tplc="04190001">
      <w:start w:val="1"/>
      <w:numFmt w:val="bullet"/>
      <w:lvlText w:val="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58A297B8">
      <w:start w:val="2"/>
      <w:numFmt w:val="decimal"/>
      <w:lvlText w:val="%2."/>
      <w:lvlJc w:val="left"/>
      <w:pPr>
        <w:tabs>
          <w:tab w:val="num" w:pos="2920"/>
        </w:tabs>
        <w:ind w:left="2920" w:hanging="1015"/>
      </w:pPr>
      <w:rPr>
        <w:rFonts w:hint="default"/>
      </w:rPr>
    </w:lvl>
    <w:lvl w:ilvl="2" w:tplc="64AEE7AC">
      <w:start w:val="1"/>
      <w:numFmt w:val="low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4C"/>
    <w:rsid w:val="002F31B9"/>
    <w:rsid w:val="00B57F4C"/>
    <w:rsid w:val="00F0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CB72E-3771-4837-AB71-5292C313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7F4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7F4C"/>
    <w:pPr>
      <w:ind w:left="720"/>
      <w:contextualSpacing/>
    </w:pPr>
  </w:style>
  <w:style w:type="character" w:styleId="a5">
    <w:name w:val="Strong"/>
    <w:basedOn w:val="a0"/>
    <w:uiPriority w:val="22"/>
    <w:qFormat/>
    <w:rsid w:val="00B57F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an.katrenov2@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ibars.ryskeldiyev@nationalbank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ganym.m@nationalbank.k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or.banking@nationalbank.kz" TargetMode="External"/><Relationship Id="rId10" Type="http://schemas.openxmlformats.org/officeDocument/2006/relationships/hyperlink" Target="mailto:aneliya.sharif@nationalbank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ilzhan.zhakipzhanov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Куралай Абылгазина</dc:creator>
  <cp:keywords/>
  <dc:description/>
  <cp:lastModifiedBy>Куралай Абылгазина</cp:lastModifiedBy>
  <cp:revision>1</cp:revision>
  <dcterms:created xsi:type="dcterms:W3CDTF">2025-04-25T13:24:00Z</dcterms:created>
  <dcterms:modified xsi:type="dcterms:W3CDTF">2025-04-25T13:25:00Z</dcterms:modified>
</cp:coreProperties>
</file>