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3135D"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03135D">
              <w:rPr>
                <w:sz w:val="22"/>
                <w:szCs w:val="22"/>
                <w:lang w:val="kk-KZ"/>
              </w:rPr>
              <w:t>2</w:t>
            </w:r>
            <w:r w:rsidR="007A6E60">
              <w:rPr>
                <w:sz w:val="22"/>
                <w:szCs w:val="22"/>
                <w:lang w:val="kk-KZ"/>
              </w:rPr>
              <w:t>1</w:t>
            </w:r>
            <w:r w:rsidR="0003135D">
              <w:rPr>
                <w:sz w:val="22"/>
                <w:szCs w:val="22"/>
              </w:rPr>
              <w:t xml:space="preserve"> </w:t>
            </w:r>
            <w:r w:rsidR="0003135D">
              <w:rPr>
                <w:sz w:val="22"/>
                <w:szCs w:val="22"/>
                <w:lang w:val="kk-KZ"/>
              </w:rPr>
              <w:t>тамыз</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952AFE">
              <w:rPr>
                <w:sz w:val="22"/>
                <w:szCs w:val="22"/>
              </w:rPr>
              <w:t>63</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DF0B52" w:rsidRPr="00843C24" w:rsidRDefault="00DF0B52" w:rsidP="00DF0B52">
      <w:pPr>
        <w:tabs>
          <w:tab w:val="left" w:pos="4253"/>
        </w:tabs>
        <w:jc w:val="center"/>
        <w:rPr>
          <w:b/>
          <w:noProof/>
          <w:color w:val="000000" w:themeColor="text1"/>
          <w:sz w:val="28"/>
          <w:szCs w:val="28"/>
          <w:lang w:val="kk-KZ"/>
        </w:rPr>
      </w:pPr>
      <w:r w:rsidRPr="00843C24">
        <w:rPr>
          <w:b/>
          <w:noProof/>
          <w:color w:val="000000" w:themeColor="text1"/>
          <w:sz w:val="28"/>
          <w:szCs w:val="28"/>
          <w:lang w:val="kk-KZ"/>
        </w:rPr>
        <w:t>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w:t>
      </w:r>
    </w:p>
    <w:p w:rsidR="00DF0B52" w:rsidRPr="00843C24" w:rsidRDefault="00DF0B52" w:rsidP="00DF0B52">
      <w:pPr>
        <w:tabs>
          <w:tab w:val="left" w:pos="4253"/>
        </w:tabs>
        <w:jc w:val="center"/>
        <w:rPr>
          <w:b/>
          <w:noProof/>
          <w:color w:val="000000" w:themeColor="text1"/>
          <w:sz w:val="28"/>
          <w:szCs w:val="28"/>
          <w:lang w:val="kk-KZ"/>
        </w:rPr>
      </w:pPr>
    </w:p>
    <w:p w:rsidR="00DF0B52" w:rsidRPr="00843C24" w:rsidRDefault="00DF0B52" w:rsidP="00DF0B52">
      <w:pPr>
        <w:tabs>
          <w:tab w:val="left" w:pos="4253"/>
        </w:tabs>
        <w:jc w:val="center"/>
        <w:rPr>
          <w:b/>
          <w:noProof/>
          <w:color w:val="000000" w:themeColor="text1"/>
          <w:sz w:val="28"/>
          <w:szCs w:val="28"/>
          <w:lang w:val="kk-KZ"/>
        </w:rPr>
      </w:pPr>
    </w:p>
    <w:p w:rsidR="00DF0B52" w:rsidRPr="00843C24" w:rsidRDefault="00DF0B52" w:rsidP="00DF0B52">
      <w:pPr>
        <w:widowControl w:val="0"/>
        <w:ind w:firstLine="709"/>
        <w:jc w:val="both"/>
        <w:rPr>
          <w:noProof/>
          <w:color w:val="000000" w:themeColor="text1"/>
          <w:sz w:val="28"/>
          <w:szCs w:val="28"/>
          <w:lang w:val="kk-KZ"/>
        </w:rPr>
      </w:pPr>
      <w:r w:rsidRPr="00843C24">
        <w:rPr>
          <w:noProof/>
          <w:color w:val="000000" w:themeColor="text1"/>
          <w:sz w:val="28"/>
          <w:szCs w:val="28"/>
          <w:lang w:val="kk-KZ"/>
        </w:rPr>
        <w:t xml:space="preserve">Қазақстан Республикасы Ұлттық Банкінің Басқармасы </w:t>
      </w:r>
      <w:r w:rsidRPr="00843C24">
        <w:rPr>
          <w:b/>
          <w:noProof/>
          <w:color w:val="000000" w:themeColor="text1"/>
          <w:sz w:val="28"/>
          <w:szCs w:val="28"/>
          <w:lang w:val="kk-KZ"/>
        </w:rPr>
        <w:t>ҚАУЛЫ ЕТЕДІ</w:t>
      </w:r>
      <w:r w:rsidRPr="00843C24">
        <w:rPr>
          <w:noProof/>
          <w:color w:val="000000" w:themeColor="text1"/>
          <w:sz w:val="28"/>
          <w:szCs w:val="28"/>
          <w:lang w:val="kk-KZ"/>
        </w:rPr>
        <w:t>:</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1. Осы қаулыға қосымшаға сәйкес Қазақстан Республикасы Ұлттық Банкі Басқармасының исламдық қаржы ұйымдарының бухгалтерлік есеп жүргізуі</w:t>
      </w:r>
      <w:r w:rsidRPr="00843C24">
        <w:rPr>
          <w:b/>
          <w:noProof/>
          <w:color w:val="000000" w:themeColor="text1"/>
          <w:sz w:val="28"/>
          <w:szCs w:val="28"/>
          <w:lang w:val="kk-KZ"/>
        </w:rPr>
        <w:t xml:space="preserve"> </w:t>
      </w:r>
      <w:r w:rsidRPr="00843C24">
        <w:rPr>
          <w:noProof/>
          <w:color w:val="000000" w:themeColor="text1"/>
          <w:sz w:val="28"/>
          <w:szCs w:val="28"/>
          <w:lang w:val="kk-KZ"/>
        </w:rPr>
        <w:t xml:space="preserve">мәселелері бойынша өзгерістер мен толықтырулар енгізілетін кейбір қаулыларының тізбесі (бұдан әрі – Тізбе) бекітілсін. </w:t>
      </w:r>
    </w:p>
    <w:p w:rsidR="00DF0B52" w:rsidRPr="00843C24" w:rsidRDefault="00DF0B52" w:rsidP="00DF0B52">
      <w:pPr>
        <w:widowControl w:val="0"/>
        <w:ind w:firstLine="709"/>
        <w:jc w:val="both"/>
        <w:rPr>
          <w:noProof/>
          <w:color w:val="000000" w:themeColor="text1"/>
          <w:sz w:val="28"/>
          <w:szCs w:val="28"/>
          <w:lang w:val="kk-KZ"/>
        </w:rPr>
      </w:pPr>
      <w:r w:rsidRPr="00843C24">
        <w:rPr>
          <w:noProof/>
          <w:color w:val="000000" w:themeColor="text1"/>
          <w:sz w:val="28"/>
          <w:szCs w:val="28"/>
          <w:lang w:val="kk-KZ"/>
        </w:rPr>
        <w:t>2. Бухгалтерлік есеп департаменті (Д.А. Тайшибаева) Қазақстан Республикасының заңнамасында белгіленген тәртіппен:</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1) Заң департаментімен (Н.Қ. Қосбаев) бірлесіп осы қаулыны Қазақстан Республикасының Әділет министрлігінде мемлекеттік тіркеуді;</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3. Осы қаулының орындалуын бақылау Қазақстан Республикасының Ұлттық Банкі Төрағасының орынбасары Б.Ш. Шолпанқұловқа жүктелсін.</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4. Осы қаулы ресми жариялануға тиіс және 2023 жылғы 1 желтоқсаннан бастап қолданысқа енгізіледі.</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E91968" w:rsidRDefault="00E91968" w:rsidP="00E91968">
      <w:pPr>
        <w:ind w:left="1134"/>
        <w:rPr>
          <w:sz w:val="20"/>
          <w:lang w:val="kk-KZ"/>
        </w:rPr>
      </w:pPr>
      <w:r>
        <w:rPr>
          <w:sz w:val="20"/>
          <w:lang w:val="kk-KZ"/>
        </w:rPr>
        <w:t>Көшiрмесi дұрыс:</w:t>
      </w:r>
    </w:p>
    <w:p w:rsidR="00E91968" w:rsidRDefault="00E91968" w:rsidP="00E91968">
      <w:pPr>
        <w:ind w:left="1134"/>
        <w:rPr>
          <w:b/>
          <w:sz w:val="28"/>
          <w:szCs w:val="28"/>
          <w:lang w:val="kk-KZ"/>
        </w:rPr>
      </w:pPr>
      <w:r>
        <w:rPr>
          <w:sz w:val="20"/>
          <w:lang w:val="kk-KZ"/>
        </w:rPr>
        <w:t>Бас маман-Басқарма хатшысы                                                                           Ж.Мұхамбетова</w:t>
      </w:r>
    </w:p>
    <w:p w:rsidR="0079719C" w:rsidRDefault="0079719C" w:rsidP="005F1AE9">
      <w:pPr>
        <w:rPr>
          <w:b/>
          <w:sz w:val="28"/>
          <w:szCs w:val="28"/>
          <w:lang w:val="kk-KZ"/>
        </w:rPr>
        <w:sectPr w:rsidR="0079719C" w:rsidSect="00A40A31">
          <w:headerReference w:type="default" r:id="rId9"/>
          <w:footerReference w:type="default" r:id="rId10"/>
          <w:headerReference w:type="first" r:id="rId11"/>
          <w:pgSz w:w="11906" w:h="16838"/>
          <w:pgMar w:top="1418" w:right="851" w:bottom="1418" w:left="1418" w:header="709" w:footer="709" w:gutter="0"/>
          <w:cols w:space="708"/>
          <w:titlePg/>
          <w:docGrid w:linePitch="381"/>
        </w:sectPr>
      </w:pPr>
    </w:p>
    <w:p w:rsidR="0079719C" w:rsidRPr="00683494" w:rsidRDefault="0079719C" w:rsidP="0079719C">
      <w:pPr>
        <w:ind w:firstLine="709"/>
        <w:jc w:val="right"/>
        <w:rPr>
          <w:sz w:val="28"/>
          <w:szCs w:val="28"/>
          <w:lang w:val="kk-KZ"/>
        </w:rPr>
      </w:pPr>
      <w:r w:rsidRPr="00683494">
        <w:rPr>
          <w:sz w:val="28"/>
          <w:szCs w:val="28"/>
          <w:lang w:val="kk-KZ"/>
        </w:rPr>
        <w:lastRenderedPageBreak/>
        <w:t>Қазақстан Республикасы</w:t>
      </w:r>
    </w:p>
    <w:p w:rsidR="0079719C" w:rsidRPr="00683494" w:rsidRDefault="0079719C" w:rsidP="0079719C">
      <w:pPr>
        <w:ind w:firstLine="709"/>
        <w:jc w:val="right"/>
        <w:rPr>
          <w:sz w:val="28"/>
          <w:szCs w:val="28"/>
          <w:lang w:val="kk-KZ"/>
        </w:rPr>
      </w:pPr>
      <w:r w:rsidRPr="00683494">
        <w:rPr>
          <w:sz w:val="28"/>
          <w:szCs w:val="28"/>
          <w:lang w:val="kk-KZ"/>
        </w:rPr>
        <w:t xml:space="preserve">Ұлттық Банкі Басқармасының </w:t>
      </w:r>
    </w:p>
    <w:p w:rsidR="0079719C" w:rsidRPr="00683494" w:rsidRDefault="0079719C" w:rsidP="0079719C">
      <w:pPr>
        <w:ind w:firstLine="709"/>
        <w:jc w:val="right"/>
        <w:rPr>
          <w:sz w:val="28"/>
          <w:szCs w:val="28"/>
          <w:lang w:val="kk-KZ"/>
        </w:rPr>
      </w:pPr>
      <w:r w:rsidRPr="00683494">
        <w:rPr>
          <w:sz w:val="28"/>
          <w:szCs w:val="28"/>
          <w:lang w:val="kk-KZ"/>
        </w:rPr>
        <w:t xml:space="preserve">2023 жылғы </w:t>
      </w:r>
      <w:r>
        <w:rPr>
          <w:sz w:val="28"/>
          <w:szCs w:val="28"/>
          <w:lang w:val="kk-KZ"/>
        </w:rPr>
        <w:t>2</w:t>
      </w:r>
      <w:r w:rsidRPr="00683494">
        <w:rPr>
          <w:sz w:val="28"/>
          <w:szCs w:val="28"/>
          <w:lang w:val="kk-KZ"/>
        </w:rPr>
        <w:t xml:space="preserve">1 </w:t>
      </w:r>
      <w:r>
        <w:rPr>
          <w:rFonts w:eastAsia="Calibri"/>
          <w:sz w:val="28"/>
          <w:szCs w:val="28"/>
          <w:lang w:val="kk-KZ" w:eastAsia="en-US"/>
        </w:rPr>
        <w:t>тамыз</w:t>
      </w:r>
      <w:r w:rsidRPr="000238BF">
        <w:rPr>
          <w:rFonts w:eastAsia="Calibri"/>
          <w:sz w:val="28"/>
          <w:szCs w:val="28"/>
          <w:lang w:val="kk-KZ" w:eastAsia="en-US"/>
        </w:rPr>
        <w:t>дағы</w:t>
      </w:r>
    </w:p>
    <w:p w:rsidR="0079719C" w:rsidRPr="00683494" w:rsidRDefault="0079719C" w:rsidP="0079719C">
      <w:pPr>
        <w:ind w:firstLine="709"/>
        <w:jc w:val="right"/>
        <w:rPr>
          <w:sz w:val="28"/>
          <w:szCs w:val="28"/>
          <w:lang w:val="kk-KZ"/>
        </w:rPr>
      </w:pPr>
      <w:r w:rsidRPr="00683494">
        <w:rPr>
          <w:sz w:val="28"/>
          <w:szCs w:val="28"/>
          <w:lang w:val="kk-KZ"/>
        </w:rPr>
        <w:t xml:space="preserve">№ </w:t>
      </w:r>
      <w:r>
        <w:rPr>
          <w:sz w:val="28"/>
          <w:szCs w:val="28"/>
          <w:lang w:val="kk-KZ"/>
        </w:rPr>
        <w:t>63</w:t>
      </w:r>
      <w:r w:rsidRPr="00683494">
        <w:rPr>
          <w:sz w:val="28"/>
          <w:szCs w:val="28"/>
          <w:lang w:val="kk-KZ"/>
        </w:rPr>
        <w:t xml:space="preserve"> </w:t>
      </w:r>
      <w:bookmarkStart w:id="0" w:name="sub1000770305"/>
      <w:r w:rsidRPr="00683494">
        <w:rPr>
          <w:sz w:val="28"/>
          <w:szCs w:val="28"/>
          <w:lang w:val="kk-KZ"/>
        </w:rPr>
        <w:fldChar w:fldCharType="begin"/>
      </w:r>
      <w:r w:rsidRPr="00683494">
        <w:rPr>
          <w:sz w:val="28"/>
          <w:szCs w:val="28"/>
          <w:lang w:val="kk-KZ"/>
        </w:rPr>
        <w:instrText xml:space="preserve"> HYPERLINK "jl:30186597.0 " </w:instrText>
      </w:r>
      <w:r w:rsidRPr="00683494">
        <w:rPr>
          <w:sz w:val="28"/>
          <w:szCs w:val="28"/>
          <w:lang w:val="kk-KZ"/>
        </w:rPr>
        <w:fldChar w:fldCharType="separate"/>
      </w:r>
      <w:r w:rsidRPr="00683494">
        <w:rPr>
          <w:bCs/>
          <w:sz w:val="28"/>
          <w:szCs w:val="28"/>
          <w:lang w:val="kk-KZ"/>
        </w:rPr>
        <w:t>қаулысын</w:t>
      </w:r>
      <w:r w:rsidRPr="00683494">
        <w:rPr>
          <w:sz w:val="28"/>
          <w:szCs w:val="28"/>
          <w:lang w:val="kk-KZ"/>
        </w:rPr>
        <w:fldChar w:fldCharType="end"/>
      </w:r>
      <w:bookmarkEnd w:id="0"/>
      <w:r w:rsidRPr="00683494">
        <w:rPr>
          <w:sz w:val="28"/>
          <w:szCs w:val="28"/>
          <w:lang w:val="kk-KZ"/>
        </w:rPr>
        <w:t xml:space="preserve">а </w:t>
      </w:r>
    </w:p>
    <w:p w:rsidR="0079719C" w:rsidRPr="00683494" w:rsidRDefault="0079719C" w:rsidP="0079719C">
      <w:pPr>
        <w:ind w:firstLine="709"/>
        <w:jc w:val="right"/>
        <w:rPr>
          <w:sz w:val="28"/>
          <w:szCs w:val="28"/>
          <w:lang w:val="kk-KZ"/>
        </w:rPr>
      </w:pPr>
      <w:r w:rsidRPr="00683494">
        <w:rPr>
          <w:sz w:val="28"/>
          <w:szCs w:val="28"/>
          <w:lang w:val="kk-KZ"/>
        </w:rPr>
        <w:t>қосымша</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noProof/>
          <w:sz w:val="28"/>
          <w:szCs w:val="28"/>
          <w:lang w:val="kk-KZ"/>
        </w:rPr>
      </w:pP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b/>
          <w:noProof/>
          <w:color w:val="000000" w:themeColor="text1"/>
          <w:sz w:val="28"/>
          <w:szCs w:val="28"/>
          <w:lang w:val="kk-KZ"/>
        </w:rPr>
      </w:pPr>
      <w:r w:rsidRPr="00250754">
        <w:rPr>
          <w:b/>
          <w:noProof/>
          <w:color w:val="000000" w:themeColor="text1"/>
          <w:sz w:val="28"/>
          <w:szCs w:val="28"/>
          <w:lang w:val="kk-KZ"/>
        </w:rPr>
        <w:t xml:space="preserve">Қазақстан Республикасы Ұлттық Банкі Басқармасының исламдық қаржы ұйымдарының бухгалтерлік есеп жүргізуі мәселелері бойынша өзгерістер </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b/>
          <w:noProof/>
          <w:color w:val="000000" w:themeColor="text1"/>
          <w:sz w:val="28"/>
          <w:szCs w:val="28"/>
          <w:lang w:val="kk-KZ"/>
        </w:rPr>
      </w:pPr>
      <w:r w:rsidRPr="00250754">
        <w:rPr>
          <w:b/>
          <w:noProof/>
          <w:color w:val="000000" w:themeColor="text1"/>
          <w:sz w:val="28"/>
          <w:szCs w:val="28"/>
          <w:lang w:val="kk-KZ"/>
        </w:rPr>
        <w:t xml:space="preserve">мен толықтырулар енгізілетін кейбір қаулыларының </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b/>
          <w:noProof/>
          <w:color w:val="000000"/>
          <w:sz w:val="28"/>
          <w:szCs w:val="28"/>
          <w:lang w:val="kk-KZ"/>
        </w:rPr>
      </w:pPr>
      <w:r w:rsidRPr="00250754">
        <w:rPr>
          <w:b/>
          <w:noProof/>
          <w:color w:val="000000" w:themeColor="text1"/>
          <w:sz w:val="28"/>
          <w:szCs w:val="28"/>
          <w:lang w:val="kk-KZ"/>
        </w:rPr>
        <w:t>тізбесі</w:t>
      </w:r>
      <w:r w:rsidRPr="00250754">
        <w:rPr>
          <w:b/>
          <w:noProof/>
          <w:color w:val="000000"/>
          <w:sz w:val="28"/>
          <w:szCs w:val="28"/>
          <w:lang w:val="kk-KZ"/>
        </w:rPr>
        <w:t xml:space="preserve"> </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noProof/>
          <w:sz w:val="28"/>
          <w:szCs w:val="28"/>
          <w:lang w:val="kk-KZ"/>
        </w:rPr>
      </w:pP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1.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қаулысына (Нормативтік құқықтық актілерді мемлекеттік тіркеу тізілімінде № 6793 болып тіркелген) мынадай толықтырулар енгізілсін: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sz w:val="28"/>
          <w:szCs w:val="28"/>
          <w:lang w:val="kk-KZ"/>
        </w:rPr>
      </w:pPr>
      <w:r w:rsidRPr="00250754">
        <w:rPr>
          <w:noProof/>
          <w:color w:val="000000"/>
          <w:sz w:val="28"/>
          <w:szCs w:val="28"/>
          <w:lang w:val="kk-KZ"/>
        </w:rPr>
        <w:t>2-тарауда: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2-параграфта: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2728-шоттан кейін мынадай мазмұндағы 2729-шотпен толықтырылсын: </w:t>
      </w:r>
    </w:p>
    <w:tbl>
      <w:tblPr>
        <w:tblStyle w:val="af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7"/>
      </w:tblGrid>
      <w:tr w:rsidR="0079719C" w:rsidRPr="0094310E" w:rsidTr="00FF2A44">
        <w:tc>
          <w:tcPr>
            <w:tcW w:w="992"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noProof/>
                <w:color w:val="000000"/>
                <w:sz w:val="28"/>
                <w:szCs w:val="28"/>
                <w:lang w:val="kk-KZ"/>
              </w:rPr>
            </w:pPr>
            <w:r w:rsidRPr="00250754">
              <w:rPr>
                <w:noProof/>
                <w:color w:val="000000"/>
                <w:sz w:val="28"/>
                <w:szCs w:val="28"/>
                <w:lang w:val="kk-KZ"/>
              </w:rPr>
              <w:t>«2729</w:t>
            </w:r>
          </w:p>
        </w:tc>
        <w:tc>
          <w:tcPr>
            <w:tcW w:w="7937"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noProof/>
                <w:color w:val="000000"/>
                <w:sz w:val="28"/>
                <w:szCs w:val="28"/>
                <w:lang w:val="kk-KZ"/>
              </w:rPr>
            </w:pPr>
            <w:r w:rsidRPr="00250754">
              <w:rPr>
                <w:noProof/>
                <w:color w:val="000000"/>
                <w:sz w:val="28"/>
                <w:szCs w:val="28"/>
                <w:lang w:val="kk-KZ"/>
              </w:rPr>
              <w:t>Инвестициялық депозиттер бойынша кіріс бөлігін төлеу бойынша міндеттемелер»;</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5-параграфта: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5237-шоттан кейін мынадай мазмұндағы 5238-шотпен толықтырылсын:</w:t>
      </w:r>
    </w:p>
    <w:tbl>
      <w:tblPr>
        <w:tblStyle w:val="af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7"/>
      </w:tblGrid>
      <w:tr w:rsidR="0079719C" w:rsidRPr="0094310E" w:rsidTr="00FF2A44">
        <w:tc>
          <w:tcPr>
            <w:tcW w:w="992"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noProof/>
                <w:color w:val="000000"/>
                <w:sz w:val="28"/>
                <w:szCs w:val="28"/>
                <w:lang w:val="kk-KZ"/>
              </w:rPr>
            </w:pPr>
            <w:r w:rsidRPr="00250754">
              <w:rPr>
                <w:noProof/>
                <w:color w:val="000000"/>
                <w:sz w:val="28"/>
                <w:szCs w:val="28"/>
                <w:lang w:val="kk-KZ"/>
              </w:rPr>
              <w:t>«5238</w:t>
            </w:r>
          </w:p>
        </w:tc>
        <w:tc>
          <w:tcPr>
            <w:tcW w:w="7937"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noProof/>
                <w:color w:val="000000"/>
                <w:sz w:val="28"/>
                <w:szCs w:val="28"/>
                <w:lang w:val="kk-KZ"/>
              </w:rPr>
            </w:pPr>
            <w:r w:rsidRPr="00250754">
              <w:rPr>
                <w:noProof/>
                <w:color w:val="000000"/>
                <w:sz w:val="28"/>
                <w:szCs w:val="28"/>
                <w:lang w:val="kk-KZ"/>
              </w:rPr>
              <w:t>Инвестициялық депозит бойынша кіріс бөлігін төлеу бойынша шығыс»;</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sz w:val="28"/>
          <w:szCs w:val="28"/>
          <w:lang w:val="kk-KZ"/>
        </w:rPr>
      </w:pPr>
      <w:r w:rsidRPr="00250754">
        <w:rPr>
          <w:noProof/>
          <w:color w:val="000000"/>
          <w:sz w:val="28"/>
          <w:szCs w:val="28"/>
          <w:lang w:val="kk-KZ"/>
        </w:rPr>
        <w:t>3-тарауда: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sz w:val="28"/>
          <w:szCs w:val="28"/>
          <w:lang w:val="kk-KZ"/>
        </w:rPr>
      </w:pPr>
      <w:r w:rsidRPr="00250754">
        <w:rPr>
          <w:noProof/>
          <w:color w:val="000000"/>
          <w:sz w:val="28"/>
          <w:szCs w:val="28"/>
          <w:lang w:val="kk-KZ"/>
        </w:rPr>
        <w:t>1-параграфта: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szCs w:val="28"/>
          <w:lang w:val="kk-KZ"/>
        </w:rPr>
      </w:pPr>
      <w:r w:rsidRPr="00250754">
        <w:rPr>
          <w:noProof/>
          <w:color w:val="000000"/>
          <w:sz w:val="28"/>
          <w:szCs w:val="28"/>
          <w:lang w:val="kk-KZ"/>
        </w:rPr>
        <w:t>2728-шоттан кейін мынадай мазмұндағы 2729-шотпен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szCs w:val="28"/>
          <w:lang w:val="kk-KZ"/>
        </w:rPr>
      </w:pPr>
      <w:r w:rsidRPr="00250754">
        <w:rPr>
          <w:noProof/>
          <w:color w:val="000000"/>
          <w:sz w:val="28"/>
          <w:szCs w:val="28"/>
          <w:lang w:val="kk-KZ"/>
        </w:rPr>
        <w:t>«2729. Инвестициялық депозиттер бойынша кіріс бөлігін төлеу бойынша міндеттемелер (пассив).</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lang w:val="kk-KZ"/>
        </w:rPr>
      </w:pPr>
      <w:r w:rsidRPr="00250754">
        <w:rPr>
          <w:noProof/>
          <w:color w:val="000000"/>
          <w:sz w:val="28"/>
          <w:lang w:val="kk-KZ"/>
        </w:rPr>
        <w:t xml:space="preserve">Шоттың мақсаты: Инвестициялық депозит туралы шартқа сәйкес инвестициялық депозиттер бойынша кіріс бөлігін төлеу бойынша міндеттемелер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lang w:val="kk-KZ"/>
        </w:rPr>
      </w:pPr>
      <w:r w:rsidRPr="00250754">
        <w:rPr>
          <w:noProof/>
          <w:color w:val="000000"/>
          <w:sz w:val="28"/>
          <w:lang w:val="kk-KZ"/>
        </w:rPr>
        <w:t>Шоттың кредиті бойынша инвестициялық депозиттер бойынша кіріс бөлігін төлеу бойынша міндеттемелердің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lang w:val="kk-KZ"/>
        </w:rPr>
      </w:pPr>
      <w:r w:rsidRPr="00250754">
        <w:rPr>
          <w:noProof/>
          <w:color w:val="000000"/>
          <w:sz w:val="28"/>
          <w:lang w:val="kk-KZ"/>
        </w:rPr>
        <w:t>Шоттың дебеті бойынша инвестициялық депозиттер бойынша кіріс бөлігін төлеу бойынша міндеттемелердің сомасын есептен шығару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rFonts w:eastAsia="Arial"/>
          <w:noProof/>
          <w:color w:val="000000"/>
          <w:sz w:val="28"/>
          <w:szCs w:val="28"/>
          <w:lang w:val="kk-KZ"/>
        </w:rPr>
      </w:pPr>
      <w:r w:rsidRPr="00250754">
        <w:rPr>
          <w:noProof/>
          <w:color w:val="000000"/>
          <w:sz w:val="28"/>
          <w:szCs w:val="28"/>
          <w:lang w:val="kk-KZ"/>
        </w:rPr>
        <w:lastRenderedPageBreak/>
        <w:t>5237-шоттан кейін мынадай мазмұндағы 5238-шотпен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sz w:val="28"/>
          <w:szCs w:val="28"/>
          <w:lang w:val="kk-KZ"/>
        </w:rPr>
      </w:pPr>
      <w:r w:rsidRPr="00250754">
        <w:rPr>
          <w:noProof/>
          <w:color w:val="000000"/>
          <w:sz w:val="28"/>
          <w:szCs w:val="28"/>
          <w:lang w:val="kk-KZ"/>
        </w:rPr>
        <w:t>«5238. Инвестициялық депозит бойынша кіріс бөлігін төлеу бойынша шығыс (актив).</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lang w:val="kk-KZ"/>
        </w:rPr>
        <w:t xml:space="preserve">Шоттың мақсаты: </w:t>
      </w:r>
      <w:r w:rsidRPr="00250754">
        <w:rPr>
          <w:noProof/>
          <w:color w:val="000000"/>
          <w:sz w:val="28"/>
          <w:szCs w:val="28"/>
          <w:lang w:val="kk-KZ"/>
        </w:rPr>
        <w:t xml:space="preserve">Инвестициялық депозит туралы шартқа сәйкес инвестициялық депозит бойынша </w:t>
      </w:r>
      <w:r w:rsidRPr="00250754">
        <w:rPr>
          <w:noProof/>
          <w:color w:val="000000"/>
          <w:sz w:val="28"/>
          <w:lang w:val="kk-KZ"/>
        </w:rPr>
        <w:t>кіріс</w:t>
      </w:r>
      <w:r w:rsidRPr="00250754">
        <w:rPr>
          <w:noProof/>
          <w:color w:val="000000"/>
          <w:sz w:val="28"/>
          <w:szCs w:val="28"/>
          <w:lang w:val="kk-KZ"/>
        </w:rPr>
        <w:t xml:space="preserve"> бөлігін төлеу бойынша шығыс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lang w:val="kk-KZ"/>
        </w:rPr>
        <w:t xml:space="preserve">Шоттың дебеті бойынша </w:t>
      </w:r>
      <w:r w:rsidRPr="00250754">
        <w:rPr>
          <w:noProof/>
          <w:color w:val="000000"/>
          <w:sz w:val="28"/>
          <w:szCs w:val="28"/>
          <w:lang w:val="kk-KZ"/>
        </w:rPr>
        <w:t xml:space="preserve">инвестициялық депозит бойынша </w:t>
      </w:r>
      <w:r w:rsidRPr="00250754">
        <w:rPr>
          <w:noProof/>
          <w:color w:val="000000"/>
          <w:sz w:val="28"/>
          <w:lang w:val="kk-KZ"/>
        </w:rPr>
        <w:t>кіріс</w:t>
      </w:r>
      <w:r w:rsidRPr="00250754">
        <w:rPr>
          <w:noProof/>
          <w:color w:val="000000"/>
          <w:sz w:val="28"/>
          <w:szCs w:val="28"/>
          <w:lang w:val="kk-KZ"/>
        </w:rPr>
        <w:t xml:space="preserve"> бөлігін төлеуге байланысты шығыс сомасы </w:t>
      </w:r>
      <w:r w:rsidRPr="00250754">
        <w:rPr>
          <w:noProof/>
          <w:color w:val="000000"/>
          <w:sz w:val="28"/>
          <w:lang w:val="kk-KZ"/>
        </w:rPr>
        <w:t>жазылады.</w:t>
      </w:r>
      <w:r w:rsidRPr="00250754">
        <w:rPr>
          <w:noProof/>
          <w:color w:val="000000"/>
          <w:sz w:val="28"/>
          <w:szCs w:val="28"/>
          <w:lang w:val="kk-KZ"/>
        </w:rPr>
        <w:t xml:space="preserve">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lang w:val="kk-KZ"/>
        </w:rPr>
        <w:t xml:space="preserve">Шоттың кредиті бойынша жұмсалған шығыс сомасын № 4999 баланстық шотқа есептен шығару жазылады.». </w:t>
      </w:r>
    </w:p>
    <w:p w:rsidR="0079719C" w:rsidRPr="00250754" w:rsidRDefault="0079719C" w:rsidP="0094310E">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2. </w:t>
      </w:r>
      <w:r w:rsidR="0094310E">
        <w:rPr>
          <w:color w:val="FF0000"/>
          <w:sz w:val="28"/>
          <w:szCs w:val="28"/>
          <w:highlight w:val="yellow"/>
          <w:lang w:val="kk-KZ"/>
        </w:rPr>
        <w:t>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 алып тасталды</w:t>
      </w:r>
      <w:bookmarkStart w:id="1" w:name="_GoBack"/>
      <w:r w:rsidR="0094310E" w:rsidRPr="0094310E">
        <w:rPr>
          <w:color w:val="FF0000"/>
          <w:sz w:val="28"/>
          <w:szCs w:val="28"/>
          <w:highlight w:val="yellow"/>
          <w:lang w:val="kk-KZ"/>
        </w:rPr>
        <w:t>.</w:t>
      </w:r>
      <w:bookmarkEnd w:id="1"/>
    </w:p>
    <w:p w:rsidR="0079719C" w:rsidRPr="00250754" w:rsidRDefault="0079719C" w:rsidP="0079719C">
      <w:pPr>
        <w:pStyle w:val="pc"/>
        <w:ind w:firstLine="709"/>
        <w:jc w:val="both"/>
        <w:rPr>
          <w:noProof/>
          <w:sz w:val="28"/>
          <w:szCs w:val="28"/>
          <w:lang w:val="kk-KZ"/>
        </w:rPr>
      </w:pPr>
      <w:r w:rsidRPr="00250754">
        <w:rPr>
          <w:noProof/>
          <w:sz w:val="28"/>
          <w:szCs w:val="28"/>
          <w:lang w:val="kk-KZ"/>
        </w:rPr>
        <w:t xml:space="preserve">3.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қаулысына (Нормативтік құқықтық актілерді мемлекеттік тіркеу тізілімінде № 15117 болып тіркелген) мынадай толықтыру енгізілсін: </w:t>
      </w:r>
    </w:p>
    <w:p w:rsidR="0079719C" w:rsidRPr="00250754" w:rsidRDefault="0079719C" w:rsidP="0079719C">
      <w:pPr>
        <w:pStyle w:val="pc"/>
        <w:ind w:firstLine="709"/>
        <w:jc w:val="both"/>
        <w:rPr>
          <w:noProof/>
          <w:sz w:val="28"/>
          <w:szCs w:val="28"/>
          <w:lang w:val="kk-KZ"/>
        </w:rPr>
      </w:pPr>
      <w:r w:rsidRPr="00250754">
        <w:rPr>
          <w:noProof/>
          <w:sz w:val="28"/>
          <w:szCs w:val="28"/>
          <w:lang w:val="kk-KZ"/>
        </w:rPr>
        <w:t xml:space="preserve">көрсетілген қаулымен бекітілген Ислам банктерінің бухгалтерлік есеп жүргізу жөніндегі нұсқаулықта: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sz w:val="28"/>
          <w:szCs w:val="28"/>
          <w:lang w:val="kk-KZ"/>
        </w:rPr>
      </w:pPr>
      <w:r w:rsidRPr="00250754">
        <w:rPr>
          <w:noProof/>
          <w:color w:val="000000"/>
          <w:sz w:val="28"/>
          <w:szCs w:val="28"/>
          <w:lang w:val="kk-KZ"/>
        </w:rPr>
        <w:t>мынадай мазмұндағы 2-1-тараумен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b/>
          <w:noProof/>
          <w:color w:val="000000"/>
          <w:sz w:val="28"/>
          <w:szCs w:val="28"/>
          <w:lang w:val="kk-KZ"/>
        </w:rPr>
      </w:pPr>
      <w:r w:rsidRPr="00250754">
        <w:rPr>
          <w:b/>
          <w:noProof/>
          <w:color w:val="000000"/>
          <w:sz w:val="28"/>
          <w:szCs w:val="28"/>
          <w:lang w:val="kk-KZ"/>
        </w:rPr>
        <w:t xml:space="preserve">«2-1-тарау. Халықаралық қаржылық есептілік стандарттарына сәйкес міндеттемелерді тану критерийлеріне сәйкес келетін инвестициялық депозиттер операцияларының бухгалтерлік есебі </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b/>
          <w:noProof/>
          <w:color w:val="000000"/>
          <w:sz w:val="28"/>
          <w:szCs w:val="28"/>
          <w:lang w:val="kk-KZ"/>
        </w:rPr>
      </w:pP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45-1. Банк инвестициялық депозит туралы шарт бойынша жеке немесе заңды тұлғадан инвестициялық депозит шарты бойынша қабылданған ақша сомасына инвестициялық депозитті қабылдаған кезде мынадай бухгалтерлік жазбалар жүзеге асырылады:</w:t>
      </w:r>
    </w:p>
    <w:tbl>
      <w:tblPr>
        <w:tblStyle w:val="afe"/>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455"/>
        <w:gridCol w:w="6945"/>
      </w:tblGrid>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Дт</w:t>
            </w:r>
          </w:p>
        </w:tc>
        <w:tc>
          <w:tcPr>
            <w:tcW w:w="145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1001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11" w:firstLine="111"/>
              <w:jc w:val="both"/>
              <w:rPr>
                <w:rFonts w:eastAsia="Arial"/>
                <w:noProof/>
                <w:sz w:val="28"/>
                <w:szCs w:val="28"/>
                <w:lang w:val="kk-KZ"/>
              </w:rPr>
            </w:pPr>
            <w:r w:rsidRPr="00250754">
              <w:rPr>
                <w:noProof/>
                <w:color w:val="000000"/>
                <w:sz w:val="28"/>
                <w:szCs w:val="28"/>
                <w:lang w:val="kk-KZ"/>
              </w:rPr>
              <w:t>Кассадағы қолма-қол ақша</w:t>
            </w:r>
          </w:p>
        </w:tc>
      </w:tr>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5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1051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Қазақстан Республикасының Ұлттық Банкіндегі корреспонденттік шот</w:t>
            </w:r>
          </w:p>
        </w:tc>
      </w:tr>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5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1052</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11" w:firstLine="111"/>
              <w:jc w:val="both"/>
              <w:rPr>
                <w:rFonts w:eastAsia="Arial"/>
                <w:noProof/>
                <w:sz w:val="28"/>
                <w:szCs w:val="28"/>
                <w:lang w:val="kk-KZ"/>
              </w:rPr>
            </w:pPr>
            <w:r w:rsidRPr="00250754">
              <w:rPr>
                <w:noProof/>
                <w:color w:val="000000"/>
                <w:sz w:val="28"/>
                <w:szCs w:val="28"/>
                <w:lang w:val="kk-KZ"/>
              </w:rPr>
              <w:t>Басқа банктердегі корреспонденттік шоттар</w:t>
            </w:r>
          </w:p>
        </w:tc>
      </w:tr>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5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2203</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11" w:firstLine="111"/>
              <w:jc w:val="both"/>
              <w:rPr>
                <w:rFonts w:eastAsia="Arial"/>
                <w:noProof/>
                <w:sz w:val="28"/>
                <w:szCs w:val="28"/>
                <w:lang w:val="kk-KZ"/>
              </w:rPr>
            </w:pPr>
            <w:r w:rsidRPr="00250754">
              <w:rPr>
                <w:noProof/>
                <w:color w:val="000000"/>
                <w:sz w:val="28"/>
                <w:szCs w:val="28"/>
                <w:lang w:val="kk-KZ"/>
              </w:rPr>
              <w:t>Заңды тұлғалардың ағымдағы шоттары</w:t>
            </w:r>
          </w:p>
        </w:tc>
      </w:tr>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5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2204</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11" w:firstLine="111"/>
              <w:jc w:val="both"/>
              <w:rPr>
                <w:rFonts w:eastAsia="Arial"/>
                <w:noProof/>
                <w:sz w:val="28"/>
                <w:szCs w:val="28"/>
                <w:lang w:val="kk-KZ"/>
              </w:rPr>
            </w:pPr>
            <w:r w:rsidRPr="00250754">
              <w:rPr>
                <w:noProof/>
                <w:color w:val="000000"/>
                <w:sz w:val="28"/>
                <w:szCs w:val="28"/>
                <w:lang w:val="kk-KZ"/>
              </w:rPr>
              <w:t>Жеке тұлғалардың ағымдағы шоттары</w:t>
            </w:r>
          </w:p>
        </w:tc>
      </w:tr>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Кт</w:t>
            </w:r>
          </w:p>
        </w:tc>
        <w:tc>
          <w:tcPr>
            <w:tcW w:w="145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noProof/>
                <w:color w:val="000000"/>
                <w:sz w:val="28"/>
                <w:szCs w:val="28"/>
                <w:lang w:val="kk-KZ"/>
              </w:rPr>
            </w:pPr>
            <w:r w:rsidRPr="00250754">
              <w:rPr>
                <w:noProof/>
                <w:color w:val="000000"/>
                <w:sz w:val="28"/>
                <w:szCs w:val="28"/>
                <w:lang w:val="kk-KZ"/>
              </w:rPr>
              <w:t>2245</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11" w:firstLine="111"/>
              <w:jc w:val="both"/>
              <w:rPr>
                <w:noProof/>
                <w:color w:val="000000"/>
                <w:sz w:val="28"/>
                <w:szCs w:val="28"/>
                <w:lang w:val="kk-KZ"/>
              </w:rPr>
            </w:pPr>
            <w:r w:rsidRPr="00250754">
              <w:rPr>
                <w:noProof/>
                <w:color w:val="000000"/>
                <w:sz w:val="28"/>
                <w:szCs w:val="28"/>
                <w:lang w:val="kk-KZ"/>
              </w:rPr>
              <w:t>Инвестициялық  депозиттер.</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rFonts w:eastAsia="Arial"/>
          <w:noProof/>
          <w:sz w:val="28"/>
          <w:szCs w:val="28"/>
          <w:lang w:val="kk-KZ"/>
        </w:rPr>
      </w:pPr>
      <w:r w:rsidRPr="00250754">
        <w:rPr>
          <w:noProof/>
          <w:color w:val="000000"/>
          <w:sz w:val="28"/>
          <w:szCs w:val="28"/>
          <w:lang w:val="kk-KZ"/>
        </w:rPr>
        <w:t>45-2. Ивестициялық депозит туралы шарт талаптарына сәйкес инвестициялық депозит бойынша клиентке тиесілі кірісті банктің есеп саясатында белгіленген кезеңділікпен есептеу кезінде мынадай бухгалтерлік жазбалар жүзеге асырылады:</w:t>
      </w:r>
    </w:p>
    <w:tbl>
      <w:tblPr>
        <w:tblStyle w:val="afe"/>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1428"/>
        <w:gridCol w:w="6945"/>
      </w:tblGrid>
      <w:tr w:rsidR="0079719C" w:rsidRPr="0094310E" w:rsidTr="00FF2A44">
        <w:tc>
          <w:tcPr>
            <w:tcW w:w="557"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Дт</w:t>
            </w:r>
          </w:p>
        </w:tc>
        <w:tc>
          <w:tcPr>
            <w:tcW w:w="142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5238</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26"/>
              <w:rPr>
                <w:rFonts w:eastAsia="Arial"/>
                <w:noProof/>
                <w:sz w:val="28"/>
                <w:szCs w:val="28"/>
                <w:lang w:val="kk-KZ"/>
              </w:rPr>
            </w:pPr>
            <w:r w:rsidRPr="00250754">
              <w:rPr>
                <w:noProof/>
                <w:color w:val="000000"/>
                <w:sz w:val="28"/>
                <w:szCs w:val="28"/>
                <w:lang w:val="kk-KZ"/>
              </w:rPr>
              <w:t xml:space="preserve">Инвестициялық депозит бойынша кіріс бөлігін төлеу бойынша шығыс </w:t>
            </w:r>
          </w:p>
        </w:tc>
      </w:tr>
      <w:tr w:rsidR="0079719C" w:rsidRPr="0094310E" w:rsidTr="00FF2A44">
        <w:tc>
          <w:tcPr>
            <w:tcW w:w="557"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Кт</w:t>
            </w:r>
          </w:p>
        </w:tc>
        <w:tc>
          <w:tcPr>
            <w:tcW w:w="142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2729</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26"/>
              <w:jc w:val="both"/>
              <w:rPr>
                <w:rFonts w:eastAsia="Arial"/>
                <w:noProof/>
                <w:sz w:val="28"/>
                <w:szCs w:val="28"/>
                <w:lang w:val="kk-KZ"/>
              </w:rPr>
            </w:pPr>
            <w:r w:rsidRPr="00250754">
              <w:rPr>
                <w:noProof/>
                <w:color w:val="000000"/>
                <w:sz w:val="28"/>
                <w:szCs w:val="28"/>
                <w:lang w:val="kk-KZ"/>
              </w:rPr>
              <w:t>Инвестициялық депозиттер бойынша кіріс бөлігін төлеу бойынша міндеттемелер</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left="2694" w:hanging="1985"/>
        <w:rPr>
          <w:noProof/>
          <w:color w:val="000000"/>
          <w:sz w:val="28"/>
          <w:szCs w:val="28"/>
          <w:lang w:val="kk-KZ"/>
        </w:rPr>
      </w:pPr>
      <w:r w:rsidRPr="00250754">
        <w:rPr>
          <w:noProof/>
          <w:color w:val="000000"/>
          <w:sz w:val="28"/>
          <w:szCs w:val="28"/>
          <w:lang w:val="kk-KZ"/>
        </w:rPr>
        <w:t>клиентке инвестициялық депозит бойынша кірісті төлеу кезінде:</w:t>
      </w:r>
    </w:p>
    <w:tbl>
      <w:tblPr>
        <w:tblStyle w:val="afe"/>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9"/>
        <w:gridCol w:w="1436"/>
        <w:gridCol w:w="6945"/>
      </w:tblGrid>
      <w:tr w:rsidR="0079719C" w:rsidRPr="0094310E" w:rsidTr="00FF2A44">
        <w:tc>
          <w:tcPr>
            <w:tcW w:w="530"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Дт</w:t>
            </w:r>
          </w:p>
        </w:tc>
        <w:tc>
          <w:tcPr>
            <w:tcW w:w="1455" w:type="dxa"/>
            <w:gridSpan w:val="2"/>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2729</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Инвестициялық депозиттер бойынша кіріс бөлігін төлеу бойынша міндеттемелер</w:t>
            </w:r>
          </w:p>
        </w:tc>
      </w:tr>
      <w:tr w:rsidR="0079719C" w:rsidRPr="00250754" w:rsidTr="00FF2A44">
        <w:tc>
          <w:tcPr>
            <w:tcW w:w="549" w:type="dxa"/>
            <w:gridSpan w:val="2"/>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Кт</w:t>
            </w:r>
          </w:p>
        </w:tc>
        <w:tc>
          <w:tcPr>
            <w:tcW w:w="1436"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2203</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Заңды тұлғалардың ағымдағы шоттары</w:t>
            </w:r>
          </w:p>
        </w:tc>
      </w:tr>
      <w:tr w:rsidR="0079719C" w:rsidRPr="00250754" w:rsidTr="00FF2A44">
        <w:tc>
          <w:tcPr>
            <w:tcW w:w="549" w:type="dxa"/>
            <w:gridSpan w:val="2"/>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36"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2204</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Жеке тұлғалардың ағымдағы шоттары</w:t>
            </w:r>
          </w:p>
        </w:tc>
      </w:tr>
      <w:tr w:rsidR="0079719C" w:rsidRPr="0094310E" w:rsidTr="00FF2A44">
        <w:tc>
          <w:tcPr>
            <w:tcW w:w="549" w:type="dxa"/>
            <w:gridSpan w:val="2"/>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36"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2205</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Жеке тұлғалардың талап етуге дейінгі салымдары</w:t>
            </w:r>
          </w:p>
        </w:tc>
      </w:tr>
      <w:tr w:rsidR="0079719C" w:rsidRPr="0094310E" w:rsidTr="00FF2A44">
        <w:tc>
          <w:tcPr>
            <w:tcW w:w="549" w:type="dxa"/>
            <w:gridSpan w:val="2"/>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36"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2211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Заңды тұлғалардың талап етуге дейінгі салымдары</w:t>
            </w:r>
          </w:p>
        </w:tc>
      </w:tr>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55" w:type="dxa"/>
            <w:gridSpan w:val="2"/>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1001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Кассадағы қолма-қол ақша</w:t>
            </w:r>
          </w:p>
        </w:tc>
      </w:tr>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55" w:type="dxa"/>
            <w:gridSpan w:val="2"/>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1051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Қазақстан Республикасының Ұлттық Банкіндегі корреспонденттік шот</w:t>
            </w:r>
          </w:p>
        </w:tc>
      </w:tr>
      <w:tr w:rsidR="0079719C" w:rsidRPr="00250754" w:rsidTr="00FF2A44">
        <w:tc>
          <w:tcPr>
            <w:tcW w:w="530"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55" w:type="dxa"/>
            <w:gridSpan w:val="2"/>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1052</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rFonts w:eastAsia="Arial"/>
                <w:noProof/>
                <w:sz w:val="28"/>
                <w:szCs w:val="28"/>
                <w:lang w:val="kk-KZ"/>
              </w:rPr>
            </w:pPr>
            <w:r w:rsidRPr="00250754">
              <w:rPr>
                <w:noProof/>
                <w:color w:val="000000"/>
                <w:sz w:val="28"/>
                <w:szCs w:val="28"/>
                <w:lang w:val="kk-KZ"/>
              </w:rPr>
              <w:t>Басқа банктердегі корреспонденттік шоттар.</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45-3. Шарт талаптарына сәйкес клиенттің ақшасын басқарғаны үшін банкке тиесілі кіріс бөлігін банктің есеп саясатында белгіленген кезеңділікпен есептеу кезінде мынадай бухгалтерлік жазбалар жүзеге асырылады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p>
    <w:tbl>
      <w:tblPr>
        <w:tblStyle w:val="afe"/>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6945"/>
      </w:tblGrid>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Дт</w:t>
            </w: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1729</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41"/>
              <w:jc w:val="both"/>
              <w:rPr>
                <w:rFonts w:eastAsia="Arial"/>
                <w:noProof/>
                <w:sz w:val="28"/>
                <w:szCs w:val="28"/>
                <w:lang w:val="kk-KZ"/>
              </w:rPr>
            </w:pPr>
            <w:r w:rsidRPr="00250754">
              <w:rPr>
                <w:noProof/>
                <w:color w:val="000000"/>
                <w:sz w:val="28"/>
                <w:szCs w:val="28"/>
                <w:lang w:val="kk-KZ"/>
              </w:rPr>
              <w:t>Инвестициялық депозиттермен операциялар бойынша есептелген кіріс.</w:t>
            </w:r>
          </w:p>
        </w:tc>
      </w:tr>
      <w:tr w:rsidR="0079719C" w:rsidRPr="0094310E" w:rsidTr="00FF2A44">
        <w:tc>
          <w:tcPr>
            <w:tcW w:w="567"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Кт</w:t>
            </w: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4618</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41"/>
              <w:rPr>
                <w:rFonts w:eastAsia="Arial"/>
                <w:noProof/>
                <w:sz w:val="28"/>
                <w:szCs w:val="28"/>
                <w:lang w:val="kk-KZ"/>
              </w:rPr>
            </w:pPr>
            <w:r w:rsidRPr="00250754">
              <w:rPr>
                <w:noProof/>
                <w:color w:val="000000"/>
                <w:sz w:val="28"/>
                <w:szCs w:val="28"/>
                <w:lang w:val="kk-KZ"/>
              </w:rPr>
              <w:t>Инвестициялық депозиттермен операциялар бойынша қызмет үшін кіріс</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rFonts w:eastAsia="Arial"/>
          <w:noProof/>
          <w:lang w:val="kk-KZ"/>
        </w:rPr>
      </w:pPr>
      <w:r w:rsidRPr="00250754">
        <w:rPr>
          <w:noProof/>
          <w:color w:val="000000"/>
          <w:sz w:val="28"/>
          <w:szCs w:val="28"/>
          <w:lang w:val="kk-KZ"/>
        </w:rPr>
        <w:t xml:space="preserve">және бір мезгілде: </w:t>
      </w:r>
    </w:p>
    <w:tbl>
      <w:tblPr>
        <w:tblStyle w:val="afe"/>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6945"/>
      </w:tblGrid>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hanging="109"/>
              <w:rPr>
                <w:rFonts w:eastAsia="Arial"/>
                <w:noProof/>
                <w:sz w:val="28"/>
                <w:szCs w:val="28"/>
                <w:lang w:val="kk-KZ"/>
              </w:rPr>
            </w:pPr>
            <w:r w:rsidRPr="00250754">
              <w:rPr>
                <w:noProof/>
                <w:color w:val="000000"/>
                <w:sz w:val="28"/>
                <w:szCs w:val="28"/>
                <w:lang w:val="kk-KZ"/>
              </w:rPr>
              <w:t>Дт</w:t>
            </w: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73"/>
              <w:rPr>
                <w:rFonts w:eastAsia="Arial"/>
                <w:noProof/>
                <w:sz w:val="28"/>
                <w:szCs w:val="28"/>
                <w:lang w:val="kk-KZ"/>
              </w:rPr>
            </w:pPr>
            <w:r w:rsidRPr="00250754">
              <w:rPr>
                <w:noProof/>
                <w:color w:val="000000"/>
                <w:sz w:val="28"/>
                <w:szCs w:val="28"/>
                <w:lang w:val="kk-KZ"/>
              </w:rPr>
              <w:t>2245</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Инвестициялық депозиттер</w:t>
            </w:r>
          </w:p>
        </w:tc>
      </w:tr>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73"/>
              <w:rPr>
                <w:rFonts w:eastAsia="Arial"/>
                <w:noProof/>
                <w:sz w:val="28"/>
                <w:szCs w:val="28"/>
                <w:lang w:val="kk-KZ"/>
              </w:rPr>
            </w:pPr>
            <w:r w:rsidRPr="00250754">
              <w:rPr>
                <w:noProof/>
                <w:color w:val="000000"/>
                <w:sz w:val="28"/>
                <w:szCs w:val="28"/>
                <w:lang w:val="kk-KZ"/>
              </w:rPr>
              <w:t>2203</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Заңды тұлғалардың ағымдағы шоттары</w:t>
            </w:r>
          </w:p>
        </w:tc>
      </w:tr>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73"/>
              <w:rPr>
                <w:rFonts w:eastAsia="Arial"/>
                <w:noProof/>
                <w:sz w:val="28"/>
                <w:szCs w:val="28"/>
                <w:lang w:val="kk-KZ"/>
              </w:rPr>
            </w:pPr>
            <w:r w:rsidRPr="00250754">
              <w:rPr>
                <w:noProof/>
                <w:color w:val="000000"/>
                <w:sz w:val="28"/>
                <w:szCs w:val="28"/>
                <w:lang w:val="kk-KZ"/>
              </w:rPr>
              <w:t>2204</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Жеке тұлғалардың ағымдағы шоттары</w:t>
            </w:r>
          </w:p>
        </w:tc>
      </w:tr>
      <w:tr w:rsidR="0079719C" w:rsidRPr="0094310E" w:rsidTr="00FF2A44">
        <w:tc>
          <w:tcPr>
            <w:tcW w:w="567" w:type="dxa"/>
            <w:tcMar>
              <w:top w:w="0" w:type="dxa"/>
              <w:left w:w="108" w:type="dxa"/>
              <w:bottom w:w="0" w:type="dxa"/>
              <w:right w:w="108" w:type="dxa"/>
            </w:tcMar>
            <w:vAlign w:val="center"/>
          </w:tcPr>
          <w:p w:rsidR="0079719C" w:rsidRPr="00250754" w:rsidRDefault="0079719C" w:rsidP="00FF2A44">
            <w:pPr>
              <w:ind w:firstLine="709"/>
              <w:rPr>
                <w:noProof/>
                <w:sz w:val="28"/>
                <w:szCs w:val="28"/>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firstLine="173"/>
              <w:rPr>
                <w:rFonts w:eastAsia="Arial"/>
                <w:noProof/>
                <w:sz w:val="28"/>
                <w:szCs w:val="28"/>
                <w:lang w:val="kk-KZ"/>
              </w:rPr>
            </w:pPr>
            <w:r w:rsidRPr="00250754">
              <w:rPr>
                <w:noProof/>
                <w:color w:val="000000"/>
                <w:sz w:val="28"/>
                <w:szCs w:val="28"/>
                <w:lang w:val="kk-KZ"/>
              </w:rPr>
              <w:t>2205</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noProof/>
                <w:sz w:val="28"/>
                <w:szCs w:val="28"/>
                <w:lang w:val="kk-KZ"/>
              </w:rPr>
            </w:pPr>
            <w:r w:rsidRPr="00250754">
              <w:rPr>
                <w:noProof/>
                <w:color w:val="000000"/>
                <w:sz w:val="28"/>
                <w:szCs w:val="28"/>
                <w:lang w:val="kk-KZ"/>
              </w:rPr>
              <w:t>Жеке тұлғалардың талап етуге дейінгі салымдары</w:t>
            </w:r>
          </w:p>
        </w:tc>
      </w:tr>
      <w:tr w:rsidR="0079719C" w:rsidRPr="0094310E" w:rsidTr="00FF2A44">
        <w:tc>
          <w:tcPr>
            <w:tcW w:w="567" w:type="dxa"/>
            <w:tcMar>
              <w:top w:w="0" w:type="dxa"/>
              <w:left w:w="108" w:type="dxa"/>
              <w:bottom w:w="0" w:type="dxa"/>
              <w:right w:w="108" w:type="dxa"/>
            </w:tcMar>
            <w:vAlign w:val="center"/>
          </w:tcPr>
          <w:p w:rsidR="0079719C" w:rsidRPr="00250754" w:rsidRDefault="0079719C" w:rsidP="00FF2A44">
            <w:pPr>
              <w:rPr>
                <w:sz w:val="28"/>
                <w:szCs w:val="28"/>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firstLine="177"/>
              <w:rPr>
                <w:rFonts w:eastAsia="Arial"/>
                <w:sz w:val="28"/>
                <w:szCs w:val="28"/>
                <w:lang w:val="kk-KZ"/>
              </w:rPr>
            </w:pPr>
            <w:r w:rsidRPr="00250754">
              <w:rPr>
                <w:color w:val="000000"/>
                <w:sz w:val="28"/>
                <w:szCs w:val="28"/>
                <w:lang w:val="kk-KZ"/>
              </w:rPr>
              <w:t>2211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sz w:val="28"/>
                <w:szCs w:val="28"/>
                <w:lang w:val="kk-KZ"/>
              </w:rPr>
            </w:pPr>
            <w:r w:rsidRPr="00250754">
              <w:rPr>
                <w:sz w:val="28"/>
                <w:szCs w:val="28"/>
                <w:lang w:val="kk-KZ"/>
              </w:rPr>
              <w:t>Заңды тұлғалардың талап етуге дейінгі салымдары</w:t>
            </w:r>
          </w:p>
        </w:tc>
      </w:tr>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sz w:val="28"/>
                <w:szCs w:val="28"/>
                <w:lang w:val="kk-KZ"/>
              </w:rPr>
            </w:pPr>
            <w:r w:rsidRPr="00250754">
              <w:rPr>
                <w:color w:val="000000"/>
                <w:sz w:val="28"/>
                <w:szCs w:val="28"/>
                <w:lang w:val="kk-KZ"/>
              </w:rPr>
              <w:t>Кт</w:t>
            </w: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firstLine="177"/>
              <w:rPr>
                <w:rFonts w:eastAsia="Arial"/>
                <w:sz w:val="28"/>
                <w:szCs w:val="28"/>
                <w:lang w:val="kk-KZ"/>
              </w:rPr>
            </w:pPr>
            <w:r w:rsidRPr="00250754">
              <w:rPr>
                <w:color w:val="000000"/>
                <w:sz w:val="28"/>
                <w:szCs w:val="28"/>
                <w:lang w:val="kk-KZ"/>
              </w:rPr>
              <w:t>1729</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rPr>
                <w:rFonts w:eastAsia="Arial"/>
                <w:sz w:val="28"/>
                <w:szCs w:val="28"/>
                <w:lang w:val="kk-KZ"/>
              </w:rPr>
            </w:pPr>
            <w:r w:rsidRPr="00250754">
              <w:rPr>
                <w:sz w:val="28"/>
                <w:szCs w:val="28"/>
                <w:lang w:val="kk-KZ"/>
              </w:rPr>
              <w:t>Инвестициялық депозиттермен операциялар бойынша есептелген кіріс</w:t>
            </w:r>
            <w:r w:rsidRPr="00250754">
              <w:rPr>
                <w:color w:val="000000"/>
                <w:sz w:val="28"/>
                <w:szCs w:val="28"/>
                <w:lang w:val="kk-KZ"/>
              </w:rPr>
              <w:t>.</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sz w:val="28"/>
          <w:szCs w:val="28"/>
          <w:lang w:val="kk-KZ"/>
        </w:rPr>
      </w:pPr>
      <w:r w:rsidRPr="00250754">
        <w:rPr>
          <w:color w:val="000000"/>
          <w:sz w:val="28"/>
          <w:szCs w:val="28"/>
          <w:lang w:val="kk-KZ"/>
        </w:rPr>
        <w:t xml:space="preserve">45-4. </w:t>
      </w:r>
      <w:r w:rsidRPr="00250754">
        <w:rPr>
          <w:sz w:val="28"/>
          <w:szCs w:val="28"/>
          <w:lang w:val="kk-KZ"/>
        </w:rPr>
        <w:t>Инвестициялық депозит клиентке қайтарылған жағдайда мынадай бухгалтерлік жазбалар жүзеге асырылады:</w:t>
      </w:r>
    </w:p>
    <w:tbl>
      <w:tblPr>
        <w:tblStyle w:val="afe"/>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6945"/>
      </w:tblGrid>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rFonts w:eastAsia="Arial"/>
                <w:sz w:val="28"/>
                <w:szCs w:val="28"/>
                <w:lang w:val="kk-KZ"/>
              </w:rPr>
            </w:pPr>
            <w:r w:rsidRPr="00250754">
              <w:rPr>
                <w:color w:val="000000"/>
                <w:sz w:val="28"/>
                <w:szCs w:val="28"/>
                <w:lang w:val="kk-KZ"/>
              </w:rPr>
              <w:t>Дт</w:t>
            </w: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firstLine="65"/>
              <w:rPr>
                <w:rFonts w:eastAsia="Arial"/>
                <w:sz w:val="28"/>
                <w:szCs w:val="28"/>
                <w:lang w:val="kk-KZ"/>
              </w:rPr>
            </w:pPr>
            <w:r w:rsidRPr="00250754">
              <w:rPr>
                <w:color w:val="000000"/>
                <w:sz w:val="28"/>
                <w:szCs w:val="28"/>
                <w:lang w:val="kk-KZ"/>
              </w:rPr>
              <w:t>2245</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sz w:val="28"/>
                <w:szCs w:val="28"/>
                <w:lang w:val="kk-KZ"/>
              </w:rPr>
            </w:pPr>
            <w:r w:rsidRPr="00250754">
              <w:rPr>
                <w:sz w:val="28"/>
                <w:szCs w:val="28"/>
                <w:lang w:val="kk-KZ"/>
              </w:rPr>
              <w:t>Инвестициялық депозиттер</w:t>
            </w:r>
          </w:p>
        </w:tc>
      </w:tr>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rFonts w:eastAsia="Arial"/>
                <w:sz w:val="28"/>
                <w:szCs w:val="28"/>
                <w:lang w:val="kk-KZ"/>
              </w:rPr>
            </w:pPr>
            <w:r w:rsidRPr="00250754">
              <w:rPr>
                <w:color w:val="000000"/>
                <w:sz w:val="28"/>
                <w:szCs w:val="28"/>
                <w:lang w:val="kk-KZ"/>
              </w:rPr>
              <w:t>Кт</w:t>
            </w: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firstLine="65"/>
              <w:rPr>
                <w:rFonts w:eastAsia="Arial"/>
                <w:sz w:val="28"/>
                <w:szCs w:val="28"/>
                <w:lang w:val="kk-KZ"/>
              </w:rPr>
            </w:pPr>
            <w:r w:rsidRPr="00250754">
              <w:rPr>
                <w:color w:val="000000"/>
                <w:sz w:val="28"/>
                <w:szCs w:val="28"/>
                <w:lang w:val="kk-KZ"/>
              </w:rPr>
              <w:t>2203</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sz w:val="28"/>
                <w:szCs w:val="28"/>
                <w:lang w:val="kk-KZ"/>
              </w:rPr>
            </w:pPr>
            <w:r w:rsidRPr="00250754">
              <w:rPr>
                <w:sz w:val="28"/>
                <w:szCs w:val="28"/>
                <w:lang w:val="kk-KZ"/>
              </w:rPr>
              <w:t>Заңды тұлғалардың ағымдағы шоттары</w:t>
            </w:r>
          </w:p>
        </w:tc>
      </w:tr>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ind w:left="-15" w:firstLine="709"/>
              <w:rPr>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firstLine="65"/>
              <w:rPr>
                <w:rFonts w:eastAsia="Arial"/>
                <w:sz w:val="28"/>
                <w:szCs w:val="28"/>
                <w:lang w:val="kk-KZ"/>
              </w:rPr>
            </w:pPr>
            <w:r w:rsidRPr="00250754">
              <w:rPr>
                <w:color w:val="000000"/>
                <w:sz w:val="28"/>
                <w:szCs w:val="28"/>
                <w:lang w:val="kk-KZ"/>
              </w:rPr>
              <w:t>2204</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sz w:val="28"/>
                <w:szCs w:val="28"/>
                <w:lang w:val="kk-KZ"/>
              </w:rPr>
            </w:pPr>
            <w:r w:rsidRPr="00250754">
              <w:rPr>
                <w:sz w:val="28"/>
                <w:szCs w:val="28"/>
                <w:lang w:val="kk-KZ"/>
              </w:rPr>
              <w:t>Жеке тұлғалардың ағымдағы шоттары</w:t>
            </w:r>
          </w:p>
        </w:tc>
      </w:tr>
      <w:tr w:rsidR="0079719C" w:rsidRPr="0094310E" w:rsidTr="00FF2A44">
        <w:tc>
          <w:tcPr>
            <w:tcW w:w="567" w:type="dxa"/>
            <w:tcMar>
              <w:top w:w="0" w:type="dxa"/>
              <w:left w:w="108" w:type="dxa"/>
              <w:bottom w:w="0" w:type="dxa"/>
              <w:right w:w="108" w:type="dxa"/>
            </w:tcMar>
            <w:vAlign w:val="center"/>
          </w:tcPr>
          <w:p w:rsidR="0079719C" w:rsidRPr="00250754" w:rsidRDefault="0079719C" w:rsidP="00FF2A44">
            <w:pPr>
              <w:ind w:left="-15" w:firstLine="709"/>
              <w:rPr>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firstLine="65"/>
              <w:rPr>
                <w:rFonts w:eastAsia="Arial"/>
                <w:sz w:val="28"/>
                <w:szCs w:val="28"/>
                <w:lang w:val="kk-KZ"/>
              </w:rPr>
            </w:pPr>
            <w:r w:rsidRPr="00250754">
              <w:rPr>
                <w:color w:val="000000"/>
                <w:sz w:val="28"/>
                <w:szCs w:val="28"/>
                <w:lang w:val="kk-KZ"/>
              </w:rPr>
              <w:t>2205</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sz w:val="28"/>
                <w:szCs w:val="28"/>
                <w:lang w:val="kk-KZ"/>
              </w:rPr>
            </w:pPr>
            <w:r w:rsidRPr="00250754">
              <w:rPr>
                <w:sz w:val="28"/>
                <w:szCs w:val="28"/>
                <w:lang w:val="kk-KZ"/>
              </w:rPr>
              <w:t>Жеке тұлғалардың талап етуге дейінгі салымдары</w:t>
            </w:r>
          </w:p>
        </w:tc>
      </w:tr>
      <w:tr w:rsidR="0079719C" w:rsidRPr="0094310E" w:rsidTr="00FF2A44">
        <w:tc>
          <w:tcPr>
            <w:tcW w:w="567" w:type="dxa"/>
            <w:tcMar>
              <w:top w:w="0" w:type="dxa"/>
              <w:left w:w="108" w:type="dxa"/>
              <w:bottom w:w="0" w:type="dxa"/>
              <w:right w:w="108" w:type="dxa"/>
            </w:tcMar>
            <w:vAlign w:val="center"/>
          </w:tcPr>
          <w:p w:rsidR="0079719C" w:rsidRPr="00250754" w:rsidRDefault="0079719C" w:rsidP="00FF2A44">
            <w:pPr>
              <w:ind w:left="-15" w:firstLine="709"/>
              <w:rPr>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firstLine="65"/>
              <w:rPr>
                <w:rFonts w:eastAsia="Arial"/>
                <w:sz w:val="28"/>
                <w:szCs w:val="28"/>
                <w:lang w:val="kk-KZ"/>
              </w:rPr>
            </w:pPr>
            <w:r w:rsidRPr="00250754">
              <w:rPr>
                <w:color w:val="000000"/>
                <w:sz w:val="28"/>
                <w:szCs w:val="28"/>
                <w:lang w:val="kk-KZ"/>
              </w:rPr>
              <w:t>2211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sz w:val="28"/>
                <w:szCs w:val="28"/>
                <w:lang w:val="kk-KZ"/>
              </w:rPr>
            </w:pPr>
            <w:r w:rsidRPr="00250754">
              <w:rPr>
                <w:sz w:val="28"/>
                <w:szCs w:val="28"/>
                <w:lang w:val="kk-KZ"/>
              </w:rPr>
              <w:t>Заңды тұлғалардың талап етуге дейінгі салымдары</w:t>
            </w:r>
          </w:p>
        </w:tc>
      </w:tr>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ind w:left="-15" w:firstLine="709"/>
              <w:rPr>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firstLine="65"/>
              <w:rPr>
                <w:rFonts w:eastAsia="Arial"/>
                <w:sz w:val="28"/>
                <w:szCs w:val="28"/>
                <w:lang w:val="kk-KZ"/>
              </w:rPr>
            </w:pPr>
            <w:r w:rsidRPr="00250754">
              <w:rPr>
                <w:color w:val="000000"/>
                <w:sz w:val="28"/>
                <w:szCs w:val="28"/>
                <w:lang w:val="kk-KZ"/>
              </w:rPr>
              <w:t>1001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sz w:val="28"/>
                <w:szCs w:val="28"/>
                <w:lang w:val="kk-KZ"/>
              </w:rPr>
            </w:pPr>
            <w:r w:rsidRPr="00250754">
              <w:rPr>
                <w:sz w:val="28"/>
                <w:szCs w:val="28"/>
                <w:lang w:val="kk-KZ"/>
              </w:rPr>
              <w:t>Кассадағы қолма-қол ақша</w:t>
            </w:r>
          </w:p>
        </w:tc>
      </w:tr>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ind w:left="-15" w:firstLine="709"/>
              <w:rPr>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firstLine="65"/>
              <w:rPr>
                <w:rFonts w:eastAsia="Arial"/>
                <w:sz w:val="28"/>
                <w:szCs w:val="28"/>
                <w:lang w:val="kk-KZ"/>
              </w:rPr>
            </w:pPr>
            <w:r w:rsidRPr="00250754">
              <w:rPr>
                <w:color w:val="000000"/>
                <w:sz w:val="28"/>
                <w:szCs w:val="28"/>
                <w:lang w:val="kk-KZ"/>
              </w:rPr>
              <w:t>1051</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sz w:val="28"/>
                <w:szCs w:val="28"/>
                <w:lang w:val="kk-KZ"/>
              </w:rPr>
            </w:pPr>
            <w:r w:rsidRPr="00250754">
              <w:rPr>
                <w:sz w:val="28"/>
                <w:szCs w:val="28"/>
                <w:lang w:val="kk-KZ"/>
              </w:rPr>
              <w:t>Қазақстан Республикасының Ұлттық Банкіндегі корреспонденттік шот</w:t>
            </w:r>
          </w:p>
        </w:tc>
      </w:tr>
      <w:tr w:rsidR="0079719C" w:rsidRPr="00250754" w:rsidTr="00FF2A44">
        <w:tc>
          <w:tcPr>
            <w:tcW w:w="567" w:type="dxa"/>
            <w:tcMar>
              <w:top w:w="0" w:type="dxa"/>
              <w:left w:w="108" w:type="dxa"/>
              <w:bottom w:w="0" w:type="dxa"/>
              <w:right w:w="108" w:type="dxa"/>
            </w:tcMar>
            <w:vAlign w:val="center"/>
          </w:tcPr>
          <w:p w:rsidR="0079719C" w:rsidRPr="00250754" w:rsidRDefault="0079719C" w:rsidP="00FF2A44">
            <w:pPr>
              <w:ind w:left="-15" w:firstLine="709"/>
              <w:rPr>
                <w:lang w:val="kk-KZ"/>
              </w:rPr>
            </w:pPr>
          </w:p>
        </w:tc>
        <w:tc>
          <w:tcPr>
            <w:tcW w:w="1418"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firstLine="65"/>
              <w:rPr>
                <w:rFonts w:eastAsia="Arial"/>
                <w:sz w:val="28"/>
                <w:szCs w:val="28"/>
                <w:lang w:val="kk-KZ"/>
              </w:rPr>
            </w:pPr>
            <w:r w:rsidRPr="00250754">
              <w:rPr>
                <w:color w:val="000000"/>
                <w:sz w:val="28"/>
                <w:szCs w:val="28"/>
                <w:lang w:val="kk-KZ"/>
              </w:rPr>
              <w:t>1052</w:t>
            </w:r>
          </w:p>
        </w:tc>
        <w:tc>
          <w:tcPr>
            <w:tcW w:w="6945" w:type="dxa"/>
            <w:tcMar>
              <w:top w:w="0" w:type="dxa"/>
              <w:left w:w="108" w:type="dxa"/>
              <w:bottom w:w="0" w:type="dxa"/>
              <w:right w:w="108" w:type="dxa"/>
            </w:tcMar>
            <w:vAlign w:val="center"/>
          </w:tcPr>
          <w:p w:rsidR="0079719C" w:rsidRPr="00250754" w:rsidRDefault="0079719C" w:rsidP="00FF2A44">
            <w:pPr>
              <w:pBdr>
                <w:top w:val="none" w:sz="0" w:space="0" w:color="000000"/>
                <w:left w:val="none" w:sz="0" w:space="0" w:color="000000"/>
                <w:bottom w:val="none" w:sz="0" w:space="0" w:color="000000"/>
                <w:right w:val="none" w:sz="0" w:space="0" w:color="000000"/>
              </w:pBdr>
              <w:ind w:left="-15"/>
              <w:rPr>
                <w:sz w:val="28"/>
                <w:szCs w:val="28"/>
                <w:lang w:val="kk-KZ"/>
              </w:rPr>
            </w:pPr>
            <w:r w:rsidRPr="00250754">
              <w:rPr>
                <w:sz w:val="28"/>
                <w:szCs w:val="28"/>
                <w:lang w:val="kk-KZ"/>
              </w:rPr>
              <w:t>Басқа банктердегі корреспонденттік шоттар.».</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4.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 16390 болып тіркелген) мынадай толықтырулар енгізілсін:</w:t>
      </w:r>
    </w:p>
    <w:p w:rsidR="0079719C" w:rsidRPr="00250754" w:rsidRDefault="0079719C" w:rsidP="0079719C">
      <w:pPr>
        <w:widowControl w:val="0"/>
        <w:ind w:firstLine="709"/>
        <w:jc w:val="both"/>
        <w:rPr>
          <w:sz w:val="28"/>
          <w:lang w:val="kk-KZ" w:eastAsia="en-US"/>
        </w:rPr>
      </w:pPr>
      <w:r w:rsidRPr="00250754">
        <w:rPr>
          <w:sz w:val="28"/>
          <w:lang w:val="kk-KZ" w:eastAsia="en-US"/>
        </w:rPr>
        <w:t>2-тарауда:</w:t>
      </w:r>
    </w:p>
    <w:p w:rsidR="0079719C" w:rsidRPr="00250754" w:rsidRDefault="0079719C" w:rsidP="0079719C">
      <w:pPr>
        <w:widowControl w:val="0"/>
        <w:ind w:firstLine="709"/>
        <w:jc w:val="both"/>
        <w:rPr>
          <w:sz w:val="28"/>
          <w:lang w:val="kk-KZ" w:eastAsia="en-US"/>
        </w:rPr>
      </w:pPr>
      <w:r w:rsidRPr="00250754">
        <w:rPr>
          <w:sz w:val="28"/>
          <w:lang w:val="kk-KZ" w:eastAsia="en-US"/>
        </w:rPr>
        <w:t>1-параграфта:</w:t>
      </w:r>
    </w:p>
    <w:p w:rsidR="0079719C" w:rsidRPr="00250754" w:rsidRDefault="0079719C" w:rsidP="0079719C">
      <w:pPr>
        <w:widowControl w:val="0"/>
        <w:ind w:firstLine="709"/>
        <w:jc w:val="both"/>
        <w:rPr>
          <w:sz w:val="28"/>
          <w:lang w:val="kk-KZ" w:eastAsia="en-US"/>
        </w:rPr>
      </w:pPr>
      <w:r w:rsidRPr="00250754">
        <w:rPr>
          <w:rFonts w:eastAsia="Calibri"/>
          <w:sz w:val="28"/>
          <w:szCs w:val="28"/>
          <w:lang w:val="kk-KZ" w:eastAsia="en-US"/>
        </w:rPr>
        <w:t xml:space="preserve">1280 54-шоттан кейін мынадай мазмұндағы 1280 55, 1280 56 және </w:t>
      </w:r>
      <w:r w:rsidRPr="00250754">
        <w:rPr>
          <w:rFonts w:eastAsia="Calibri"/>
          <w:sz w:val="28"/>
          <w:szCs w:val="28"/>
          <w:lang w:val="kk-KZ" w:eastAsia="en-US"/>
        </w:rPr>
        <w:br/>
        <w:t xml:space="preserve">1280 57-шоттармен </w:t>
      </w:r>
      <w:r w:rsidRPr="00250754">
        <w:rPr>
          <w:color w:val="000000"/>
          <w:sz w:val="28"/>
          <w:szCs w:val="28"/>
          <w:lang w:val="kk-KZ"/>
        </w:rPr>
        <w:t>толықтырылсын</w:t>
      </w:r>
      <w:r w:rsidRPr="00250754">
        <w:rPr>
          <w:rFonts w:eastAsia="Calibri"/>
          <w:sz w:val="28"/>
          <w:szCs w:val="28"/>
          <w:lang w:val="kk-KZ" w:eastAsia="en-US"/>
        </w:rPr>
        <w:t>:</w:t>
      </w:r>
    </w:p>
    <w:tbl>
      <w:tblPr>
        <w:tblStyle w:val="afe"/>
        <w:tblW w:w="893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229"/>
      </w:tblGrid>
      <w:tr w:rsidR="0079719C" w:rsidRPr="0094310E" w:rsidTr="00FF2A44">
        <w:tc>
          <w:tcPr>
            <w:tcW w:w="1706" w:type="dxa"/>
          </w:tcPr>
          <w:p w:rsidR="0079719C" w:rsidRPr="00250754" w:rsidRDefault="0079719C" w:rsidP="00FF2A44">
            <w:pPr>
              <w:jc w:val="both"/>
              <w:rPr>
                <w:color w:val="000000"/>
                <w:sz w:val="28"/>
                <w:szCs w:val="28"/>
                <w:lang w:val="kk-KZ"/>
              </w:rPr>
            </w:pPr>
            <w:r w:rsidRPr="00250754">
              <w:rPr>
                <w:rFonts w:eastAsia="Calibri"/>
                <w:sz w:val="28"/>
                <w:szCs w:val="28"/>
                <w:lang w:val="kk-KZ" w:eastAsia="en-US"/>
              </w:rPr>
              <w:t>«</w:t>
            </w:r>
            <w:r w:rsidRPr="00250754">
              <w:rPr>
                <w:color w:val="000000"/>
                <w:sz w:val="28"/>
                <w:lang w:val="kk-KZ" w:eastAsia="en-US"/>
              </w:rPr>
              <w:t>1280 55</w:t>
            </w:r>
          </w:p>
        </w:tc>
        <w:tc>
          <w:tcPr>
            <w:tcW w:w="7229" w:type="dxa"/>
          </w:tcPr>
          <w:p w:rsidR="0079719C" w:rsidRPr="00250754" w:rsidRDefault="0079719C" w:rsidP="00FF2A44">
            <w:pPr>
              <w:jc w:val="both"/>
              <w:rPr>
                <w:color w:val="000000"/>
                <w:sz w:val="28"/>
                <w:szCs w:val="28"/>
                <w:lang w:val="kk-KZ"/>
              </w:rPr>
            </w:pPr>
            <w:r w:rsidRPr="00250754">
              <w:rPr>
                <w:color w:val="000000"/>
                <w:sz w:val="28"/>
                <w:lang w:val="kk-KZ" w:eastAsia="en-US"/>
              </w:rPr>
              <w:t>Қабылданған исламдық сақтандыру шарттары бойынша алынатын сақтандыру сыйлықақысы</w:t>
            </w:r>
          </w:p>
        </w:tc>
      </w:tr>
      <w:tr w:rsidR="0079719C" w:rsidRPr="0094310E" w:rsidTr="00FF2A44">
        <w:tc>
          <w:tcPr>
            <w:tcW w:w="1706" w:type="dxa"/>
          </w:tcPr>
          <w:p w:rsidR="0079719C" w:rsidRPr="00250754" w:rsidRDefault="0079719C" w:rsidP="00FF2A44">
            <w:pPr>
              <w:jc w:val="both"/>
              <w:rPr>
                <w:color w:val="000000"/>
                <w:sz w:val="28"/>
                <w:szCs w:val="28"/>
                <w:lang w:val="kk-KZ"/>
              </w:rPr>
            </w:pPr>
            <w:r w:rsidRPr="00250754">
              <w:rPr>
                <w:color w:val="000000"/>
                <w:sz w:val="28"/>
                <w:szCs w:val="28"/>
                <w:lang w:val="kk-KZ"/>
              </w:rPr>
              <w:t>1280 56</w:t>
            </w:r>
          </w:p>
        </w:tc>
        <w:tc>
          <w:tcPr>
            <w:tcW w:w="7229"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Исламдық сақтандыру ұйымының қорды басқару үшін исламдық сақтандыру қорына қойылатын талабы </w:t>
            </w:r>
          </w:p>
        </w:tc>
      </w:tr>
      <w:tr w:rsidR="0079719C" w:rsidRPr="0094310E" w:rsidTr="00FF2A44">
        <w:tc>
          <w:tcPr>
            <w:tcW w:w="1706" w:type="dxa"/>
          </w:tcPr>
          <w:p w:rsidR="0079719C" w:rsidRPr="00250754" w:rsidRDefault="0079719C" w:rsidP="00FF2A44">
            <w:pPr>
              <w:jc w:val="both"/>
              <w:rPr>
                <w:color w:val="000000"/>
                <w:sz w:val="28"/>
                <w:szCs w:val="28"/>
                <w:lang w:val="kk-KZ"/>
              </w:rPr>
            </w:pPr>
            <w:r w:rsidRPr="00250754">
              <w:rPr>
                <w:color w:val="000000"/>
                <w:sz w:val="28"/>
                <w:szCs w:val="28"/>
                <w:lang w:val="kk-KZ"/>
              </w:rPr>
              <w:t>1280 57</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1290 25</w:t>
      </w:r>
      <w:r w:rsidRPr="00250754">
        <w:rPr>
          <w:rFonts w:eastAsia="Calibri"/>
          <w:sz w:val="28"/>
          <w:szCs w:val="28"/>
          <w:lang w:val="kk-KZ" w:eastAsia="en-US"/>
        </w:rPr>
        <w:t>-шоттан кейін мынадай мазмұндағы</w:t>
      </w:r>
      <w:r w:rsidRPr="00250754">
        <w:rPr>
          <w:color w:val="000000"/>
          <w:sz w:val="28"/>
          <w:szCs w:val="28"/>
          <w:lang w:val="kk-KZ"/>
        </w:rPr>
        <w:t xml:space="preserve"> 1290 26-шотпен толықтырылсын:</w:t>
      </w:r>
    </w:p>
    <w:tbl>
      <w:tblPr>
        <w:tblStyle w:val="afe"/>
        <w:tblW w:w="893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229"/>
      </w:tblGrid>
      <w:tr w:rsidR="0079719C" w:rsidRPr="0094310E" w:rsidTr="00FF2A44">
        <w:tc>
          <w:tcPr>
            <w:tcW w:w="1706" w:type="dxa"/>
          </w:tcPr>
          <w:p w:rsidR="0079719C" w:rsidRPr="00250754" w:rsidRDefault="0079719C" w:rsidP="00FF2A44">
            <w:pPr>
              <w:jc w:val="both"/>
              <w:rPr>
                <w:color w:val="000000"/>
                <w:sz w:val="28"/>
                <w:szCs w:val="28"/>
                <w:lang w:val="kk-KZ"/>
              </w:rPr>
            </w:pPr>
            <w:r w:rsidRPr="00250754">
              <w:rPr>
                <w:color w:val="000000"/>
                <w:sz w:val="28"/>
                <w:szCs w:val="28"/>
                <w:lang w:val="kk-KZ"/>
              </w:rPr>
              <w:lastRenderedPageBreak/>
              <w:t>«1290 26</w:t>
            </w:r>
          </w:p>
        </w:tc>
        <w:tc>
          <w:tcPr>
            <w:tcW w:w="7229"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Исламдық сақтандыру ұйымдары берген қарыздардың құнсыздануына арналған резерв (провизия)»;</w:t>
            </w:r>
          </w:p>
        </w:tc>
      </w:tr>
    </w:tbl>
    <w:p w:rsidR="0079719C" w:rsidRPr="00250754" w:rsidRDefault="0079719C" w:rsidP="0079719C">
      <w:pPr>
        <w:widowControl w:val="0"/>
        <w:ind w:firstLine="709"/>
        <w:jc w:val="both"/>
        <w:rPr>
          <w:sz w:val="28"/>
          <w:lang w:val="kk-KZ" w:eastAsia="en-US"/>
        </w:rPr>
      </w:pPr>
      <w:r w:rsidRPr="00250754">
        <w:rPr>
          <w:sz w:val="28"/>
          <w:lang w:val="kk-KZ" w:eastAsia="en-US"/>
        </w:rPr>
        <w:t>3-параграфта:</w:t>
      </w:r>
    </w:p>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3390 19-шоттан кейін мынадай мазмұндағы 3390 20</w:t>
      </w:r>
      <w:r w:rsidRPr="00250754">
        <w:rPr>
          <w:color w:val="000000"/>
          <w:sz w:val="28"/>
          <w:szCs w:val="28"/>
          <w:lang w:val="kk-KZ"/>
        </w:rPr>
        <w:t>-шотпен толықтырылсын</w:t>
      </w:r>
      <w:r w:rsidRPr="00250754">
        <w:rPr>
          <w:rFonts w:eastAsia="Calibri"/>
          <w:sz w:val="28"/>
          <w:szCs w:val="28"/>
          <w:lang w:val="kk-KZ" w:eastAsia="en-US"/>
        </w:rPr>
        <w:t>:</w:t>
      </w:r>
    </w:p>
    <w:tbl>
      <w:tblPr>
        <w:tblStyle w:val="afe"/>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79719C" w:rsidRPr="0094310E" w:rsidTr="00FF2A44">
        <w:tc>
          <w:tcPr>
            <w:tcW w:w="1848" w:type="dxa"/>
          </w:tcPr>
          <w:p w:rsidR="0079719C" w:rsidRPr="00250754" w:rsidRDefault="0079719C" w:rsidP="00FF2A44">
            <w:pPr>
              <w:widowControl w:val="0"/>
              <w:jc w:val="both"/>
              <w:rPr>
                <w:sz w:val="28"/>
                <w:lang w:val="kk-KZ" w:eastAsia="en-US"/>
              </w:rPr>
            </w:pPr>
            <w:r w:rsidRPr="00250754">
              <w:rPr>
                <w:rFonts w:eastAsia="Calibri"/>
                <w:sz w:val="28"/>
                <w:szCs w:val="28"/>
                <w:lang w:val="kk-KZ" w:eastAsia="en-US"/>
              </w:rPr>
              <w:t>«3390 20</w:t>
            </w:r>
          </w:p>
        </w:tc>
        <w:tc>
          <w:tcPr>
            <w:tcW w:w="7229" w:type="dxa"/>
          </w:tcPr>
          <w:p w:rsidR="0079719C" w:rsidRPr="00250754" w:rsidRDefault="0079719C" w:rsidP="00FF2A44">
            <w:pPr>
              <w:widowControl w:val="0"/>
              <w:ind w:left="-103" w:firstLine="129"/>
              <w:jc w:val="both"/>
              <w:rPr>
                <w:sz w:val="28"/>
                <w:lang w:val="kk-KZ" w:eastAsia="en-US"/>
              </w:rPr>
            </w:pPr>
            <w:r w:rsidRPr="00250754">
              <w:rPr>
                <w:color w:val="000000"/>
                <w:sz w:val="28"/>
                <w:szCs w:val="28"/>
                <w:lang w:val="kk-KZ"/>
              </w:rPr>
              <w:t>Исламдық сақтандыру шарттары бойынша міндеттемелер</w:t>
            </w:r>
            <w:r w:rsidRPr="00250754">
              <w:rPr>
                <w:rFonts w:eastAsia="Calibri"/>
                <w:sz w:val="28"/>
                <w:szCs w:val="28"/>
                <w:lang w:val="kk-KZ" w:eastAsia="en-US"/>
              </w:rPr>
              <w:t>»;</w:t>
            </w:r>
          </w:p>
        </w:tc>
      </w:tr>
    </w:tbl>
    <w:p w:rsidR="0079719C" w:rsidRPr="00250754" w:rsidRDefault="0079719C" w:rsidP="0079719C">
      <w:pPr>
        <w:widowControl w:val="0"/>
        <w:ind w:firstLine="709"/>
        <w:jc w:val="both"/>
        <w:rPr>
          <w:sz w:val="28"/>
          <w:lang w:val="kk-KZ" w:eastAsia="en-US"/>
        </w:rPr>
      </w:pPr>
      <w:r w:rsidRPr="00250754">
        <w:rPr>
          <w:sz w:val="28"/>
          <w:lang w:val="kk-KZ" w:eastAsia="en-US"/>
        </w:rPr>
        <w:t>4-параграфта:</w:t>
      </w:r>
    </w:p>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4040 18-шоттан кейін мынадай мазмұндағы 4040 19</w:t>
      </w:r>
      <w:r w:rsidRPr="00250754">
        <w:rPr>
          <w:color w:val="000000"/>
          <w:sz w:val="28"/>
          <w:szCs w:val="28"/>
          <w:lang w:val="kk-KZ"/>
        </w:rPr>
        <w:t>-шотпен толықтырылсын</w:t>
      </w:r>
      <w:r w:rsidRPr="00250754">
        <w:rPr>
          <w:rFonts w:eastAsia="Calibri"/>
          <w:sz w:val="28"/>
          <w:szCs w:val="28"/>
          <w:lang w:val="kk-KZ" w:eastAsia="en-US"/>
        </w:rPr>
        <w:t>:</w:t>
      </w:r>
    </w:p>
    <w:tbl>
      <w:tblPr>
        <w:tblStyle w:val="afe"/>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79719C" w:rsidRPr="0094310E"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rFonts w:eastAsia="Calibri"/>
                <w:sz w:val="28"/>
                <w:szCs w:val="28"/>
                <w:lang w:val="kk-KZ" w:eastAsia="en-US"/>
              </w:rPr>
              <w:t>«4040 19</w:t>
            </w:r>
          </w:p>
        </w:tc>
        <w:tc>
          <w:tcPr>
            <w:tcW w:w="7229"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Исламдық сақтандыру шарттары бойынша міндеттемелер</w:t>
            </w:r>
            <w:r w:rsidRPr="00250754">
              <w:rPr>
                <w:rFonts w:eastAsia="Calibri"/>
                <w:sz w:val="28"/>
                <w:szCs w:val="28"/>
                <w:lang w:val="kk-KZ" w:eastAsia="en-US"/>
              </w:rPr>
              <w:t>»;</w:t>
            </w:r>
          </w:p>
        </w:tc>
      </w:tr>
    </w:tbl>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6-параграфта:</w:t>
      </w:r>
    </w:p>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6280 44-шоттан кейін мынадай мазмұндағы 6280 45</w:t>
      </w:r>
      <w:r w:rsidRPr="00250754">
        <w:rPr>
          <w:color w:val="000000"/>
          <w:sz w:val="28"/>
          <w:szCs w:val="28"/>
          <w:lang w:val="kk-KZ"/>
        </w:rPr>
        <w:t>-шотпен толықтырылсын</w:t>
      </w:r>
      <w:r w:rsidRPr="00250754">
        <w:rPr>
          <w:rFonts w:eastAsia="Calibri"/>
          <w:sz w:val="28"/>
          <w:szCs w:val="28"/>
          <w:lang w:val="kk-KZ" w:eastAsia="en-US"/>
        </w:rPr>
        <w:t>:</w:t>
      </w:r>
    </w:p>
    <w:tbl>
      <w:tblPr>
        <w:tblStyle w:val="afe"/>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79719C" w:rsidRPr="0094310E" w:rsidTr="00FF2A44">
        <w:tc>
          <w:tcPr>
            <w:tcW w:w="1848" w:type="dxa"/>
          </w:tcPr>
          <w:p w:rsidR="0079719C" w:rsidRPr="00250754" w:rsidRDefault="0079719C" w:rsidP="00FF2A44">
            <w:pPr>
              <w:jc w:val="both"/>
              <w:rPr>
                <w:color w:val="000000"/>
                <w:sz w:val="28"/>
                <w:szCs w:val="28"/>
                <w:lang w:val="kk-KZ"/>
              </w:rPr>
            </w:pPr>
            <w:r w:rsidRPr="00250754">
              <w:rPr>
                <w:color w:val="000000"/>
                <w:sz w:val="28"/>
                <w:szCs w:val="28"/>
                <w:lang w:val="kk-KZ"/>
              </w:rPr>
              <w:t>«6280 45</w:t>
            </w:r>
          </w:p>
        </w:tc>
        <w:tc>
          <w:tcPr>
            <w:tcW w:w="7229" w:type="dxa"/>
          </w:tcPr>
          <w:p w:rsidR="0079719C" w:rsidRPr="00250754" w:rsidRDefault="0079719C" w:rsidP="00FF2A44">
            <w:pPr>
              <w:pBdr>
                <w:top w:val="none" w:sz="0" w:space="0" w:color="000000"/>
                <w:left w:val="none" w:sz="0" w:space="0" w:color="000000"/>
                <w:bottom w:val="none" w:sz="0" w:space="0" w:color="000000"/>
                <w:right w:val="none" w:sz="0" w:space="0" w:color="000000"/>
              </w:pBdr>
              <w:ind w:firstLine="26"/>
              <w:jc w:val="both"/>
              <w:rPr>
                <w:color w:val="000000"/>
                <w:sz w:val="28"/>
                <w:szCs w:val="28"/>
                <w:lang w:val="kk-KZ"/>
              </w:rPr>
            </w:pPr>
            <w:r w:rsidRPr="00250754">
              <w:rPr>
                <w:color w:val="000000"/>
                <w:sz w:val="28"/>
                <w:szCs w:val="28"/>
                <w:lang w:val="kk-KZ"/>
              </w:rPr>
              <w:t>Исламдық сақтандыру қорын басқарудан исламдық сақтандыру ұйымының комиссиялық кірісі»;</w:t>
            </w:r>
          </w:p>
        </w:tc>
      </w:tr>
    </w:tbl>
    <w:p w:rsidR="0079719C" w:rsidRPr="00250754" w:rsidRDefault="0079719C" w:rsidP="0079719C">
      <w:pPr>
        <w:widowControl w:val="0"/>
        <w:ind w:firstLine="709"/>
        <w:jc w:val="both"/>
        <w:rPr>
          <w:sz w:val="28"/>
          <w:lang w:val="kk-KZ" w:eastAsia="en-US"/>
        </w:rPr>
      </w:pPr>
      <w:r w:rsidRPr="00250754">
        <w:rPr>
          <w:sz w:val="28"/>
          <w:lang w:val="kk-KZ" w:eastAsia="en-US"/>
        </w:rPr>
        <w:t>9-параграфта: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rFonts w:eastAsia="Calibri"/>
          <w:sz w:val="28"/>
          <w:szCs w:val="28"/>
          <w:lang w:val="kk-KZ" w:eastAsia="en-US"/>
        </w:rPr>
        <w:t xml:space="preserve">8760-шоттан кейін мынадай мазмұндағы 8770 01, 8780 01, 8780 02, </w:t>
      </w:r>
      <w:r w:rsidRPr="00250754">
        <w:rPr>
          <w:rFonts w:eastAsia="Calibri"/>
          <w:sz w:val="28"/>
          <w:szCs w:val="28"/>
          <w:lang w:val="kk-KZ" w:eastAsia="en-US"/>
        </w:rPr>
        <w:br/>
        <w:t xml:space="preserve">8780 03, 8780 04, 8780 05, 8780 06, 8780 07 және 8790 04-шоттармен </w:t>
      </w:r>
      <w:r w:rsidRPr="00250754">
        <w:rPr>
          <w:color w:val="000000"/>
          <w:sz w:val="28"/>
          <w:szCs w:val="28"/>
          <w:lang w:val="kk-KZ"/>
        </w:rPr>
        <w:t>толықтырылсын</w:t>
      </w:r>
      <w:r w:rsidRPr="00250754">
        <w:rPr>
          <w:rFonts w:eastAsia="Calibri"/>
          <w:sz w:val="28"/>
          <w:szCs w:val="28"/>
          <w:lang w:val="kk-KZ" w:eastAsia="en-US"/>
        </w:rPr>
        <w:t>:</w:t>
      </w:r>
    </w:p>
    <w:tbl>
      <w:tblPr>
        <w:tblStyle w:val="afe"/>
        <w:tblW w:w="907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4"/>
      </w:tblGrid>
      <w:tr w:rsidR="0079719C" w:rsidRPr="0094310E"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sz w:val="28"/>
                <w:lang w:val="kk-KZ" w:eastAsia="en-US"/>
              </w:rPr>
              <w:t>«8770 01</w:t>
            </w: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p>
        </w:tc>
      </w:tr>
      <w:tr w:rsidR="0079719C" w:rsidRPr="0094310E" w:rsidTr="00FF2A44">
        <w:tc>
          <w:tcPr>
            <w:tcW w:w="1848" w:type="dxa"/>
          </w:tcPr>
          <w:p w:rsidR="0079719C" w:rsidRPr="00250754" w:rsidRDefault="0079719C" w:rsidP="00FF2A44">
            <w:pPr>
              <w:widowControl w:val="0"/>
              <w:jc w:val="both"/>
              <w:rPr>
                <w:sz w:val="28"/>
                <w:lang w:val="kk-KZ" w:eastAsia="en-US"/>
              </w:rPr>
            </w:pPr>
            <w:r w:rsidRPr="00250754">
              <w:rPr>
                <w:sz w:val="28"/>
                <w:lang w:val="kk-KZ" w:eastAsia="en-US"/>
              </w:rPr>
              <w:t xml:space="preserve">8780 01 </w:t>
            </w:r>
          </w:p>
          <w:p w:rsidR="0079719C" w:rsidRPr="00250754" w:rsidRDefault="0079719C" w:rsidP="00FF2A44">
            <w:pPr>
              <w:widowControl w:val="0"/>
              <w:jc w:val="both"/>
              <w:rPr>
                <w:rFonts w:eastAsia="Calibri"/>
                <w:sz w:val="28"/>
                <w:szCs w:val="28"/>
                <w:lang w:val="kk-KZ" w:eastAsia="en-US"/>
              </w:rPr>
            </w:pP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Исламдық сақтандыру шарттары бойынша ақша ағыны бойынша міндеттемелер шығынының құрауышы түріндегі шығыс</w:t>
            </w:r>
          </w:p>
        </w:tc>
      </w:tr>
      <w:tr w:rsidR="0079719C" w:rsidRPr="0094310E"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8780 02</w:t>
            </w:r>
          </w:p>
        </w:tc>
        <w:tc>
          <w:tcPr>
            <w:tcW w:w="7224"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Исламдық сақтандыру ұйымдары үшін шығынның құрауышы түріндегі сақтандыру шығысы </w:t>
            </w:r>
          </w:p>
        </w:tc>
      </w:tr>
      <w:tr w:rsidR="0079719C" w:rsidRPr="0094310E"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8780 03</w:t>
            </w:r>
          </w:p>
        </w:tc>
        <w:tc>
          <w:tcPr>
            <w:tcW w:w="7224"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Исламдық сақтандыру ұйымдары үшін қаржылық емес тәуекелге тәуекелді түзету түріндегі сақтандыру шығысы </w:t>
            </w:r>
          </w:p>
        </w:tc>
      </w:tr>
      <w:tr w:rsidR="0079719C" w:rsidRPr="0094310E"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8780 04</w:t>
            </w:r>
          </w:p>
        </w:tc>
        <w:tc>
          <w:tcPr>
            <w:tcW w:w="7224"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Исламдық сақтандыру ұйымдары үшін аквизициялық шығыс</w:t>
            </w:r>
          </w:p>
        </w:tc>
      </w:tr>
      <w:tr w:rsidR="0079719C" w:rsidRPr="0094310E"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8780 05</w:t>
            </w:r>
          </w:p>
        </w:tc>
        <w:tc>
          <w:tcPr>
            <w:tcW w:w="7224"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Исламдық сақтандыру шарттары бойынша сақтандыру қызметіне байланысты шығыс</w:t>
            </w:r>
          </w:p>
        </w:tc>
      </w:tr>
      <w:tr w:rsidR="0079719C" w:rsidRPr="00250754"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8780 06</w:t>
            </w: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Төлем бойынша сақтандыру шығысы</w:t>
            </w:r>
          </w:p>
        </w:tc>
      </w:tr>
      <w:tr w:rsidR="0079719C" w:rsidRPr="0094310E"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rFonts w:eastAsia="Calibri"/>
                <w:sz w:val="28"/>
                <w:szCs w:val="28"/>
                <w:lang w:val="kk-KZ" w:eastAsia="en-US"/>
              </w:rPr>
              <w:t>8780 07</w:t>
            </w: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Исламдық сақтандыру бойынша қаржылық шығыс</w:t>
            </w:r>
          </w:p>
        </w:tc>
      </w:tr>
      <w:tr w:rsidR="0079719C" w:rsidRPr="0094310E"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sz w:val="28"/>
                <w:szCs w:val="28"/>
                <w:lang w:val="kk-KZ"/>
              </w:rPr>
              <w:t xml:space="preserve">8790 04 </w:t>
            </w: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Исламдық сақтандыру қорын басқару үшін комиссиялық шығыс</w:t>
            </w:r>
            <w:r w:rsidRPr="00250754">
              <w:rPr>
                <w:rFonts w:eastAsia="Calibri"/>
                <w:sz w:val="28"/>
                <w:szCs w:val="28"/>
                <w:lang w:val="kk-KZ" w:eastAsia="en-US"/>
              </w:rPr>
              <w:t>»;</w:t>
            </w:r>
          </w:p>
        </w:tc>
      </w:tr>
    </w:tbl>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 xml:space="preserve">8830-шоттан кейін мынадай мазмұндағы 8840 01, 8840 02, 8840 03, </w:t>
      </w:r>
      <w:r w:rsidRPr="00250754">
        <w:rPr>
          <w:rFonts w:eastAsia="Calibri"/>
          <w:sz w:val="28"/>
          <w:szCs w:val="28"/>
          <w:lang w:val="kk-KZ" w:eastAsia="en-US"/>
        </w:rPr>
        <w:br/>
        <w:t xml:space="preserve">8840 04, 8840 05, 8840 06, 8840 07, 8840 08, 8850 01, 8850 02, 8850 03, 8850 04, 8850 05, 8850 06, 8860 01, 8860 02, 8860 03, 8870 01, 8870 02, 8870 03, 8870 04 және 8870 05-шоттармен </w:t>
      </w:r>
      <w:r w:rsidRPr="00250754">
        <w:rPr>
          <w:color w:val="000000"/>
          <w:sz w:val="28"/>
          <w:szCs w:val="28"/>
          <w:lang w:val="kk-KZ"/>
        </w:rPr>
        <w:t>толықтырылсын</w:t>
      </w:r>
      <w:r w:rsidRPr="00250754">
        <w:rPr>
          <w:rFonts w:eastAsia="Calibri"/>
          <w:sz w:val="28"/>
          <w:szCs w:val="28"/>
          <w:lang w:val="kk-KZ" w:eastAsia="en-US"/>
        </w:rPr>
        <w:t>:</w:t>
      </w:r>
    </w:p>
    <w:tbl>
      <w:tblPr>
        <w:tblStyle w:val="afe"/>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79719C" w:rsidRPr="0094310E" w:rsidTr="00FF2A44">
        <w:tc>
          <w:tcPr>
            <w:tcW w:w="1848" w:type="dxa"/>
          </w:tcPr>
          <w:p w:rsidR="0079719C" w:rsidRPr="00250754" w:rsidRDefault="0079719C" w:rsidP="00FF2A44">
            <w:pPr>
              <w:jc w:val="both"/>
              <w:rPr>
                <w:color w:val="000000"/>
                <w:sz w:val="28"/>
                <w:szCs w:val="28"/>
                <w:lang w:val="kk-KZ"/>
              </w:rPr>
            </w:pPr>
            <w:r w:rsidRPr="00250754">
              <w:rPr>
                <w:color w:val="000000"/>
                <w:sz w:val="28"/>
                <w:szCs w:val="28"/>
                <w:lang w:val="kk-KZ"/>
              </w:rPr>
              <w:t>«8840 01</w:t>
            </w:r>
          </w:p>
        </w:tc>
        <w:tc>
          <w:tcPr>
            <w:tcW w:w="7229"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Исламдық сақтандыру шарттары бойынша ақша ағыны бойынша міндеттемелер</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8840 02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қаржылық емес тәуекелге тәуекелді түзету </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8840 03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Шығынның құрауышы (исламдық сақтандыру шарттары бойынша ақша ағыны бойынша міндеттемелер бойынша)</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8840 04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Шығынның құрауышы (исламдық сақтандыру ұйымдары үшін қаржылық емес тәуекелге тәуекелді түзету бойынша)</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8840 05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тобына жататын аквизициялық ақша ағыны бойынша міндеттемелер</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8840 06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тобына жататын басқа да ақша ағыны бойынша міндеттемелер</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8840 07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туындаған шығын бойынша міндеттемелер</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8840 08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шарттары бойынша </w:t>
            </w:r>
            <w:r w:rsidRPr="00250754">
              <w:rPr>
                <w:color w:val="000000"/>
                <w:sz w:val="28"/>
                <w:lang w:val="kk-KZ" w:eastAsia="en-US"/>
              </w:rPr>
              <w:t>сақтандыру сыйлықақысы</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8850 01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күтілетін ақша ағынын ең жақсы бағалау </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8850 02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шарттары бойынша маржа </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8850 03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8850 04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шығынның құрауышы (күтілетін ақша ағынын ең жақсы бағалау бойынша) </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8850 05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шығынның құрауышы (қаржылық емес тәуекелге тәуекелді түзету бойынша) </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8850 06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бойынша</w:t>
            </w:r>
            <w:r w:rsidRPr="00250754">
              <w:rPr>
                <w:color w:val="000000"/>
                <w:sz w:val="28"/>
                <w:lang w:val="kk-KZ" w:eastAsia="en-US"/>
              </w:rPr>
              <w:t xml:space="preserve"> сақтандыру сыйлықақысы</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8860 01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қарыздарды қайта бағалауға арналған резерв</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8860 02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 xml:space="preserve">бойынша есепке алынатын бағалы қағаздар бойынша күтілетін және орын алған кредиттік шығынға бағалау резервтері (провизиялар) </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8860 03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қарыздар бойынша күтілетін және орын алған кредиттік шығынға бағалау резервтері (провизиялар)</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8870 01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аквизициялық ақша ағынының құнсыздануы бойынша резервтерді (провизияларды) қалпына келтіруден (жоюдан) кіріс</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8870 02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шығынның құрауышы бойынша шығысты түзету </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8870 03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түзетуді азайтудан кіріс</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8870 04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шарттары бойынша маржаның амортизациясынан кіріс </w:t>
            </w:r>
          </w:p>
        </w:tc>
      </w:tr>
      <w:tr w:rsidR="0079719C" w:rsidRPr="0094310E"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8870 05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Сақтандыру түсімі (исламдық сақтандырудан кіріс)»;</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3-тарауда: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1280 54-шоттың сипаттамасынан кейін мынадай мазмұндағы 1280 55, </w:t>
      </w:r>
      <w:r w:rsidRPr="00250754">
        <w:rPr>
          <w:color w:val="000000"/>
          <w:sz w:val="28"/>
          <w:szCs w:val="28"/>
          <w:lang w:val="kk-KZ"/>
        </w:rPr>
        <w:br/>
        <w:t>1280 56 және 1280 57-шоттардың нөмірлерімен, атауларымен және сипаттамаларымен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«1280 55 «</w:t>
      </w:r>
      <w:r w:rsidRPr="00250754">
        <w:rPr>
          <w:color w:val="000000"/>
          <w:sz w:val="28"/>
          <w:lang w:val="kk-KZ" w:eastAsia="en-US"/>
        </w:rPr>
        <w:t>Қабылданған исламдық сақтандыру шарттары бойынша алынатын сақтандыру сыйлықақысы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Мақсаты</w:t>
      </w:r>
      <w:r w:rsidRPr="00250754">
        <w:rPr>
          <w:color w:val="000000"/>
          <w:sz w:val="28"/>
          <w:szCs w:val="28"/>
          <w:lang w:val="kk-KZ"/>
        </w:rPr>
        <w:t xml:space="preserve">: </w:t>
      </w:r>
      <w:r w:rsidRPr="00250754">
        <w:rPr>
          <w:color w:val="000000"/>
          <w:sz w:val="28"/>
          <w:lang w:val="kk-KZ" w:eastAsia="en-US"/>
        </w:rPr>
        <w:t>қабылданған исламдық сақтандыру шарттары бойынша алынуға тиіс сақтандыру сыйлықақысының</w:t>
      </w:r>
      <w:r w:rsidRPr="00250754">
        <w:rPr>
          <w:lang w:val="kk-KZ"/>
        </w:rPr>
        <w:t xml:space="preserve"> </w:t>
      </w:r>
      <w:r w:rsidRPr="00250754">
        <w:rPr>
          <w:color w:val="000000"/>
          <w:sz w:val="28"/>
          <w:szCs w:val="28"/>
          <w:lang w:val="kk-KZ"/>
        </w:rPr>
        <w:t>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Шоттың дебеті бойынша қабылданған исламдық сақтандыру шарттары бойынша алынуға тиіс сақтандыру сыйлықақысының</w:t>
      </w:r>
      <w:r w:rsidRPr="00250754">
        <w:rPr>
          <w:lang w:val="kk-KZ"/>
        </w:rPr>
        <w:t xml:space="preserve"> </w:t>
      </w:r>
      <w:r w:rsidRPr="00250754">
        <w:rPr>
          <w:color w:val="000000"/>
          <w:sz w:val="28"/>
          <w:szCs w:val="28"/>
          <w:lang w:val="kk-KZ"/>
        </w:rPr>
        <w:t xml:space="preserve">сомасы </w:t>
      </w:r>
      <w:r w:rsidRPr="00250754">
        <w:rPr>
          <w:color w:val="000000"/>
          <w:sz w:val="28"/>
          <w:lang w:val="kk-KZ" w:eastAsia="en-US"/>
        </w:rPr>
        <w:t>жазылады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Шоттың кредиті бойынша сақтанушы сақтандыру сыйлықақысының сомасын төлеген немесе төлеуді кешіктірген кезде оны есептен шығару жазылады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1280 56 «Исламдық сақтандыру ұйымының қорды басқару үшін исламдық сақтандыру қорына қойылатын талабы»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Мақсаты</w:t>
      </w:r>
      <w:r w:rsidRPr="00250754">
        <w:rPr>
          <w:color w:val="000000"/>
          <w:sz w:val="28"/>
          <w:szCs w:val="28"/>
          <w:lang w:val="kk-KZ"/>
        </w:rPr>
        <w:t xml:space="preserve">: </w:t>
      </w:r>
      <w:r w:rsidRPr="00250754">
        <w:rPr>
          <w:color w:val="000000"/>
          <w:sz w:val="28"/>
          <w:lang w:val="kk-KZ" w:eastAsia="en-US"/>
        </w:rPr>
        <w:t xml:space="preserve">исламдық сақтандыру шарттарының топтары бойынша туындаған </w:t>
      </w:r>
      <w:r w:rsidRPr="00250754">
        <w:rPr>
          <w:color w:val="000000"/>
          <w:sz w:val="28"/>
          <w:szCs w:val="28"/>
          <w:lang w:val="kk-KZ"/>
        </w:rPr>
        <w:t>қорды басқару үшін ұйымның дебиторлық берешегін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 xml:space="preserve">Шоттың дебеті бойынша исламдық сақтандыру шарттарының топтары бойынша туындаған </w:t>
      </w:r>
      <w:r w:rsidRPr="00250754">
        <w:rPr>
          <w:color w:val="000000"/>
          <w:sz w:val="28"/>
          <w:szCs w:val="28"/>
          <w:lang w:val="kk-KZ"/>
        </w:rPr>
        <w:t>қорды басқару үшін ұйымның дебиторлық берешегі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Шоттың кредиті бойынша қорды басқару үшін дебиторлық берешекті өтеу немесе ұйымның балансынан есептен шығару кезінде оны есептен шығару көрсетіледі</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1280 57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Мақсаты</w:t>
      </w:r>
      <w:r w:rsidRPr="00250754">
        <w:rPr>
          <w:color w:val="000000"/>
          <w:sz w:val="28"/>
          <w:szCs w:val="28"/>
          <w:lang w:val="kk-KZ"/>
        </w:rPr>
        <w:t>: шарттар бойынша міндеттемелерді орындау үшін исламдық сақтандыру ұйымынан исламдық сақтандыру қоры алуға тиіс талаптардың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 xml:space="preserve">Шоттың дебеті бойынша </w:t>
      </w:r>
      <w:r w:rsidRPr="00250754">
        <w:rPr>
          <w:color w:val="000000"/>
          <w:sz w:val="28"/>
          <w:szCs w:val="28"/>
          <w:lang w:val="kk-KZ"/>
        </w:rPr>
        <w:t xml:space="preserve">шарттар бойынша міндеттемелерді орындау үшін исламдық сақтандыру ұйымынан исламдық сақтандыру қоры алуға тиіс талаптардың сомасы </w:t>
      </w:r>
      <w:r w:rsidRPr="00250754">
        <w:rPr>
          <w:color w:val="000000"/>
          <w:sz w:val="28"/>
          <w:lang w:val="kk-KZ" w:eastAsia="en-US"/>
        </w:rPr>
        <w:t>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Шоттың кредиті бойынша талаптардың сомасын сақтандыру ұйымы төлеген немесе төлеуді кешіктірген кезде оны есептен шығару </w:t>
      </w:r>
      <w:r w:rsidRPr="00250754">
        <w:rPr>
          <w:color w:val="000000"/>
          <w:sz w:val="28"/>
          <w:lang w:val="kk-KZ" w:eastAsia="en-US"/>
        </w:rPr>
        <w:t>жазылады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1290 25-шоттың сипаттамасынан кейін мынадай мазмұндағы </w:t>
      </w:r>
      <w:r w:rsidRPr="00250754">
        <w:rPr>
          <w:color w:val="000000"/>
          <w:sz w:val="28"/>
          <w:szCs w:val="28"/>
          <w:lang w:val="kk-KZ"/>
        </w:rPr>
        <w:br/>
        <w:t>1290 26-шоттың нөмірімен, атауымен және сипаттамасымен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«1290 26 «Исламдық сақтандыру ұйымдары берген қарыздардың құнсыздануына арналған резерв (провизия)»</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Мақсаты</w:t>
      </w:r>
      <w:r w:rsidRPr="00250754">
        <w:rPr>
          <w:color w:val="000000"/>
          <w:sz w:val="28"/>
          <w:szCs w:val="28"/>
          <w:lang w:val="kk-KZ"/>
        </w:rPr>
        <w:t>: исламдық сақтандыру ұйымдары берген қарыздардың құнсыздануына арналған резервтер (провизиялар)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берген қарыздардың құнсыздануына арналған бағалау резервтерінің (провизиялардың)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 xml:space="preserve">Шоттың дебеті </w:t>
      </w:r>
      <w:r w:rsidRPr="00250754">
        <w:rPr>
          <w:color w:val="000000"/>
          <w:sz w:val="28"/>
          <w:szCs w:val="28"/>
          <w:lang w:val="kk-KZ"/>
        </w:rPr>
        <w:t>бойынша құрылған резервтердің (провизиялардың) сомасын</w:t>
      </w:r>
      <w:r w:rsidRPr="00250754">
        <w:rPr>
          <w:color w:val="000000"/>
          <w:sz w:val="28"/>
          <w:lang w:val="kk-KZ" w:eastAsia="en-US"/>
        </w:rPr>
        <w:t xml:space="preserve"> есептен шығару жазылады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3390 19-шоттың сипаттамасынан кейін мынадай мазмұндағы </w:t>
      </w:r>
      <w:r w:rsidRPr="00250754">
        <w:rPr>
          <w:noProof/>
          <w:color w:val="000000"/>
          <w:sz w:val="28"/>
          <w:szCs w:val="28"/>
          <w:lang w:val="kk-KZ"/>
        </w:rPr>
        <w:br/>
        <w:t xml:space="preserve">3390 20-шоттың нөмірімен, атауымен және сипаттамасымен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«3390 20 «Исламдық сақтандыру шарттары бойынша міндеттемелер»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ақша ағыны жөніндегі міндеттемелер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ақша ағыны жөніндегі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4040 18-шоттың сипаттамасынан кейін мынадай мазмұндағы 4040 19- шоттың нөмірімен, </w:t>
      </w:r>
      <w:r w:rsidRPr="00250754">
        <w:rPr>
          <w:color w:val="000000"/>
          <w:sz w:val="28"/>
          <w:szCs w:val="28"/>
          <w:lang w:val="kk-KZ"/>
        </w:rPr>
        <w:t>атауымен</w:t>
      </w:r>
      <w:r w:rsidRPr="00250754">
        <w:rPr>
          <w:noProof/>
          <w:color w:val="000000"/>
          <w:sz w:val="28"/>
          <w:szCs w:val="28"/>
          <w:lang w:val="kk-KZ"/>
        </w:rPr>
        <w:t xml:space="preserve"> және сипаттамасымен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«4040 19 «Исламдық сақтандыру шарттары бойынша міндеттемелер»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жалпы бағалау моделі негізінде бағаланатын исламдық сақтандыру шарттарының топтары бойынша ақша ағыны жөніндегі міндеттемелерді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ақша ағыны жөніндегі міндеттемелер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ақша ағыны жөніндегі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6280 44-шоттың сипаттамасынан кейін мынадай мазмұндағы </w:t>
      </w:r>
      <w:r w:rsidRPr="00250754">
        <w:rPr>
          <w:noProof/>
          <w:color w:val="000000"/>
          <w:sz w:val="28"/>
          <w:szCs w:val="28"/>
          <w:lang w:val="kk-KZ"/>
        </w:rPr>
        <w:br/>
        <w:t xml:space="preserve">6280 45-шоттың нөмірімен, атауымен және сипаттамасымен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6280 45 «Исламдық сақтандыру қорын басқарудан исламдық сақтандыру ұйымының комиссиялық кірісі»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қорын басқарудан исламдық сақтандыру ұйымының комиссиялық кірісін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қорын басқарудан исламдық сақтандыру ұйымының комиссиялық кірісінің сомасы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басқа да кірістің сомасын № 5610 баланстық шотқа есептен шығару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3-параграфта: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8760-шоттың сипаттамасынан кейін мынадай мазмұндағы 8770 01, </w:t>
      </w:r>
      <w:r w:rsidRPr="00250754">
        <w:rPr>
          <w:noProof/>
          <w:color w:val="000000"/>
          <w:sz w:val="28"/>
          <w:szCs w:val="28"/>
          <w:lang w:val="kk-KZ"/>
        </w:rPr>
        <w:br/>
        <w:t xml:space="preserve">8780 01, 8780 02, 8780 03, 8780 04, 8780 05, 8780 06, 8780 07 және </w:t>
      </w:r>
      <w:r w:rsidRPr="00250754">
        <w:rPr>
          <w:noProof/>
          <w:color w:val="000000"/>
          <w:sz w:val="28"/>
          <w:szCs w:val="28"/>
          <w:lang w:val="kk-KZ"/>
        </w:rPr>
        <w:br/>
        <w:t xml:space="preserve">8790 04-шоттардың нөмірлерімен, атауларымен және сипаттамаларымен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«8770 01» Исламдық сақтандыру шарттары бойынша клиенттердің ақшалай қаражатын есепке алу шоты»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 бойынша клиенттердің ақшалай қаражатының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клиенттердің ақшалай қаражатының сомасы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клиенттердің ақшалай қаражатының сомасын оларды мақсаты бойынша пайдалану кезінде есептен шығару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8780 01 «Исламдық сақтандыру шарттары бойынша ақша ағыны бойынша міндеттемелер шығынының құрауышы түріндегі шығыс»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 бойынша ақша ағыны бойынша міндеттемелер шығынының құрауышын қалыптастыру бойынша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ақша ағыны бойынша зиянның құрауышы жөніндегі шығыс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жұмсалған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8780 02 «Исламдық сақтандыру ұйымдары үшін шығынның құрауышы түріндегі сақтандыру шығысы»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ұйымдары үшін шығынның құрауышы бойынша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ұйымдары үшін шығынның құрауышы бойынша шығыс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жұмсалған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8780 03 «Исламдық сақтандыру ұйымдары үшін қаржылық емес тәуекелге тәуекелді түзету түріндегі сақтандыру шығысы»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сыйлықақыны бөлу тәсілін пайдалану кезінде қаржылық емес тәуекелге тәуекелді түзетуді қалыптастыру бойынша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сыйлықақыларды бөлу тәсілін пайдалану кезінде қаржылық емес тәуекелге тәуекелді түзетуді қалыптастыру бойынша шығыс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келтірілген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8780 04 «Исламдық сақтандыру ұйымдары үшін аквизициялық шығыс»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ұйымдарының аквизициялық шығысын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ұйымдарының аквизициялық шығысы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келтірілген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8780 05 «Исламдық сақтандыру шарттары бойынша сақтандыру қызметіне байланысты шығыс»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 бойынша сақтандыру қызметіне байланысты шығыс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сақтандыру қызметіне байланысты шығыс сомасы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сақтандыру қызметіне байланысты жұмсалған шығыстың сомасын </w:t>
      </w:r>
      <w:r w:rsidRPr="00250754">
        <w:rPr>
          <w:noProof/>
          <w:color w:val="000000"/>
          <w:sz w:val="28"/>
          <w:szCs w:val="28"/>
          <w:lang w:val="kk-KZ"/>
        </w:rPr>
        <w:br/>
        <w:t xml:space="preserve">№ 5610 баланстық шотқа есептен шығару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8780 06 «Төлем бойынша сақтандыру шығысы»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шарттарының топтары бойынша сақтандыру жағдайы басталған кезде сақтандыру төлемдері түріндегі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шарттарының топтары бойынша сақтандыру жағдайы басталған кезде сақтандыру төлемдері түріндегі шығыс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жұмсалған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8780 07 «Исламдық сақтандыру бойынша қаржылық шығыс»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ақшаның уақытша құнының әсерін және қаржылық тәуекелдің әсерін көрсететін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ақшаның уақытша құнының әсеріне және қаржылық тәуекелдің әсеріне байланысты шығыстың </w:t>
      </w:r>
      <w:r w:rsidRPr="00250754">
        <w:rPr>
          <w:noProof/>
          <w:sz w:val="28"/>
          <w:szCs w:val="28"/>
          <w:lang w:val="kk-KZ"/>
        </w:rPr>
        <w:t xml:space="preserve">қалыптасуы/құрылуы </w:t>
      </w:r>
      <w:r w:rsidRPr="00250754">
        <w:rPr>
          <w:noProof/>
          <w:color w:val="000000"/>
          <w:sz w:val="28"/>
          <w:szCs w:val="28"/>
          <w:lang w:val="kk-KZ"/>
        </w:rPr>
        <w:t xml:space="preserve">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кірісті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sz w:val="28"/>
          <w:szCs w:val="28"/>
          <w:lang w:val="kk-KZ"/>
        </w:rPr>
        <w:t>8790 04 «Исламдық сақтандыру қорын басқару үшін комиссиялық шығыс»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Мақсаты: исламдық сақтандыру қорын басқару үшін комиссиялық шығыстың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қорын басқару үшін комиссиялық шығыстың сомасы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жұмсалған шығыстың сомасы </w:t>
      </w:r>
      <w:r w:rsidRPr="00250754">
        <w:rPr>
          <w:noProof/>
          <w:color w:val="000000"/>
          <w:sz w:val="28"/>
          <w:szCs w:val="28"/>
          <w:lang w:val="kk-KZ"/>
        </w:rPr>
        <w:br/>
        <w:t>№ 5610 баланстық шотқа есептен шығарылады.»;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8830-шоттың сипаттамасынан кейін мынадай мазмұндағы 8840 01, </w:t>
      </w:r>
      <w:r w:rsidRPr="00250754">
        <w:rPr>
          <w:noProof/>
          <w:color w:val="000000"/>
          <w:sz w:val="28"/>
          <w:szCs w:val="28"/>
          <w:lang w:val="kk-KZ"/>
        </w:rPr>
        <w:br/>
        <w:t xml:space="preserve">8840 02, 8840 03, 8840 04, 8840 05, 8840 06, 8840 07, 8840 08, 8850 01, 8850 02, 8850 03, 8850 04, 8850 05, 8850 06, 8860 01, 8860 02, 8860 03, 8870 01, 8870 02, 8870 03, 8870 04 және 8870 05-шоттардың нөмірлерімен, атауларымен және сипаттамаларымен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«8840 01 «Исламдық сақтандыру шарттары бойынша ақша ағыны бойынша міндеттемелер»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ақша ағыны бойынша міндеттемелер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дебеті бойынша исламдық сақтандыру шарттары бойынша ақша ағыны жөніндегі міндеттемелерді есептен шығару/азайту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8840 02 «Исламдық сақтандыру ұйымдары үшін қаржылық емес тәуекелге тәуекелді түзету»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ұйымдары үшін қаржылық емес тәуекелге тәуекелді түзетулерді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ұйымдары үшін қаржылық емес тәуекелге тәуекелді түзету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ұйымдары үшін қаржылық емес тәуекелге тәуекелдік түзетуді азайту және (немесе)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8840 03 «Шығынның құрауышы (исламдық сақтандыру шарттары бойынша ақша ағыны бойынша міндеттемелер бойынша)»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шарттарының топтары бойынша ақша ағыны бойынша міндеттемелер бойынша шығын құрауышын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ақша ақша ағыны міндеттемелер бойынша шығын құрауышы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дебеті бойынша исламдық сақтандыру шарттары бойынша ақша ақша ағыны міндеттемелер бойынша шығын құрауышының азаюы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8840 04 «Шығынның құрауышы (исламдық сақтандыру ұйымдары үшін қаржылық емес тәуекелге тәуекелді түзету бойынша)»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Мақсаты: исламдық сақтандыру ұйымдары үшін қаржылық емес тәуекелге тәуекелді түзету бойынша шығын құрауышын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кредиті бойынша исламдық сақтандыру ұйымдары үшін қаржылық емес тәуекелге тәуекелді түзету бойынша шығын құрауышы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дебеті бойынша исламдық сақтандыру ұйымдары үшін қаржылық емес тәуекелге тәуекелді түзету бойынша шығын құрауышының азаюы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8840 05 «Исламдық сақтандыру шарттары тобына жататын аквизициялық ақша ағыны бойынша міндеттемелер»</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Мақсаты: исламдық сақтандыру шарттарының танылған тобына жататын аквизициялық ақша ағыны бойынша міндеттемелерді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кредиті бойынша исламдық сақтандыру шарттары бойынша аквизициялық ақша ағыны бойынша міндеттемелер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аквизициялық ақша ағыны бойынша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8840 06 «Исламдық сақтандыру шарттары тобына жататын басқа да ақша ағыны бойынша міндеттемелер»</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Мақсаты: исламдық сақтандыру шарттарының танылған тобына жататын, бірақ аквизициялық ақша ағыны болып табылмайтын басқа да ақша ағынына қатысты міндеттемелерді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кредиті бойынша исламдық сақтандыру шарттарының тобына жататын басқа да ақша ағыны бойынша міндеттемелер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басқа да ақша ағыны бойынша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8840 07 «Исламдық сақтандыру ұйымдары үшін туындаған шығын бойынша міндеттемелер»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өткен кезеңдердің қызметтеріне қатысты шарттарды орындау бойынша ақша ағынын қамтитын исламдық сақтандыру ұйымдары үшін туындаған сақтандыру шығыны бойынша міндеттемелерді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ұйымдары үшін туындаған сақтандыру шығыны бойынша міндеттемелер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ұйымдары үшін туындаған сақтандыру шығыны бойынша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8840 08 «Исламдық сақтандыру шарттары бойынша сақтандыру сыйлықақысы»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 бойынша болашақ ақша ағынының бағалау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шарттары бойынша болашақ ақша ағынының бағалау сомасы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шарттары бойынша болашақ ақша ағынының бағалау сомасын есептен шығару және (немесе) азайту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01 «Исламдық сақтандыру ұйымдары үшін күтілетін ақша ағынын ең жақсы бағалау»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шарттарының топтары бойынша күтілетін ақша ағынын ең жақсы бағалауды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шарттарының топтары бойынша күтілетін ақша ағынының ең жақсы бағасы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есептік бағалаулар өзгерген кезде күтілетін ақша ағынының ең жақсы бағасын есептен шығару және (немесе) азайту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02 «Исламдық сақтандыру шарттары бойынша маржа» (пассивті).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шарттарының топтары бойынша шартта көзделген қызметтер үшін маржаны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шартта көзделген қызметтер үшін маржа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шартта көзделген қызметтер үшін маржаның есептен шығарылуы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8850 03 «Исламдық сақтандыру ұйымдары үшін қаржылық емес тәуекелге тәуекелді түзету»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қаржылық емес тәуекелге тәуекелді түзетуді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тәуекелді қаржылық емес тәуекелге түзету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ұйымдары үшін тәуекелді қаржылық емес тәуекелге түзетудің азаюы және (немесе) есептен шығарылуы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04 «Исламдық сақтандыру ұйымдары үшін шығынның құрауышы (күтілетін ақша ағынын ең жақсы бағалау бойынша)»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күтілетін ақша ағынын ең жақсы бағалау бойынша шығын компонентін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күтілетін ақша ағынын ең жақсы бағалау бойынша шығын компоненті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ұйымдары үшін күтілетін ақша ағынын ең жақсы бағалау бойынша шығын компонентінің азаюы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05 «Исламдық сақтандыру ұйымдары үшін шығынның құрауышы (қаржылық емес тәуекелге тәуекелді түзету бойынша)»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қаржылық емес тәуекелді тәуекелге түзету бойынша шығынның құрауышын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тәуекелді қаржылық емес тәуекелге түзету бойынша шығынның құрамдас бөлігі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ұйымдары үшін қаржылық емес тәуекелге тәуекелдік түзету бойынша залал шығынның құрамдас бөлігінің азаюы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06 «Исламдық сақтандыру шарттары бойынша</w:t>
      </w:r>
      <w:r w:rsidRPr="00250754">
        <w:rPr>
          <w:color w:val="000000"/>
          <w:sz w:val="28"/>
          <w:lang w:val="kk-KZ" w:eastAsia="en-US"/>
        </w:rPr>
        <w:t xml:space="preserve"> сақтандыру сыйлықақысы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шарттары бойынша болашақ ақша ағынын бағалау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шарттары бойынша болашақ ақша ағынын бағалау сомасы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шарттары бойынша болашақ ақша ағынын бағалау сомасын есептен шығару және (немесе) азайту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8860 01 «Исламдық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қарыздарды қайта бағалауға арналған резерв»</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басқа да жиынтық кіріс арқылы әділ құны бойынша есепке алынатын қарыздардың құнын қайта бағалау резервтерінің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8860 02 «Исламдық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бағалы қағаздар бойынша күтілетін және орын алған кредиттік шығынға бағалау резервтері (провизиялар)»</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басқа да жиынтық кіріс арқылы әділ құны бойынша ескерілетін қаржы активтері бойынша шығынды жабуға арналған резервтер (провизиялар)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өзге жиынтық кіріс арқылы әділ құны бойынша ескерілетін қаржы активтері бойынша шығынды жабуға құрылатын резервтердің (провизиялардың)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құрылған резервтердің (провизиялардың) сомасы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шығынды жабуға есептен шығарылады.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8860 03 «Исламдық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қарыздар бойынша күтілетін және орын алған кредиттік шығынға бағалау резервтері (провизиялар)»</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басқа да жиынтық кіріс арқылы әділ құны бойынша есепке алынатын қарыздар бойынша шығынды жабуға арналған резервтер (провизиялар)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басқа жиынтық кіріс арқылы әділ құны бойынша есепке алынатын қарыздар бойынша шығынды жабуға құрылатын резервтердің (провизиялардың) сомасы олардың күші жойылған немесе исламдық сақтандыру ұйымдары үшін баланстан қаржы активі бойынша талаптар есептен шығарылған кезде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құрылған резервтердің (провизиялардың) сомасын исламдық сақтандыру ұйымдары үшін өзге жиынтық кіріс арқылы әділ құны бойынша ескерілетін заемдар бойынша шығынды жабуға есептен шығару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01 «Исламдық сақтандыру ұйымдары үшін аквизициялық ақша ағынының құнсыздануы бойынша резервтерді (провизияларды) қалпына келтіруден (жоюдан) кіріс»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аквизициялық ақша ағынының құнсыздануы бойынша құрылған резервтерді (провизияларды) қалпына келтіру (жою)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аквизициялық ақша ағынының құнсыздануы бойынша құрылған резервтерді (провизияларды) қалпына келтіруден (жоюдан) түскен кіріс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кіріс сомасын № 5610 баланстық шотқа есептен шығару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02 «Исламдық сақтандыру ұйымдары үшін шығынның құрауышы бойынша шығысты түзету»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шығысты азайту кезінде шығын құрауышы бойынша шығысты түзету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шығын компоненті бойынша шығысты түзету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 5610 баланстық шотқа түзетуді есептен шығару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03 «Исламдық сақтандыру ұйымдары үшін қаржылық емес тәуекелге тәуекелді түзетуді азайтудан кіріс».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қаржылық емес тәуекелге тәуекелді түзетуді азайтудан кірісті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тәуекелді қаржылық емес тәуекелге түзетудің азаюына байланысты кіріс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кірісті № 5610 баланстық шотқа есептен шығару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04 «Исламдық сақтандыру шарттары бойынша маржаның амортизациясынан кіріс»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шарттарының топтары бойынша шартта көзделген қызметтер үшін маржаның амортизациясынан кірісті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көзделген қызметтер үшін маржаның амортизациясына байланысты кіріс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кірісті № 5610 баланстық шотқа есептен шығару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05 «Сақтандыру түсімі (исламдық сақтандырудан кіріс)»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кірісті № 5610 баланстық шотқа есептен шығару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jc w:val="right"/>
        <w:rPr>
          <w:color w:val="000000"/>
          <w:sz w:val="28"/>
          <w:szCs w:val="28"/>
          <w:lang w:val="kk-KZ"/>
        </w:rPr>
      </w:pPr>
      <w:r w:rsidRPr="00250754">
        <w:rPr>
          <w:lang w:val="kk-KZ"/>
        </w:rPr>
        <w:br w:type="page"/>
      </w:r>
    </w:p>
    <w:p w:rsidR="0079719C" w:rsidRPr="00250754" w:rsidRDefault="0079719C" w:rsidP="0079719C">
      <w:pPr>
        <w:ind w:left="5664" w:firstLine="708"/>
        <w:jc w:val="right"/>
        <w:rPr>
          <w:bCs/>
          <w:color w:val="000000"/>
          <w:sz w:val="28"/>
          <w:szCs w:val="28"/>
          <w:lang w:val="kk-KZ"/>
        </w:rPr>
      </w:pPr>
      <w:r w:rsidRPr="00250754">
        <w:rPr>
          <w:bCs/>
          <w:color w:val="000000"/>
          <w:sz w:val="28"/>
          <w:szCs w:val="28"/>
          <w:lang w:val="kk-KZ"/>
        </w:rPr>
        <w:t xml:space="preserve">Қазақстан Республикасы </w:t>
      </w:r>
    </w:p>
    <w:p w:rsidR="0079719C" w:rsidRPr="00250754" w:rsidRDefault="0079719C" w:rsidP="0079719C">
      <w:pPr>
        <w:ind w:left="4956"/>
        <w:jc w:val="right"/>
        <w:rPr>
          <w:bCs/>
          <w:color w:val="000000"/>
          <w:sz w:val="28"/>
          <w:szCs w:val="28"/>
          <w:lang w:val="kk-KZ"/>
        </w:rPr>
      </w:pPr>
      <w:r w:rsidRPr="00250754">
        <w:rPr>
          <w:bCs/>
          <w:color w:val="000000"/>
          <w:sz w:val="28"/>
          <w:szCs w:val="28"/>
          <w:lang w:val="kk-KZ"/>
        </w:rPr>
        <w:t xml:space="preserve">Ұлттық Банкі Басқармасының </w:t>
      </w:r>
    </w:p>
    <w:p w:rsidR="0079719C" w:rsidRPr="00250754" w:rsidRDefault="0079719C" w:rsidP="0079719C">
      <w:pPr>
        <w:jc w:val="right"/>
        <w:rPr>
          <w:bCs/>
          <w:color w:val="000000"/>
          <w:sz w:val="28"/>
          <w:szCs w:val="28"/>
          <w:lang w:val="kk-KZ"/>
        </w:rPr>
      </w:pPr>
      <w:r w:rsidRPr="00250754">
        <w:rPr>
          <w:bCs/>
          <w:color w:val="000000"/>
          <w:sz w:val="28"/>
          <w:szCs w:val="28"/>
          <w:lang w:val="kk-KZ"/>
        </w:rPr>
        <w:t xml:space="preserve">исламдық қаржы ұйымдарының </w:t>
      </w:r>
    </w:p>
    <w:p w:rsidR="0079719C" w:rsidRPr="00250754" w:rsidRDefault="0079719C" w:rsidP="0079719C">
      <w:pPr>
        <w:jc w:val="right"/>
        <w:rPr>
          <w:bCs/>
          <w:color w:val="000000"/>
          <w:sz w:val="28"/>
          <w:szCs w:val="28"/>
          <w:lang w:val="kk-KZ"/>
        </w:rPr>
      </w:pPr>
      <w:r w:rsidRPr="00250754">
        <w:rPr>
          <w:bCs/>
          <w:color w:val="000000"/>
          <w:sz w:val="28"/>
          <w:szCs w:val="28"/>
          <w:lang w:val="kk-KZ"/>
        </w:rPr>
        <w:t xml:space="preserve">бухгалтерлік есеп жүргізуі мәселелері </w:t>
      </w:r>
    </w:p>
    <w:p w:rsidR="0079719C" w:rsidRPr="00250754" w:rsidRDefault="0079719C" w:rsidP="0079719C">
      <w:pPr>
        <w:jc w:val="right"/>
        <w:rPr>
          <w:bCs/>
          <w:color w:val="000000"/>
          <w:sz w:val="28"/>
          <w:szCs w:val="28"/>
          <w:lang w:val="kk-KZ"/>
        </w:rPr>
      </w:pPr>
      <w:r w:rsidRPr="00250754">
        <w:rPr>
          <w:bCs/>
          <w:color w:val="000000"/>
          <w:sz w:val="28"/>
          <w:szCs w:val="28"/>
          <w:lang w:val="kk-KZ"/>
        </w:rPr>
        <w:t xml:space="preserve">бойынша өзгерістер мен толықтырулар </w:t>
      </w:r>
    </w:p>
    <w:p w:rsidR="0079719C" w:rsidRPr="00250754" w:rsidRDefault="0079719C" w:rsidP="0079719C">
      <w:pPr>
        <w:jc w:val="right"/>
        <w:rPr>
          <w:bCs/>
          <w:color w:val="000000"/>
          <w:sz w:val="28"/>
          <w:szCs w:val="28"/>
          <w:lang w:val="kk-KZ"/>
        </w:rPr>
      </w:pPr>
      <w:r w:rsidRPr="00250754">
        <w:rPr>
          <w:bCs/>
          <w:color w:val="000000"/>
          <w:sz w:val="28"/>
          <w:szCs w:val="28"/>
          <w:lang w:val="kk-KZ"/>
        </w:rPr>
        <w:t xml:space="preserve">енгізілетін кейбір қаулылары </w:t>
      </w:r>
    </w:p>
    <w:p w:rsidR="0079719C" w:rsidRPr="00250754" w:rsidRDefault="0079719C" w:rsidP="0079719C">
      <w:pPr>
        <w:pBdr>
          <w:top w:val="none" w:sz="0" w:space="0" w:color="000000"/>
          <w:left w:val="none" w:sz="0" w:space="0" w:color="000000"/>
          <w:bottom w:val="none" w:sz="0" w:space="31" w:color="000000"/>
          <w:right w:val="none" w:sz="0" w:space="0" w:color="000000"/>
        </w:pBdr>
        <w:jc w:val="right"/>
        <w:rPr>
          <w:color w:val="000000"/>
          <w:sz w:val="28"/>
          <w:szCs w:val="28"/>
          <w:lang w:val="kk-KZ"/>
        </w:rPr>
      </w:pPr>
      <w:r w:rsidRPr="00250754">
        <w:rPr>
          <w:color w:val="000000"/>
          <w:sz w:val="28"/>
          <w:szCs w:val="28"/>
          <w:lang w:val="kk-KZ"/>
        </w:rPr>
        <w:t>тізбесіне қосымша</w:t>
      </w:r>
    </w:p>
    <w:p w:rsidR="0079719C" w:rsidRPr="00250754" w:rsidRDefault="0079719C" w:rsidP="0079719C">
      <w:pPr>
        <w:pStyle w:val="pr"/>
        <w:rPr>
          <w:rStyle w:val="s0"/>
          <w:rFonts w:eastAsia="Arial"/>
          <w:color w:val="auto"/>
          <w:sz w:val="28"/>
          <w:szCs w:val="28"/>
          <w:lang w:val="kk-KZ"/>
        </w:rPr>
      </w:pPr>
      <w:r w:rsidRPr="00250754">
        <w:rPr>
          <w:rStyle w:val="s0"/>
          <w:rFonts w:eastAsia="Arial"/>
          <w:color w:val="auto"/>
          <w:sz w:val="28"/>
          <w:szCs w:val="28"/>
          <w:lang w:val="kk-KZ"/>
        </w:rPr>
        <w:t>Қазақстан Республикасы</w:t>
      </w:r>
    </w:p>
    <w:p w:rsidR="0079719C" w:rsidRPr="00250754" w:rsidRDefault="0079719C" w:rsidP="0079719C">
      <w:pPr>
        <w:pStyle w:val="pr"/>
        <w:rPr>
          <w:color w:val="auto"/>
          <w:sz w:val="28"/>
          <w:szCs w:val="28"/>
          <w:lang w:val="kk-KZ"/>
        </w:rPr>
      </w:pPr>
      <w:r w:rsidRPr="00250754">
        <w:rPr>
          <w:rStyle w:val="s0"/>
          <w:rFonts w:eastAsia="Arial"/>
          <w:color w:val="auto"/>
          <w:sz w:val="28"/>
          <w:szCs w:val="28"/>
          <w:lang w:val="kk-KZ"/>
        </w:rPr>
        <w:t>Ұлттық Банкі Басқармасының</w:t>
      </w:r>
    </w:p>
    <w:p w:rsidR="0079719C" w:rsidRPr="00250754" w:rsidRDefault="0079719C" w:rsidP="0079719C">
      <w:pPr>
        <w:pStyle w:val="pr"/>
        <w:rPr>
          <w:color w:val="auto"/>
          <w:sz w:val="28"/>
          <w:szCs w:val="28"/>
          <w:lang w:val="kk-KZ"/>
        </w:rPr>
      </w:pPr>
      <w:r w:rsidRPr="00250754">
        <w:rPr>
          <w:rStyle w:val="s0"/>
          <w:rFonts w:eastAsia="Arial"/>
          <w:color w:val="auto"/>
          <w:sz w:val="28"/>
          <w:szCs w:val="28"/>
          <w:lang w:val="kk-KZ"/>
        </w:rPr>
        <w:t>2015 жылғы 27 мамырдағы</w:t>
      </w:r>
    </w:p>
    <w:p w:rsidR="0079719C" w:rsidRPr="00250754" w:rsidRDefault="0079719C" w:rsidP="0079719C">
      <w:pPr>
        <w:pStyle w:val="pr"/>
        <w:rPr>
          <w:rStyle w:val="s0"/>
          <w:rFonts w:eastAsia="Arial"/>
          <w:color w:val="auto"/>
          <w:sz w:val="28"/>
          <w:szCs w:val="28"/>
          <w:lang w:val="kk-KZ"/>
        </w:rPr>
      </w:pPr>
      <w:r w:rsidRPr="00250754">
        <w:rPr>
          <w:rStyle w:val="s0"/>
          <w:rFonts w:eastAsia="Arial"/>
          <w:color w:val="auto"/>
          <w:sz w:val="28"/>
          <w:szCs w:val="28"/>
          <w:lang w:val="kk-KZ"/>
        </w:rPr>
        <w:t>№ 83 қаулысымен бекітілген</w:t>
      </w:r>
    </w:p>
    <w:p w:rsidR="0079719C" w:rsidRPr="00250754" w:rsidRDefault="0079719C" w:rsidP="0079719C">
      <w:pPr>
        <w:pStyle w:val="pr"/>
        <w:rPr>
          <w:rStyle w:val="s0"/>
          <w:rFonts w:eastAsia="Arial"/>
          <w:color w:val="auto"/>
          <w:sz w:val="28"/>
          <w:szCs w:val="28"/>
          <w:lang w:val="kk-KZ"/>
        </w:rPr>
      </w:pPr>
    </w:p>
    <w:p w:rsidR="0079719C" w:rsidRPr="00250754" w:rsidRDefault="0079719C" w:rsidP="0079719C">
      <w:pPr>
        <w:jc w:val="center"/>
        <w:rPr>
          <w:color w:val="000000"/>
          <w:sz w:val="28"/>
          <w:szCs w:val="28"/>
          <w:lang w:val="kk-KZ"/>
        </w:rPr>
      </w:pPr>
    </w:p>
    <w:p w:rsidR="0079719C" w:rsidRPr="00250754" w:rsidRDefault="0079719C" w:rsidP="0079719C">
      <w:pPr>
        <w:pStyle w:val="pc"/>
        <w:rPr>
          <w:sz w:val="28"/>
          <w:szCs w:val="28"/>
          <w:lang w:val="kk-KZ"/>
        </w:rPr>
      </w:pPr>
      <w:r w:rsidRPr="00250754">
        <w:rPr>
          <w:rStyle w:val="s1"/>
          <w:rFonts w:eastAsia="Arial"/>
          <w:sz w:val="28"/>
          <w:szCs w:val="28"/>
          <w:lang w:val="kk-KZ"/>
        </w:rPr>
        <w:t>Қазақстан Республикасының бейрезидент-исламдық сақтандыру (қайта сақтандыру) ұйымдарының және исламдық сақтандыру (қайта сақтандыру) ұйымдары филиалдарының сақтандыру және қайта сақтандыру бойынша операциялардың бухгалтерлік есебін жүргізу жөніндегі нұсқаулық</w:t>
      </w:r>
    </w:p>
    <w:p w:rsidR="0079719C" w:rsidRPr="00250754" w:rsidRDefault="0079719C" w:rsidP="0079719C">
      <w:pPr>
        <w:jc w:val="center"/>
        <w:rPr>
          <w:color w:val="000000"/>
          <w:sz w:val="28"/>
          <w:szCs w:val="28"/>
          <w:lang w:val="kk-KZ"/>
        </w:rPr>
      </w:pPr>
    </w:p>
    <w:p w:rsidR="0079719C" w:rsidRPr="00250754" w:rsidRDefault="0079719C" w:rsidP="0079719C">
      <w:pPr>
        <w:jc w:val="center"/>
        <w:rPr>
          <w:b/>
          <w:color w:val="000000"/>
          <w:sz w:val="28"/>
          <w:szCs w:val="28"/>
          <w:lang w:val="kk-KZ"/>
        </w:rPr>
      </w:pPr>
      <w:r w:rsidRPr="00250754">
        <w:rPr>
          <w:b/>
          <w:color w:val="000000"/>
          <w:sz w:val="28"/>
          <w:szCs w:val="28"/>
          <w:lang w:val="kk-KZ"/>
        </w:rPr>
        <w:t>1-тарау. Жалпы ережелер</w:t>
      </w:r>
    </w:p>
    <w:p w:rsidR="0079719C" w:rsidRPr="00250754" w:rsidRDefault="0079719C" w:rsidP="0079719C">
      <w:pPr>
        <w:jc w:val="center"/>
        <w:rPr>
          <w:color w:val="000000"/>
          <w:sz w:val="28"/>
          <w:szCs w:val="28"/>
          <w:lang w:val="kk-KZ"/>
        </w:rPr>
      </w:pPr>
    </w:p>
    <w:p w:rsidR="0079719C" w:rsidRPr="00250754" w:rsidRDefault="0079719C" w:rsidP="0079719C">
      <w:pPr>
        <w:ind w:firstLine="709"/>
        <w:jc w:val="both"/>
        <w:rPr>
          <w:sz w:val="28"/>
          <w:szCs w:val="28"/>
          <w:lang w:val="kk-KZ"/>
        </w:rPr>
      </w:pPr>
      <w:r w:rsidRPr="00250754">
        <w:rPr>
          <w:color w:val="000000"/>
          <w:sz w:val="28"/>
          <w:szCs w:val="28"/>
          <w:lang w:val="kk-KZ"/>
        </w:rPr>
        <w:t xml:space="preserve">1. </w:t>
      </w:r>
      <w:r w:rsidRPr="00250754">
        <w:rPr>
          <w:sz w:val="28"/>
          <w:szCs w:val="28"/>
          <w:lang w:val="kk-KZ"/>
        </w:rPr>
        <w:t xml:space="preserve">Осы </w:t>
      </w:r>
      <w:r w:rsidRPr="00250754">
        <w:rPr>
          <w:rStyle w:val="s1"/>
          <w:rFonts w:eastAsia="Arial"/>
          <w:sz w:val="28"/>
          <w:szCs w:val="28"/>
          <w:lang w:val="kk-KZ"/>
        </w:rPr>
        <w:t>Қазақстан Республикасының бейрезидент-исламдық сақтандыру (қайта сақтандыру) ұйымдарының және исламдық сақтандыру (қайта сақтандыру) ұйымдары филиалдарының сақтандыру және қайта сақтандыру бойынша операциялардың бухгалтерлік есебін</w:t>
      </w:r>
      <w:r w:rsidRPr="00250754">
        <w:rPr>
          <w:sz w:val="28"/>
          <w:szCs w:val="28"/>
          <w:lang w:val="kk-KZ"/>
        </w:rPr>
        <w:t xml:space="preserve"> жүргізу жөніндегі нұсқаулық (бұдан әрі – Нұсқаулық) «Қазақстан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(бұдан әрі – Сақтандыру қызметі туралы заң), «Бухгалтерлік есеп және қаржылық есептілік туралы» Қазақстан Республикасы Заңының 20-бабы </w:t>
      </w:r>
      <w:r w:rsidRPr="00250754">
        <w:rPr>
          <w:sz w:val="28"/>
          <w:szCs w:val="28"/>
          <w:lang w:val="kk-KZ"/>
        </w:rPr>
        <w:br/>
        <w:t xml:space="preserve">6-тармағының 1) тармақшасына, халықаралық қаржылық есептiлiк стандарттарына сәйкес әзiрлендi және </w:t>
      </w:r>
      <w:r w:rsidRPr="00250754">
        <w:rPr>
          <w:rStyle w:val="s1"/>
          <w:rFonts w:eastAsia="Arial"/>
          <w:sz w:val="28"/>
          <w:szCs w:val="28"/>
          <w:lang w:val="kk-KZ"/>
        </w:rPr>
        <w:t>Қазақстан Республикасының бейрезидент-исламдық сақтандыру (қайта сақтандыру) ұйымдарының және исламдық сақтандыру (қайта сақтандыру) ұйымдары филиалдарының</w:t>
      </w:r>
      <w:r w:rsidRPr="00250754">
        <w:rPr>
          <w:sz w:val="28"/>
          <w:szCs w:val="28"/>
          <w:lang w:val="kk-KZ"/>
        </w:rPr>
        <w:t xml:space="preserve"> (бұдан әрі – исламдық сақтандыру (қайта сақтандыру) ұйымдары) сақтандыру және қайта сақтандыру бойынша операциялардың бухгалтерлік есебін жүргізуін нақтылайды.</w:t>
      </w:r>
    </w:p>
    <w:p w:rsidR="0079719C" w:rsidRPr="00250754" w:rsidRDefault="0079719C" w:rsidP="0079719C">
      <w:pPr>
        <w:ind w:firstLine="709"/>
        <w:jc w:val="both"/>
        <w:rPr>
          <w:color w:val="000000"/>
          <w:sz w:val="28"/>
          <w:szCs w:val="28"/>
          <w:lang w:val="kk-KZ"/>
        </w:rPr>
      </w:pPr>
      <w:r w:rsidRPr="00250754">
        <w:rPr>
          <w:color w:val="000000"/>
          <w:sz w:val="28"/>
          <w:szCs w:val="28"/>
          <w:lang w:val="kk-KZ"/>
        </w:rPr>
        <w:t xml:space="preserve">2. </w:t>
      </w:r>
      <w:r w:rsidRPr="00250754">
        <w:rPr>
          <w:rStyle w:val="s0"/>
          <w:rFonts w:eastAsia="Arial"/>
          <w:sz w:val="28"/>
          <w:szCs w:val="28"/>
          <w:lang w:val="kk-KZ"/>
        </w:rPr>
        <w:t>Нұсқаулыққа, Қазақстан Республикасының бухгалтерлiк есеп пен қаржылық есептiлiк туралы заңнамасына, Сақтандыру қызметі туралы заңға және халықаралық қаржылық есептілік стандарттарына қайшы келмейтiн қосымша бухгалтерлiк жазбалар жасауға жол берiледi.</w:t>
      </w:r>
    </w:p>
    <w:p w:rsidR="0079719C" w:rsidRPr="00250754" w:rsidRDefault="0079719C" w:rsidP="0079719C">
      <w:pPr>
        <w:jc w:val="center"/>
        <w:rPr>
          <w:noProof/>
          <w:color w:val="000000"/>
          <w:sz w:val="28"/>
          <w:szCs w:val="28"/>
          <w:lang w:val="kk-KZ"/>
        </w:rPr>
      </w:pPr>
    </w:p>
    <w:p w:rsidR="0079719C" w:rsidRPr="00250754" w:rsidRDefault="0079719C" w:rsidP="0079719C">
      <w:pPr>
        <w:pStyle w:val="pc"/>
        <w:rPr>
          <w:b/>
          <w:sz w:val="28"/>
          <w:szCs w:val="28"/>
          <w:lang w:val="kk-KZ"/>
        </w:rPr>
      </w:pPr>
      <w:r w:rsidRPr="00250754">
        <w:rPr>
          <w:b/>
          <w:sz w:val="28"/>
          <w:szCs w:val="28"/>
          <w:lang w:val="kk-KZ"/>
        </w:rPr>
        <w:t>2-тарау. Сыйлықақыны бөлу әдісі бойынша исламдық сақтандыру операцияларының бухгалтерлік есебі</w:t>
      </w:r>
    </w:p>
    <w:p w:rsidR="0079719C" w:rsidRPr="00250754" w:rsidRDefault="0079719C" w:rsidP="0079719C">
      <w:pPr>
        <w:pStyle w:val="pc"/>
        <w:rPr>
          <w:sz w:val="28"/>
          <w:szCs w:val="28"/>
          <w:lang w:val="kk-KZ"/>
        </w:rPr>
      </w:pP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 xml:space="preserve">1-параграф. </w:t>
      </w:r>
      <w:r w:rsidRPr="00250754">
        <w:rPr>
          <w:b/>
          <w:sz w:val="28"/>
          <w:szCs w:val="28"/>
          <w:lang w:val="kk-KZ"/>
        </w:rPr>
        <w:t>Сыйлықақыны</w:t>
      </w:r>
      <w:r w:rsidRPr="00250754">
        <w:rPr>
          <w:rStyle w:val="s1"/>
          <w:rFonts w:eastAsia="Arial"/>
          <w:sz w:val="28"/>
          <w:szCs w:val="28"/>
          <w:lang w:val="kk-KZ"/>
        </w:rPr>
        <w:t xml:space="preserve"> бөлу тәсілін пайдалана отырып, исламдық сақтандыру шарттары топтарының бухгалтерлік есебі</w:t>
      </w:r>
    </w:p>
    <w:p w:rsidR="0079719C" w:rsidRPr="00250754" w:rsidRDefault="0079719C" w:rsidP="0079719C">
      <w:pPr>
        <w:pStyle w:val="pc"/>
        <w:rPr>
          <w:rStyle w:val="s1"/>
          <w:rFonts w:eastAsia="Arial"/>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3. Исламдық сақтандыру шарттарының топтарын бастапқы тану кезінде:</w:t>
      </w:r>
    </w:p>
    <w:p w:rsidR="0079719C" w:rsidRPr="00250754" w:rsidRDefault="0079719C" w:rsidP="0079719C">
      <w:pPr>
        <w:pStyle w:val="pj"/>
        <w:ind w:firstLine="709"/>
        <w:rPr>
          <w:sz w:val="28"/>
          <w:szCs w:val="28"/>
          <w:lang w:val="kk-KZ"/>
        </w:rPr>
      </w:pPr>
      <w:r w:rsidRPr="00250754">
        <w:rPr>
          <w:sz w:val="28"/>
          <w:szCs w:val="28"/>
          <w:lang w:val="kk-KZ"/>
        </w:rPr>
        <w:t>1) егер сақтанушының бірінші төлемді төлеу күні сақтандырумен қамту кезеңі басталу күніне сәйкес келсе немесе ерте басталса:</w:t>
      </w:r>
    </w:p>
    <w:p w:rsidR="0079719C" w:rsidRPr="00250754" w:rsidRDefault="0079719C" w:rsidP="0079719C">
      <w:pPr>
        <w:pStyle w:val="pj"/>
        <w:ind w:firstLine="709"/>
        <w:rPr>
          <w:sz w:val="28"/>
          <w:szCs w:val="28"/>
          <w:lang w:val="kk-KZ"/>
        </w:rPr>
      </w:pPr>
      <w:r w:rsidRPr="00250754">
        <w:rPr>
          <w:sz w:val="28"/>
          <w:szCs w:val="28"/>
          <w:lang w:val="kk-KZ"/>
        </w:rPr>
        <w:t>исламдық сақтандыру шарты бойынша қабылданған ақша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4633" w:type="pct"/>
        <w:tblInd w:w="709" w:type="dxa"/>
        <w:tblCellMar>
          <w:left w:w="0" w:type="dxa"/>
          <w:right w:w="0" w:type="dxa"/>
        </w:tblCellMar>
        <w:tblLook w:val="04A0" w:firstRow="1" w:lastRow="0" w:firstColumn="1" w:lastColumn="0" w:noHBand="0" w:noVBand="1"/>
      </w:tblPr>
      <w:tblGrid>
        <w:gridCol w:w="989"/>
        <w:gridCol w:w="1420"/>
        <w:gridCol w:w="6521"/>
      </w:tblGrid>
      <w:tr w:rsidR="0079719C" w:rsidRPr="00250754" w:rsidTr="00FF2A44">
        <w:tc>
          <w:tcPr>
            <w:tcW w:w="554" w:type="pct"/>
            <w:tcMar>
              <w:top w:w="0" w:type="dxa"/>
              <w:left w:w="168" w:type="dxa"/>
              <w:bottom w:w="0" w:type="dxa"/>
              <w:right w:w="168" w:type="dxa"/>
            </w:tcMar>
            <w:hideMark/>
          </w:tcPr>
          <w:p w:rsidR="0079719C" w:rsidRPr="00250754" w:rsidRDefault="0079719C" w:rsidP="00FF2A44">
            <w:pPr>
              <w:pStyle w:val="pji"/>
              <w:ind w:right="-7972" w:hanging="167"/>
              <w:rPr>
                <w:sz w:val="28"/>
                <w:szCs w:val="28"/>
                <w:lang w:val="kk-KZ"/>
              </w:rPr>
            </w:pPr>
            <w:r w:rsidRPr="00250754">
              <w:rPr>
                <w:sz w:val="28"/>
                <w:szCs w:val="28"/>
                <w:lang w:val="kk-KZ"/>
              </w:rPr>
              <w:t>Дт</w:t>
            </w:r>
          </w:p>
        </w:tc>
        <w:tc>
          <w:tcPr>
            <w:tcW w:w="795"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3651"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554" w:type="pct"/>
            <w:tcMar>
              <w:top w:w="0" w:type="dxa"/>
              <w:left w:w="168" w:type="dxa"/>
              <w:bottom w:w="0" w:type="dxa"/>
              <w:right w:w="168" w:type="dxa"/>
            </w:tcMar>
            <w:hideMark/>
          </w:tcPr>
          <w:p w:rsidR="0079719C" w:rsidRPr="00250754" w:rsidRDefault="0079719C" w:rsidP="00FF2A44">
            <w:pPr>
              <w:rPr>
                <w:sz w:val="28"/>
                <w:szCs w:val="28"/>
                <w:lang w:val="kk-KZ"/>
              </w:rPr>
            </w:pPr>
          </w:p>
        </w:tc>
        <w:tc>
          <w:tcPr>
            <w:tcW w:w="795"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3651"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94310E" w:rsidTr="00FF2A44">
        <w:tc>
          <w:tcPr>
            <w:tcW w:w="554" w:type="pct"/>
            <w:tcMar>
              <w:top w:w="0" w:type="dxa"/>
              <w:left w:w="168" w:type="dxa"/>
              <w:bottom w:w="0" w:type="dxa"/>
              <w:right w:w="168" w:type="dxa"/>
            </w:tcMar>
            <w:hideMark/>
          </w:tcPr>
          <w:p w:rsidR="0079719C" w:rsidRPr="00250754" w:rsidRDefault="0079719C" w:rsidP="00FF2A44">
            <w:pPr>
              <w:pStyle w:val="pji"/>
              <w:ind w:hanging="167"/>
              <w:rPr>
                <w:sz w:val="28"/>
                <w:szCs w:val="28"/>
                <w:lang w:val="kk-KZ"/>
              </w:rPr>
            </w:pPr>
            <w:r w:rsidRPr="00250754">
              <w:rPr>
                <w:sz w:val="28"/>
                <w:szCs w:val="28"/>
                <w:lang w:val="kk-KZ"/>
              </w:rPr>
              <w:t>Кт</w:t>
            </w:r>
          </w:p>
        </w:tc>
        <w:tc>
          <w:tcPr>
            <w:tcW w:w="795"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3390 20</w:t>
            </w:r>
          </w:p>
        </w:tc>
        <w:tc>
          <w:tcPr>
            <w:tcW w:w="3651"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bl>
    <w:p w:rsidR="0079719C" w:rsidRPr="00250754" w:rsidRDefault="0079719C" w:rsidP="0079719C">
      <w:pPr>
        <w:ind w:firstLine="709"/>
        <w:jc w:val="both"/>
        <w:rPr>
          <w:color w:val="000000"/>
          <w:sz w:val="28"/>
          <w:szCs w:val="28"/>
          <w:lang w:val="kk-KZ"/>
        </w:rPr>
      </w:pPr>
      <w:r w:rsidRPr="00250754">
        <w:rPr>
          <w:color w:val="000000"/>
          <w:sz w:val="28"/>
          <w:szCs w:val="28"/>
          <w:lang w:val="kk-KZ"/>
        </w:rPr>
        <w:t>баланстан тыс шоттарда сақтандыру шарты бойынша сыйлықақы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033"/>
        <w:gridCol w:w="1377"/>
        <w:gridCol w:w="6520"/>
      </w:tblGrid>
      <w:tr w:rsidR="0079719C" w:rsidRPr="0094310E" w:rsidTr="00FF2A44">
        <w:trPr>
          <w:trHeight w:val="691"/>
        </w:trPr>
        <w:tc>
          <w:tcPr>
            <w:tcW w:w="1033" w:type="dxa"/>
            <w:tcMar>
              <w:top w:w="0" w:type="dxa"/>
              <w:left w:w="168" w:type="dxa"/>
              <w:bottom w:w="0" w:type="dxa"/>
              <w:right w:w="168" w:type="dxa"/>
            </w:tcMar>
            <w:hideMark/>
          </w:tcPr>
          <w:p w:rsidR="0079719C" w:rsidRPr="00250754" w:rsidRDefault="0079719C" w:rsidP="00FF2A44">
            <w:pPr>
              <w:pStyle w:val="pji"/>
              <w:ind w:right="-7972" w:hanging="167"/>
              <w:rPr>
                <w:sz w:val="28"/>
                <w:szCs w:val="28"/>
                <w:lang w:val="kk-KZ"/>
              </w:rPr>
            </w:pPr>
            <w:r w:rsidRPr="00250754">
              <w:rPr>
                <w:sz w:val="28"/>
                <w:szCs w:val="28"/>
                <w:lang w:val="kk-KZ"/>
              </w:rPr>
              <w:t>Дт</w:t>
            </w:r>
          </w:p>
        </w:tc>
        <w:tc>
          <w:tcPr>
            <w:tcW w:w="1377" w:type="dxa"/>
            <w:tcMar>
              <w:top w:w="0" w:type="dxa"/>
              <w:left w:w="168" w:type="dxa"/>
              <w:bottom w:w="0" w:type="dxa"/>
              <w:right w:w="168" w:type="dxa"/>
            </w:tcMar>
            <w:hideMark/>
          </w:tcPr>
          <w:p w:rsidR="0079719C" w:rsidRPr="00250754" w:rsidRDefault="0079719C" w:rsidP="00FF2A44">
            <w:pPr>
              <w:pStyle w:val="pji"/>
              <w:ind w:right="-7972"/>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 есепке алу шоты</w:t>
            </w:r>
          </w:p>
        </w:tc>
      </w:tr>
      <w:tr w:rsidR="0079719C" w:rsidRPr="0094310E" w:rsidTr="00FF2A44">
        <w:tc>
          <w:tcPr>
            <w:tcW w:w="1033" w:type="dxa"/>
            <w:tcMar>
              <w:top w:w="0" w:type="dxa"/>
              <w:left w:w="168" w:type="dxa"/>
              <w:bottom w:w="0" w:type="dxa"/>
              <w:right w:w="168" w:type="dxa"/>
            </w:tcMar>
            <w:hideMark/>
          </w:tcPr>
          <w:p w:rsidR="0079719C" w:rsidRPr="00250754" w:rsidRDefault="0079719C" w:rsidP="00FF2A44">
            <w:pPr>
              <w:pStyle w:val="pji"/>
              <w:ind w:right="-7972" w:hanging="167"/>
              <w:rPr>
                <w:sz w:val="28"/>
                <w:szCs w:val="28"/>
                <w:lang w:val="kk-KZ"/>
              </w:rPr>
            </w:pPr>
            <w:r w:rsidRPr="00250754">
              <w:rPr>
                <w:sz w:val="28"/>
                <w:szCs w:val="28"/>
                <w:lang w:val="kk-KZ"/>
              </w:rPr>
              <w:t>Кт</w:t>
            </w:r>
          </w:p>
        </w:tc>
        <w:tc>
          <w:tcPr>
            <w:tcW w:w="1377" w:type="dxa"/>
            <w:tcMar>
              <w:top w:w="0" w:type="dxa"/>
              <w:left w:w="168" w:type="dxa"/>
              <w:bottom w:w="0" w:type="dxa"/>
              <w:right w:w="168" w:type="dxa"/>
            </w:tcMar>
            <w:hideMark/>
          </w:tcPr>
          <w:p w:rsidR="0079719C" w:rsidRPr="00250754" w:rsidRDefault="0079719C" w:rsidP="00FF2A44">
            <w:pPr>
              <w:pStyle w:val="pji"/>
              <w:ind w:right="-7972"/>
              <w:rPr>
                <w:sz w:val="28"/>
                <w:szCs w:val="28"/>
                <w:lang w:val="kk-KZ"/>
              </w:rPr>
            </w:pPr>
            <w:r w:rsidRPr="00250754">
              <w:rPr>
                <w:sz w:val="28"/>
                <w:szCs w:val="28"/>
                <w:lang w:val="kk-KZ"/>
              </w:rPr>
              <w:t>8840 01</w:t>
            </w:r>
          </w:p>
        </w:tc>
        <w:tc>
          <w:tcPr>
            <w:tcW w:w="6520" w:type="dxa"/>
            <w:tcMar>
              <w:top w:w="0" w:type="dxa"/>
              <w:left w:w="168" w:type="dxa"/>
              <w:bottom w:w="0" w:type="dxa"/>
              <w:right w:w="168" w:type="dxa"/>
            </w:tcMar>
            <w:hideMark/>
          </w:tcPr>
          <w:p w:rsidR="0079719C" w:rsidRPr="00250754" w:rsidRDefault="0079719C" w:rsidP="00FF2A44">
            <w:pPr>
              <w:pStyle w:val="pji"/>
              <w:ind w:right="-7972"/>
              <w:rPr>
                <w:sz w:val="28"/>
                <w:szCs w:val="28"/>
                <w:lang w:val="kk-KZ"/>
              </w:rPr>
            </w:pPr>
            <w:r w:rsidRPr="00250754">
              <w:rPr>
                <w:sz w:val="28"/>
                <w:szCs w:val="28"/>
                <w:lang w:val="kk-KZ"/>
              </w:rPr>
              <w:t>Исламдық сақтандыру шарттары бойынша</w:t>
            </w:r>
          </w:p>
          <w:p w:rsidR="0079719C" w:rsidRPr="00250754" w:rsidRDefault="0079719C" w:rsidP="00FF2A44">
            <w:pPr>
              <w:pStyle w:val="pji"/>
              <w:ind w:right="-7972"/>
              <w:rPr>
                <w:sz w:val="28"/>
                <w:szCs w:val="28"/>
                <w:lang w:val="kk-KZ"/>
              </w:rPr>
            </w:pPr>
            <w:r w:rsidRPr="00250754">
              <w:rPr>
                <w:sz w:val="28"/>
                <w:szCs w:val="28"/>
                <w:lang w:val="kk-KZ"/>
              </w:rPr>
              <w:t>ақша ағыны бойынша міндеттемелер;</w:t>
            </w:r>
          </w:p>
        </w:tc>
      </w:tr>
    </w:tbl>
    <w:p w:rsidR="0079719C" w:rsidRPr="00250754" w:rsidRDefault="0079719C" w:rsidP="0079719C">
      <w:pPr>
        <w:pStyle w:val="pj"/>
        <w:ind w:firstLine="709"/>
        <w:rPr>
          <w:sz w:val="28"/>
          <w:szCs w:val="28"/>
          <w:lang w:val="kk-KZ"/>
        </w:rPr>
      </w:pPr>
      <w:r w:rsidRPr="00250754">
        <w:rPr>
          <w:sz w:val="28"/>
          <w:szCs w:val="28"/>
          <w:lang w:val="kk-KZ"/>
        </w:rPr>
        <w:t>2) егер сақтандырумен қамту кезеңінің басталу күні сақтанушының бірінші төлемді төлеу мерзімінен ерте басталса:</w:t>
      </w:r>
    </w:p>
    <w:p w:rsidR="0079719C" w:rsidRPr="00250754" w:rsidRDefault="0079719C" w:rsidP="0079719C">
      <w:pPr>
        <w:pStyle w:val="pj"/>
        <w:ind w:firstLine="709"/>
        <w:rPr>
          <w:sz w:val="28"/>
          <w:szCs w:val="28"/>
          <w:lang w:val="kk-KZ"/>
        </w:rPr>
      </w:pPr>
      <w:r w:rsidRPr="00250754">
        <w:rPr>
          <w:sz w:val="28"/>
          <w:szCs w:val="28"/>
          <w:lang w:val="kk-KZ"/>
        </w:rPr>
        <w:t>қабылданған исламдық сақтандыру шарттары бойынша төленуге тиіс талаптар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left="-162" w:firstLine="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1280 55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Қабылданған исламдық сақтандыру шарттары бойынша алынатын сақтандыру сыйлықақысы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3390 20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 </w:t>
            </w:r>
          </w:p>
        </w:tc>
      </w:tr>
    </w:tbl>
    <w:p w:rsidR="0079719C" w:rsidRPr="00250754" w:rsidRDefault="0079719C" w:rsidP="0079719C">
      <w:pPr>
        <w:ind w:firstLine="709"/>
        <w:jc w:val="both"/>
        <w:rPr>
          <w:color w:val="000000"/>
          <w:sz w:val="28"/>
          <w:szCs w:val="28"/>
          <w:lang w:val="kk-KZ"/>
        </w:rPr>
      </w:pPr>
      <w:r w:rsidRPr="00250754">
        <w:rPr>
          <w:color w:val="000000"/>
          <w:sz w:val="28"/>
          <w:szCs w:val="28"/>
          <w:lang w:val="kk-KZ"/>
        </w:rPr>
        <w:t xml:space="preserve">баланстан тыс шоттарда сақтандыру шарты бойынша сыйлықақы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8840 08</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сыйлықақысы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8840 01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ақша ағыны бойынша міндеттемелер</w:t>
            </w:r>
          </w:p>
        </w:tc>
      </w:tr>
    </w:tbl>
    <w:p w:rsidR="0079719C" w:rsidRPr="00250754" w:rsidRDefault="0079719C" w:rsidP="0079719C">
      <w:pPr>
        <w:pStyle w:val="pj"/>
        <w:ind w:firstLine="709"/>
        <w:rPr>
          <w:sz w:val="28"/>
          <w:szCs w:val="28"/>
          <w:lang w:val="kk-KZ"/>
        </w:rPr>
      </w:pPr>
      <w:r w:rsidRPr="00250754">
        <w:rPr>
          <w:sz w:val="28"/>
          <w:szCs w:val="28"/>
          <w:lang w:val="kk-KZ"/>
        </w:rPr>
        <w:t>сақтандыру сыйлықақысын нақты алған кезде:</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Қабылданған исламдық сақтандыру шарттары бойынша алынатын сақтандыру сыйлықақысы</w:t>
            </w:r>
          </w:p>
        </w:tc>
      </w:tr>
    </w:tbl>
    <w:p w:rsidR="0079719C" w:rsidRPr="00250754" w:rsidRDefault="0079719C" w:rsidP="0079719C">
      <w:pPr>
        <w:pStyle w:val="pj"/>
        <w:ind w:firstLine="709"/>
        <w:rPr>
          <w:sz w:val="28"/>
          <w:szCs w:val="28"/>
          <w:lang w:val="kk-KZ"/>
        </w:rPr>
      </w:pPr>
      <w:r w:rsidRPr="00250754">
        <w:rPr>
          <w:sz w:val="28"/>
          <w:szCs w:val="28"/>
          <w:lang w:val="kk-KZ"/>
        </w:rPr>
        <w:t>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 есепке алу шоты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8840 08</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сыйлықақысы.</w:t>
            </w:r>
          </w:p>
        </w:tc>
      </w:tr>
    </w:tbl>
    <w:p w:rsidR="0079719C" w:rsidRPr="00250754" w:rsidRDefault="0079719C" w:rsidP="0079719C">
      <w:pPr>
        <w:pStyle w:val="pj"/>
        <w:ind w:firstLine="709"/>
        <w:rPr>
          <w:sz w:val="28"/>
          <w:szCs w:val="28"/>
          <w:lang w:val="kk-KZ"/>
        </w:rPr>
      </w:pPr>
      <w:r w:rsidRPr="00250754">
        <w:rPr>
          <w:sz w:val="28"/>
          <w:szCs w:val="28"/>
          <w:lang w:val="kk-KZ"/>
        </w:rPr>
        <w:t>4. Туындаған сақтандыру шығыны бойынша міндеттемелер туындаған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8780 05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қызметіне байланысты шығыс</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ұйымдарының туындаған шығын бойынша міндеттемелері.</w:t>
            </w:r>
          </w:p>
        </w:tc>
      </w:tr>
    </w:tbl>
    <w:p w:rsidR="0079719C" w:rsidRPr="00250754" w:rsidRDefault="0079719C" w:rsidP="0079719C">
      <w:pPr>
        <w:pStyle w:val="pj"/>
        <w:ind w:firstLine="709"/>
        <w:rPr>
          <w:sz w:val="28"/>
          <w:szCs w:val="28"/>
          <w:lang w:val="kk-KZ"/>
        </w:rPr>
      </w:pPr>
      <w:r w:rsidRPr="00250754">
        <w:rPr>
          <w:sz w:val="28"/>
          <w:szCs w:val="28"/>
          <w:lang w:val="kk-KZ"/>
        </w:rPr>
        <w:t>5. Сақтандыру ұйымы сақтанушыға (пайда алушыға) сақтандыру төлемін жүзеге асырған кезде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1) сақтандыру шарты бойынша сақтандыру түсімінің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sz w:val="28"/>
                <w:szCs w:val="28"/>
                <w:lang w:val="kk-KZ"/>
              </w:rPr>
            </w:pPr>
            <w:r w:rsidRPr="00250754">
              <w:rPr>
                <w:color w:val="000000"/>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sz w:val="28"/>
                <w:szCs w:val="28"/>
                <w:lang w:val="kk-KZ"/>
              </w:rPr>
            </w:pPr>
            <w:r w:rsidRPr="00250754">
              <w:rPr>
                <w:color w:val="000000"/>
                <w:sz w:val="28"/>
                <w:szCs w:val="28"/>
                <w:lang w:val="kk-KZ"/>
              </w:rPr>
              <w:t>8840 01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ақша ағыны бойынша міндеттемелер</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sz w:val="28"/>
                <w:szCs w:val="28"/>
                <w:lang w:val="kk-KZ"/>
              </w:rPr>
            </w:pPr>
            <w:r w:rsidRPr="00250754">
              <w:rPr>
                <w:color w:val="000000"/>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sz w:val="28"/>
                <w:szCs w:val="28"/>
                <w:lang w:val="kk-KZ"/>
              </w:rPr>
            </w:pPr>
            <w:r w:rsidRPr="00250754">
              <w:rPr>
                <w:color w:val="000000"/>
                <w:sz w:val="28"/>
                <w:szCs w:val="28"/>
                <w:lang w:val="kk-KZ"/>
              </w:rPr>
              <w:t>8870 05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Сақтандыру түсімі (исламдық сақтандырудан кіріс);</w:t>
            </w:r>
          </w:p>
        </w:tc>
      </w:tr>
    </w:tbl>
    <w:p w:rsidR="0079719C" w:rsidRPr="00250754" w:rsidRDefault="0079719C" w:rsidP="0079719C">
      <w:pPr>
        <w:pStyle w:val="pj"/>
        <w:ind w:firstLine="709"/>
        <w:rPr>
          <w:sz w:val="28"/>
          <w:szCs w:val="28"/>
          <w:lang w:val="kk-KZ"/>
        </w:rPr>
      </w:pPr>
      <w:r w:rsidRPr="00250754">
        <w:rPr>
          <w:sz w:val="28"/>
          <w:szCs w:val="28"/>
          <w:lang w:val="kk-KZ"/>
        </w:rPr>
        <w:t>2) төленуге тиіс ақша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sz w:val="28"/>
                <w:szCs w:val="28"/>
                <w:lang w:val="kk-KZ"/>
              </w:rPr>
            </w:pPr>
            <w:r w:rsidRPr="00250754">
              <w:rPr>
                <w:color w:val="000000"/>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ұйымдарының туындаған шығын бойынша міндеттемелері</w:t>
            </w:r>
          </w:p>
        </w:tc>
      </w:tr>
      <w:tr w:rsidR="0079719C" w:rsidRPr="00250754" w:rsidTr="00FF2A44">
        <w:tc>
          <w:tcPr>
            <w:tcW w:w="0" w:type="auto"/>
            <w:vMerge/>
            <w:vAlign w:val="center"/>
            <w:hideMark/>
          </w:tcPr>
          <w:p w:rsidR="0079719C" w:rsidRPr="00250754" w:rsidRDefault="0079719C" w:rsidP="00FF2A44">
            <w:pPr>
              <w:rPr>
                <w:color w:val="000000"/>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sz w:val="28"/>
                <w:szCs w:val="28"/>
                <w:lang w:val="kk-KZ"/>
              </w:rPr>
            </w:pPr>
            <w:r w:rsidRPr="00250754">
              <w:rPr>
                <w:color w:val="000000"/>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қаражатынын есепке алу шоты</w:t>
            </w:r>
          </w:p>
        </w:tc>
      </w:tr>
    </w:tbl>
    <w:p w:rsidR="0079719C" w:rsidRPr="00250754" w:rsidRDefault="0079719C" w:rsidP="0079719C">
      <w:pPr>
        <w:pStyle w:val="pj"/>
        <w:ind w:firstLine="709"/>
        <w:rPr>
          <w:sz w:val="28"/>
          <w:szCs w:val="28"/>
          <w:lang w:val="kk-KZ"/>
        </w:rPr>
      </w:pPr>
      <w:r w:rsidRPr="00250754">
        <w:rPr>
          <w:sz w:val="28"/>
          <w:szCs w:val="28"/>
          <w:lang w:val="kk-KZ"/>
        </w:rPr>
        <w:t xml:space="preserve">және бір мезгілде баланстық шоттарда нақты төленетін ақша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3390 20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bl>
    <w:p w:rsidR="0079719C" w:rsidRPr="00250754" w:rsidRDefault="0079719C" w:rsidP="0079719C">
      <w:pPr>
        <w:pStyle w:val="pj"/>
        <w:ind w:firstLine="709"/>
        <w:rPr>
          <w:sz w:val="28"/>
          <w:szCs w:val="28"/>
          <w:lang w:val="kk-KZ"/>
        </w:rPr>
      </w:pPr>
      <w:r w:rsidRPr="00250754">
        <w:rPr>
          <w:sz w:val="28"/>
          <w:szCs w:val="28"/>
          <w:lang w:val="kk-KZ"/>
        </w:rPr>
        <w:t>6. Қаржылық емес тәуекелге тәуекелді түзетуді көрсету үшін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 түріндегі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8840 02</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қаржылық емес тәуекелге тәуекелді түзету.</w:t>
            </w:r>
          </w:p>
        </w:tc>
      </w:tr>
    </w:tbl>
    <w:p w:rsidR="0079719C" w:rsidRPr="00250754" w:rsidRDefault="0079719C" w:rsidP="0079719C">
      <w:pPr>
        <w:pStyle w:val="pj"/>
        <w:ind w:firstLine="709"/>
        <w:rPr>
          <w:sz w:val="28"/>
          <w:szCs w:val="28"/>
          <w:lang w:val="kk-KZ"/>
        </w:rPr>
      </w:pPr>
      <w:r w:rsidRPr="00250754">
        <w:rPr>
          <w:sz w:val="28"/>
          <w:szCs w:val="28"/>
          <w:lang w:val="kk-KZ"/>
        </w:rPr>
        <w:t>7. Қаржылық емес тәуекелге тәуекелді түзетуді азайтудан кірісті тану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8840 02</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қаржылық емес тәуекелге тәуекелді түзету</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түзетуді азайтудан кіріс.</w:t>
            </w:r>
          </w:p>
        </w:tc>
      </w:tr>
    </w:tbl>
    <w:p w:rsidR="0079719C" w:rsidRPr="00250754" w:rsidRDefault="0079719C" w:rsidP="0079719C">
      <w:pPr>
        <w:pStyle w:val="pc"/>
        <w:ind w:firstLine="709"/>
        <w:rPr>
          <w:rStyle w:val="s1"/>
          <w:rFonts w:eastAsia="Arial"/>
          <w:b w:val="0"/>
          <w:sz w:val="28"/>
          <w:szCs w:val="28"/>
          <w:lang w:val="kk-KZ"/>
        </w:rPr>
      </w:pP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2-параграф. Кейіннен ауыртпалық туындаған кезде</w:t>
      </w:r>
      <w:r w:rsidRPr="00250754">
        <w:rPr>
          <w:b/>
          <w:sz w:val="28"/>
          <w:szCs w:val="28"/>
          <w:lang w:val="kk-KZ"/>
        </w:rPr>
        <w:t xml:space="preserve"> сыйлықақыны</w:t>
      </w:r>
      <w:r w:rsidRPr="00250754">
        <w:rPr>
          <w:rStyle w:val="s1"/>
          <w:rFonts w:eastAsia="Arial"/>
          <w:sz w:val="28"/>
          <w:szCs w:val="28"/>
          <w:lang w:val="kk-KZ"/>
        </w:rPr>
        <w:t xml:space="preserve"> бөлу тәсілін пайдалана отырып, исламдық сақтандыру шарттары топтарының бухгалтерлік есебі</w:t>
      </w:r>
    </w:p>
    <w:p w:rsidR="0079719C" w:rsidRPr="00250754" w:rsidRDefault="0079719C" w:rsidP="0079719C">
      <w:pPr>
        <w:pStyle w:val="pc"/>
        <w:rPr>
          <w:rStyle w:val="s1"/>
          <w:rFonts w:eastAsia="Arial"/>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8. Исламдық сақтандыру шарттарының ауыртпалық тобын құратын болашақ байланысты ақша ағынына қатысты күтулер өзгерген кезде:</w:t>
      </w:r>
    </w:p>
    <w:p w:rsidR="0079719C" w:rsidRPr="00250754" w:rsidRDefault="0079719C" w:rsidP="0079719C">
      <w:pPr>
        <w:pStyle w:val="pj"/>
        <w:ind w:firstLine="709"/>
        <w:rPr>
          <w:sz w:val="28"/>
          <w:szCs w:val="28"/>
          <w:lang w:val="kk-KZ"/>
        </w:rPr>
      </w:pPr>
      <w:r w:rsidRPr="00250754">
        <w:rPr>
          <w:sz w:val="28"/>
          <w:szCs w:val="28"/>
          <w:lang w:val="kk-KZ"/>
        </w:rPr>
        <w:t>1) тәуекелді түзетуді болашақ ақша ағынын бағалауға байланысты қаржылық емес тәуекелге түзету мынадай бухгалтерлік жазбамен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шығынның құрауышы түріндегі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8850 05</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шығынның құрауышы (қаржылық емес тәуекелге тәуекелді түзету бойынша);</w:t>
            </w:r>
          </w:p>
        </w:tc>
      </w:tr>
    </w:tbl>
    <w:p w:rsidR="0079719C" w:rsidRPr="00250754" w:rsidRDefault="0079719C" w:rsidP="0079719C">
      <w:pPr>
        <w:pStyle w:val="pj"/>
        <w:ind w:firstLine="709"/>
        <w:rPr>
          <w:sz w:val="28"/>
          <w:szCs w:val="28"/>
          <w:lang w:val="kk-KZ"/>
        </w:rPr>
      </w:pPr>
      <w:r w:rsidRPr="00250754">
        <w:rPr>
          <w:sz w:val="28"/>
          <w:szCs w:val="28"/>
          <w:lang w:val="kk-KZ"/>
        </w:rPr>
        <w:t>2) шарттардың ауыртпалық тобы бойынша исламдық сақтандыру шарттарының ақша ағындары бойынша міндеттемелер құрамындағы шығынның құрауышын тану мынадай бухгалтерлік жазбамен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шығынның құрауышы түріндегі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Шығынның құрауышы (исламдық сақтандыру шарттары бойынша ақша ағыны бойынша міндеттемелер бойынша)».</w:t>
            </w:r>
          </w:p>
        </w:tc>
      </w:tr>
    </w:tbl>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3-тарау. Жалпы бағалау моделі бойынша сақтандыру операцияларының бухгалтерлік есебі</w:t>
      </w:r>
    </w:p>
    <w:p w:rsidR="0079719C" w:rsidRPr="00250754" w:rsidRDefault="0079719C" w:rsidP="0079719C">
      <w:pPr>
        <w:pStyle w:val="pc"/>
        <w:rPr>
          <w:rStyle w:val="s1"/>
          <w:rFonts w:eastAsia="Arial"/>
          <w:sz w:val="28"/>
          <w:szCs w:val="28"/>
          <w:lang w:val="kk-KZ"/>
        </w:rPr>
      </w:pPr>
    </w:p>
    <w:p w:rsidR="0079719C" w:rsidRPr="00250754" w:rsidRDefault="0079719C" w:rsidP="0079719C">
      <w:pPr>
        <w:pStyle w:val="pj"/>
        <w:ind w:firstLine="0"/>
        <w:jc w:val="center"/>
        <w:rPr>
          <w:rStyle w:val="s1"/>
          <w:rFonts w:eastAsia="Arial"/>
          <w:sz w:val="28"/>
          <w:szCs w:val="28"/>
          <w:lang w:val="kk-KZ"/>
        </w:rPr>
      </w:pPr>
      <w:r w:rsidRPr="00250754">
        <w:rPr>
          <w:rStyle w:val="s1"/>
          <w:rFonts w:eastAsia="Arial"/>
          <w:sz w:val="28"/>
          <w:szCs w:val="28"/>
          <w:lang w:val="kk-KZ"/>
        </w:rPr>
        <w:t>1-параграф. Ауыртпалықты болып табылмайтын исламдық сақтандыру шарттары топтарының бухгалтерлік есебі</w:t>
      </w:r>
    </w:p>
    <w:p w:rsidR="0079719C" w:rsidRPr="00250754" w:rsidRDefault="0079719C" w:rsidP="0079719C">
      <w:pPr>
        <w:pStyle w:val="pj"/>
        <w:ind w:firstLine="0"/>
        <w:jc w:val="center"/>
        <w:rPr>
          <w:rStyle w:val="s1"/>
          <w:rFonts w:eastAsia="Arial"/>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9. Исламдық сақтандыру шарттарының топтарын бастапқы тану кезінде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1) егер сақтанушының бірінші төлемді төлеу күні сақтандырумен қамту кезеңі басталу күніне сәйкес келсе немесе ертерек басталса:</w:t>
      </w:r>
    </w:p>
    <w:p w:rsidR="0079719C" w:rsidRPr="00250754" w:rsidRDefault="0079719C" w:rsidP="0079719C">
      <w:pPr>
        <w:pStyle w:val="pj"/>
        <w:ind w:firstLine="709"/>
        <w:rPr>
          <w:sz w:val="28"/>
          <w:szCs w:val="28"/>
          <w:lang w:val="kk-KZ"/>
        </w:rPr>
      </w:pPr>
      <w:r w:rsidRPr="00250754">
        <w:rPr>
          <w:sz w:val="28"/>
          <w:szCs w:val="28"/>
          <w:lang w:val="kk-KZ"/>
        </w:rPr>
        <w:t>исламдық сақтандыру шарты бойынша қабылданған ақша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 </w:t>
            </w:r>
          </w:p>
        </w:tc>
      </w:tr>
    </w:tbl>
    <w:p w:rsidR="0079719C" w:rsidRPr="00250754" w:rsidRDefault="0079719C" w:rsidP="0079719C">
      <w:pPr>
        <w:ind w:firstLine="709"/>
        <w:jc w:val="both"/>
        <w:rPr>
          <w:color w:val="000000"/>
          <w:sz w:val="28"/>
          <w:szCs w:val="28"/>
          <w:lang w:val="kk-KZ"/>
        </w:rPr>
      </w:pPr>
      <w:r w:rsidRPr="00250754">
        <w:rPr>
          <w:sz w:val="28"/>
          <w:szCs w:val="28"/>
          <w:lang w:val="kk-KZ"/>
        </w:rPr>
        <w:t>баланстан тыс шоттарда сақтандыру шарты бойынша сыйлықақы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 есепке алу шоты</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бойынша маржа</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w:t>
            </w:r>
          </w:p>
        </w:tc>
      </w:tr>
    </w:tbl>
    <w:p w:rsidR="0079719C" w:rsidRPr="00250754" w:rsidRDefault="0079719C" w:rsidP="0079719C">
      <w:pPr>
        <w:pStyle w:val="pj"/>
        <w:ind w:firstLine="709"/>
        <w:rPr>
          <w:sz w:val="28"/>
          <w:szCs w:val="28"/>
          <w:lang w:val="kk-KZ"/>
        </w:rPr>
      </w:pPr>
      <w:r w:rsidRPr="00250754">
        <w:rPr>
          <w:sz w:val="28"/>
          <w:szCs w:val="28"/>
          <w:lang w:val="kk-KZ"/>
        </w:rPr>
        <w:t>2) егер сақтандырумен қамту кезеңінің басталу күні сақтанушының бірінші төлемді төлеу мерзімінен ерте басталса:</w:t>
      </w:r>
    </w:p>
    <w:p w:rsidR="0079719C" w:rsidRPr="00250754" w:rsidRDefault="0079719C" w:rsidP="0079719C">
      <w:pPr>
        <w:pStyle w:val="pj"/>
        <w:ind w:firstLine="709"/>
        <w:rPr>
          <w:sz w:val="28"/>
          <w:szCs w:val="28"/>
          <w:lang w:val="kk-KZ"/>
        </w:rPr>
      </w:pPr>
      <w:r w:rsidRPr="00250754">
        <w:rPr>
          <w:sz w:val="28"/>
          <w:szCs w:val="28"/>
          <w:lang w:val="kk-KZ"/>
        </w:rPr>
        <w:t>қабылданған исламдық сақтандыру шарттары бойынша төленуге тиіс сыйлықақы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алынатын сақтандыру сыйлықақысы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bl>
    <w:p w:rsidR="0079719C" w:rsidRPr="00250754" w:rsidRDefault="0079719C" w:rsidP="0079719C">
      <w:pPr>
        <w:pStyle w:val="pj"/>
        <w:ind w:firstLine="709"/>
        <w:rPr>
          <w:sz w:val="28"/>
          <w:szCs w:val="28"/>
          <w:lang w:val="kk-KZ"/>
        </w:rPr>
      </w:pPr>
      <w:r w:rsidRPr="00250754">
        <w:rPr>
          <w:sz w:val="28"/>
          <w:szCs w:val="28"/>
          <w:lang w:val="kk-KZ"/>
        </w:rPr>
        <w:t>баланстан тыс шоттарда сақтандыру шарттары бойынша маржа сомасына және қаржылық емес тәуекелге тәуекелді түзету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8840 08</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сыйлықақысы</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бойынша маржа</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w:t>
            </w:r>
          </w:p>
        </w:tc>
      </w:tr>
    </w:tbl>
    <w:p w:rsidR="0079719C" w:rsidRPr="00250754" w:rsidRDefault="0079719C" w:rsidP="0079719C">
      <w:pPr>
        <w:pStyle w:val="pj"/>
        <w:ind w:firstLine="709"/>
        <w:rPr>
          <w:sz w:val="28"/>
          <w:szCs w:val="28"/>
          <w:lang w:val="kk-KZ"/>
        </w:rPr>
      </w:pPr>
      <w:r w:rsidRPr="00250754">
        <w:rPr>
          <w:sz w:val="28"/>
          <w:szCs w:val="28"/>
          <w:lang w:val="kk-KZ"/>
        </w:rPr>
        <w:t>баланстан тыс шоттарда сақтандыру сыйлықақысын нақты алған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 есепке алу шоты</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8840 08</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сыйлықақысы</w:t>
            </w:r>
          </w:p>
        </w:tc>
      </w:tr>
    </w:tbl>
    <w:p w:rsidR="0079719C" w:rsidRPr="00250754" w:rsidRDefault="0079719C" w:rsidP="0079719C">
      <w:pPr>
        <w:pStyle w:val="pj"/>
        <w:ind w:firstLine="709"/>
        <w:rPr>
          <w:sz w:val="28"/>
          <w:szCs w:val="28"/>
          <w:lang w:val="kk-KZ"/>
        </w:rPr>
      </w:pPr>
      <w:r w:rsidRPr="00250754">
        <w:rPr>
          <w:sz w:val="28"/>
          <w:szCs w:val="28"/>
          <w:lang w:val="kk-KZ"/>
        </w:rPr>
        <w:t>және бір мезгілде 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алынатын сақтандыру сыйлықақысы.</w:t>
            </w:r>
          </w:p>
        </w:tc>
      </w:tr>
    </w:tbl>
    <w:p w:rsidR="0079719C" w:rsidRPr="00250754" w:rsidRDefault="0079719C" w:rsidP="0079719C">
      <w:pPr>
        <w:pStyle w:val="pj"/>
        <w:ind w:firstLine="709"/>
        <w:rPr>
          <w:sz w:val="28"/>
          <w:szCs w:val="28"/>
          <w:lang w:val="kk-KZ"/>
        </w:rPr>
      </w:pPr>
      <w:r w:rsidRPr="00250754">
        <w:rPr>
          <w:sz w:val="28"/>
          <w:szCs w:val="28"/>
          <w:lang w:val="kk-KZ"/>
        </w:rPr>
        <w:t>10. Ақшаның уақытша құнының әсерін көрсету кезінде мынадай бухгалтерлік жазбалар жүзеге асырылады:</w:t>
      </w:r>
    </w:p>
    <w:p w:rsidR="0079719C" w:rsidRPr="00250754" w:rsidRDefault="0079719C" w:rsidP="0079719C">
      <w:pPr>
        <w:pStyle w:val="pj"/>
        <w:ind w:firstLine="709"/>
        <w:rPr>
          <w:color w:val="auto"/>
          <w:sz w:val="28"/>
          <w:szCs w:val="28"/>
          <w:lang w:val="kk-KZ"/>
        </w:rPr>
      </w:pPr>
      <w:r w:rsidRPr="00250754">
        <w:rPr>
          <w:sz w:val="28"/>
          <w:szCs w:val="28"/>
          <w:lang w:val="kk-KZ"/>
        </w:rPr>
        <w:t>1)</w:t>
      </w:r>
      <w:r w:rsidRPr="00250754">
        <w:rPr>
          <w:color w:val="auto"/>
          <w:sz w:val="28"/>
          <w:szCs w:val="28"/>
          <w:lang w:val="kk-KZ"/>
        </w:rPr>
        <w:t xml:space="preserve"> күтілетін ақша ағынын ең жақсы бағалау бойынша қаржылық шығыс сомасына</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бойынша қаржылық шығыс </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bl>
    <w:p w:rsidR="0079719C" w:rsidRPr="00250754" w:rsidRDefault="0079719C" w:rsidP="0079719C">
      <w:pPr>
        <w:pStyle w:val="pj"/>
        <w:ind w:firstLine="709"/>
        <w:rPr>
          <w:sz w:val="28"/>
          <w:szCs w:val="28"/>
          <w:lang w:val="kk-KZ"/>
        </w:rPr>
      </w:pPr>
      <w:r w:rsidRPr="00250754">
        <w:rPr>
          <w:sz w:val="28"/>
          <w:szCs w:val="28"/>
          <w:lang w:val="kk-KZ"/>
        </w:rPr>
        <w:t xml:space="preserve">2) </w:t>
      </w:r>
      <w:r w:rsidRPr="00250754">
        <w:rPr>
          <w:color w:val="auto"/>
          <w:sz w:val="28"/>
          <w:szCs w:val="28"/>
          <w:lang w:val="kk-KZ"/>
        </w:rPr>
        <w:t>шартта көзделген қызмет үшін маржа бойынша қаржылық шығыс сомасына</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бойынша қаржылық шығыс</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r w:rsidRPr="00250754">
              <w:rPr>
                <w:color w:val="000000"/>
                <w:sz w:val="28"/>
                <w:szCs w:val="28"/>
                <w:lang w:val="kk-KZ"/>
              </w:rPr>
              <w:t>.</w:t>
            </w:r>
          </w:p>
        </w:tc>
      </w:tr>
    </w:tbl>
    <w:p w:rsidR="0079719C" w:rsidRPr="00250754" w:rsidRDefault="0079719C" w:rsidP="0079719C">
      <w:pPr>
        <w:pStyle w:val="pj"/>
        <w:ind w:firstLine="709"/>
        <w:rPr>
          <w:color w:val="auto"/>
          <w:sz w:val="28"/>
          <w:szCs w:val="28"/>
          <w:lang w:val="kk-KZ"/>
        </w:rPr>
      </w:pPr>
      <w:r w:rsidRPr="00250754">
        <w:rPr>
          <w:sz w:val="28"/>
          <w:szCs w:val="28"/>
          <w:lang w:val="kk-KZ"/>
        </w:rPr>
        <w:t xml:space="preserve">11. </w:t>
      </w:r>
      <w:r w:rsidRPr="00250754">
        <w:rPr>
          <w:color w:val="auto"/>
          <w:sz w:val="28"/>
          <w:szCs w:val="28"/>
          <w:lang w:val="kk-KZ"/>
        </w:rPr>
        <w:t>Қаржылық емес тәуекелге тәуекелдік түзетуді азайтудан кірісті тану кезінде мынадай бухгалтерлік жазба жүзеге асырылады</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r w:rsidRPr="00250754">
              <w:rPr>
                <w:color w:val="000000"/>
                <w:sz w:val="28"/>
                <w:szCs w:val="28"/>
                <w:lang w:val="kk-KZ"/>
              </w:rPr>
              <w:t>.</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8870 03</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Исламдық сақтандыру ұйымдары үшін қаржылық емес тәуекелге тәуекелді түзетуді азайтудан кіріс.</w:t>
            </w:r>
          </w:p>
        </w:tc>
      </w:tr>
    </w:tbl>
    <w:p w:rsidR="0079719C" w:rsidRPr="00250754" w:rsidRDefault="0079719C" w:rsidP="0079719C">
      <w:pPr>
        <w:pStyle w:val="pj"/>
        <w:ind w:firstLine="709"/>
        <w:rPr>
          <w:color w:val="auto"/>
          <w:sz w:val="28"/>
          <w:szCs w:val="28"/>
          <w:lang w:val="kk-KZ"/>
        </w:rPr>
      </w:pPr>
      <w:r w:rsidRPr="00250754">
        <w:rPr>
          <w:sz w:val="28"/>
          <w:szCs w:val="28"/>
          <w:lang w:val="kk-KZ"/>
        </w:rPr>
        <w:t xml:space="preserve">12. </w:t>
      </w:r>
      <w:r w:rsidRPr="00250754">
        <w:rPr>
          <w:color w:val="auto"/>
          <w:sz w:val="28"/>
          <w:szCs w:val="28"/>
          <w:lang w:val="kk-KZ"/>
        </w:rPr>
        <w:t>Шартта көзделген қызмет үшін маржаның амортизациясынан түсетін кірісті тану кезінде мынадай бухгалтерлік жазба жүзеге асырылады</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маржаның амортизациясынан кіріс</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13. Болашақ кезеңдердің қызметіне жататын қаржылық емес тәуекелге тәуекелдік түзету ұлғайған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14. Ақшалай қаражаттың болашақ ағынының келтірілген құнын есептік бағалары ұлғайған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bl>
    <w:p w:rsidR="0079719C" w:rsidRPr="00250754" w:rsidRDefault="0079719C" w:rsidP="0079719C">
      <w:pPr>
        <w:pStyle w:val="pj"/>
        <w:ind w:firstLine="709"/>
        <w:rPr>
          <w:sz w:val="28"/>
          <w:szCs w:val="28"/>
          <w:lang w:val="kk-KZ"/>
        </w:rPr>
      </w:pPr>
      <w:r w:rsidRPr="00250754">
        <w:rPr>
          <w:sz w:val="28"/>
          <w:szCs w:val="28"/>
          <w:lang w:val="kk-KZ"/>
        </w:rPr>
        <w:t>15. Болашақ кірісті арттыратын болашақ байланысты ақша ағынына қатысты күтулер өзгерген кезде мынадай бухгалтерлік жазбалар жүзеге асырылады:</w:t>
      </w:r>
    </w:p>
    <w:p w:rsidR="0079719C" w:rsidRPr="00250754" w:rsidRDefault="0079719C" w:rsidP="0079719C">
      <w:pPr>
        <w:pStyle w:val="pj"/>
        <w:ind w:firstLine="709"/>
        <w:rPr>
          <w:color w:val="auto"/>
          <w:lang w:val="kk-KZ"/>
        </w:rPr>
      </w:pPr>
      <w:r w:rsidRPr="00250754">
        <w:rPr>
          <w:sz w:val="28"/>
          <w:szCs w:val="28"/>
          <w:lang w:val="kk-KZ"/>
        </w:rPr>
        <w:t xml:space="preserve">1) </w:t>
      </w:r>
      <w:r w:rsidRPr="00250754">
        <w:rPr>
          <w:color w:val="auto"/>
          <w:sz w:val="28"/>
          <w:szCs w:val="28"/>
          <w:lang w:val="kk-KZ"/>
        </w:rPr>
        <w:t>болашақ кезеңдердің қызметіне жататын қаржылық емес нарыққа тәуекелдік түзету азайған кезде</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2) ақшалай қаражаттың болашақ ағынының келтірілген құнын есептік бағалары азайған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r w:rsidRPr="00250754">
              <w:rPr>
                <w:color w:val="000000"/>
                <w:sz w:val="28"/>
                <w:szCs w:val="28"/>
                <w:lang w:val="kk-KZ"/>
              </w:rPr>
              <w:t>.</w:t>
            </w:r>
          </w:p>
        </w:tc>
      </w:tr>
    </w:tbl>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 xml:space="preserve">2-параграф. Кейіннен олар бойынша ауыртпалық туындаған кезде ауыртпалық салынбаған исламдық сақтандыру шарттары топтарының </w:t>
      </w: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бухгалтерлік есебі</w:t>
      </w:r>
    </w:p>
    <w:p w:rsidR="0079719C" w:rsidRPr="00250754" w:rsidRDefault="0079719C" w:rsidP="0079719C">
      <w:pPr>
        <w:pStyle w:val="pc"/>
        <w:jc w:val="left"/>
        <w:rPr>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16. 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ағынына қатысты күтулер өзгерген кезде:</w:t>
      </w:r>
    </w:p>
    <w:p w:rsidR="0079719C" w:rsidRPr="00250754" w:rsidRDefault="0079719C" w:rsidP="0079719C">
      <w:pPr>
        <w:pStyle w:val="pj"/>
        <w:ind w:firstLine="709"/>
        <w:rPr>
          <w:sz w:val="28"/>
          <w:szCs w:val="28"/>
          <w:lang w:val="kk-KZ"/>
        </w:rPr>
      </w:pPr>
      <w:r w:rsidRPr="00250754">
        <w:rPr>
          <w:sz w:val="28"/>
          <w:szCs w:val="28"/>
          <w:lang w:val="kk-KZ"/>
        </w:rPr>
        <w:t>1) шартта көзделген қызмет үшін маржа шотында есептелетін қалдықтар шегіндегі сомаға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2) тәуекелі бар түзетуді болашақ ақшалай қаражат ағынын бағалауға байланысты қаржылық емес тәуекелге түзету мынадай бухгалтерлік жазбада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 xml:space="preserve">Исламдық сақтандыру ұйымдары үшін </w:t>
            </w:r>
            <w:r w:rsidRPr="00250754">
              <w:rPr>
                <w:rStyle w:val="s0"/>
                <w:sz w:val="28"/>
                <w:szCs w:val="28"/>
                <w:lang w:val="kk-KZ"/>
              </w:rPr>
              <w:t>шығынның құрауышы түріндегі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rStyle w:val="s0"/>
                <w:sz w:val="28"/>
                <w:szCs w:val="28"/>
                <w:lang w:val="kk-KZ"/>
              </w:rPr>
              <w:t>Шығынның құрауышы (</w:t>
            </w:r>
            <w:r w:rsidRPr="00250754">
              <w:rPr>
                <w:sz w:val="28"/>
                <w:szCs w:val="28"/>
                <w:lang w:val="kk-KZ"/>
              </w:rPr>
              <w:t>исламдық сақтандыру ұйымдары үшін қаржылық емес тәуекелге тәуекелді түзету бойынша</w:t>
            </w:r>
            <w:r w:rsidRPr="00250754">
              <w:rPr>
                <w:rStyle w:val="s0"/>
                <w:sz w:val="28"/>
                <w:szCs w:val="28"/>
                <w:lang w:val="kk-KZ"/>
              </w:rPr>
              <w:t>)</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3) шарттардың ауыртпалық тобы бойынша күтілетін ақша ағынын ең жақсы бағалау бойынша шығын құрауышын тану мынадай бухгалтерлік жазбада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 xml:space="preserve">Исламдық сақтандыру ұйымдары үшін </w:t>
            </w:r>
            <w:r w:rsidRPr="00250754">
              <w:rPr>
                <w:rStyle w:val="s0"/>
                <w:sz w:val="28"/>
                <w:szCs w:val="28"/>
                <w:lang w:val="kk-KZ"/>
              </w:rPr>
              <w:t>шығынның құрауышы түріндегі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r w:rsidRPr="00250754">
              <w:rPr>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 xml:space="preserve">4) ақшаның уақытша құнының шығынның </w:t>
      </w:r>
      <w:r w:rsidRPr="00250754">
        <w:rPr>
          <w:rStyle w:val="s0"/>
          <w:sz w:val="28"/>
          <w:szCs w:val="28"/>
          <w:lang w:val="kk-KZ"/>
        </w:rPr>
        <w:t xml:space="preserve">құрауышына </w:t>
      </w:r>
      <w:r w:rsidRPr="00250754">
        <w:rPr>
          <w:sz w:val="28"/>
          <w:szCs w:val="28"/>
          <w:lang w:val="kk-KZ"/>
        </w:rPr>
        <w:t>әсері көрсетілген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бойынша қаржылық шығыс</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r w:rsidRPr="00250754">
              <w:rPr>
                <w:sz w:val="28"/>
                <w:szCs w:val="28"/>
                <w:lang w:val="kk-KZ"/>
              </w:rPr>
              <w:t>.</w:t>
            </w:r>
          </w:p>
        </w:tc>
      </w:tr>
    </w:tbl>
    <w:p w:rsidR="0079719C" w:rsidRPr="00250754" w:rsidRDefault="0079719C" w:rsidP="0079719C">
      <w:pPr>
        <w:pStyle w:val="pj"/>
        <w:ind w:firstLine="0"/>
        <w:jc w:val="center"/>
        <w:rPr>
          <w:bCs/>
          <w:sz w:val="28"/>
          <w:szCs w:val="28"/>
          <w:lang w:val="kk-KZ"/>
        </w:rPr>
      </w:pPr>
    </w:p>
    <w:p w:rsidR="0079719C" w:rsidRPr="00250754" w:rsidRDefault="0079719C" w:rsidP="0079719C">
      <w:pPr>
        <w:pStyle w:val="pj"/>
        <w:ind w:firstLine="0"/>
        <w:jc w:val="center"/>
        <w:rPr>
          <w:bCs/>
          <w:sz w:val="28"/>
          <w:szCs w:val="28"/>
          <w:lang w:val="kk-KZ"/>
        </w:rPr>
      </w:pPr>
      <w:r w:rsidRPr="00250754">
        <w:rPr>
          <w:rStyle w:val="s1"/>
          <w:rFonts w:eastAsia="Arial"/>
          <w:sz w:val="28"/>
          <w:szCs w:val="28"/>
          <w:lang w:val="kk-KZ"/>
        </w:rPr>
        <w:t>3-параграф. Ауыртпалық салынған исламдық сақтандыру</w:t>
      </w:r>
    </w:p>
    <w:p w:rsidR="0079719C" w:rsidRPr="00250754" w:rsidRDefault="0079719C" w:rsidP="0079719C">
      <w:pPr>
        <w:pStyle w:val="pj"/>
        <w:jc w:val="center"/>
        <w:rPr>
          <w:rStyle w:val="s1"/>
          <w:rFonts w:eastAsia="Arial"/>
          <w:sz w:val="28"/>
          <w:szCs w:val="28"/>
          <w:lang w:val="kk-KZ"/>
        </w:rPr>
      </w:pPr>
      <w:r w:rsidRPr="00250754">
        <w:rPr>
          <w:rStyle w:val="s1"/>
          <w:rFonts w:eastAsia="Arial"/>
          <w:sz w:val="28"/>
          <w:szCs w:val="28"/>
          <w:lang w:val="kk-KZ"/>
        </w:rPr>
        <w:t>шарттары топтарының бухгалтерлік есебі</w:t>
      </w:r>
    </w:p>
    <w:p w:rsidR="0079719C" w:rsidRPr="00250754" w:rsidRDefault="0079719C" w:rsidP="0079719C">
      <w:pPr>
        <w:pStyle w:val="pj"/>
        <w:ind w:firstLine="0"/>
        <w:jc w:val="center"/>
        <w:rPr>
          <w:rStyle w:val="s1"/>
          <w:rFonts w:eastAsia="Arial"/>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 xml:space="preserve">17. </w:t>
      </w:r>
      <w:r w:rsidRPr="00250754">
        <w:rPr>
          <w:color w:val="auto"/>
          <w:sz w:val="28"/>
          <w:szCs w:val="28"/>
          <w:lang w:val="kk-KZ"/>
        </w:rPr>
        <w:t>Исламдық сақтандыру шарттарының ауыртпалық салынған топтары бойынша исламдық сақтандыру шарттарының топтарын бастапқы тану осы топтар ауыртпалық салынған күні жүзеге асырылады, бұл ретте мынадай бухгалтерлік жазбалар жүзеге асырылады</w:t>
      </w:r>
      <w:r w:rsidRPr="00250754">
        <w:rPr>
          <w:sz w:val="28"/>
          <w:szCs w:val="28"/>
          <w:lang w:val="kk-KZ"/>
        </w:rPr>
        <w:t>:</w:t>
      </w:r>
    </w:p>
    <w:p w:rsidR="0079719C" w:rsidRPr="00250754" w:rsidRDefault="0079719C" w:rsidP="0079719C">
      <w:pPr>
        <w:pStyle w:val="pj"/>
        <w:ind w:firstLine="709"/>
        <w:rPr>
          <w:color w:val="000000" w:themeColor="text1"/>
          <w:sz w:val="28"/>
          <w:szCs w:val="28"/>
          <w:lang w:val="kk-KZ"/>
        </w:rPr>
      </w:pPr>
      <w:r w:rsidRPr="00250754">
        <w:rPr>
          <w:color w:val="000000" w:themeColor="text1"/>
          <w:sz w:val="28"/>
          <w:szCs w:val="28"/>
          <w:lang w:val="kk-KZ"/>
        </w:rPr>
        <w:t>сақтанушыдан сақтандыру сыйлықақысын алған кезде баланстық шоттарда</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color w:val="auto"/>
                <w:sz w:val="28"/>
                <w:szCs w:val="28"/>
                <w:lang w:val="kk-KZ"/>
              </w:rPr>
              <w:t>Ағымдағы шоттардағы ақшалай қаражат</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 </w:t>
            </w:r>
          </w:p>
        </w:tc>
      </w:tr>
    </w:tbl>
    <w:p w:rsidR="0079719C" w:rsidRPr="00250754" w:rsidRDefault="0079719C" w:rsidP="0079719C">
      <w:pPr>
        <w:ind w:firstLine="709"/>
        <w:jc w:val="both"/>
        <w:rPr>
          <w:color w:val="000000"/>
          <w:sz w:val="28"/>
          <w:szCs w:val="28"/>
          <w:lang w:val="kk-KZ"/>
        </w:rPr>
      </w:pPr>
      <w:r w:rsidRPr="00250754">
        <w:rPr>
          <w:color w:val="000000"/>
          <w:sz w:val="28"/>
          <w:szCs w:val="28"/>
          <w:lang w:val="kk-KZ"/>
        </w:rPr>
        <w:t>исламдық сақтандыру шарты бойынша сыйлықақы сомасына 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есепке алу шоты  </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p>
        </w:tc>
      </w:tr>
    </w:tbl>
    <w:p w:rsidR="0079719C" w:rsidRPr="00250754" w:rsidRDefault="0079719C" w:rsidP="0079719C">
      <w:pPr>
        <w:pStyle w:val="pj"/>
        <w:ind w:firstLine="709"/>
        <w:rPr>
          <w:sz w:val="28"/>
          <w:szCs w:val="28"/>
          <w:lang w:val="kk-KZ"/>
        </w:rPr>
      </w:pPr>
      <w:r w:rsidRPr="00250754">
        <w:rPr>
          <w:sz w:val="28"/>
          <w:szCs w:val="28"/>
          <w:lang w:val="kk-KZ"/>
        </w:rPr>
        <w:t>және бір мезгілде шығынның құрауышы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 xml:space="preserve">Исламдық сақтандыру ұйымдары үшін </w:t>
            </w:r>
            <w:r w:rsidRPr="00250754">
              <w:rPr>
                <w:rStyle w:val="s0"/>
                <w:sz w:val="28"/>
                <w:szCs w:val="28"/>
                <w:lang w:val="kk-KZ"/>
              </w:rPr>
              <w:t>шығынның құрауышы түріндегі сақтандыру шығысы</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rStyle w:val="s0"/>
                <w:sz w:val="28"/>
                <w:szCs w:val="28"/>
                <w:lang w:val="kk-KZ"/>
              </w:rPr>
              <w:t>Шығынның құрауышы (</w:t>
            </w:r>
            <w:r w:rsidRPr="00250754">
              <w:rPr>
                <w:sz w:val="28"/>
                <w:szCs w:val="28"/>
                <w:lang w:val="kk-KZ"/>
              </w:rPr>
              <w:t>исламдық сақтандыру ұйымдары үшін қаржылық емес тәуекелге тәуекелді түзету бойынша</w:t>
            </w:r>
            <w:r w:rsidRPr="00250754">
              <w:rPr>
                <w:rStyle w:val="s0"/>
                <w:sz w:val="28"/>
                <w:szCs w:val="28"/>
                <w:lang w:val="kk-KZ"/>
              </w:rPr>
              <w:t>)</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18. Ақшаның уақытша құнының әсерін көрсету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бойынша қаржылық шығыс</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r w:rsidRPr="00250754">
              <w:rPr>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19. Қаржылық емес тәуекелге тәуекелдік түзетуді азайтудан түскен табысты тану кезінде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1) шығынның құрауышы бойынша: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rStyle w:val="s0"/>
                <w:sz w:val="28"/>
                <w:szCs w:val="28"/>
                <w:lang w:val="kk-KZ"/>
              </w:rPr>
              <w:t>Шығынның құрауышы (</w:t>
            </w:r>
            <w:r w:rsidRPr="00250754">
              <w:rPr>
                <w:sz w:val="28"/>
                <w:szCs w:val="28"/>
                <w:lang w:val="kk-KZ"/>
              </w:rPr>
              <w:t>исламдық сақтандыру ұйымдары үшін қаржылық емес тәуекелге тәуекелді түзету бойынша</w:t>
            </w:r>
            <w:r w:rsidRPr="00250754">
              <w:rPr>
                <w:rStyle w:val="s0"/>
                <w:sz w:val="28"/>
                <w:szCs w:val="28"/>
                <w:lang w:val="kk-KZ"/>
              </w:rPr>
              <w:t>)</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8870 02</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Исламдық сақтандыру ұйымдары үшін шығынның құрауышы бойынша шығысты түзету;</w:t>
            </w:r>
          </w:p>
        </w:tc>
      </w:tr>
    </w:tbl>
    <w:p w:rsidR="0079719C" w:rsidRPr="00250754" w:rsidRDefault="0079719C" w:rsidP="0079719C">
      <w:pPr>
        <w:pStyle w:val="pj"/>
        <w:ind w:firstLine="709"/>
        <w:rPr>
          <w:sz w:val="28"/>
          <w:szCs w:val="28"/>
          <w:lang w:val="kk-KZ"/>
        </w:rPr>
      </w:pPr>
      <w:r w:rsidRPr="00250754">
        <w:rPr>
          <w:sz w:val="28"/>
          <w:szCs w:val="28"/>
          <w:lang w:val="kk-KZ"/>
        </w:rPr>
        <w:t>2) кіріс құрауышы бойынша: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r w:rsidRPr="00250754">
              <w:rPr>
                <w:color w:val="000000"/>
                <w:sz w:val="28"/>
                <w:szCs w:val="28"/>
                <w:lang w:val="kk-KZ"/>
              </w:rPr>
              <w:t>.</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түзетуді азайтудан кіріс</w:t>
            </w:r>
            <w:r w:rsidRPr="00250754">
              <w:rPr>
                <w:color w:val="000000"/>
                <w:sz w:val="28"/>
                <w:szCs w:val="28"/>
                <w:lang w:val="kk-KZ"/>
              </w:rPr>
              <w:t>.</w:t>
            </w:r>
          </w:p>
        </w:tc>
      </w:tr>
    </w:tbl>
    <w:p w:rsidR="0079719C" w:rsidRPr="00250754" w:rsidRDefault="0079719C" w:rsidP="0079719C">
      <w:pPr>
        <w:pStyle w:val="pj"/>
        <w:ind w:firstLine="0"/>
        <w:jc w:val="center"/>
        <w:rPr>
          <w:bCs/>
          <w:sz w:val="28"/>
          <w:szCs w:val="28"/>
          <w:lang w:val="kk-KZ"/>
        </w:rPr>
      </w:pPr>
    </w:p>
    <w:p w:rsidR="0079719C" w:rsidRPr="00250754" w:rsidRDefault="0079719C" w:rsidP="0079719C">
      <w:pPr>
        <w:pStyle w:val="pj"/>
        <w:ind w:firstLine="0"/>
        <w:jc w:val="center"/>
        <w:rPr>
          <w:rStyle w:val="s1"/>
          <w:rFonts w:eastAsia="Arial"/>
          <w:b w:val="0"/>
          <w:sz w:val="28"/>
          <w:szCs w:val="28"/>
          <w:lang w:val="kk-KZ"/>
        </w:rPr>
      </w:pPr>
      <w:r w:rsidRPr="00250754">
        <w:rPr>
          <w:rStyle w:val="s1"/>
          <w:rFonts w:eastAsia="Arial"/>
          <w:sz w:val="28"/>
          <w:szCs w:val="28"/>
          <w:lang w:val="kk-KZ"/>
        </w:rPr>
        <w:t xml:space="preserve">4-параграф. </w:t>
      </w:r>
      <w:r w:rsidRPr="00250754">
        <w:rPr>
          <w:b/>
          <w:color w:val="auto"/>
          <w:sz w:val="28"/>
          <w:szCs w:val="28"/>
          <w:lang w:val="kk-KZ"/>
        </w:rPr>
        <w:t>Ауыртпалық салынған, кейіннен ауыртпалық салынбайтын исламдық сақтандыру шарттары топтарының бухгалтерлік есебі</w:t>
      </w:r>
      <w:r w:rsidRPr="00250754">
        <w:rPr>
          <w:rStyle w:val="s1"/>
          <w:rFonts w:eastAsia="Arial"/>
          <w:sz w:val="28"/>
          <w:szCs w:val="28"/>
          <w:lang w:val="kk-KZ"/>
        </w:rPr>
        <w:t xml:space="preserve"> </w:t>
      </w:r>
    </w:p>
    <w:p w:rsidR="0079719C" w:rsidRPr="00250754" w:rsidRDefault="0079719C" w:rsidP="0079719C">
      <w:pPr>
        <w:pStyle w:val="pj"/>
        <w:ind w:firstLine="709"/>
        <w:rPr>
          <w:rStyle w:val="s1"/>
          <w:rFonts w:eastAsia="Arial"/>
          <w:color w:val="auto"/>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20. Осы тараудың 4-параграфына сәйкес ескерілетін, исламдық сақтандыру шарттарының болашақ кірістілігін ұлғайтатын болашақ байланысты ақша ағынына қатысты күтулер өзгерген кезде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1) бұрын танылған шығынның құрауышы шегіндегі сомаға: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8870 02</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 құрауышы бойынша шығысты түзету;</w:t>
            </w:r>
          </w:p>
        </w:tc>
      </w:tr>
    </w:tbl>
    <w:p w:rsidR="0079719C" w:rsidRPr="00250754" w:rsidRDefault="0079719C" w:rsidP="0079719C">
      <w:pPr>
        <w:pStyle w:val="pj"/>
        <w:ind w:firstLine="709"/>
        <w:rPr>
          <w:sz w:val="28"/>
          <w:szCs w:val="28"/>
          <w:lang w:val="kk-KZ"/>
        </w:rPr>
      </w:pPr>
      <w:r w:rsidRPr="00250754">
        <w:rPr>
          <w:sz w:val="28"/>
          <w:szCs w:val="28"/>
          <w:lang w:val="kk-KZ"/>
        </w:rPr>
        <w:t>2) шартта көзделген қызмет үшін маржа бұрын танылған шығынның құрауышынан асып кеткен сомаға танылған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r w:rsidRPr="00250754">
              <w:rPr>
                <w:color w:val="000000"/>
                <w:sz w:val="28"/>
                <w:szCs w:val="28"/>
                <w:lang w:val="kk-KZ"/>
              </w:rPr>
              <w:t>.</w:t>
            </w:r>
          </w:p>
        </w:tc>
      </w:tr>
    </w:tbl>
    <w:p w:rsidR="0079719C" w:rsidRPr="00250754" w:rsidRDefault="0079719C" w:rsidP="0079719C">
      <w:pPr>
        <w:pStyle w:val="pj"/>
        <w:ind w:firstLine="0"/>
        <w:jc w:val="center"/>
        <w:rPr>
          <w:rStyle w:val="s1"/>
          <w:rFonts w:eastAsia="Arial"/>
          <w:b w:val="0"/>
          <w:sz w:val="28"/>
          <w:szCs w:val="28"/>
          <w:lang w:val="kk-KZ"/>
        </w:rPr>
      </w:pPr>
    </w:p>
    <w:p w:rsidR="0079719C" w:rsidRPr="00250754" w:rsidRDefault="0079719C" w:rsidP="0079719C">
      <w:pPr>
        <w:pStyle w:val="pj"/>
        <w:ind w:firstLine="0"/>
        <w:jc w:val="center"/>
        <w:rPr>
          <w:b/>
          <w:lang w:val="kk-KZ"/>
        </w:rPr>
      </w:pPr>
      <w:r w:rsidRPr="00250754">
        <w:rPr>
          <w:rStyle w:val="s1"/>
          <w:rFonts w:eastAsia="Arial"/>
          <w:sz w:val="28"/>
          <w:szCs w:val="28"/>
          <w:lang w:val="kk-KZ"/>
        </w:rPr>
        <w:t>5</w:t>
      </w:r>
      <w:r w:rsidRPr="00250754">
        <w:rPr>
          <w:rFonts w:eastAsiaTheme="majorEastAsia"/>
          <w:b/>
          <w:bCs/>
          <w:sz w:val="28"/>
          <w:szCs w:val="32"/>
          <w:lang w:val="kk-KZ"/>
        </w:rPr>
        <w:t>-параграф</w:t>
      </w:r>
      <w:r w:rsidRPr="00250754">
        <w:rPr>
          <w:rStyle w:val="s1"/>
          <w:rFonts w:eastAsia="Arial"/>
          <w:sz w:val="28"/>
          <w:szCs w:val="28"/>
          <w:lang w:val="kk-KZ"/>
        </w:rPr>
        <w:t>. Сақтандыру төлемдері бойынша операциялардың бухгалтерлік есебі</w:t>
      </w:r>
    </w:p>
    <w:p w:rsidR="0079719C" w:rsidRPr="00250754" w:rsidRDefault="0079719C" w:rsidP="0079719C">
      <w:pPr>
        <w:pStyle w:val="pj"/>
        <w:ind w:firstLine="0"/>
        <w:jc w:val="center"/>
        <w:rPr>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 xml:space="preserve">21. </w:t>
      </w:r>
      <w:r w:rsidRPr="00250754">
        <w:rPr>
          <w:color w:val="auto"/>
          <w:sz w:val="28"/>
          <w:szCs w:val="28"/>
          <w:lang w:val="kk-KZ"/>
        </w:rPr>
        <w:t>Туындаған сақтандыру шығыны бойынша міндеттемелер туындаған кезде мынадай бухгалтерлік жазба жүзеге асырылады</w:t>
      </w:r>
      <w:r w:rsidRPr="00250754">
        <w:rPr>
          <w:sz w:val="28"/>
          <w:szCs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қызметіне байланысты шығыс</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туындаған шығын бойынша міндеттемелер.</w:t>
            </w:r>
          </w:p>
        </w:tc>
      </w:tr>
    </w:tbl>
    <w:p w:rsidR="0079719C" w:rsidRPr="00250754" w:rsidRDefault="0079719C" w:rsidP="0079719C">
      <w:pPr>
        <w:pStyle w:val="pj"/>
        <w:ind w:firstLine="709"/>
        <w:rPr>
          <w:sz w:val="28"/>
          <w:szCs w:val="28"/>
          <w:lang w:val="kk-KZ"/>
        </w:rPr>
      </w:pPr>
      <w:r w:rsidRPr="00250754">
        <w:rPr>
          <w:sz w:val="28"/>
          <w:szCs w:val="28"/>
          <w:lang w:val="kk-KZ"/>
        </w:rPr>
        <w:t xml:space="preserve">22. </w:t>
      </w:r>
      <w:r w:rsidRPr="00250754">
        <w:rPr>
          <w:color w:val="auto"/>
          <w:sz w:val="28"/>
          <w:szCs w:val="28"/>
          <w:lang w:val="kk-KZ"/>
        </w:rPr>
        <w:t>Сақтандыру ұйымы сақтанушыға (пайда алушыға) сақтандыру төлемін жүзеге асырған кезде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 xml:space="preserve">1) ауыртпалық болып табылмайтын исламдық сақтандыру шарттары бойынша сақтандыру түсімінің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Сақтандыру түсімі (исламдық сақтандырудан кіріс)</w:t>
            </w:r>
          </w:p>
        </w:tc>
      </w:tr>
    </w:tbl>
    <w:p w:rsidR="0079719C" w:rsidRPr="00250754" w:rsidRDefault="0079719C" w:rsidP="0079719C">
      <w:pPr>
        <w:pStyle w:val="pj"/>
        <w:ind w:firstLine="709"/>
        <w:rPr>
          <w:sz w:val="28"/>
          <w:szCs w:val="28"/>
          <w:lang w:val="kk-KZ"/>
        </w:rPr>
      </w:pPr>
      <w:r w:rsidRPr="00250754">
        <w:rPr>
          <w:sz w:val="28"/>
          <w:szCs w:val="28"/>
          <w:lang w:val="kk-KZ"/>
        </w:rPr>
        <w:t xml:space="preserve">төленуге жататын ақша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туындаған шығын бойынша міндеттемелер</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p>
        </w:tc>
      </w:tr>
    </w:tbl>
    <w:p w:rsidR="0079719C" w:rsidRPr="00250754" w:rsidRDefault="0079719C" w:rsidP="0079719C">
      <w:pPr>
        <w:pStyle w:val="pj"/>
        <w:ind w:firstLine="709"/>
        <w:rPr>
          <w:sz w:val="28"/>
          <w:szCs w:val="28"/>
          <w:lang w:val="kk-KZ"/>
        </w:rPr>
      </w:pPr>
      <w:r w:rsidRPr="00250754">
        <w:rPr>
          <w:sz w:val="28"/>
          <w:szCs w:val="28"/>
          <w:lang w:val="kk-KZ"/>
        </w:rPr>
        <w:t xml:space="preserve">және бір мезгілде: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қызметіне байланысты шығыс;</w:t>
            </w:r>
          </w:p>
        </w:tc>
      </w:tr>
    </w:tbl>
    <w:p w:rsidR="0079719C" w:rsidRPr="00250754" w:rsidRDefault="0079719C" w:rsidP="0079719C">
      <w:pPr>
        <w:pStyle w:val="pj"/>
        <w:ind w:firstLine="709"/>
        <w:rPr>
          <w:sz w:val="28"/>
          <w:szCs w:val="28"/>
          <w:lang w:val="kk-KZ"/>
        </w:rPr>
      </w:pPr>
      <w:r w:rsidRPr="00250754">
        <w:rPr>
          <w:sz w:val="28"/>
          <w:szCs w:val="28"/>
          <w:lang w:val="kk-KZ"/>
        </w:rPr>
        <w:t>2) исламдық сақтандыру шарттарының (инвестициялық құрамдас бөліктерді қоспағанда) ауыртпалық тобы бойынша сақтандыру түсімінің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Сақтандыру түсімі (исламдық сақтандырудан кіріс)</w:t>
            </w:r>
          </w:p>
        </w:tc>
      </w:tr>
    </w:tbl>
    <w:p w:rsidR="0079719C" w:rsidRPr="00250754" w:rsidRDefault="0079719C" w:rsidP="0079719C">
      <w:pPr>
        <w:pStyle w:val="pj"/>
        <w:ind w:firstLine="709"/>
        <w:rPr>
          <w:sz w:val="28"/>
          <w:szCs w:val="28"/>
          <w:lang w:val="kk-KZ"/>
        </w:rPr>
      </w:pPr>
      <w:r w:rsidRPr="00250754">
        <w:rPr>
          <w:sz w:val="28"/>
          <w:szCs w:val="28"/>
          <w:lang w:val="kk-KZ"/>
        </w:rPr>
        <w:t xml:space="preserve">және бір мезгілде төленуге тиіс сомаға (инвестициялық құрамдас бөліктерді қоспағанда):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туындаған шығын бойынша міндеттемелер </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ұйымдары үшін шығынның құрауышы (күтілетін ақша ағынын ең жақсы бағалау бойынша) </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 xml:space="preserve">Шығынның құрауышы (исламдық сақтандыру ұйымдары үшін қаржылық емес тәуекелге тәуекелді түзету бойынша)  </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p>
        </w:tc>
      </w:tr>
    </w:tbl>
    <w:p w:rsidR="0079719C" w:rsidRPr="00250754" w:rsidRDefault="0079719C" w:rsidP="0079719C">
      <w:pPr>
        <w:pStyle w:val="pj"/>
        <w:ind w:firstLine="709"/>
        <w:rPr>
          <w:sz w:val="28"/>
          <w:szCs w:val="28"/>
          <w:lang w:val="kk-KZ"/>
        </w:rPr>
      </w:pPr>
      <w:r w:rsidRPr="00250754">
        <w:rPr>
          <w:sz w:val="28"/>
          <w:szCs w:val="28"/>
          <w:lang w:val="kk-KZ"/>
        </w:rPr>
        <w:t xml:space="preserve">және бір мезгілде: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сақтандыру қызметіне байланысты шығыс; </w:t>
            </w:r>
          </w:p>
        </w:tc>
      </w:tr>
    </w:tbl>
    <w:p w:rsidR="0079719C" w:rsidRPr="00250754" w:rsidRDefault="0079719C" w:rsidP="0079719C">
      <w:pPr>
        <w:pStyle w:val="pj"/>
        <w:ind w:firstLine="709"/>
        <w:rPr>
          <w:sz w:val="28"/>
          <w:szCs w:val="28"/>
          <w:lang w:val="kk-KZ"/>
        </w:rPr>
      </w:pPr>
      <w:r w:rsidRPr="00250754">
        <w:rPr>
          <w:sz w:val="28"/>
          <w:szCs w:val="28"/>
          <w:lang w:val="kk-KZ"/>
        </w:rPr>
        <w:t xml:space="preserve">3) кейіннен исламдық сақтандыру шарттары бойынша сақтандыру түсімінің сомасына (инвестициялық құрамдас бөліктерді қоспағанда) ауыртпалыққа айналатын исламдық сақтандыру шарттары бойынша: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Сақтандыру түсімі (исламдық сақтандырудан кіріс); </w:t>
            </w:r>
          </w:p>
        </w:tc>
      </w:tr>
    </w:tbl>
    <w:p w:rsidR="0079719C" w:rsidRPr="00250754" w:rsidRDefault="0079719C" w:rsidP="0079719C">
      <w:pPr>
        <w:pStyle w:val="pj"/>
        <w:ind w:firstLine="709"/>
        <w:rPr>
          <w:sz w:val="28"/>
          <w:szCs w:val="28"/>
          <w:lang w:val="kk-KZ"/>
        </w:rPr>
      </w:pPr>
      <w:r w:rsidRPr="00250754">
        <w:rPr>
          <w:sz w:val="28"/>
          <w:szCs w:val="28"/>
          <w:lang w:val="kk-KZ"/>
        </w:rPr>
        <w:t>исламдық сақтандыру ауыртпалық шарттарының топтары бойынша шығынын қалпына келтіру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ұйымдары үшін шығынның құрауышы (күтілетін ақша ағынын ең жақсы бағалау бойынша) </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8870 02</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ұйымдары үшін шығынның құрауышы бойынша шығысты түзету; </w:t>
            </w:r>
          </w:p>
        </w:tc>
      </w:tr>
    </w:tbl>
    <w:p w:rsidR="0079719C" w:rsidRPr="00250754" w:rsidRDefault="0079719C" w:rsidP="0079719C">
      <w:pPr>
        <w:pStyle w:val="pj"/>
        <w:ind w:firstLine="709"/>
        <w:rPr>
          <w:sz w:val="28"/>
          <w:szCs w:val="28"/>
          <w:lang w:val="kk-KZ"/>
        </w:rPr>
      </w:pPr>
      <w:r w:rsidRPr="00250754">
        <w:rPr>
          <w:sz w:val="28"/>
          <w:szCs w:val="28"/>
          <w:lang w:val="kk-KZ"/>
        </w:rPr>
        <w:t xml:space="preserve">4) исламдық сақтандыру шарттары бойынша инвестициялық құрамдас бөліктерді төлеу кезінде: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p>
        </w:tc>
      </w:tr>
    </w:tbl>
    <w:p w:rsidR="0079719C" w:rsidRPr="00250754" w:rsidRDefault="0079719C" w:rsidP="0079719C">
      <w:pPr>
        <w:pStyle w:val="pj"/>
        <w:ind w:firstLine="709"/>
        <w:rPr>
          <w:sz w:val="28"/>
          <w:szCs w:val="28"/>
          <w:lang w:val="kk-KZ"/>
        </w:rPr>
      </w:pPr>
      <w:r w:rsidRPr="00250754">
        <w:rPr>
          <w:sz w:val="28"/>
          <w:szCs w:val="28"/>
          <w:lang w:val="kk-KZ"/>
        </w:rPr>
        <w:t>және бір мезгілде баланстық шоттарда нақты төленетін ақша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bl>
    <w:p w:rsidR="0079719C" w:rsidRPr="00250754" w:rsidRDefault="0079719C" w:rsidP="0079719C">
      <w:pPr>
        <w:ind w:firstLine="709"/>
        <w:jc w:val="center"/>
        <w:rPr>
          <w:rStyle w:val="s1"/>
          <w:b w:val="0"/>
          <w:bCs w:val="0"/>
          <w:sz w:val="28"/>
          <w:szCs w:val="28"/>
          <w:lang w:val="kk-KZ"/>
        </w:rPr>
      </w:pPr>
    </w:p>
    <w:p w:rsidR="0079719C" w:rsidRPr="00250754" w:rsidRDefault="0079719C" w:rsidP="0079719C">
      <w:pPr>
        <w:ind w:firstLine="709"/>
        <w:jc w:val="center"/>
        <w:rPr>
          <w:rStyle w:val="s1"/>
          <w:b w:val="0"/>
          <w:bCs w:val="0"/>
          <w:sz w:val="28"/>
          <w:szCs w:val="28"/>
          <w:lang w:val="kk-KZ"/>
        </w:rPr>
      </w:pPr>
    </w:p>
    <w:p w:rsidR="0079719C" w:rsidRPr="00250754" w:rsidRDefault="0079719C" w:rsidP="0079719C">
      <w:pPr>
        <w:pStyle w:val="pc"/>
        <w:ind w:firstLine="709"/>
        <w:rPr>
          <w:rStyle w:val="s1"/>
          <w:rFonts w:eastAsia="Arial"/>
          <w:sz w:val="28"/>
          <w:szCs w:val="28"/>
          <w:lang w:val="kk-KZ"/>
        </w:rPr>
      </w:pPr>
      <w:r w:rsidRPr="00250754">
        <w:rPr>
          <w:rStyle w:val="s1"/>
          <w:rFonts w:eastAsia="Arial"/>
          <w:sz w:val="28"/>
          <w:szCs w:val="28"/>
          <w:lang w:val="kk-KZ"/>
        </w:rPr>
        <w:t>4-тарау. Исламдық сақтандыру ұйымының қызметіне байланысты операциялардың бухгалтерлік есебі</w:t>
      </w:r>
    </w:p>
    <w:p w:rsidR="0079719C" w:rsidRPr="00250754" w:rsidRDefault="0079719C" w:rsidP="0079719C">
      <w:pPr>
        <w:pStyle w:val="pc"/>
        <w:ind w:firstLine="709"/>
        <w:rPr>
          <w:sz w:val="28"/>
          <w:lang w:val="kk-KZ"/>
        </w:rPr>
      </w:pPr>
    </w:p>
    <w:p w:rsidR="0079719C" w:rsidRPr="00250754" w:rsidRDefault="0079719C" w:rsidP="0079719C">
      <w:pPr>
        <w:pStyle w:val="pj"/>
        <w:ind w:firstLine="709"/>
        <w:rPr>
          <w:sz w:val="28"/>
          <w:szCs w:val="28"/>
          <w:lang w:val="kk-KZ"/>
        </w:rPr>
      </w:pPr>
      <w:r w:rsidRPr="00250754">
        <w:rPr>
          <w:sz w:val="28"/>
          <w:szCs w:val="28"/>
          <w:lang w:val="kk-KZ"/>
        </w:rPr>
        <w:t>23. Исламдық сақтандыру қорын басқарғаны үшін сақтандыру сыйлықақысының бір бөлігі және (немесе) исламдық сақтандыру қорының қаражатын инвестициялаудан алынған кіріс бөлігі түріндегі сыйақы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 xml:space="preserve">1) баланстық шоттарда есептелген сыйақы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ұйымының қорды басқару үшін исламдық сақтандыру қорына қойылатын талабы </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rPr>
                <w:color w:val="000000"/>
                <w:sz w:val="28"/>
                <w:szCs w:val="28"/>
                <w:lang w:val="kk-KZ"/>
              </w:rPr>
            </w:pPr>
            <w:r w:rsidRPr="00250754">
              <w:rPr>
                <w:color w:val="000000"/>
                <w:sz w:val="28"/>
                <w:szCs w:val="28"/>
                <w:lang w:val="kk-KZ"/>
              </w:rPr>
              <w:t>6280 45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қорын басқарудан исламдық сақтандыру ұйымының комиссиялық кірісі; </w:t>
            </w:r>
          </w:p>
        </w:tc>
      </w:tr>
    </w:tbl>
    <w:p w:rsidR="0079719C" w:rsidRPr="00250754" w:rsidRDefault="0079719C" w:rsidP="0079719C">
      <w:pPr>
        <w:pStyle w:val="pj"/>
        <w:ind w:firstLine="709"/>
        <w:rPr>
          <w:sz w:val="28"/>
          <w:szCs w:val="28"/>
          <w:lang w:val="kk-KZ"/>
        </w:rPr>
      </w:pPr>
      <w:r w:rsidRPr="00250754">
        <w:rPr>
          <w:sz w:val="28"/>
          <w:szCs w:val="28"/>
          <w:lang w:val="kk-KZ"/>
        </w:rPr>
        <w:t xml:space="preserve">2) баланстық шоттарда нақты төленген ақша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1010 </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ұйымының қорды басқару үшін исламдық сақтандыру қорына қойылатын талабы;</w:t>
            </w:r>
          </w:p>
        </w:tc>
      </w:tr>
    </w:tbl>
    <w:p w:rsidR="0079719C" w:rsidRPr="00250754" w:rsidRDefault="0079719C" w:rsidP="0079719C">
      <w:pPr>
        <w:ind w:firstLine="709"/>
        <w:jc w:val="both"/>
        <w:rPr>
          <w:color w:val="000000"/>
          <w:sz w:val="28"/>
          <w:szCs w:val="28"/>
          <w:lang w:val="kk-KZ"/>
        </w:rPr>
      </w:pPr>
      <w:r w:rsidRPr="00250754">
        <w:rPr>
          <w:rStyle w:val="s1"/>
          <w:rFonts w:eastAsia="Arial"/>
          <w:sz w:val="28"/>
          <w:szCs w:val="28"/>
          <w:lang w:val="kk-KZ"/>
        </w:rPr>
        <w:t xml:space="preserve">3) </w:t>
      </w:r>
      <w:r w:rsidRPr="00250754">
        <w:rPr>
          <w:color w:val="000000"/>
          <w:sz w:val="28"/>
          <w:szCs w:val="28"/>
          <w:lang w:val="kk-KZ"/>
        </w:rPr>
        <w:t xml:space="preserve">нақты төленген ақша сомасына баланстан тыс шоттарда: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8790 04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қорын басқару үшін комиссиялық шығыс</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ind w:hanging="18"/>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r w:rsidRPr="00250754">
              <w:rPr>
                <w:sz w:val="28"/>
                <w:szCs w:val="28"/>
                <w:lang w:val="kk-KZ"/>
              </w:rPr>
              <w:t xml:space="preserve">». </w:t>
            </w:r>
          </w:p>
        </w:tc>
      </w:tr>
    </w:tbl>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Fonts w:eastAsia="Arial"/>
          <w:lang w:val="kk-KZ"/>
        </w:rPr>
      </w:pPr>
      <w:r w:rsidRPr="00250754">
        <w:rPr>
          <w:rStyle w:val="s1"/>
          <w:rFonts w:eastAsia="Arial"/>
          <w:sz w:val="28"/>
          <w:szCs w:val="28"/>
          <w:lang w:val="kk-KZ"/>
        </w:rPr>
        <w:t xml:space="preserve">5-тарау. Исламдық сақтандыру қоры қаражатының жеткіліксіздігіне байланысты исламдық сақтандыру ұйымы берген ақшаның бухгалтерлік есебі </w:t>
      </w:r>
    </w:p>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ind w:firstLine="709"/>
        <w:jc w:val="both"/>
        <w:rPr>
          <w:lang w:val="kk-KZ"/>
        </w:rPr>
      </w:pPr>
      <w:r w:rsidRPr="00250754">
        <w:rPr>
          <w:sz w:val="28"/>
          <w:szCs w:val="28"/>
          <w:lang w:val="kk-KZ"/>
        </w:rPr>
        <w:t>24. Исламдық сақтандыру (қайта сақтандыру) ұйымынан исламдық сақтандыру қоры исламдық сақтандыру шарттары бойынша міндеттемелерді орындау үшін олардың болашақта ақшалай түсімдер есебінен қайтарылуы талабымен исламдық сақтандыру қорының қаражатының жеткіліксіздігіне байланысты берілген ақшаны алған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 </w:t>
            </w:r>
          </w:p>
        </w:tc>
      </w:tr>
      <w:tr w:rsidR="0079719C" w:rsidRPr="0094310E"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r w:rsidR="0079719C" w:rsidRPr="0094310E"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3390 20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 </w:t>
            </w:r>
          </w:p>
        </w:tc>
      </w:tr>
    </w:tbl>
    <w:p w:rsidR="0079719C" w:rsidRPr="00250754" w:rsidRDefault="0079719C" w:rsidP="0079719C">
      <w:pPr>
        <w:pStyle w:val="pj"/>
        <w:ind w:firstLine="709"/>
        <w:rPr>
          <w:sz w:val="28"/>
          <w:szCs w:val="28"/>
          <w:lang w:val="kk-KZ"/>
        </w:rPr>
      </w:pPr>
      <w:r w:rsidRPr="00250754">
        <w:rPr>
          <w:sz w:val="28"/>
          <w:szCs w:val="28"/>
          <w:lang w:val="kk-KZ"/>
        </w:rPr>
        <w:t xml:space="preserve">25. Исламдық сақтандыру (қайта сақтандыру) ұйымының исламдық сақтандыру қоры ақшаны қайтарған кезде мынадай бухгалтерлік жазба жүзеге асырылады: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1010 </w:t>
            </w:r>
          </w:p>
        </w:tc>
        <w:tc>
          <w:tcPr>
            <w:tcW w:w="6520" w:type="dxa"/>
            <w:tcMar>
              <w:top w:w="0" w:type="dxa"/>
              <w:left w:w="168" w:type="dxa"/>
              <w:bottom w:w="0" w:type="dxa"/>
              <w:right w:w="168" w:type="dxa"/>
            </w:tcMar>
            <w:hideMark/>
          </w:tcPr>
          <w:p w:rsidR="0079719C" w:rsidRPr="00250754" w:rsidRDefault="0079719C" w:rsidP="00FF2A44">
            <w:pPr>
              <w:pStyle w:val="pji"/>
              <w:ind w:left="29" w:firstLine="29"/>
              <w:rPr>
                <w:lang w:val="kk-KZ"/>
              </w:rPr>
            </w:pPr>
            <w:r w:rsidRPr="00250754">
              <w:rPr>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ind w:left="29" w:firstLine="29"/>
              <w:rPr>
                <w:sz w:val="28"/>
                <w:szCs w:val="28"/>
                <w:lang w:val="kk-KZ"/>
              </w:rPr>
            </w:pPr>
            <w:r w:rsidRPr="00250754">
              <w:rPr>
                <w:sz w:val="28"/>
                <w:szCs w:val="28"/>
                <w:lang w:val="kk-KZ"/>
              </w:rPr>
              <w:t>Ағымдағы шоттардағы ақшалай қаражат.</w:t>
            </w:r>
          </w:p>
        </w:tc>
      </w:tr>
      <w:tr w:rsidR="0079719C" w:rsidRPr="0094310E"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1280 57</w:t>
            </w:r>
          </w:p>
        </w:tc>
        <w:tc>
          <w:tcPr>
            <w:tcW w:w="6520" w:type="dxa"/>
            <w:tcMar>
              <w:top w:w="0" w:type="dxa"/>
              <w:left w:w="168" w:type="dxa"/>
              <w:bottom w:w="0" w:type="dxa"/>
              <w:right w:w="168" w:type="dxa"/>
            </w:tcMar>
            <w:hideMark/>
          </w:tcPr>
          <w:p w:rsidR="0079719C" w:rsidRDefault="0079719C" w:rsidP="00FF2A44">
            <w:pPr>
              <w:pStyle w:val="pji"/>
              <w:ind w:left="29" w:firstLine="29"/>
              <w:rPr>
                <w:sz w:val="28"/>
                <w:szCs w:val="28"/>
                <w:lang w:val="kk-KZ"/>
              </w:rPr>
            </w:pPr>
            <w:r w:rsidRPr="00250754">
              <w:rPr>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талап».ф</w:t>
            </w:r>
          </w:p>
        </w:tc>
      </w:tr>
    </w:tbl>
    <w:p w:rsidR="0079719C" w:rsidRDefault="0079719C" w:rsidP="0079719C">
      <w:pPr>
        <w:pBdr>
          <w:top w:val="none" w:sz="0" w:space="0" w:color="000000"/>
          <w:left w:val="none" w:sz="0" w:space="0" w:color="000000"/>
          <w:bottom w:val="none" w:sz="0" w:space="0" w:color="000000"/>
          <w:right w:val="none" w:sz="0" w:space="0" w:color="000000"/>
        </w:pBdr>
        <w:rPr>
          <w:noProof/>
          <w:color w:val="000000"/>
          <w:sz w:val="28"/>
          <w:szCs w:val="28"/>
          <w:lang w:val="kk-KZ"/>
        </w:rPr>
      </w:pPr>
    </w:p>
    <w:p w:rsidR="005F1AE9" w:rsidRDefault="005F1AE9" w:rsidP="005F1AE9">
      <w:pPr>
        <w:rPr>
          <w:b/>
          <w:sz w:val="28"/>
          <w:szCs w:val="28"/>
          <w:lang w:val="kk-KZ"/>
        </w:rPr>
      </w:pPr>
    </w:p>
    <w:sectPr w:rsidR="005F1AE9" w:rsidSect="00912C63">
      <w:headerReference w:type="even" r:id="rId12"/>
      <w:headerReference w:type="default" r:id="rId13"/>
      <w:headerReference w:type="first" r:id="rId14"/>
      <w:pgSz w:w="11906" w:h="16838"/>
      <w:pgMar w:top="1418" w:right="851"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68" w:rsidRDefault="00106468" w:rsidP="00DB29D8">
      <w:r>
        <w:separator/>
      </w:r>
    </w:p>
  </w:endnote>
  <w:endnote w:type="continuationSeparator" w:id="0">
    <w:p w:rsidR="00106468" w:rsidRDefault="0010646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68" w:rsidRDefault="00106468" w:rsidP="00DB29D8">
      <w:r>
        <w:separator/>
      </w:r>
    </w:p>
  </w:footnote>
  <w:footnote w:type="continuationSeparator" w:id="0">
    <w:p w:rsidR="00106468" w:rsidRDefault="00106468"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F44794">
          <w:rPr>
            <w:noProof/>
            <w:sz w:val="28"/>
          </w:rPr>
          <w:t>2</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BF" w:rsidRPr="006F0DBF" w:rsidRDefault="006F0DBF" w:rsidP="006F0DBF">
    <w:pPr>
      <w:pStyle w:val="ad"/>
      <w:jc w:val="center"/>
      <w:rPr>
        <w:rStyle w:val="s0"/>
        <w:rFonts w:eastAsia="Arial"/>
        <w:i/>
        <w:sz w:val="24"/>
        <w:lang w:val="kk-KZ"/>
      </w:rPr>
    </w:pPr>
    <w:proofErr w:type="spellStart"/>
    <w:r w:rsidRPr="006F0DBF">
      <w:rPr>
        <w:rStyle w:val="s0"/>
        <w:rFonts w:eastAsia="Arial"/>
        <w:i/>
        <w:sz w:val="24"/>
      </w:rPr>
      <w:t>Қазақстан</w:t>
    </w:r>
    <w:proofErr w:type="spellEnd"/>
    <w:r w:rsidRPr="006F0DBF">
      <w:rPr>
        <w:rStyle w:val="s0"/>
        <w:rFonts w:eastAsia="Arial"/>
        <w:i/>
        <w:sz w:val="24"/>
      </w:rPr>
      <w:t xml:space="preserve"> </w:t>
    </w:r>
    <w:proofErr w:type="spellStart"/>
    <w:r w:rsidRPr="006F0DBF">
      <w:rPr>
        <w:rStyle w:val="s0"/>
        <w:rFonts w:eastAsia="Arial"/>
        <w:i/>
        <w:sz w:val="24"/>
      </w:rPr>
      <w:t>Республикасы</w:t>
    </w:r>
    <w:proofErr w:type="spellEnd"/>
    <w:r w:rsidRPr="006F0DBF">
      <w:rPr>
        <w:rStyle w:val="s0"/>
        <w:rFonts w:eastAsia="Arial"/>
        <w:i/>
        <w:sz w:val="24"/>
      </w:rPr>
      <w:t xml:space="preserve"> </w:t>
    </w:r>
    <w:r w:rsidRPr="006F0DBF">
      <w:rPr>
        <w:rStyle w:val="s0"/>
        <w:rFonts w:eastAsia="Arial"/>
        <w:i/>
        <w:sz w:val="24"/>
        <w:lang w:val="kk-KZ"/>
      </w:rPr>
      <w:t>Әділет министрлігінде</w:t>
    </w:r>
  </w:p>
  <w:p w:rsidR="006F0DBF" w:rsidRPr="006F0DBF" w:rsidRDefault="006F0DBF" w:rsidP="006F0DBF">
    <w:pPr>
      <w:pStyle w:val="ad"/>
      <w:jc w:val="center"/>
      <w:rPr>
        <w:i/>
      </w:rPr>
    </w:pPr>
    <w:r>
      <w:rPr>
        <w:rStyle w:val="s0"/>
        <w:rFonts w:eastAsia="Arial"/>
        <w:i/>
        <w:sz w:val="24"/>
      </w:rPr>
      <w:t>2023 жылғы 5</w:t>
    </w:r>
    <w:r w:rsidRPr="006F0DBF">
      <w:rPr>
        <w:rStyle w:val="s0"/>
        <w:rFonts w:eastAsia="Arial"/>
        <w:i/>
        <w:sz w:val="24"/>
      </w:rPr>
      <w:t xml:space="preserve"> </w:t>
    </w:r>
    <w:r>
      <w:rPr>
        <w:rStyle w:val="s0"/>
        <w:rFonts w:eastAsia="Arial"/>
        <w:i/>
        <w:sz w:val="24"/>
        <w:lang w:val="kk-KZ"/>
      </w:rPr>
      <w:t>қыркүйекте</w:t>
    </w:r>
    <w:r w:rsidRPr="006F0DBF">
      <w:rPr>
        <w:rStyle w:val="s0"/>
        <w:rFonts w:eastAsia="Arial"/>
        <w:i/>
        <w:sz w:val="24"/>
      </w:rPr>
      <w:t xml:space="preserve"> № 33384 </w:t>
    </w:r>
    <w:proofErr w:type="spellStart"/>
    <w:r w:rsidRPr="006F0DBF">
      <w:rPr>
        <w:rStyle w:val="s0"/>
        <w:rFonts w:eastAsia="Arial"/>
        <w:i/>
        <w:sz w:val="24"/>
      </w:rPr>
      <w:t>тіркелген</w:t>
    </w:r>
    <w:proofErr w:type="spellEnd"/>
  </w:p>
  <w:p w:rsidR="006F0DBF" w:rsidRDefault="006F0DBF">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63" w:rsidRDefault="0094310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25048"/>
      <w:docPartObj>
        <w:docPartGallery w:val="Page Numbers (Top of Page)"/>
        <w:docPartUnique/>
      </w:docPartObj>
    </w:sdtPr>
    <w:sdtEndPr>
      <w:rPr>
        <w:sz w:val="28"/>
        <w:szCs w:val="28"/>
      </w:rPr>
    </w:sdtEndPr>
    <w:sdtContent>
      <w:p w:rsidR="00912C63" w:rsidRDefault="00106468">
        <w:pPr>
          <w:pStyle w:val="ad"/>
          <w:jc w:val="center"/>
          <w:rPr>
            <w:sz w:val="28"/>
            <w:szCs w:val="28"/>
          </w:rPr>
        </w:pPr>
        <w:r>
          <w:rPr>
            <w:sz w:val="28"/>
            <w:szCs w:val="28"/>
          </w:rPr>
          <w:fldChar w:fldCharType="begin"/>
        </w:r>
        <w:r w:rsidRPr="0044589A">
          <w:rPr>
            <w:sz w:val="28"/>
            <w:szCs w:val="28"/>
          </w:rPr>
          <w:instrText>PAGE   \* MERGEFORMAT</w:instrText>
        </w:r>
        <w:r>
          <w:rPr>
            <w:sz w:val="28"/>
            <w:szCs w:val="28"/>
          </w:rPr>
          <w:fldChar w:fldCharType="separate"/>
        </w:r>
        <w:r w:rsidR="0094310E">
          <w:rPr>
            <w:noProof/>
            <w:sz w:val="28"/>
            <w:szCs w:val="28"/>
          </w:rPr>
          <w:t>22</w:t>
        </w:r>
        <w:r>
          <w:rPr>
            <w:sz w:val="28"/>
            <w:szCs w:val="28"/>
          </w:rPr>
          <w:fldChar w:fldCharType="end"/>
        </w:r>
      </w:p>
    </w:sdtContent>
  </w:sdt>
  <w:p w:rsidR="00912C63" w:rsidRDefault="0094310E">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63" w:rsidRDefault="0094310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B489E"/>
    <w:multiLevelType w:val="hybridMultilevel"/>
    <w:tmpl w:val="0EEE0284"/>
    <w:lvl w:ilvl="0" w:tplc="D716E182">
      <w:start w:val="1"/>
      <w:numFmt w:val="bullet"/>
      <w:lvlText w:val=""/>
      <w:lvlJc w:val="left"/>
      <w:pPr>
        <w:ind w:left="720" w:hanging="360"/>
      </w:pPr>
      <w:rPr>
        <w:rFonts w:ascii="Symbol" w:eastAsia="Times New Roman" w:hAnsi="Symbol" w:cs="Times New Roman" w:hint="default"/>
      </w:rPr>
    </w:lvl>
    <w:lvl w:ilvl="1" w:tplc="F80EDBB6">
      <w:start w:val="1"/>
      <w:numFmt w:val="bullet"/>
      <w:lvlText w:val="o"/>
      <w:lvlJc w:val="left"/>
      <w:pPr>
        <w:ind w:left="1440" w:hanging="360"/>
      </w:pPr>
      <w:rPr>
        <w:rFonts w:ascii="Courier New" w:hAnsi="Courier New" w:cs="Courier New" w:hint="default"/>
      </w:rPr>
    </w:lvl>
    <w:lvl w:ilvl="2" w:tplc="650263A2">
      <w:start w:val="1"/>
      <w:numFmt w:val="bullet"/>
      <w:lvlText w:val=""/>
      <w:lvlJc w:val="left"/>
      <w:pPr>
        <w:ind w:left="2160" w:hanging="360"/>
      </w:pPr>
      <w:rPr>
        <w:rFonts w:ascii="Wingdings" w:hAnsi="Wingdings" w:hint="default"/>
      </w:rPr>
    </w:lvl>
    <w:lvl w:ilvl="3" w:tplc="94724A52">
      <w:start w:val="1"/>
      <w:numFmt w:val="bullet"/>
      <w:lvlText w:val=""/>
      <w:lvlJc w:val="left"/>
      <w:pPr>
        <w:ind w:left="2880" w:hanging="360"/>
      </w:pPr>
      <w:rPr>
        <w:rFonts w:ascii="Symbol" w:hAnsi="Symbol" w:hint="default"/>
      </w:rPr>
    </w:lvl>
    <w:lvl w:ilvl="4" w:tplc="9B766D94">
      <w:start w:val="1"/>
      <w:numFmt w:val="bullet"/>
      <w:lvlText w:val="o"/>
      <w:lvlJc w:val="left"/>
      <w:pPr>
        <w:ind w:left="3600" w:hanging="360"/>
      </w:pPr>
      <w:rPr>
        <w:rFonts w:ascii="Courier New" w:hAnsi="Courier New" w:cs="Courier New" w:hint="default"/>
      </w:rPr>
    </w:lvl>
    <w:lvl w:ilvl="5" w:tplc="4FE6ADCA">
      <w:start w:val="1"/>
      <w:numFmt w:val="bullet"/>
      <w:lvlText w:val=""/>
      <w:lvlJc w:val="left"/>
      <w:pPr>
        <w:ind w:left="4320" w:hanging="360"/>
      </w:pPr>
      <w:rPr>
        <w:rFonts w:ascii="Wingdings" w:hAnsi="Wingdings" w:hint="default"/>
      </w:rPr>
    </w:lvl>
    <w:lvl w:ilvl="6" w:tplc="BDEC88B8">
      <w:start w:val="1"/>
      <w:numFmt w:val="bullet"/>
      <w:lvlText w:val=""/>
      <w:lvlJc w:val="left"/>
      <w:pPr>
        <w:ind w:left="5040" w:hanging="360"/>
      </w:pPr>
      <w:rPr>
        <w:rFonts w:ascii="Symbol" w:hAnsi="Symbol" w:hint="default"/>
      </w:rPr>
    </w:lvl>
    <w:lvl w:ilvl="7" w:tplc="7D82445E">
      <w:start w:val="1"/>
      <w:numFmt w:val="bullet"/>
      <w:lvlText w:val="o"/>
      <w:lvlJc w:val="left"/>
      <w:pPr>
        <w:ind w:left="5760" w:hanging="360"/>
      </w:pPr>
      <w:rPr>
        <w:rFonts w:ascii="Courier New" w:hAnsi="Courier New" w:cs="Courier New" w:hint="default"/>
      </w:rPr>
    </w:lvl>
    <w:lvl w:ilvl="8" w:tplc="3CB42F0E">
      <w:start w:val="1"/>
      <w:numFmt w:val="bullet"/>
      <w:lvlText w:val=""/>
      <w:lvlJc w:val="left"/>
      <w:pPr>
        <w:ind w:left="6480" w:hanging="360"/>
      </w:pPr>
      <w:rPr>
        <w:rFonts w:ascii="Wingdings" w:hAnsi="Wingdings" w:hint="default"/>
      </w:r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003BD5"/>
    <w:multiLevelType w:val="hybridMultilevel"/>
    <w:tmpl w:val="44C6DF20"/>
    <w:lvl w:ilvl="0" w:tplc="63BC7B08">
      <w:start w:val="1"/>
      <w:numFmt w:val="bullet"/>
      <w:lvlText w:val=""/>
      <w:lvlJc w:val="left"/>
      <w:pPr>
        <w:ind w:left="720" w:hanging="360"/>
      </w:pPr>
      <w:rPr>
        <w:rFonts w:ascii="Symbol" w:eastAsia="Times New Roman" w:hAnsi="Symbol" w:cs="Times New Roman" w:hint="default"/>
      </w:rPr>
    </w:lvl>
    <w:lvl w:ilvl="1" w:tplc="407AD4DE">
      <w:start w:val="1"/>
      <w:numFmt w:val="bullet"/>
      <w:lvlText w:val="o"/>
      <w:lvlJc w:val="left"/>
      <w:pPr>
        <w:ind w:left="1440" w:hanging="360"/>
      </w:pPr>
      <w:rPr>
        <w:rFonts w:ascii="Courier New" w:hAnsi="Courier New" w:cs="Courier New" w:hint="default"/>
      </w:rPr>
    </w:lvl>
    <w:lvl w:ilvl="2" w:tplc="D16009E4">
      <w:start w:val="1"/>
      <w:numFmt w:val="bullet"/>
      <w:lvlText w:val=""/>
      <w:lvlJc w:val="left"/>
      <w:pPr>
        <w:ind w:left="2160" w:hanging="360"/>
      </w:pPr>
      <w:rPr>
        <w:rFonts w:ascii="Wingdings" w:hAnsi="Wingdings" w:hint="default"/>
      </w:rPr>
    </w:lvl>
    <w:lvl w:ilvl="3" w:tplc="EA80BE00">
      <w:start w:val="1"/>
      <w:numFmt w:val="bullet"/>
      <w:lvlText w:val=""/>
      <w:lvlJc w:val="left"/>
      <w:pPr>
        <w:ind w:left="2880" w:hanging="360"/>
      </w:pPr>
      <w:rPr>
        <w:rFonts w:ascii="Symbol" w:hAnsi="Symbol" w:hint="default"/>
      </w:rPr>
    </w:lvl>
    <w:lvl w:ilvl="4" w:tplc="BF582538">
      <w:start w:val="1"/>
      <w:numFmt w:val="bullet"/>
      <w:lvlText w:val="o"/>
      <w:lvlJc w:val="left"/>
      <w:pPr>
        <w:ind w:left="3600" w:hanging="360"/>
      </w:pPr>
      <w:rPr>
        <w:rFonts w:ascii="Courier New" w:hAnsi="Courier New" w:cs="Courier New" w:hint="default"/>
      </w:rPr>
    </w:lvl>
    <w:lvl w:ilvl="5" w:tplc="220C786E">
      <w:start w:val="1"/>
      <w:numFmt w:val="bullet"/>
      <w:lvlText w:val=""/>
      <w:lvlJc w:val="left"/>
      <w:pPr>
        <w:ind w:left="4320" w:hanging="360"/>
      </w:pPr>
      <w:rPr>
        <w:rFonts w:ascii="Wingdings" w:hAnsi="Wingdings" w:hint="default"/>
      </w:rPr>
    </w:lvl>
    <w:lvl w:ilvl="6" w:tplc="A4840FDA">
      <w:start w:val="1"/>
      <w:numFmt w:val="bullet"/>
      <w:lvlText w:val=""/>
      <w:lvlJc w:val="left"/>
      <w:pPr>
        <w:ind w:left="5040" w:hanging="360"/>
      </w:pPr>
      <w:rPr>
        <w:rFonts w:ascii="Symbol" w:hAnsi="Symbol" w:hint="default"/>
      </w:rPr>
    </w:lvl>
    <w:lvl w:ilvl="7" w:tplc="7786BCEC">
      <w:start w:val="1"/>
      <w:numFmt w:val="bullet"/>
      <w:lvlText w:val="o"/>
      <w:lvlJc w:val="left"/>
      <w:pPr>
        <w:ind w:left="5760" w:hanging="360"/>
      </w:pPr>
      <w:rPr>
        <w:rFonts w:ascii="Courier New" w:hAnsi="Courier New" w:cs="Courier New" w:hint="default"/>
      </w:rPr>
    </w:lvl>
    <w:lvl w:ilvl="8" w:tplc="21C6132A">
      <w:start w:val="1"/>
      <w:numFmt w:val="bullet"/>
      <w:lvlText w:val=""/>
      <w:lvlJc w:val="left"/>
      <w:pPr>
        <w:ind w:left="6480" w:hanging="360"/>
      </w:pPr>
      <w:rPr>
        <w:rFonts w:ascii="Wingdings" w:hAnsi="Wingdings" w:hint="default"/>
      </w:rPr>
    </w:lvl>
  </w:abstractNum>
  <w:abstractNum w:abstractNumId="7" w15:restartNumberingAfterBreak="0">
    <w:nsid w:val="244A62B9"/>
    <w:multiLevelType w:val="hybridMultilevel"/>
    <w:tmpl w:val="50C03EAE"/>
    <w:lvl w:ilvl="0" w:tplc="1AF6B262">
      <w:start w:val="1"/>
      <w:numFmt w:val="bullet"/>
      <w:lvlText w:val=""/>
      <w:lvlJc w:val="left"/>
      <w:pPr>
        <w:ind w:left="720" w:hanging="360"/>
      </w:pPr>
      <w:rPr>
        <w:rFonts w:ascii="Symbol" w:eastAsia="Times New Roman" w:hAnsi="Symbol" w:cs="Times New Roman" w:hint="default"/>
      </w:rPr>
    </w:lvl>
    <w:lvl w:ilvl="1" w:tplc="FC3C19FC">
      <w:start w:val="1"/>
      <w:numFmt w:val="bullet"/>
      <w:lvlText w:val="o"/>
      <w:lvlJc w:val="left"/>
      <w:pPr>
        <w:ind w:left="1440" w:hanging="360"/>
      </w:pPr>
      <w:rPr>
        <w:rFonts w:ascii="Courier New" w:hAnsi="Courier New" w:cs="Courier New" w:hint="default"/>
      </w:rPr>
    </w:lvl>
    <w:lvl w:ilvl="2" w:tplc="2FF8B91E">
      <w:start w:val="1"/>
      <w:numFmt w:val="bullet"/>
      <w:lvlText w:val=""/>
      <w:lvlJc w:val="left"/>
      <w:pPr>
        <w:ind w:left="2160" w:hanging="360"/>
      </w:pPr>
      <w:rPr>
        <w:rFonts w:ascii="Wingdings" w:hAnsi="Wingdings" w:hint="default"/>
      </w:rPr>
    </w:lvl>
    <w:lvl w:ilvl="3" w:tplc="6A1AD318">
      <w:start w:val="1"/>
      <w:numFmt w:val="bullet"/>
      <w:lvlText w:val=""/>
      <w:lvlJc w:val="left"/>
      <w:pPr>
        <w:ind w:left="2880" w:hanging="360"/>
      </w:pPr>
      <w:rPr>
        <w:rFonts w:ascii="Symbol" w:hAnsi="Symbol" w:hint="default"/>
      </w:rPr>
    </w:lvl>
    <w:lvl w:ilvl="4" w:tplc="C388CFC2">
      <w:start w:val="1"/>
      <w:numFmt w:val="bullet"/>
      <w:lvlText w:val="o"/>
      <w:lvlJc w:val="left"/>
      <w:pPr>
        <w:ind w:left="3600" w:hanging="360"/>
      </w:pPr>
      <w:rPr>
        <w:rFonts w:ascii="Courier New" w:hAnsi="Courier New" w:cs="Courier New" w:hint="default"/>
      </w:rPr>
    </w:lvl>
    <w:lvl w:ilvl="5" w:tplc="EACACDC0">
      <w:start w:val="1"/>
      <w:numFmt w:val="bullet"/>
      <w:lvlText w:val=""/>
      <w:lvlJc w:val="left"/>
      <w:pPr>
        <w:ind w:left="4320" w:hanging="360"/>
      </w:pPr>
      <w:rPr>
        <w:rFonts w:ascii="Wingdings" w:hAnsi="Wingdings" w:hint="default"/>
      </w:rPr>
    </w:lvl>
    <w:lvl w:ilvl="6" w:tplc="E8FC8E52">
      <w:start w:val="1"/>
      <w:numFmt w:val="bullet"/>
      <w:lvlText w:val=""/>
      <w:lvlJc w:val="left"/>
      <w:pPr>
        <w:ind w:left="5040" w:hanging="360"/>
      </w:pPr>
      <w:rPr>
        <w:rFonts w:ascii="Symbol" w:hAnsi="Symbol" w:hint="default"/>
      </w:rPr>
    </w:lvl>
    <w:lvl w:ilvl="7" w:tplc="602013A0">
      <w:start w:val="1"/>
      <w:numFmt w:val="bullet"/>
      <w:lvlText w:val="o"/>
      <w:lvlJc w:val="left"/>
      <w:pPr>
        <w:ind w:left="5760" w:hanging="360"/>
      </w:pPr>
      <w:rPr>
        <w:rFonts w:ascii="Courier New" w:hAnsi="Courier New" w:cs="Courier New" w:hint="default"/>
      </w:rPr>
    </w:lvl>
    <w:lvl w:ilvl="8" w:tplc="43F0C1A6">
      <w:start w:val="1"/>
      <w:numFmt w:val="bullet"/>
      <w:lvlText w:val=""/>
      <w:lvlJc w:val="left"/>
      <w:pPr>
        <w:ind w:left="6480" w:hanging="360"/>
      </w:pPr>
      <w:rPr>
        <w:rFonts w:ascii="Wingdings" w:hAnsi="Wingdings" w:hint="default"/>
      </w:rPr>
    </w:lvl>
  </w:abstractNum>
  <w:abstractNum w:abstractNumId="8" w15:restartNumberingAfterBreak="0">
    <w:nsid w:val="28876DC9"/>
    <w:multiLevelType w:val="hybridMultilevel"/>
    <w:tmpl w:val="1114896A"/>
    <w:lvl w:ilvl="0" w:tplc="2EFE234E">
      <w:start w:val="1"/>
      <w:numFmt w:val="decimal"/>
      <w:lvlText w:val="%1."/>
      <w:lvlJc w:val="left"/>
      <w:pPr>
        <w:ind w:left="1755" w:hanging="1035"/>
      </w:pPr>
      <w:rPr>
        <w:rFonts w:hint="default"/>
      </w:rPr>
    </w:lvl>
    <w:lvl w:ilvl="1" w:tplc="E3EC75AA">
      <w:start w:val="1"/>
      <w:numFmt w:val="lowerLetter"/>
      <w:lvlText w:val="%2."/>
      <w:lvlJc w:val="left"/>
      <w:pPr>
        <w:ind w:left="1800" w:hanging="360"/>
      </w:pPr>
    </w:lvl>
    <w:lvl w:ilvl="2" w:tplc="764807CC">
      <w:start w:val="1"/>
      <w:numFmt w:val="lowerRoman"/>
      <w:lvlText w:val="%3."/>
      <w:lvlJc w:val="right"/>
      <w:pPr>
        <w:ind w:left="2520" w:hanging="180"/>
      </w:pPr>
    </w:lvl>
    <w:lvl w:ilvl="3" w:tplc="8B84D1C0">
      <w:start w:val="1"/>
      <w:numFmt w:val="decimal"/>
      <w:lvlText w:val="%4."/>
      <w:lvlJc w:val="left"/>
      <w:pPr>
        <w:ind w:left="3240" w:hanging="360"/>
      </w:pPr>
    </w:lvl>
    <w:lvl w:ilvl="4" w:tplc="58CC1C9A">
      <w:start w:val="1"/>
      <w:numFmt w:val="lowerLetter"/>
      <w:lvlText w:val="%5."/>
      <w:lvlJc w:val="left"/>
      <w:pPr>
        <w:ind w:left="3960" w:hanging="360"/>
      </w:pPr>
    </w:lvl>
    <w:lvl w:ilvl="5" w:tplc="9C366D74">
      <w:start w:val="1"/>
      <w:numFmt w:val="lowerRoman"/>
      <w:lvlText w:val="%6."/>
      <w:lvlJc w:val="right"/>
      <w:pPr>
        <w:ind w:left="4680" w:hanging="180"/>
      </w:pPr>
    </w:lvl>
    <w:lvl w:ilvl="6" w:tplc="7FA8D8EC">
      <w:start w:val="1"/>
      <w:numFmt w:val="decimal"/>
      <w:lvlText w:val="%7."/>
      <w:lvlJc w:val="left"/>
      <w:pPr>
        <w:ind w:left="5400" w:hanging="360"/>
      </w:pPr>
    </w:lvl>
    <w:lvl w:ilvl="7" w:tplc="66C64218">
      <w:start w:val="1"/>
      <w:numFmt w:val="lowerLetter"/>
      <w:lvlText w:val="%8."/>
      <w:lvlJc w:val="left"/>
      <w:pPr>
        <w:ind w:left="6120" w:hanging="360"/>
      </w:pPr>
    </w:lvl>
    <w:lvl w:ilvl="8" w:tplc="2378F97A">
      <w:start w:val="1"/>
      <w:numFmt w:val="lowerRoman"/>
      <w:lvlText w:val="%9."/>
      <w:lvlJc w:val="right"/>
      <w:pPr>
        <w:ind w:left="6840" w:hanging="180"/>
      </w:pPr>
    </w:lvl>
  </w:abstractNum>
  <w:abstractNum w:abstractNumId="9"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97225A"/>
    <w:multiLevelType w:val="multilevel"/>
    <w:tmpl w:val="1F08D1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432FD6"/>
    <w:multiLevelType w:val="multilevel"/>
    <w:tmpl w:val="D354D9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F1B549C"/>
    <w:multiLevelType w:val="multilevel"/>
    <w:tmpl w:val="44E42CB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2D0BA7"/>
    <w:multiLevelType w:val="hybridMultilevel"/>
    <w:tmpl w:val="65F27576"/>
    <w:lvl w:ilvl="0" w:tplc="94EA783A">
      <w:start w:val="1"/>
      <w:numFmt w:val="decimal"/>
      <w:lvlText w:val="%1."/>
      <w:lvlJc w:val="left"/>
      <w:pPr>
        <w:ind w:left="720" w:hanging="360"/>
      </w:pPr>
    </w:lvl>
    <w:lvl w:ilvl="1" w:tplc="B136F1D4">
      <w:start w:val="1"/>
      <w:numFmt w:val="lowerLetter"/>
      <w:lvlText w:val="%2."/>
      <w:lvlJc w:val="left"/>
      <w:pPr>
        <w:ind w:left="1440" w:hanging="360"/>
      </w:pPr>
    </w:lvl>
    <w:lvl w:ilvl="2" w:tplc="F3C2136C">
      <w:start w:val="1"/>
      <w:numFmt w:val="lowerRoman"/>
      <w:lvlText w:val="%3."/>
      <w:lvlJc w:val="right"/>
      <w:pPr>
        <w:ind w:left="2160" w:hanging="180"/>
      </w:pPr>
    </w:lvl>
    <w:lvl w:ilvl="3" w:tplc="69C657E2">
      <w:start w:val="1"/>
      <w:numFmt w:val="decimal"/>
      <w:lvlText w:val="%4."/>
      <w:lvlJc w:val="left"/>
      <w:pPr>
        <w:ind w:left="2880" w:hanging="360"/>
      </w:pPr>
    </w:lvl>
    <w:lvl w:ilvl="4" w:tplc="E8406BF6">
      <w:start w:val="1"/>
      <w:numFmt w:val="lowerLetter"/>
      <w:lvlText w:val="%5."/>
      <w:lvlJc w:val="left"/>
      <w:pPr>
        <w:ind w:left="3600" w:hanging="360"/>
      </w:pPr>
    </w:lvl>
    <w:lvl w:ilvl="5" w:tplc="27EAB742">
      <w:start w:val="1"/>
      <w:numFmt w:val="lowerRoman"/>
      <w:lvlText w:val="%6."/>
      <w:lvlJc w:val="right"/>
      <w:pPr>
        <w:ind w:left="4320" w:hanging="180"/>
      </w:pPr>
    </w:lvl>
    <w:lvl w:ilvl="6" w:tplc="09F0B188">
      <w:start w:val="1"/>
      <w:numFmt w:val="decimal"/>
      <w:lvlText w:val="%7."/>
      <w:lvlJc w:val="left"/>
      <w:pPr>
        <w:ind w:left="5040" w:hanging="360"/>
      </w:pPr>
    </w:lvl>
    <w:lvl w:ilvl="7" w:tplc="57C0BA64">
      <w:start w:val="1"/>
      <w:numFmt w:val="lowerLetter"/>
      <w:lvlText w:val="%8."/>
      <w:lvlJc w:val="left"/>
      <w:pPr>
        <w:ind w:left="5760" w:hanging="360"/>
      </w:pPr>
    </w:lvl>
    <w:lvl w:ilvl="8" w:tplc="1D267F6E">
      <w:start w:val="1"/>
      <w:numFmt w:val="lowerRoman"/>
      <w:lvlText w:val="%9."/>
      <w:lvlJc w:val="right"/>
      <w:pPr>
        <w:ind w:left="6480" w:hanging="180"/>
      </w:pPr>
    </w:lvl>
  </w:abstractNum>
  <w:abstractNum w:abstractNumId="19"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0" w15:restartNumberingAfterBreak="0">
    <w:nsid w:val="387D457E"/>
    <w:multiLevelType w:val="hybridMultilevel"/>
    <w:tmpl w:val="66E6DE4C"/>
    <w:lvl w:ilvl="0" w:tplc="BFF2498E">
      <w:start w:val="1"/>
      <w:numFmt w:val="decimal"/>
      <w:lvlText w:val="%1."/>
      <w:lvlJc w:val="left"/>
      <w:pPr>
        <w:ind w:left="720" w:hanging="360"/>
      </w:pPr>
    </w:lvl>
    <w:lvl w:ilvl="1" w:tplc="53EE56C0">
      <w:start w:val="1"/>
      <w:numFmt w:val="lowerLetter"/>
      <w:lvlText w:val="%2."/>
      <w:lvlJc w:val="left"/>
      <w:pPr>
        <w:ind w:left="1440" w:hanging="360"/>
      </w:pPr>
    </w:lvl>
    <w:lvl w:ilvl="2" w:tplc="9FF8667C">
      <w:start w:val="1"/>
      <w:numFmt w:val="lowerRoman"/>
      <w:lvlText w:val="%3."/>
      <w:lvlJc w:val="right"/>
      <w:pPr>
        <w:ind w:left="2160" w:hanging="180"/>
      </w:pPr>
    </w:lvl>
    <w:lvl w:ilvl="3" w:tplc="FEAE172A">
      <w:start w:val="1"/>
      <w:numFmt w:val="decimal"/>
      <w:lvlText w:val="%4."/>
      <w:lvlJc w:val="left"/>
      <w:pPr>
        <w:ind w:left="2880" w:hanging="360"/>
      </w:pPr>
    </w:lvl>
    <w:lvl w:ilvl="4" w:tplc="02BE75F2">
      <w:start w:val="1"/>
      <w:numFmt w:val="lowerLetter"/>
      <w:lvlText w:val="%5."/>
      <w:lvlJc w:val="left"/>
      <w:pPr>
        <w:ind w:left="3600" w:hanging="360"/>
      </w:pPr>
    </w:lvl>
    <w:lvl w:ilvl="5" w:tplc="3546335C">
      <w:start w:val="1"/>
      <w:numFmt w:val="lowerRoman"/>
      <w:lvlText w:val="%6."/>
      <w:lvlJc w:val="right"/>
      <w:pPr>
        <w:ind w:left="4320" w:hanging="180"/>
      </w:pPr>
    </w:lvl>
    <w:lvl w:ilvl="6" w:tplc="ACAA6944">
      <w:start w:val="1"/>
      <w:numFmt w:val="decimal"/>
      <w:lvlText w:val="%7."/>
      <w:lvlJc w:val="left"/>
      <w:pPr>
        <w:ind w:left="5040" w:hanging="360"/>
      </w:pPr>
    </w:lvl>
    <w:lvl w:ilvl="7" w:tplc="DC240C16">
      <w:start w:val="1"/>
      <w:numFmt w:val="lowerLetter"/>
      <w:lvlText w:val="%8."/>
      <w:lvlJc w:val="left"/>
      <w:pPr>
        <w:ind w:left="5760" w:hanging="360"/>
      </w:pPr>
    </w:lvl>
    <w:lvl w:ilvl="8" w:tplc="E4DA4196">
      <w:start w:val="1"/>
      <w:numFmt w:val="lowerRoman"/>
      <w:lvlText w:val="%9."/>
      <w:lvlJc w:val="right"/>
      <w:pPr>
        <w:ind w:left="6480" w:hanging="180"/>
      </w:pPr>
    </w:lvl>
  </w:abstractNum>
  <w:abstractNum w:abstractNumId="21" w15:restartNumberingAfterBreak="0">
    <w:nsid w:val="3C1D5FA3"/>
    <w:multiLevelType w:val="multilevel"/>
    <w:tmpl w:val="5944DDF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2" w15:restartNumberingAfterBreak="0">
    <w:nsid w:val="3D9A0737"/>
    <w:multiLevelType w:val="hybridMultilevel"/>
    <w:tmpl w:val="D96ECB64"/>
    <w:lvl w:ilvl="0" w:tplc="562A0F4C">
      <w:start w:val="1"/>
      <w:numFmt w:val="bullet"/>
      <w:lvlText w:val=""/>
      <w:lvlJc w:val="left"/>
      <w:pPr>
        <w:ind w:left="720" w:hanging="360"/>
      </w:pPr>
      <w:rPr>
        <w:rFonts w:ascii="Symbol" w:eastAsia="Times New Roman" w:hAnsi="Symbol" w:cs="Times New Roman" w:hint="default"/>
      </w:rPr>
    </w:lvl>
    <w:lvl w:ilvl="1" w:tplc="3948E35E">
      <w:start w:val="1"/>
      <w:numFmt w:val="bullet"/>
      <w:lvlText w:val="o"/>
      <w:lvlJc w:val="left"/>
      <w:pPr>
        <w:ind w:left="1440" w:hanging="360"/>
      </w:pPr>
      <w:rPr>
        <w:rFonts w:ascii="Courier New" w:hAnsi="Courier New" w:cs="Courier New" w:hint="default"/>
      </w:rPr>
    </w:lvl>
    <w:lvl w:ilvl="2" w:tplc="24DA2C5E">
      <w:start w:val="1"/>
      <w:numFmt w:val="bullet"/>
      <w:lvlText w:val=""/>
      <w:lvlJc w:val="left"/>
      <w:pPr>
        <w:ind w:left="2160" w:hanging="360"/>
      </w:pPr>
      <w:rPr>
        <w:rFonts w:ascii="Wingdings" w:hAnsi="Wingdings" w:hint="default"/>
      </w:rPr>
    </w:lvl>
    <w:lvl w:ilvl="3" w:tplc="82EAF456">
      <w:start w:val="1"/>
      <w:numFmt w:val="bullet"/>
      <w:lvlText w:val=""/>
      <w:lvlJc w:val="left"/>
      <w:pPr>
        <w:ind w:left="2880" w:hanging="360"/>
      </w:pPr>
      <w:rPr>
        <w:rFonts w:ascii="Symbol" w:hAnsi="Symbol" w:hint="default"/>
      </w:rPr>
    </w:lvl>
    <w:lvl w:ilvl="4" w:tplc="4EDCDB0C">
      <w:start w:val="1"/>
      <w:numFmt w:val="bullet"/>
      <w:lvlText w:val="o"/>
      <w:lvlJc w:val="left"/>
      <w:pPr>
        <w:ind w:left="3600" w:hanging="360"/>
      </w:pPr>
      <w:rPr>
        <w:rFonts w:ascii="Courier New" w:hAnsi="Courier New" w:cs="Courier New" w:hint="default"/>
      </w:rPr>
    </w:lvl>
    <w:lvl w:ilvl="5" w:tplc="FC3E741A">
      <w:start w:val="1"/>
      <w:numFmt w:val="bullet"/>
      <w:lvlText w:val=""/>
      <w:lvlJc w:val="left"/>
      <w:pPr>
        <w:ind w:left="4320" w:hanging="360"/>
      </w:pPr>
      <w:rPr>
        <w:rFonts w:ascii="Wingdings" w:hAnsi="Wingdings" w:hint="default"/>
      </w:rPr>
    </w:lvl>
    <w:lvl w:ilvl="6" w:tplc="8CC6E998">
      <w:start w:val="1"/>
      <w:numFmt w:val="bullet"/>
      <w:lvlText w:val=""/>
      <w:lvlJc w:val="left"/>
      <w:pPr>
        <w:ind w:left="5040" w:hanging="360"/>
      </w:pPr>
      <w:rPr>
        <w:rFonts w:ascii="Symbol" w:hAnsi="Symbol" w:hint="default"/>
      </w:rPr>
    </w:lvl>
    <w:lvl w:ilvl="7" w:tplc="FC0260F0">
      <w:start w:val="1"/>
      <w:numFmt w:val="bullet"/>
      <w:lvlText w:val="o"/>
      <w:lvlJc w:val="left"/>
      <w:pPr>
        <w:ind w:left="5760" w:hanging="360"/>
      </w:pPr>
      <w:rPr>
        <w:rFonts w:ascii="Courier New" w:hAnsi="Courier New" w:cs="Courier New" w:hint="default"/>
      </w:rPr>
    </w:lvl>
    <w:lvl w:ilvl="8" w:tplc="60E47C20">
      <w:start w:val="1"/>
      <w:numFmt w:val="bullet"/>
      <w:lvlText w:val=""/>
      <w:lvlJc w:val="left"/>
      <w:pPr>
        <w:ind w:left="6480" w:hanging="360"/>
      </w:pPr>
      <w:rPr>
        <w:rFonts w:ascii="Wingdings" w:hAnsi="Wingdings" w:hint="default"/>
      </w:rPr>
    </w:lvl>
  </w:abstractNum>
  <w:abstractNum w:abstractNumId="23" w15:restartNumberingAfterBreak="0">
    <w:nsid w:val="434F6505"/>
    <w:multiLevelType w:val="hybridMultilevel"/>
    <w:tmpl w:val="66D2FA30"/>
    <w:lvl w:ilvl="0" w:tplc="B40EFEA8">
      <w:start w:val="1"/>
      <w:numFmt w:val="bullet"/>
      <w:lvlText w:val=""/>
      <w:lvlJc w:val="left"/>
      <w:pPr>
        <w:ind w:left="720" w:hanging="360"/>
      </w:pPr>
      <w:rPr>
        <w:rFonts w:ascii="Symbol" w:eastAsia="Times New Roman" w:hAnsi="Symbol" w:cs="Times New Roman" w:hint="default"/>
      </w:rPr>
    </w:lvl>
    <w:lvl w:ilvl="1" w:tplc="079C64BA">
      <w:start w:val="1"/>
      <w:numFmt w:val="bullet"/>
      <w:lvlText w:val="o"/>
      <w:lvlJc w:val="left"/>
      <w:pPr>
        <w:ind w:left="1440" w:hanging="360"/>
      </w:pPr>
      <w:rPr>
        <w:rFonts w:ascii="Courier New" w:hAnsi="Courier New" w:cs="Courier New" w:hint="default"/>
      </w:rPr>
    </w:lvl>
    <w:lvl w:ilvl="2" w:tplc="A4CE1C38">
      <w:start w:val="1"/>
      <w:numFmt w:val="bullet"/>
      <w:lvlText w:val=""/>
      <w:lvlJc w:val="left"/>
      <w:pPr>
        <w:ind w:left="2160" w:hanging="360"/>
      </w:pPr>
      <w:rPr>
        <w:rFonts w:ascii="Wingdings" w:hAnsi="Wingdings" w:hint="default"/>
      </w:rPr>
    </w:lvl>
    <w:lvl w:ilvl="3" w:tplc="F364F178">
      <w:start w:val="1"/>
      <w:numFmt w:val="bullet"/>
      <w:lvlText w:val=""/>
      <w:lvlJc w:val="left"/>
      <w:pPr>
        <w:ind w:left="2880" w:hanging="360"/>
      </w:pPr>
      <w:rPr>
        <w:rFonts w:ascii="Symbol" w:hAnsi="Symbol" w:hint="default"/>
      </w:rPr>
    </w:lvl>
    <w:lvl w:ilvl="4" w:tplc="3C3C1C5C">
      <w:start w:val="1"/>
      <w:numFmt w:val="bullet"/>
      <w:lvlText w:val="o"/>
      <w:lvlJc w:val="left"/>
      <w:pPr>
        <w:ind w:left="3600" w:hanging="360"/>
      </w:pPr>
      <w:rPr>
        <w:rFonts w:ascii="Courier New" w:hAnsi="Courier New" w:cs="Courier New" w:hint="default"/>
      </w:rPr>
    </w:lvl>
    <w:lvl w:ilvl="5" w:tplc="74B81FFC">
      <w:start w:val="1"/>
      <w:numFmt w:val="bullet"/>
      <w:lvlText w:val=""/>
      <w:lvlJc w:val="left"/>
      <w:pPr>
        <w:ind w:left="4320" w:hanging="360"/>
      </w:pPr>
      <w:rPr>
        <w:rFonts w:ascii="Wingdings" w:hAnsi="Wingdings" w:hint="default"/>
      </w:rPr>
    </w:lvl>
    <w:lvl w:ilvl="6" w:tplc="75629944">
      <w:start w:val="1"/>
      <w:numFmt w:val="bullet"/>
      <w:lvlText w:val=""/>
      <w:lvlJc w:val="left"/>
      <w:pPr>
        <w:ind w:left="5040" w:hanging="360"/>
      </w:pPr>
      <w:rPr>
        <w:rFonts w:ascii="Symbol" w:hAnsi="Symbol" w:hint="default"/>
      </w:rPr>
    </w:lvl>
    <w:lvl w:ilvl="7" w:tplc="55BED8D8">
      <w:start w:val="1"/>
      <w:numFmt w:val="bullet"/>
      <w:lvlText w:val="o"/>
      <w:lvlJc w:val="left"/>
      <w:pPr>
        <w:ind w:left="5760" w:hanging="360"/>
      </w:pPr>
      <w:rPr>
        <w:rFonts w:ascii="Courier New" w:hAnsi="Courier New" w:cs="Courier New" w:hint="default"/>
      </w:rPr>
    </w:lvl>
    <w:lvl w:ilvl="8" w:tplc="54FA8AA4">
      <w:start w:val="1"/>
      <w:numFmt w:val="bullet"/>
      <w:lvlText w:val=""/>
      <w:lvlJc w:val="left"/>
      <w:pPr>
        <w:ind w:left="6480" w:hanging="360"/>
      </w:pPr>
      <w:rPr>
        <w:rFonts w:ascii="Wingdings" w:hAnsi="Wingdings" w:hint="default"/>
      </w:rPr>
    </w:lvl>
  </w:abstractNum>
  <w:abstractNum w:abstractNumId="2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C0A6B09"/>
    <w:multiLevelType w:val="multilevel"/>
    <w:tmpl w:val="22C66E5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9" w15:restartNumberingAfterBreak="0">
    <w:nsid w:val="50AD3B03"/>
    <w:multiLevelType w:val="multilevel"/>
    <w:tmpl w:val="3B06B6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7762E1"/>
    <w:multiLevelType w:val="multilevel"/>
    <w:tmpl w:val="57BE7A7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7824DA9"/>
    <w:multiLevelType w:val="multilevel"/>
    <w:tmpl w:val="FFD4EF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195EC2"/>
    <w:multiLevelType w:val="hybridMultilevel"/>
    <w:tmpl w:val="1FEC29A0"/>
    <w:lvl w:ilvl="0" w:tplc="3224FC06">
      <w:start w:val="1"/>
      <w:numFmt w:val="decimal"/>
      <w:lvlText w:val="%1."/>
      <w:lvlJc w:val="left"/>
      <w:pPr>
        <w:ind w:left="1080" w:hanging="360"/>
      </w:pPr>
      <w:rPr>
        <w:rFonts w:hint="default"/>
      </w:rPr>
    </w:lvl>
    <w:lvl w:ilvl="1" w:tplc="2C42653C">
      <w:start w:val="1"/>
      <w:numFmt w:val="lowerLetter"/>
      <w:lvlText w:val="%2."/>
      <w:lvlJc w:val="left"/>
      <w:pPr>
        <w:ind w:left="1800" w:hanging="360"/>
      </w:pPr>
    </w:lvl>
    <w:lvl w:ilvl="2" w:tplc="1270A018">
      <w:start w:val="1"/>
      <w:numFmt w:val="lowerRoman"/>
      <w:lvlText w:val="%3."/>
      <w:lvlJc w:val="right"/>
      <w:pPr>
        <w:ind w:left="2520" w:hanging="180"/>
      </w:pPr>
    </w:lvl>
    <w:lvl w:ilvl="3" w:tplc="5936E20A">
      <w:start w:val="1"/>
      <w:numFmt w:val="decimal"/>
      <w:lvlText w:val="%4."/>
      <w:lvlJc w:val="left"/>
      <w:pPr>
        <w:ind w:left="3240" w:hanging="360"/>
      </w:pPr>
    </w:lvl>
    <w:lvl w:ilvl="4" w:tplc="3FAC24D6">
      <w:start w:val="1"/>
      <w:numFmt w:val="lowerLetter"/>
      <w:lvlText w:val="%5."/>
      <w:lvlJc w:val="left"/>
      <w:pPr>
        <w:ind w:left="3960" w:hanging="360"/>
      </w:pPr>
    </w:lvl>
    <w:lvl w:ilvl="5" w:tplc="8B62A3AE">
      <w:start w:val="1"/>
      <w:numFmt w:val="lowerRoman"/>
      <w:lvlText w:val="%6."/>
      <w:lvlJc w:val="right"/>
      <w:pPr>
        <w:ind w:left="4680" w:hanging="180"/>
      </w:pPr>
    </w:lvl>
    <w:lvl w:ilvl="6" w:tplc="B16059E2">
      <w:start w:val="1"/>
      <w:numFmt w:val="decimal"/>
      <w:lvlText w:val="%7."/>
      <w:lvlJc w:val="left"/>
      <w:pPr>
        <w:ind w:left="5400" w:hanging="360"/>
      </w:pPr>
    </w:lvl>
    <w:lvl w:ilvl="7" w:tplc="9986125C">
      <w:start w:val="1"/>
      <w:numFmt w:val="lowerLetter"/>
      <w:lvlText w:val="%8."/>
      <w:lvlJc w:val="left"/>
      <w:pPr>
        <w:ind w:left="6120" w:hanging="360"/>
      </w:pPr>
    </w:lvl>
    <w:lvl w:ilvl="8" w:tplc="C85A9C72">
      <w:start w:val="1"/>
      <w:numFmt w:val="lowerRoman"/>
      <w:lvlText w:val="%9."/>
      <w:lvlJc w:val="right"/>
      <w:pPr>
        <w:ind w:left="6840" w:hanging="180"/>
      </w:pPr>
    </w:lvl>
  </w:abstractNum>
  <w:abstractNum w:abstractNumId="34" w15:restartNumberingAfterBreak="0">
    <w:nsid w:val="67F7473E"/>
    <w:multiLevelType w:val="hybridMultilevel"/>
    <w:tmpl w:val="B85C219A"/>
    <w:lvl w:ilvl="0" w:tplc="8CE8254C">
      <w:start w:val="1"/>
      <w:numFmt w:val="decimal"/>
      <w:lvlText w:val="%1)"/>
      <w:lvlJc w:val="left"/>
      <w:pPr>
        <w:ind w:left="1429" w:hanging="360"/>
      </w:pPr>
    </w:lvl>
    <w:lvl w:ilvl="1" w:tplc="56768340">
      <w:start w:val="1"/>
      <w:numFmt w:val="lowerLetter"/>
      <w:lvlText w:val="%2."/>
      <w:lvlJc w:val="left"/>
      <w:pPr>
        <w:ind w:left="2149" w:hanging="360"/>
      </w:pPr>
    </w:lvl>
    <w:lvl w:ilvl="2" w:tplc="ACF25130">
      <w:start w:val="1"/>
      <w:numFmt w:val="lowerRoman"/>
      <w:lvlText w:val="%3."/>
      <w:lvlJc w:val="right"/>
      <w:pPr>
        <w:ind w:left="2869" w:hanging="180"/>
      </w:pPr>
    </w:lvl>
    <w:lvl w:ilvl="3" w:tplc="29F4CE56">
      <w:start w:val="1"/>
      <w:numFmt w:val="decimal"/>
      <w:lvlText w:val="%4."/>
      <w:lvlJc w:val="left"/>
      <w:pPr>
        <w:ind w:left="3589" w:hanging="360"/>
      </w:pPr>
    </w:lvl>
    <w:lvl w:ilvl="4" w:tplc="77BA8756">
      <w:start w:val="1"/>
      <w:numFmt w:val="lowerLetter"/>
      <w:lvlText w:val="%5."/>
      <w:lvlJc w:val="left"/>
      <w:pPr>
        <w:ind w:left="4309" w:hanging="360"/>
      </w:pPr>
    </w:lvl>
    <w:lvl w:ilvl="5" w:tplc="58BA6F1C">
      <w:start w:val="1"/>
      <w:numFmt w:val="lowerRoman"/>
      <w:lvlText w:val="%6."/>
      <w:lvlJc w:val="right"/>
      <w:pPr>
        <w:ind w:left="5029" w:hanging="180"/>
      </w:pPr>
    </w:lvl>
    <w:lvl w:ilvl="6" w:tplc="248C9224">
      <w:start w:val="1"/>
      <w:numFmt w:val="decimal"/>
      <w:lvlText w:val="%7."/>
      <w:lvlJc w:val="left"/>
      <w:pPr>
        <w:ind w:left="5749" w:hanging="360"/>
      </w:pPr>
    </w:lvl>
    <w:lvl w:ilvl="7" w:tplc="D26ADE4E">
      <w:start w:val="1"/>
      <w:numFmt w:val="lowerLetter"/>
      <w:lvlText w:val="%8."/>
      <w:lvlJc w:val="left"/>
      <w:pPr>
        <w:ind w:left="6469" w:hanging="360"/>
      </w:pPr>
    </w:lvl>
    <w:lvl w:ilvl="8" w:tplc="04AEC4E8">
      <w:start w:val="1"/>
      <w:numFmt w:val="lowerRoman"/>
      <w:lvlText w:val="%9."/>
      <w:lvlJc w:val="right"/>
      <w:pPr>
        <w:ind w:left="7189" w:hanging="180"/>
      </w:pPr>
    </w:lvl>
  </w:abstractNum>
  <w:abstractNum w:abstractNumId="3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C6704AB"/>
    <w:multiLevelType w:val="hybridMultilevel"/>
    <w:tmpl w:val="91E20892"/>
    <w:lvl w:ilvl="0" w:tplc="2E6C2B38">
      <w:start w:val="1"/>
      <w:numFmt w:val="decimal"/>
      <w:lvlText w:val="%1."/>
      <w:lvlJc w:val="left"/>
      <w:pPr>
        <w:ind w:left="720" w:hanging="360"/>
      </w:pPr>
    </w:lvl>
    <w:lvl w:ilvl="1" w:tplc="4F12C60C">
      <w:start w:val="1"/>
      <w:numFmt w:val="lowerLetter"/>
      <w:lvlText w:val="%2."/>
      <w:lvlJc w:val="left"/>
      <w:pPr>
        <w:ind w:left="1440" w:hanging="360"/>
      </w:pPr>
    </w:lvl>
    <w:lvl w:ilvl="2" w:tplc="6B7E581E">
      <w:start w:val="1"/>
      <w:numFmt w:val="lowerRoman"/>
      <w:lvlText w:val="%3."/>
      <w:lvlJc w:val="right"/>
      <w:pPr>
        <w:ind w:left="2160" w:hanging="180"/>
      </w:pPr>
    </w:lvl>
    <w:lvl w:ilvl="3" w:tplc="E2C68738">
      <w:start w:val="1"/>
      <w:numFmt w:val="decimal"/>
      <w:lvlText w:val="%4."/>
      <w:lvlJc w:val="left"/>
      <w:pPr>
        <w:ind w:left="2880" w:hanging="360"/>
      </w:pPr>
    </w:lvl>
    <w:lvl w:ilvl="4" w:tplc="15245A58">
      <w:start w:val="1"/>
      <w:numFmt w:val="lowerLetter"/>
      <w:lvlText w:val="%5."/>
      <w:lvlJc w:val="left"/>
      <w:pPr>
        <w:ind w:left="3600" w:hanging="360"/>
      </w:pPr>
    </w:lvl>
    <w:lvl w:ilvl="5" w:tplc="5B84657A">
      <w:start w:val="1"/>
      <w:numFmt w:val="lowerRoman"/>
      <w:lvlText w:val="%6."/>
      <w:lvlJc w:val="right"/>
      <w:pPr>
        <w:ind w:left="4320" w:hanging="180"/>
      </w:pPr>
    </w:lvl>
    <w:lvl w:ilvl="6" w:tplc="9774D978">
      <w:start w:val="1"/>
      <w:numFmt w:val="decimal"/>
      <w:lvlText w:val="%7."/>
      <w:lvlJc w:val="left"/>
      <w:pPr>
        <w:ind w:left="5040" w:hanging="360"/>
      </w:pPr>
    </w:lvl>
    <w:lvl w:ilvl="7" w:tplc="504E3E08">
      <w:start w:val="1"/>
      <w:numFmt w:val="lowerLetter"/>
      <w:lvlText w:val="%8."/>
      <w:lvlJc w:val="left"/>
      <w:pPr>
        <w:ind w:left="5760" w:hanging="360"/>
      </w:pPr>
    </w:lvl>
    <w:lvl w:ilvl="8" w:tplc="0F9878A8">
      <w:start w:val="1"/>
      <w:numFmt w:val="lowerRoman"/>
      <w:lvlText w:val="%9."/>
      <w:lvlJc w:val="right"/>
      <w:pPr>
        <w:ind w:left="6480" w:hanging="180"/>
      </w:pPr>
    </w:lvl>
  </w:abstractNum>
  <w:abstractNum w:abstractNumId="3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2503BF1"/>
    <w:multiLevelType w:val="hybridMultilevel"/>
    <w:tmpl w:val="B9881FDC"/>
    <w:lvl w:ilvl="0" w:tplc="B9404CB0">
      <w:start w:val="1"/>
      <w:numFmt w:val="bullet"/>
      <w:lvlText w:val=""/>
      <w:lvlJc w:val="left"/>
      <w:pPr>
        <w:ind w:left="720" w:hanging="360"/>
      </w:pPr>
      <w:rPr>
        <w:rFonts w:ascii="Symbol" w:eastAsia="Times New Roman" w:hAnsi="Symbol" w:cs="Times New Roman" w:hint="default"/>
      </w:rPr>
    </w:lvl>
    <w:lvl w:ilvl="1" w:tplc="74508924">
      <w:start w:val="1"/>
      <w:numFmt w:val="bullet"/>
      <w:lvlText w:val="o"/>
      <w:lvlJc w:val="left"/>
      <w:pPr>
        <w:ind w:left="1440" w:hanging="360"/>
      </w:pPr>
      <w:rPr>
        <w:rFonts w:ascii="Courier New" w:hAnsi="Courier New" w:cs="Courier New" w:hint="default"/>
      </w:rPr>
    </w:lvl>
    <w:lvl w:ilvl="2" w:tplc="C94CF950">
      <w:start w:val="1"/>
      <w:numFmt w:val="bullet"/>
      <w:lvlText w:val=""/>
      <w:lvlJc w:val="left"/>
      <w:pPr>
        <w:ind w:left="2160" w:hanging="360"/>
      </w:pPr>
      <w:rPr>
        <w:rFonts w:ascii="Wingdings" w:hAnsi="Wingdings" w:hint="default"/>
      </w:rPr>
    </w:lvl>
    <w:lvl w:ilvl="3" w:tplc="1FAA13FE">
      <w:start w:val="1"/>
      <w:numFmt w:val="bullet"/>
      <w:lvlText w:val=""/>
      <w:lvlJc w:val="left"/>
      <w:pPr>
        <w:ind w:left="2880" w:hanging="360"/>
      </w:pPr>
      <w:rPr>
        <w:rFonts w:ascii="Symbol" w:hAnsi="Symbol" w:hint="default"/>
      </w:rPr>
    </w:lvl>
    <w:lvl w:ilvl="4" w:tplc="7D6AEA68">
      <w:start w:val="1"/>
      <w:numFmt w:val="bullet"/>
      <w:lvlText w:val="o"/>
      <w:lvlJc w:val="left"/>
      <w:pPr>
        <w:ind w:left="3600" w:hanging="360"/>
      </w:pPr>
      <w:rPr>
        <w:rFonts w:ascii="Courier New" w:hAnsi="Courier New" w:cs="Courier New" w:hint="default"/>
      </w:rPr>
    </w:lvl>
    <w:lvl w:ilvl="5" w:tplc="456EF6A4">
      <w:start w:val="1"/>
      <w:numFmt w:val="bullet"/>
      <w:lvlText w:val=""/>
      <w:lvlJc w:val="left"/>
      <w:pPr>
        <w:ind w:left="4320" w:hanging="360"/>
      </w:pPr>
      <w:rPr>
        <w:rFonts w:ascii="Wingdings" w:hAnsi="Wingdings" w:hint="default"/>
      </w:rPr>
    </w:lvl>
    <w:lvl w:ilvl="6" w:tplc="7FB0E7FA">
      <w:start w:val="1"/>
      <w:numFmt w:val="bullet"/>
      <w:lvlText w:val=""/>
      <w:lvlJc w:val="left"/>
      <w:pPr>
        <w:ind w:left="5040" w:hanging="360"/>
      </w:pPr>
      <w:rPr>
        <w:rFonts w:ascii="Symbol" w:hAnsi="Symbol" w:hint="default"/>
      </w:rPr>
    </w:lvl>
    <w:lvl w:ilvl="7" w:tplc="257C478A">
      <w:start w:val="1"/>
      <w:numFmt w:val="bullet"/>
      <w:lvlText w:val="o"/>
      <w:lvlJc w:val="left"/>
      <w:pPr>
        <w:ind w:left="5760" w:hanging="360"/>
      </w:pPr>
      <w:rPr>
        <w:rFonts w:ascii="Courier New" w:hAnsi="Courier New" w:cs="Courier New" w:hint="default"/>
      </w:rPr>
    </w:lvl>
    <w:lvl w:ilvl="8" w:tplc="D1869E98">
      <w:start w:val="1"/>
      <w:numFmt w:val="bullet"/>
      <w:lvlText w:val=""/>
      <w:lvlJc w:val="left"/>
      <w:pPr>
        <w:ind w:left="6480" w:hanging="360"/>
      </w:pPr>
      <w:rPr>
        <w:rFonts w:ascii="Wingdings" w:hAnsi="Wingdings" w:hint="default"/>
      </w:rPr>
    </w:lvl>
  </w:abstractNum>
  <w:abstractNum w:abstractNumId="40" w15:restartNumberingAfterBreak="0">
    <w:nsid w:val="76445E4F"/>
    <w:multiLevelType w:val="hybridMultilevel"/>
    <w:tmpl w:val="8E12DA4A"/>
    <w:lvl w:ilvl="0" w:tplc="D5803046">
      <w:start w:val="1"/>
      <w:numFmt w:val="bullet"/>
      <w:lvlText w:val=""/>
      <w:lvlJc w:val="left"/>
      <w:pPr>
        <w:ind w:left="720" w:hanging="360"/>
      </w:pPr>
      <w:rPr>
        <w:rFonts w:ascii="Symbol" w:hAnsi="Symbol" w:hint="default"/>
      </w:rPr>
    </w:lvl>
    <w:lvl w:ilvl="1" w:tplc="736A3222">
      <w:start w:val="1"/>
      <w:numFmt w:val="bullet"/>
      <w:lvlText w:val="o"/>
      <w:lvlJc w:val="left"/>
      <w:pPr>
        <w:ind w:left="1440" w:hanging="360"/>
      </w:pPr>
      <w:rPr>
        <w:rFonts w:ascii="Courier New" w:hAnsi="Courier New" w:cs="Courier New" w:hint="default"/>
      </w:rPr>
    </w:lvl>
    <w:lvl w:ilvl="2" w:tplc="CB40CA9E">
      <w:start w:val="1"/>
      <w:numFmt w:val="bullet"/>
      <w:lvlText w:val=""/>
      <w:lvlJc w:val="left"/>
      <w:pPr>
        <w:ind w:left="2160" w:hanging="360"/>
      </w:pPr>
      <w:rPr>
        <w:rFonts w:ascii="Wingdings" w:hAnsi="Wingdings" w:hint="default"/>
      </w:rPr>
    </w:lvl>
    <w:lvl w:ilvl="3" w:tplc="B7B412E8">
      <w:start w:val="1"/>
      <w:numFmt w:val="bullet"/>
      <w:lvlText w:val=""/>
      <w:lvlJc w:val="left"/>
      <w:pPr>
        <w:ind w:left="2880" w:hanging="360"/>
      </w:pPr>
      <w:rPr>
        <w:rFonts w:ascii="Symbol" w:hAnsi="Symbol" w:hint="default"/>
      </w:rPr>
    </w:lvl>
    <w:lvl w:ilvl="4" w:tplc="C0F065FA">
      <w:start w:val="1"/>
      <w:numFmt w:val="bullet"/>
      <w:lvlText w:val="o"/>
      <w:lvlJc w:val="left"/>
      <w:pPr>
        <w:ind w:left="3600" w:hanging="360"/>
      </w:pPr>
      <w:rPr>
        <w:rFonts w:ascii="Courier New" w:hAnsi="Courier New" w:cs="Courier New" w:hint="default"/>
      </w:rPr>
    </w:lvl>
    <w:lvl w:ilvl="5" w:tplc="8AA8F2E4">
      <w:start w:val="1"/>
      <w:numFmt w:val="bullet"/>
      <w:lvlText w:val=""/>
      <w:lvlJc w:val="left"/>
      <w:pPr>
        <w:ind w:left="4320" w:hanging="360"/>
      </w:pPr>
      <w:rPr>
        <w:rFonts w:ascii="Wingdings" w:hAnsi="Wingdings" w:hint="default"/>
      </w:rPr>
    </w:lvl>
    <w:lvl w:ilvl="6" w:tplc="CED8AEA0">
      <w:start w:val="1"/>
      <w:numFmt w:val="bullet"/>
      <w:lvlText w:val=""/>
      <w:lvlJc w:val="left"/>
      <w:pPr>
        <w:ind w:left="5040" w:hanging="360"/>
      </w:pPr>
      <w:rPr>
        <w:rFonts w:ascii="Symbol" w:hAnsi="Symbol" w:hint="default"/>
      </w:rPr>
    </w:lvl>
    <w:lvl w:ilvl="7" w:tplc="B4EEA066">
      <w:start w:val="1"/>
      <w:numFmt w:val="bullet"/>
      <w:lvlText w:val="o"/>
      <w:lvlJc w:val="left"/>
      <w:pPr>
        <w:ind w:left="5760" w:hanging="360"/>
      </w:pPr>
      <w:rPr>
        <w:rFonts w:ascii="Courier New" w:hAnsi="Courier New" w:cs="Courier New" w:hint="default"/>
      </w:rPr>
    </w:lvl>
    <w:lvl w:ilvl="8" w:tplc="EB7EC902">
      <w:start w:val="1"/>
      <w:numFmt w:val="bullet"/>
      <w:lvlText w:val=""/>
      <w:lvlJc w:val="left"/>
      <w:pPr>
        <w:ind w:left="6480" w:hanging="360"/>
      </w:pPr>
      <w:rPr>
        <w:rFonts w:ascii="Wingdings" w:hAnsi="Wingdings" w:hint="default"/>
      </w:rPr>
    </w:lvl>
  </w:abstractNum>
  <w:abstractNum w:abstractNumId="4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295630"/>
    <w:multiLevelType w:val="multilevel"/>
    <w:tmpl w:val="514E82D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3"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41"/>
  </w:num>
  <w:num w:numId="4">
    <w:abstractNumId w:val="3"/>
  </w:num>
  <w:num w:numId="5">
    <w:abstractNumId w:val="43"/>
  </w:num>
  <w:num w:numId="6">
    <w:abstractNumId w:val="1"/>
  </w:num>
  <w:num w:numId="7">
    <w:abstractNumId w:val="17"/>
  </w:num>
  <w:num w:numId="8">
    <w:abstractNumId w:val="38"/>
  </w:num>
  <w:num w:numId="9">
    <w:abstractNumId w:val="35"/>
  </w:num>
  <w:num w:numId="10">
    <w:abstractNumId w:val="9"/>
  </w:num>
  <w:num w:numId="11">
    <w:abstractNumId w:val="2"/>
  </w:num>
  <w:num w:numId="12">
    <w:abstractNumId w:val="24"/>
  </w:num>
  <w:num w:numId="13">
    <w:abstractNumId w:val="11"/>
  </w:num>
  <w:num w:numId="14">
    <w:abstractNumId w:val="16"/>
  </w:num>
  <w:num w:numId="15">
    <w:abstractNumId w:val="15"/>
  </w:num>
  <w:num w:numId="16">
    <w:abstractNumId w:val="32"/>
  </w:num>
  <w:num w:numId="17">
    <w:abstractNumId w:val="1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5"/>
  </w:num>
  <w:num w:numId="23">
    <w:abstractNumId w:val="21"/>
  </w:num>
  <w:num w:numId="24">
    <w:abstractNumId w:val="42"/>
  </w:num>
  <w:num w:numId="25">
    <w:abstractNumId w:val="29"/>
  </w:num>
  <w:num w:numId="26">
    <w:abstractNumId w:val="13"/>
  </w:num>
  <w:num w:numId="27">
    <w:abstractNumId w:val="33"/>
  </w:num>
  <w:num w:numId="28">
    <w:abstractNumId w:val="7"/>
  </w:num>
  <w:num w:numId="29">
    <w:abstractNumId w:val="31"/>
  </w:num>
  <w:num w:numId="30">
    <w:abstractNumId w:val="4"/>
  </w:num>
  <w:num w:numId="31">
    <w:abstractNumId w:val="22"/>
  </w:num>
  <w:num w:numId="32">
    <w:abstractNumId w:val="18"/>
  </w:num>
  <w:num w:numId="33">
    <w:abstractNumId w:val="6"/>
  </w:num>
  <w:num w:numId="34">
    <w:abstractNumId w:val="30"/>
  </w:num>
  <w:num w:numId="35">
    <w:abstractNumId w:val="8"/>
  </w:num>
  <w:num w:numId="36">
    <w:abstractNumId w:val="20"/>
  </w:num>
  <w:num w:numId="37">
    <w:abstractNumId w:val="26"/>
  </w:num>
  <w:num w:numId="38">
    <w:abstractNumId w:val="23"/>
  </w:num>
  <w:num w:numId="39">
    <w:abstractNumId w:val="12"/>
  </w:num>
  <w:num w:numId="40">
    <w:abstractNumId w:val="39"/>
  </w:num>
  <w:num w:numId="41">
    <w:abstractNumId w:val="37"/>
  </w:num>
  <w:num w:numId="42">
    <w:abstractNumId w:val="10"/>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135D"/>
    <w:rsid w:val="00035F5B"/>
    <w:rsid w:val="000362C0"/>
    <w:rsid w:val="00041D91"/>
    <w:rsid w:val="00047C16"/>
    <w:rsid w:val="00047D8B"/>
    <w:rsid w:val="00054816"/>
    <w:rsid w:val="00056683"/>
    <w:rsid w:val="00061409"/>
    <w:rsid w:val="0006521F"/>
    <w:rsid w:val="0007182D"/>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06468"/>
    <w:rsid w:val="00110EA4"/>
    <w:rsid w:val="0011210B"/>
    <w:rsid w:val="00115969"/>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87B"/>
    <w:rsid w:val="001E7914"/>
    <w:rsid w:val="001E7C09"/>
    <w:rsid w:val="001F36EB"/>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87F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2727F"/>
    <w:rsid w:val="00535528"/>
    <w:rsid w:val="005469E9"/>
    <w:rsid w:val="00560963"/>
    <w:rsid w:val="005669A0"/>
    <w:rsid w:val="00573A8C"/>
    <w:rsid w:val="00577800"/>
    <w:rsid w:val="005814E4"/>
    <w:rsid w:val="005872D8"/>
    <w:rsid w:val="0059017A"/>
    <w:rsid w:val="00593E4C"/>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B38EF"/>
    <w:rsid w:val="006C7933"/>
    <w:rsid w:val="006D2891"/>
    <w:rsid w:val="006D4DAC"/>
    <w:rsid w:val="006D76D8"/>
    <w:rsid w:val="006E0080"/>
    <w:rsid w:val="006E25A2"/>
    <w:rsid w:val="006E59D2"/>
    <w:rsid w:val="006E6CA4"/>
    <w:rsid w:val="006F0DBF"/>
    <w:rsid w:val="006F25F3"/>
    <w:rsid w:val="006F2F9B"/>
    <w:rsid w:val="0071467C"/>
    <w:rsid w:val="0071497B"/>
    <w:rsid w:val="00724147"/>
    <w:rsid w:val="0072469C"/>
    <w:rsid w:val="00724C74"/>
    <w:rsid w:val="007260CA"/>
    <w:rsid w:val="00726AF5"/>
    <w:rsid w:val="00732F52"/>
    <w:rsid w:val="00747B84"/>
    <w:rsid w:val="0077020F"/>
    <w:rsid w:val="0077626D"/>
    <w:rsid w:val="00782BA6"/>
    <w:rsid w:val="007831BB"/>
    <w:rsid w:val="0078392F"/>
    <w:rsid w:val="0079719C"/>
    <w:rsid w:val="007A2633"/>
    <w:rsid w:val="007A38C4"/>
    <w:rsid w:val="007A6E60"/>
    <w:rsid w:val="007A7C42"/>
    <w:rsid w:val="007A7F84"/>
    <w:rsid w:val="007B151F"/>
    <w:rsid w:val="007B60AB"/>
    <w:rsid w:val="007B781B"/>
    <w:rsid w:val="007C00A1"/>
    <w:rsid w:val="007C3597"/>
    <w:rsid w:val="007C6C98"/>
    <w:rsid w:val="007D1FD5"/>
    <w:rsid w:val="007D438B"/>
    <w:rsid w:val="007D78EE"/>
    <w:rsid w:val="007E1349"/>
    <w:rsid w:val="007E3576"/>
    <w:rsid w:val="007E5B69"/>
    <w:rsid w:val="00800A86"/>
    <w:rsid w:val="00801329"/>
    <w:rsid w:val="00802669"/>
    <w:rsid w:val="00803C81"/>
    <w:rsid w:val="0080587D"/>
    <w:rsid w:val="00821CBA"/>
    <w:rsid w:val="00830911"/>
    <w:rsid w:val="00830B7F"/>
    <w:rsid w:val="00835706"/>
    <w:rsid w:val="00842185"/>
    <w:rsid w:val="008440E1"/>
    <w:rsid w:val="00844470"/>
    <w:rsid w:val="00845172"/>
    <w:rsid w:val="008467EB"/>
    <w:rsid w:val="008542E4"/>
    <w:rsid w:val="00855997"/>
    <w:rsid w:val="008629CB"/>
    <w:rsid w:val="0087648B"/>
    <w:rsid w:val="00880007"/>
    <w:rsid w:val="00886798"/>
    <w:rsid w:val="00887C99"/>
    <w:rsid w:val="008907E1"/>
    <w:rsid w:val="00893DFE"/>
    <w:rsid w:val="008A59F1"/>
    <w:rsid w:val="008A6408"/>
    <w:rsid w:val="008B3889"/>
    <w:rsid w:val="008C3C0C"/>
    <w:rsid w:val="008C5BB9"/>
    <w:rsid w:val="008D17C6"/>
    <w:rsid w:val="008E7AA8"/>
    <w:rsid w:val="008F3FF0"/>
    <w:rsid w:val="008F5936"/>
    <w:rsid w:val="009016C1"/>
    <w:rsid w:val="009105A9"/>
    <w:rsid w:val="00924647"/>
    <w:rsid w:val="00930254"/>
    <w:rsid w:val="009403AE"/>
    <w:rsid w:val="00941083"/>
    <w:rsid w:val="00942111"/>
    <w:rsid w:val="0094217D"/>
    <w:rsid w:val="0094281B"/>
    <w:rsid w:val="0094310E"/>
    <w:rsid w:val="00952696"/>
    <w:rsid w:val="00952AFE"/>
    <w:rsid w:val="00953ED4"/>
    <w:rsid w:val="00960D07"/>
    <w:rsid w:val="00966D04"/>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1AB1"/>
    <w:rsid w:val="00BB5DC6"/>
    <w:rsid w:val="00BC5CBA"/>
    <w:rsid w:val="00BC63A9"/>
    <w:rsid w:val="00BD4D70"/>
    <w:rsid w:val="00BD6FDE"/>
    <w:rsid w:val="00BE1007"/>
    <w:rsid w:val="00BF0D94"/>
    <w:rsid w:val="00BF5884"/>
    <w:rsid w:val="00BF5FC3"/>
    <w:rsid w:val="00BF739C"/>
    <w:rsid w:val="00C00711"/>
    <w:rsid w:val="00C00A9C"/>
    <w:rsid w:val="00C00FE9"/>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477B8"/>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6711"/>
    <w:rsid w:val="00DD0330"/>
    <w:rsid w:val="00DD550F"/>
    <w:rsid w:val="00DE0267"/>
    <w:rsid w:val="00DE5396"/>
    <w:rsid w:val="00DE747B"/>
    <w:rsid w:val="00DF0B52"/>
    <w:rsid w:val="00DF3916"/>
    <w:rsid w:val="00DF3A61"/>
    <w:rsid w:val="00DF6347"/>
    <w:rsid w:val="00E04E8D"/>
    <w:rsid w:val="00E161DE"/>
    <w:rsid w:val="00E17875"/>
    <w:rsid w:val="00E229CA"/>
    <w:rsid w:val="00E274BB"/>
    <w:rsid w:val="00E5635F"/>
    <w:rsid w:val="00E62D95"/>
    <w:rsid w:val="00E72F4D"/>
    <w:rsid w:val="00E8152C"/>
    <w:rsid w:val="00E82002"/>
    <w:rsid w:val="00E84EBE"/>
    <w:rsid w:val="00E86E61"/>
    <w:rsid w:val="00E91968"/>
    <w:rsid w:val="00E95898"/>
    <w:rsid w:val="00EB20C4"/>
    <w:rsid w:val="00EB6984"/>
    <w:rsid w:val="00EB7C4A"/>
    <w:rsid w:val="00EC0E56"/>
    <w:rsid w:val="00EC47EA"/>
    <w:rsid w:val="00EC6E03"/>
    <w:rsid w:val="00ED161B"/>
    <w:rsid w:val="00ED2FE1"/>
    <w:rsid w:val="00EE3CD7"/>
    <w:rsid w:val="00EE44D1"/>
    <w:rsid w:val="00EF1C52"/>
    <w:rsid w:val="00EF279B"/>
    <w:rsid w:val="00EF4267"/>
    <w:rsid w:val="00F01458"/>
    <w:rsid w:val="00F0302F"/>
    <w:rsid w:val="00F06368"/>
    <w:rsid w:val="00F14585"/>
    <w:rsid w:val="00F2192E"/>
    <w:rsid w:val="00F21AB2"/>
    <w:rsid w:val="00F276EC"/>
    <w:rsid w:val="00F44794"/>
    <w:rsid w:val="00F45F97"/>
    <w:rsid w:val="00F53E3A"/>
    <w:rsid w:val="00F5774C"/>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4DF5E"/>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79719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rsid w:val="0079719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9719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9719C"/>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9719C"/>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9719C"/>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9719C"/>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9719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character" w:customStyle="1" w:styleId="10">
    <w:name w:val="Заголовок 1 Знак"/>
    <w:basedOn w:val="a0"/>
    <w:link w:val="1"/>
    <w:uiPriority w:val="9"/>
    <w:rsid w:val="0079719C"/>
    <w:rPr>
      <w:rFonts w:ascii="Arial" w:eastAsia="Arial" w:hAnsi="Arial" w:cs="Arial"/>
      <w:sz w:val="40"/>
      <w:szCs w:val="40"/>
    </w:rPr>
  </w:style>
  <w:style w:type="character" w:customStyle="1" w:styleId="30">
    <w:name w:val="Заголовок 3 Знак"/>
    <w:basedOn w:val="a0"/>
    <w:link w:val="3"/>
    <w:uiPriority w:val="9"/>
    <w:rsid w:val="0079719C"/>
    <w:rPr>
      <w:rFonts w:ascii="Arial" w:eastAsia="Arial" w:hAnsi="Arial" w:cs="Arial"/>
      <w:sz w:val="30"/>
      <w:szCs w:val="30"/>
    </w:rPr>
  </w:style>
  <w:style w:type="character" w:customStyle="1" w:styleId="40">
    <w:name w:val="Заголовок 4 Знак"/>
    <w:basedOn w:val="a0"/>
    <w:link w:val="4"/>
    <w:uiPriority w:val="9"/>
    <w:rsid w:val="0079719C"/>
    <w:rPr>
      <w:rFonts w:ascii="Arial" w:eastAsia="Arial" w:hAnsi="Arial" w:cs="Arial"/>
      <w:b/>
      <w:bCs/>
      <w:sz w:val="26"/>
      <w:szCs w:val="26"/>
    </w:rPr>
  </w:style>
  <w:style w:type="character" w:customStyle="1" w:styleId="50">
    <w:name w:val="Заголовок 5 Знак"/>
    <w:basedOn w:val="a0"/>
    <w:link w:val="5"/>
    <w:uiPriority w:val="9"/>
    <w:rsid w:val="0079719C"/>
    <w:rPr>
      <w:rFonts w:ascii="Arial" w:eastAsia="Arial" w:hAnsi="Arial" w:cs="Arial"/>
      <w:b/>
      <w:bCs/>
      <w:sz w:val="24"/>
      <w:szCs w:val="24"/>
    </w:rPr>
  </w:style>
  <w:style w:type="character" w:customStyle="1" w:styleId="60">
    <w:name w:val="Заголовок 6 Знак"/>
    <w:basedOn w:val="a0"/>
    <w:link w:val="6"/>
    <w:uiPriority w:val="9"/>
    <w:rsid w:val="0079719C"/>
    <w:rPr>
      <w:rFonts w:ascii="Arial" w:eastAsia="Arial" w:hAnsi="Arial" w:cs="Arial"/>
      <w:b/>
      <w:bCs/>
      <w:sz w:val="22"/>
      <w:szCs w:val="22"/>
    </w:rPr>
  </w:style>
  <w:style w:type="character" w:customStyle="1" w:styleId="70">
    <w:name w:val="Заголовок 7 Знак"/>
    <w:basedOn w:val="a0"/>
    <w:link w:val="7"/>
    <w:uiPriority w:val="9"/>
    <w:rsid w:val="0079719C"/>
    <w:rPr>
      <w:rFonts w:ascii="Arial" w:eastAsia="Arial" w:hAnsi="Arial" w:cs="Arial"/>
      <w:b/>
      <w:bCs/>
      <w:i/>
      <w:iCs/>
      <w:sz w:val="22"/>
      <w:szCs w:val="22"/>
    </w:rPr>
  </w:style>
  <w:style w:type="character" w:customStyle="1" w:styleId="80">
    <w:name w:val="Заголовок 8 Знак"/>
    <w:basedOn w:val="a0"/>
    <w:link w:val="8"/>
    <w:uiPriority w:val="9"/>
    <w:rsid w:val="0079719C"/>
    <w:rPr>
      <w:rFonts w:ascii="Arial" w:eastAsia="Arial" w:hAnsi="Arial" w:cs="Arial"/>
      <w:i/>
      <w:iCs/>
      <w:sz w:val="22"/>
      <w:szCs w:val="22"/>
    </w:rPr>
  </w:style>
  <w:style w:type="character" w:customStyle="1" w:styleId="90">
    <w:name w:val="Заголовок 9 Знак"/>
    <w:basedOn w:val="a0"/>
    <w:link w:val="9"/>
    <w:uiPriority w:val="9"/>
    <w:rsid w:val="0079719C"/>
    <w:rPr>
      <w:rFonts w:ascii="Arial" w:eastAsia="Arial" w:hAnsi="Arial" w:cs="Arial"/>
      <w:i/>
      <w:iCs/>
      <w:sz w:val="21"/>
      <w:szCs w:val="21"/>
    </w:rPr>
  </w:style>
  <w:style w:type="character" w:customStyle="1" w:styleId="Heading1Char">
    <w:name w:val="Heading 1 Char"/>
    <w:basedOn w:val="a0"/>
    <w:uiPriority w:val="9"/>
    <w:rsid w:val="0079719C"/>
    <w:rPr>
      <w:rFonts w:ascii="Arial" w:eastAsia="Arial" w:hAnsi="Arial" w:cs="Arial"/>
      <w:sz w:val="40"/>
      <w:szCs w:val="40"/>
    </w:rPr>
  </w:style>
  <w:style w:type="character" w:customStyle="1" w:styleId="Heading3Char">
    <w:name w:val="Heading 3 Char"/>
    <w:basedOn w:val="a0"/>
    <w:uiPriority w:val="9"/>
    <w:rsid w:val="0079719C"/>
    <w:rPr>
      <w:rFonts w:ascii="Arial" w:eastAsia="Arial" w:hAnsi="Arial" w:cs="Arial"/>
      <w:sz w:val="30"/>
      <w:szCs w:val="30"/>
    </w:rPr>
  </w:style>
  <w:style w:type="character" w:customStyle="1" w:styleId="Heading4Char">
    <w:name w:val="Heading 4 Char"/>
    <w:basedOn w:val="a0"/>
    <w:uiPriority w:val="9"/>
    <w:rsid w:val="0079719C"/>
    <w:rPr>
      <w:rFonts w:ascii="Arial" w:eastAsia="Arial" w:hAnsi="Arial" w:cs="Arial"/>
      <w:b/>
      <w:bCs/>
      <w:sz w:val="26"/>
      <w:szCs w:val="26"/>
    </w:rPr>
  </w:style>
  <w:style w:type="character" w:customStyle="1" w:styleId="Heading5Char">
    <w:name w:val="Heading 5 Char"/>
    <w:basedOn w:val="a0"/>
    <w:uiPriority w:val="9"/>
    <w:rsid w:val="0079719C"/>
    <w:rPr>
      <w:rFonts w:ascii="Arial" w:eastAsia="Arial" w:hAnsi="Arial" w:cs="Arial"/>
      <w:b/>
      <w:bCs/>
      <w:sz w:val="24"/>
      <w:szCs w:val="24"/>
    </w:rPr>
  </w:style>
  <w:style w:type="character" w:customStyle="1" w:styleId="Heading6Char">
    <w:name w:val="Heading 6 Char"/>
    <w:basedOn w:val="a0"/>
    <w:uiPriority w:val="9"/>
    <w:rsid w:val="0079719C"/>
    <w:rPr>
      <w:rFonts w:ascii="Arial" w:eastAsia="Arial" w:hAnsi="Arial" w:cs="Arial"/>
      <w:b/>
      <w:bCs/>
      <w:sz w:val="22"/>
      <w:szCs w:val="22"/>
    </w:rPr>
  </w:style>
  <w:style w:type="character" w:customStyle="1" w:styleId="Heading7Char">
    <w:name w:val="Heading 7 Char"/>
    <w:basedOn w:val="a0"/>
    <w:uiPriority w:val="9"/>
    <w:rsid w:val="0079719C"/>
    <w:rPr>
      <w:rFonts w:ascii="Arial" w:eastAsia="Arial" w:hAnsi="Arial" w:cs="Arial"/>
      <w:b/>
      <w:bCs/>
      <w:i/>
      <w:iCs/>
      <w:sz w:val="22"/>
      <w:szCs w:val="22"/>
    </w:rPr>
  </w:style>
  <w:style w:type="character" w:customStyle="1" w:styleId="Heading8Char">
    <w:name w:val="Heading 8 Char"/>
    <w:basedOn w:val="a0"/>
    <w:uiPriority w:val="9"/>
    <w:rsid w:val="0079719C"/>
    <w:rPr>
      <w:rFonts w:ascii="Arial" w:eastAsia="Arial" w:hAnsi="Arial" w:cs="Arial"/>
      <w:i/>
      <w:iCs/>
      <w:sz w:val="22"/>
      <w:szCs w:val="22"/>
    </w:rPr>
  </w:style>
  <w:style w:type="character" w:customStyle="1" w:styleId="Heading9Char">
    <w:name w:val="Heading 9 Char"/>
    <w:basedOn w:val="a0"/>
    <w:uiPriority w:val="9"/>
    <w:rsid w:val="0079719C"/>
    <w:rPr>
      <w:rFonts w:ascii="Arial" w:eastAsia="Arial" w:hAnsi="Arial" w:cs="Arial"/>
      <w:i/>
      <w:iCs/>
      <w:sz w:val="21"/>
      <w:szCs w:val="21"/>
    </w:rPr>
  </w:style>
  <w:style w:type="character" w:customStyle="1" w:styleId="TitleChar">
    <w:name w:val="Title Char"/>
    <w:basedOn w:val="a0"/>
    <w:uiPriority w:val="10"/>
    <w:rsid w:val="0079719C"/>
    <w:rPr>
      <w:sz w:val="48"/>
      <w:szCs w:val="48"/>
    </w:rPr>
  </w:style>
  <w:style w:type="character" w:customStyle="1" w:styleId="SubtitleChar">
    <w:name w:val="Subtitle Char"/>
    <w:basedOn w:val="a0"/>
    <w:uiPriority w:val="11"/>
    <w:rsid w:val="0079719C"/>
    <w:rPr>
      <w:sz w:val="24"/>
      <w:szCs w:val="24"/>
    </w:rPr>
  </w:style>
  <w:style w:type="character" w:customStyle="1" w:styleId="QuoteChar">
    <w:name w:val="Quote Char"/>
    <w:uiPriority w:val="29"/>
    <w:rsid w:val="0079719C"/>
    <w:rPr>
      <w:i/>
    </w:rPr>
  </w:style>
  <w:style w:type="character" w:customStyle="1" w:styleId="IntenseQuoteChar">
    <w:name w:val="Intense Quote Char"/>
    <w:uiPriority w:val="30"/>
    <w:rsid w:val="0079719C"/>
    <w:rPr>
      <w:i/>
    </w:rPr>
  </w:style>
  <w:style w:type="character" w:customStyle="1" w:styleId="EndnoteTextChar">
    <w:name w:val="Endnote Text Char"/>
    <w:uiPriority w:val="99"/>
    <w:rsid w:val="0079719C"/>
    <w:rPr>
      <w:sz w:val="20"/>
    </w:rPr>
  </w:style>
  <w:style w:type="character" w:customStyle="1" w:styleId="Heading2Char">
    <w:name w:val="Heading 2 Char"/>
    <w:basedOn w:val="a0"/>
    <w:uiPriority w:val="9"/>
    <w:rsid w:val="0079719C"/>
    <w:rPr>
      <w:rFonts w:ascii="Arial" w:eastAsia="Arial" w:hAnsi="Arial" w:cs="Arial"/>
      <w:sz w:val="34"/>
    </w:rPr>
  </w:style>
  <w:style w:type="paragraph" w:styleId="af0">
    <w:name w:val="No Spacing"/>
    <w:uiPriority w:val="1"/>
    <w:qFormat/>
    <w:rsid w:val="0079719C"/>
  </w:style>
  <w:style w:type="paragraph" w:styleId="af1">
    <w:name w:val="Title"/>
    <w:basedOn w:val="a"/>
    <w:next w:val="a"/>
    <w:link w:val="af2"/>
    <w:uiPriority w:val="10"/>
    <w:qFormat/>
    <w:rsid w:val="0079719C"/>
    <w:pPr>
      <w:spacing w:before="300" w:after="200"/>
      <w:contextualSpacing/>
    </w:pPr>
    <w:rPr>
      <w:sz w:val="48"/>
      <w:szCs w:val="48"/>
    </w:rPr>
  </w:style>
  <w:style w:type="character" w:customStyle="1" w:styleId="af2">
    <w:name w:val="Заголовок Знак"/>
    <w:basedOn w:val="a0"/>
    <w:link w:val="af1"/>
    <w:uiPriority w:val="10"/>
    <w:rsid w:val="0079719C"/>
    <w:rPr>
      <w:rFonts w:eastAsia="Times New Roman"/>
      <w:sz w:val="48"/>
      <w:szCs w:val="48"/>
    </w:rPr>
  </w:style>
  <w:style w:type="paragraph" w:styleId="af3">
    <w:name w:val="Subtitle"/>
    <w:basedOn w:val="a"/>
    <w:next w:val="a"/>
    <w:link w:val="af4"/>
    <w:uiPriority w:val="11"/>
    <w:qFormat/>
    <w:rsid w:val="0079719C"/>
    <w:pPr>
      <w:spacing w:before="200" w:after="200"/>
    </w:pPr>
  </w:style>
  <w:style w:type="character" w:customStyle="1" w:styleId="af4">
    <w:name w:val="Подзаголовок Знак"/>
    <w:basedOn w:val="a0"/>
    <w:link w:val="af3"/>
    <w:uiPriority w:val="11"/>
    <w:rsid w:val="0079719C"/>
    <w:rPr>
      <w:rFonts w:eastAsia="Times New Roman"/>
      <w:sz w:val="24"/>
      <w:szCs w:val="24"/>
    </w:rPr>
  </w:style>
  <w:style w:type="paragraph" w:styleId="21">
    <w:name w:val="Quote"/>
    <w:basedOn w:val="a"/>
    <w:next w:val="a"/>
    <w:link w:val="22"/>
    <w:uiPriority w:val="29"/>
    <w:qFormat/>
    <w:rsid w:val="0079719C"/>
    <w:pPr>
      <w:ind w:left="720" w:right="720"/>
    </w:pPr>
    <w:rPr>
      <w:i/>
    </w:rPr>
  </w:style>
  <w:style w:type="character" w:customStyle="1" w:styleId="22">
    <w:name w:val="Цитата 2 Знак"/>
    <w:basedOn w:val="a0"/>
    <w:link w:val="21"/>
    <w:uiPriority w:val="29"/>
    <w:rsid w:val="0079719C"/>
    <w:rPr>
      <w:rFonts w:eastAsia="Times New Roman"/>
      <w:i/>
      <w:sz w:val="24"/>
      <w:szCs w:val="24"/>
    </w:rPr>
  </w:style>
  <w:style w:type="paragraph" w:styleId="af5">
    <w:name w:val="Intense Quote"/>
    <w:basedOn w:val="a"/>
    <w:next w:val="a"/>
    <w:link w:val="af6"/>
    <w:uiPriority w:val="30"/>
    <w:qFormat/>
    <w:rsid w:val="0079719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6">
    <w:name w:val="Выделенная цитата Знак"/>
    <w:basedOn w:val="a0"/>
    <w:link w:val="af5"/>
    <w:uiPriority w:val="30"/>
    <w:rsid w:val="0079719C"/>
    <w:rPr>
      <w:rFonts w:eastAsia="Times New Roman"/>
      <w:i/>
      <w:sz w:val="24"/>
      <w:szCs w:val="24"/>
      <w:shd w:val="clear" w:color="auto" w:fill="F2F2F2"/>
    </w:rPr>
  </w:style>
  <w:style w:type="character" w:customStyle="1" w:styleId="HeaderChar">
    <w:name w:val="Header Char"/>
    <w:basedOn w:val="a0"/>
    <w:uiPriority w:val="99"/>
    <w:rsid w:val="0079719C"/>
  </w:style>
  <w:style w:type="character" w:customStyle="1" w:styleId="FooterChar">
    <w:name w:val="Footer Char"/>
    <w:basedOn w:val="a0"/>
    <w:uiPriority w:val="99"/>
    <w:rsid w:val="0079719C"/>
  </w:style>
  <w:style w:type="paragraph" w:styleId="af7">
    <w:name w:val="caption"/>
    <w:basedOn w:val="a"/>
    <w:next w:val="a"/>
    <w:uiPriority w:val="35"/>
    <w:semiHidden/>
    <w:unhideWhenUsed/>
    <w:qFormat/>
    <w:rsid w:val="0079719C"/>
    <w:pPr>
      <w:spacing w:line="276" w:lineRule="auto"/>
    </w:pPr>
    <w:rPr>
      <w:b/>
      <w:bCs/>
      <w:color w:val="5B9BD5" w:themeColor="accent1"/>
      <w:sz w:val="18"/>
      <w:szCs w:val="18"/>
    </w:rPr>
  </w:style>
  <w:style w:type="character" w:customStyle="1" w:styleId="CaptionChar">
    <w:name w:val="Caption Char"/>
    <w:uiPriority w:val="99"/>
    <w:rsid w:val="0079719C"/>
  </w:style>
  <w:style w:type="table" w:customStyle="1" w:styleId="TableGridLight">
    <w:name w:val="Table Grid Light"/>
    <w:basedOn w:val="a1"/>
    <w:uiPriority w:val="59"/>
    <w:rsid w:val="0079719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rsid w:val="0079719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rsid w:val="0079719C"/>
    <w:tblPr>
      <w:tblBorders>
        <w:top w:val="single" w:sz="4" w:space="0" w:color="000000" w:themeColor="text1"/>
        <w:left w:val="none" w:sz="0" w:space="0" w:color="000000" w:themeColor="text1"/>
        <w:bottom w:val="single" w:sz="4" w:space="0" w:color="000000" w:themeColor="text1"/>
        <w:right w:val="none" w:sz="0"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79719C"/>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79719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79719C"/>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79719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9719C"/>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9719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9719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9719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9719C"/>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9719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79719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000000"/>
          <w:left w:val="none" w:sz="0" w:space="0" w:color="000000"/>
          <w:bottom w:val="single" w:sz="12" w:space="0" w:color="6A6A6A" w:themeColor="text1" w:themeTint="95"/>
          <w:right w:val="none" w:sz="0" w:space="0" w:color="000000"/>
        </w:tcBorders>
        <w:shd w:val="clear" w:color="FFFFFF" w:fill="auto"/>
      </w:tcPr>
    </w:tblStylePr>
    <w:tblStylePr w:type="lastRow">
      <w:rPr>
        <w:b/>
        <w:color w:val="404040"/>
      </w:rPr>
      <w:tblPr/>
      <w:tcPr>
        <w:tcBorders>
          <w:top w:val="single" w:sz="4" w:space="0" w:color="6A6A6A" w:themeColor="text1" w:themeTint="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19C"/>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000000"/>
          <w:left w:val="none" w:sz="0" w:space="0" w:color="000000"/>
          <w:bottom w:val="single" w:sz="12" w:space="0" w:color="68A2D8" w:themeColor="accent1" w:themeTint="EA"/>
          <w:right w:val="none" w:sz="0" w:space="0" w:color="000000"/>
        </w:tcBorders>
        <w:shd w:val="clear" w:color="FFFFFF" w:fill="auto"/>
      </w:tcPr>
    </w:tblStylePr>
    <w:tblStylePr w:type="lastRow">
      <w:rPr>
        <w:b/>
        <w:color w:val="404040"/>
      </w:rPr>
      <w:tblPr/>
      <w:tcPr>
        <w:tcBorders>
          <w:top w:val="single" w:sz="4" w:space="0" w:color="68A2D8" w:themeColor="accent1" w:themeTint="E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79719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000000"/>
          <w:left w:val="none" w:sz="0" w:space="0" w:color="000000"/>
          <w:bottom w:val="single" w:sz="12" w:space="0" w:color="F4B184" w:themeColor="accent2" w:themeTint="97"/>
          <w:right w:val="none" w:sz="0" w:space="0" w:color="000000"/>
        </w:tcBorders>
        <w:shd w:val="clear" w:color="FFFFFF" w:fill="auto"/>
      </w:tcPr>
    </w:tblStylePr>
    <w:tblStylePr w:type="lastRow">
      <w:rPr>
        <w:b/>
        <w:color w:val="404040"/>
      </w:rPr>
      <w:tblPr/>
      <w:tcPr>
        <w:tcBorders>
          <w:top w:val="single" w:sz="4" w:space="0" w:color="F4B184" w:themeColor="accent2" w:themeTint="97"/>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9719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000000"/>
          <w:left w:val="none" w:sz="0" w:space="0" w:color="000000"/>
          <w:bottom w:val="single" w:sz="12" w:space="0" w:color="A5A5A5" w:themeColor="accent3" w:themeTint="FE"/>
          <w:right w:val="none" w:sz="0" w:space="0" w:color="000000"/>
        </w:tcBorders>
        <w:shd w:val="clear" w:color="FFFFFF" w:fill="auto"/>
      </w:tcPr>
    </w:tblStylePr>
    <w:tblStylePr w:type="lastRow">
      <w:rPr>
        <w:b/>
        <w:color w:val="404040"/>
      </w:rPr>
      <w:tblPr/>
      <w:tcPr>
        <w:tcBorders>
          <w:top w:val="single" w:sz="4" w:space="0" w:color="A5A5A5" w:themeColor="accent3" w:themeTint="FE"/>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9719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000000"/>
          <w:left w:val="none" w:sz="0" w:space="0" w:color="000000"/>
          <w:bottom w:val="single" w:sz="12" w:space="0" w:color="FFD865" w:themeColor="accent4" w:themeTint="9A"/>
          <w:right w:val="none" w:sz="0" w:space="0" w:color="000000"/>
        </w:tcBorders>
        <w:shd w:val="clear" w:color="FFFFFF" w:fill="auto"/>
      </w:tcPr>
    </w:tblStylePr>
    <w:tblStylePr w:type="lastRow">
      <w:rPr>
        <w:b/>
        <w:color w:val="404040"/>
      </w:rPr>
      <w:tblPr/>
      <w:tcPr>
        <w:tcBorders>
          <w:top w:val="single" w:sz="4" w:space="0" w:color="FFD865" w:themeColor="accent4" w:themeTint="9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9719C"/>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000000"/>
          <w:left w:val="none" w:sz="0" w:space="0" w:color="000000"/>
          <w:bottom w:val="single" w:sz="12" w:space="0" w:color="4472C4" w:themeColor="accent5"/>
          <w:right w:val="none" w:sz="0" w:space="0" w:color="000000"/>
        </w:tcBorders>
        <w:shd w:val="clear" w:color="FFFFFF" w:fill="auto"/>
      </w:tcPr>
    </w:tblStylePr>
    <w:tblStylePr w:type="lastRow">
      <w:rPr>
        <w:b/>
        <w:color w:val="404040"/>
      </w:rPr>
      <w:tblPr/>
      <w:tcPr>
        <w:tcBorders>
          <w:top w:val="single" w:sz="4" w:space="0" w:color="4472C4" w:themeColor="accent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79719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000000"/>
          <w:left w:val="none" w:sz="0" w:space="0" w:color="000000"/>
          <w:bottom w:val="single" w:sz="12" w:space="0" w:color="70AD47" w:themeColor="accent6"/>
          <w:right w:val="none" w:sz="0" w:space="0" w:color="000000"/>
        </w:tcBorders>
        <w:shd w:val="clear" w:color="FFFFFF" w:fill="auto"/>
      </w:tcPr>
    </w:tblStylePr>
    <w:tblStylePr w:type="lastRow">
      <w:rPr>
        <w:b/>
        <w:color w:val="404040"/>
      </w:rPr>
      <w:tblPr/>
      <w:tcPr>
        <w:tcBorders>
          <w:top w:val="single" w:sz="4" w:space="0" w:color="70AD47" w:themeColor="accent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79719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19C"/>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79719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9719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9719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9719C"/>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79719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79719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19C"/>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79719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9719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9719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9719C"/>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79719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hemeColor="light1"/>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hemeColor="light1"/>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hemeColor="light1"/>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hemeColor="light1"/>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hemeColor="light1"/>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hemeColor="light1"/>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79719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9719C"/>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cPr>
    </w:tblStylePr>
    <w:tblStylePr w:type="band1Horz">
      <w:rPr>
        <w:rFonts w:ascii="Arial" w:hAnsi="Arial"/>
        <w:color w:val="ACCCEA" w:themeColor="accent1" w:themeTint="80" w:themeShade="95"/>
        <w:sz w:val="22"/>
      </w:rPr>
      <w:tblPr/>
      <w:tcPr>
        <w:shd w:val="clear" w:color="DDEAF6"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9719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cPr>
    </w:tblStylePr>
    <w:tblStylePr w:type="band1Horz">
      <w:rPr>
        <w:rFonts w:ascii="Arial" w:hAnsi="Arial"/>
        <w:color w:val="F4B184" w:themeColor="accent2" w:themeTint="97" w:themeShade="95"/>
        <w:sz w:val="22"/>
      </w:rPr>
      <w:tblPr/>
      <w:tcPr>
        <w:shd w:val="clear" w:color="FBE5D6"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9719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cPr>
    </w:tblStylePr>
    <w:tblStylePr w:type="band1Horz">
      <w:rPr>
        <w:rFonts w:ascii="Arial" w:hAnsi="Arial"/>
        <w:color w:val="A5A5A5" w:themeColor="accent3" w:themeTint="FE" w:themeShade="95"/>
        <w:sz w:val="22"/>
      </w:rPr>
      <w:tblPr/>
      <w:tcPr>
        <w:shd w:val="clear" w:color="ECECEC"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9719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cPr>
    </w:tblStylePr>
    <w:tblStylePr w:type="band1Horz">
      <w:rPr>
        <w:rFonts w:ascii="Arial" w:hAnsi="Arial"/>
        <w:color w:val="FFD865" w:themeColor="accent4" w:themeTint="9A" w:themeShade="95"/>
        <w:sz w:val="22"/>
      </w:rPr>
      <w:tblPr/>
      <w:tcPr>
        <w:shd w:val="clear" w:color="FFF2CB"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9719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cPr>
    </w:tblStylePr>
    <w:tblStylePr w:type="band1Horz">
      <w:rPr>
        <w:rFonts w:ascii="Arial" w:hAnsi="Arial"/>
        <w:color w:val="254175" w:themeColor="accent5" w:themeShade="95"/>
        <w:sz w:val="22"/>
      </w:rPr>
      <w:tblPr/>
      <w:tcPr>
        <w:shd w:val="clear" w:color="D8E2F3"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9719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cPr>
    </w:tblStylePr>
    <w:tblStylePr w:type="band1Horz">
      <w:rPr>
        <w:rFonts w:ascii="Arial" w:hAnsi="Arial"/>
        <w:color w:val="254175" w:themeColor="accent5" w:themeShade="95"/>
        <w:sz w:val="22"/>
      </w:rPr>
      <w:tblPr/>
      <w:tcPr>
        <w:shd w:val="clear" w:color="E1EFD8" w:fill="E1EFD8"/>
      </w:tcPr>
    </w:tblStylePr>
    <w:tblStylePr w:type="band2Horz">
      <w:rPr>
        <w:rFonts w:ascii="Arial" w:hAnsi="Arial"/>
        <w:color w:val="254175" w:themeColor="accent5" w:themeShade="95"/>
        <w:sz w:val="22"/>
      </w:rPr>
    </w:tblStylePr>
  </w:style>
  <w:style w:type="table" w:styleId="-7">
    <w:name w:val="Grid Table 7 Colorful"/>
    <w:basedOn w:val="a1"/>
    <w:uiPriority w:val="99"/>
    <w:rsid w:val="0079719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9719C"/>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themeColor="accent1" w:themeTint="80" w:themeShade="95"/>
        <w:sz w:val="22"/>
      </w:rPr>
      <w:tblPr/>
      <w:tcPr>
        <w:shd w:val="clear" w:color="DDEAF6"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9719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themeColor="accent2" w:themeTint="97" w:themeShade="95"/>
        <w:sz w:val="22"/>
      </w:rPr>
      <w:tblPr/>
      <w:tcPr>
        <w:shd w:val="clear" w:color="FBE5D6"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9719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themeColor="accent3" w:themeTint="FE" w:themeShade="95"/>
        <w:sz w:val="22"/>
      </w:rPr>
      <w:tblPr/>
      <w:tcPr>
        <w:shd w:val="clear" w:color="ECECEC"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9719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themeColor="accent4" w:themeTint="9A" w:themeShade="95"/>
        <w:sz w:val="22"/>
      </w:rPr>
      <w:tblPr/>
      <w:tcPr>
        <w:shd w:val="clear" w:color="FFF2CB"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9719C"/>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themeColor="accent5" w:themeShade="95"/>
        <w:sz w:val="22"/>
      </w:rPr>
      <w:tblPr/>
      <w:tcPr>
        <w:shd w:val="clear" w:color="D8E2F3"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9719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themeColor="accent6" w:themeShade="95"/>
        <w:sz w:val="22"/>
      </w:rPr>
      <w:tblPr/>
      <w:tcPr>
        <w:shd w:val="clear" w:color="E1EFD8" w:fill="E1EFD8"/>
      </w:tcPr>
    </w:tblStylePr>
    <w:tblStylePr w:type="band2Horz">
      <w:rPr>
        <w:rFonts w:ascii="Arial" w:hAnsi="Arial"/>
        <w:color w:val="416429" w:themeColor="accent6" w:themeShade="95"/>
        <w:sz w:val="22"/>
      </w:rPr>
    </w:tblStylePr>
  </w:style>
  <w:style w:type="table" w:styleId="-10">
    <w:name w:val="List Table 1 Light"/>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000000" w:themeColor="text1"/>
          <w:right w:val="none" w:sz="0" w:space="0" w:color="000000"/>
        </w:tcBorders>
      </w:tcPr>
    </w:tblStylePr>
    <w:tblStylePr w:type="lastRow">
      <w:rPr>
        <w:b/>
        <w:color w:val="404040"/>
      </w:rPr>
      <w:tblPr/>
      <w:tcPr>
        <w:tcBorders>
          <w:top w:val="single" w:sz="4" w:space="0" w:color="000000" w:themeColor="text1"/>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5B9BD5" w:themeColor="accent1"/>
          <w:right w:val="none" w:sz="0" w:space="0" w:color="000000"/>
        </w:tcBorders>
      </w:tcPr>
    </w:tblStylePr>
    <w:tblStylePr w:type="lastRow">
      <w:rPr>
        <w:b/>
        <w:color w:val="404040"/>
      </w:rPr>
      <w:tblPr/>
      <w:tcPr>
        <w:tcBorders>
          <w:top w:val="single" w:sz="4" w:space="0" w:color="5B9BD5" w:themeColor="accent1"/>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ED7D31" w:themeColor="accent2"/>
          <w:right w:val="none" w:sz="0" w:space="0" w:color="000000"/>
        </w:tcBorders>
      </w:tcPr>
    </w:tblStylePr>
    <w:tblStylePr w:type="lastRow">
      <w:rPr>
        <w:b/>
        <w:color w:val="404040"/>
      </w:rPr>
      <w:tblPr/>
      <w:tcPr>
        <w:tcBorders>
          <w:top w:val="single" w:sz="4" w:space="0" w:color="ED7D31" w:themeColor="accent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A5A5A5" w:themeColor="accent3"/>
          <w:right w:val="none" w:sz="0" w:space="0" w:color="000000"/>
        </w:tcBorders>
      </w:tcPr>
    </w:tblStylePr>
    <w:tblStylePr w:type="lastRow">
      <w:rPr>
        <w:b/>
        <w:color w:val="404040"/>
      </w:rPr>
      <w:tblPr/>
      <w:tcPr>
        <w:tcBorders>
          <w:top w:val="single" w:sz="4" w:space="0" w:color="A5A5A5" w:themeColor="accent3"/>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FFC000" w:themeColor="accent4"/>
          <w:right w:val="none" w:sz="0" w:space="0" w:color="000000"/>
        </w:tcBorders>
      </w:tcPr>
    </w:tblStylePr>
    <w:tblStylePr w:type="lastRow">
      <w:rPr>
        <w:b/>
        <w:color w:val="404040"/>
      </w:rPr>
      <w:tblPr/>
      <w:tcPr>
        <w:tcBorders>
          <w:top w:val="single" w:sz="4" w:space="0" w:color="FFC000" w:themeColor="accent4"/>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4472C4" w:themeColor="accent5"/>
          <w:right w:val="none" w:sz="0" w:space="0" w:color="000000"/>
        </w:tcBorders>
      </w:tcPr>
    </w:tblStylePr>
    <w:tblStylePr w:type="lastRow">
      <w:rPr>
        <w:b/>
        <w:color w:val="404040"/>
      </w:rPr>
      <w:tblPr/>
      <w:tcPr>
        <w:tcBorders>
          <w:top w:val="single" w:sz="4" w:space="0" w:color="4472C4" w:themeColor="accent5"/>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70AD47" w:themeColor="accent6"/>
          <w:right w:val="none" w:sz="0" w:space="0" w:color="000000"/>
        </w:tcBorders>
      </w:tcPr>
    </w:tblStylePr>
    <w:tblStylePr w:type="lastRow">
      <w:rPr>
        <w:b/>
        <w:color w:val="404040"/>
      </w:rPr>
      <w:tblPr/>
      <w:tcPr>
        <w:tcBorders>
          <w:top w:val="single" w:sz="4" w:space="0" w:color="70AD47" w:themeColor="accent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79719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0" w:space="0" w:color="000000"/>
          <w:bottom w:val="single" w:sz="4" w:space="0" w:color="6F6F6F" w:themeColor="text1" w:themeTint="90"/>
          <w:right w:val="none" w:sz="0" w:space="0" w:color="000000"/>
        </w:tcBorders>
      </w:tcPr>
    </w:tblStylePr>
    <w:tblStylePr w:type="lastRow">
      <w:rPr>
        <w:rFonts w:ascii="Arial" w:hAnsi="Arial"/>
        <w:b/>
        <w:color w:val="404040"/>
        <w:sz w:val="22"/>
      </w:rPr>
      <w:tblPr/>
      <w:tcPr>
        <w:tcBorders>
          <w:top w:val="single" w:sz="4" w:space="0" w:color="6F6F6F" w:themeColor="text1" w:themeTint="90"/>
          <w:left w:val="none" w:sz="0" w:space="0" w:color="000000"/>
          <w:bottom w:val="single" w:sz="4" w:space="0" w:color="6F6F6F" w:themeColor="text1"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19C"/>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0" w:space="0" w:color="000000"/>
          <w:bottom w:val="single" w:sz="4" w:space="0" w:color="A2C6E7" w:themeColor="accent1" w:themeTint="90"/>
          <w:right w:val="none" w:sz="0" w:space="0" w:color="000000"/>
        </w:tcBorders>
      </w:tcPr>
    </w:tblStylePr>
    <w:tblStylePr w:type="lastRow">
      <w:rPr>
        <w:rFonts w:ascii="Arial" w:hAnsi="Arial"/>
        <w:b/>
        <w:color w:val="404040"/>
        <w:sz w:val="22"/>
      </w:rPr>
      <w:tblPr/>
      <w:tcPr>
        <w:tcBorders>
          <w:top w:val="single" w:sz="4" w:space="0" w:color="A2C6E7" w:themeColor="accent1" w:themeTint="90"/>
          <w:left w:val="none" w:sz="0" w:space="0" w:color="000000"/>
          <w:bottom w:val="single" w:sz="4" w:space="0" w:color="A2C6E7" w:themeColor="accent1"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79719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0" w:space="0" w:color="000000"/>
          <w:bottom w:val="single" w:sz="4" w:space="0" w:color="F4B58A" w:themeColor="accent2" w:themeTint="90"/>
          <w:right w:val="none" w:sz="0" w:space="0" w:color="000000"/>
        </w:tcBorders>
      </w:tcPr>
    </w:tblStylePr>
    <w:tblStylePr w:type="lastRow">
      <w:rPr>
        <w:rFonts w:ascii="Arial" w:hAnsi="Arial"/>
        <w:b/>
        <w:color w:val="404040"/>
        <w:sz w:val="22"/>
      </w:rPr>
      <w:tblPr/>
      <w:tcPr>
        <w:tcBorders>
          <w:top w:val="single" w:sz="4" w:space="0" w:color="F4B58A" w:themeColor="accent2" w:themeTint="90"/>
          <w:left w:val="none" w:sz="0" w:space="0" w:color="000000"/>
          <w:bottom w:val="single" w:sz="4" w:space="0" w:color="F4B58A" w:themeColor="accent2"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9719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0" w:space="0" w:color="000000"/>
          <w:bottom w:val="single" w:sz="4" w:space="0" w:color="CCCCCC" w:themeColor="accent3" w:themeTint="90"/>
          <w:right w:val="none" w:sz="0" w:space="0" w:color="000000"/>
        </w:tcBorders>
      </w:tcPr>
    </w:tblStylePr>
    <w:tblStylePr w:type="lastRow">
      <w:rPr>
        <w:rFonts w:ascii="Arial" w:hAnsi="Arial"/>
        <w:b/>
        <w:color w:val="404040"/>
        <w:sz w:val="22"/>
      </w:rPr>
      <w:tblPr/>
      <w:tcPr>
        <w:tcBorders>
          <w:top w:val="single" w:sz="4" w:space="0" w:color="CCCCCC" w:themeColor="accent3" w:themeTint="90"/>
          <w:left w:val="none" w:sz="0" w:space="0" w:color="000000"/>
          <w:bottom w:val="single" w:sz="4" w:space="0" w:color="CCCCCC" w:themeColor="accent3"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9719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0" w:space="0" w:color="000000"/>
          <w:bottom w:val="single" w:sz="4" w:space="0" w:color="FFDB6F" w:themeColor="accent4" w:themeTint="90"/>
          <w:right w:val="none" w:sz="0" w:space="0" w:color="000000"/>
        </w:tcBorders>
      </w:tcPr>
    </w:tblStylePr>
    <w:tblStylePr w:type="lastRow">
      <w:rPr>
        <w:rFonts w:ascii="Arial" w:hAnsi="Arial"/>
        <w:b/>
        <w:color w:val="404040"/>
        <w:sz w:val="22"/>
      </w:rPr>
      <w:tblPr/>
      <w:tcPr>
        <w:tcBorders>
          <w:top w:val="single" w:sz="4" w:space="0" w:color="FFDB6F" w:themeColor="accent4" w:themeTint="90"/>
          <w:left w:val="none" w:sz="0" w:space="0" w:color="000000"/>
          <w:bottom w:val="single" w:sz="4" w:space="0" w:color="FFDB6F" w:themeColor="accent4"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9719C"/>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0" w:space="0" w:color="000000"/>
          <w:bottom w:val="single" w:sz="4" w:space="0" w:color="95AFDD" w:themeColor="accent5" w:themeTint="90"/>
          <w:right w:val="none" w:sz="0" w:space="0" w:color="000000"/>
        </w:tcBorders>
      </w:tcPr>
    </w:tblStylePr>
    <w:tblStylePr w:type="lastRow">
      <w:rPr>
        <w:rFonts w:ascii="Arial" w:hAnsi="Arial"/>
        <w:b/>
        <w:color w:val="404040"/>
        <w:sz w:val="22"/>
      </w:rPr>
      <w:tblPr/>
      <w:tcPr>
        <w:tcBorders>
          <w:top w:val="single" w:sz="4" w:space="0" w:color="95AFDD" w:themeColor="accent5" w:themeTint="90"/>
          <w:left w:val="none" w:sz="0" w:space="0" w:color="000000"/>
          <w:bottom w:val="single" w:sz="4" w:space="0" w:color="95AFDD" w:themeColor="accent5"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79719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0" w:space="0" w:color="000000"/>
          <w:bottom w:val="single" w:sz="4" w:space="0" w:color="ADD394" w:themeColor="accent6" w:themeTint="90"/>
          <w:right w:val="none" w:sz="0" w:space="0" w:color="000000"/>
        </w:tcBorders>
      </w:tcPr>
    </w:tblStylePr>
    <w:tblStylePr w:type="lastRow">
      <w:rPr>
        <w:rFonts w:ascii="Arial" w:hAnsi="Arial"/>
        <w:b/>
        <w:color w:val="404040"/>
        <w:sz w:val="22"/>
      </w:rPr>
      <w:tblPr/>
      <w:tcPr>
        <w:tcBorders>
          <w:top w:val="single" w:sz="4" w:space="0" w:color="ADD394" w:themeColor="accent6" w:themeTint="90"/>
          <w:left w:val="none" w:sz="0" w:space="0" w:color="000000"/>
          <w:bottom w:val="single" w:sz="4" w:space="0" w:color="ADD394" w:themeColor="accent6"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79719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9719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9719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9719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9719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9719C"/>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9719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79719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19C"/>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79719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9719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9719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9719C"/>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79719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79719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
    <w:name w:val="List Table 5 Dark - Accent 1"/>
    <w:basedOn w:val="a1"/>
    <w:uiPriority w:val="99"/>
    <w:rsid w:val="0079719C"/>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cPr>
    </w:tblStylePr>
    <w:tblStylePr w:type="band2Horz">
      <w:tblPr/>
      <w:tcPr>
        <w:tcBorders>
          <w:top w:val="single" w:sz="4" w:space="0" w:color="FFFFFF" w:themeColor="light1"/>
          <w:bottom w:val="single" w:sz="4" w:space="0" w:color="FFFFFF" w:themeColor="light1"/>
        </w:tcBorders>
        <w:shd w:val="clear" w:color="5B9BD5" w:fill="5B9BD5"/>
      </w:tcPr>
    </w:tblStylePr>
  </w:style>
  <w:style w:type="table" w:customStyle="1" w:styleId="ListTable5Dark-Accent2">
    <w:name w:val="List Table 5 Dark - Accent 2"/>
    <w:basedOn w:val="a1"/>
    <w:uiPriority w:val="99"/>
    <w:rsid w:val="0079719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cPr>
    </w:tblStylePr>
    <w:tblStylePr w:type="band2Horz">
      <w:tblPr/>
      <w:tcPr>
        <w:tcBorders>
          <w:top w:val="single" w:sz="4" w:space="0" w:color="FFFFFF" w:themeColor="light1"/>
          <w:bottom w:val="single" w:sz="4" w:space="0" w:color="FFFFFF" w:themeColor="light1"/>
        </w:tcBorders>
        <w:shd w:val="clear" w:color="F4B184" w:fill="F4B184"/>
      </w:tcPr>
    </w:tblStylePr>
  </w:style>
  <w:style w:type="table" w:customStyle="1" w:styleId="ListTable5Dark-Accent3">
    <w:name w:val="List Table 5 Dark - Accent 3"/>
    <w:basedOn w:val="a1"/>
    <w:uiPriority w:val="99"/>
    <w:rsid w:val="0079719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cPr>
    </w:tblStylePr>
    <w:tblStylePr w:type="band2Horz">
      <w:tblPr/>
      <w:tcPr>
        <w:tcBorders>
          <w:top w:val="single" w:sz="4" w:space="0" w:color="FFFFFF" w:themeColor="light1"/>
          <w:bottom w:val="single" w:sz="4" w:space="0" w:color="FFFFFF" w:themeColor="light1"/>
        </w:tcBorders>
        <w:shd w:val="clear" w:color="C9C9C9" w:fill="C9C9C9"/>
      </w:tcPr>
    </w:tblStylePr>
  </w:style>
  <w:style w:type="table" w:customStyle="1" w:styleId="ListTable5Dark-Accent4">
    <w:name w:val="List Table 5 Dark - Accent 4"/>
    <w:basedOn w:val="a1"/>
    <w:uiPriority w:val="99"/>
    <w:rsid w:val="0079719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cPr>
    </w:tblStylePr>
    <w:tblStylePr w:type="band2Horz">
      <w:tblPr/>
      <w:tcPr>
        <w:tcBorders>
          <w:top w:val="single" w:sz="4" w:space="0" w:color="FFFFFF" w:themeColor="light1"/>
          <w:bottom w:val="single" w:sz="4" w:space="0" w:color="FFFFFF" w:themeColor="light1"/>
        </w:tcBorders>
        <w:shd w:val="clear" w:color="FFD865" w:fill="FFD865"/>
      </w:tcPr>
    </w:tblStylePr>
  </w:style>
  <w:style w:type="table" w:customStyle="1" w:styleId="ListTable5Dark-Accent5">
    <w:name w:val="List Table 5 Dark - Accent 5"/>
    <w:basedOn w:val="a1"/>
    <w:uiPriority w:val="99"/>
    <w:rsid w:val="0079719C"/>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cPr>
    </w:tblStylePr>
    <w:tblStylePr w:type="band2Horz">
      <w:tblPr/>
      <w:tcPr>
        <w:tcBorders>
          <w:top w:val="single" w:sz="4" w:space="0" w:color="FFFFFF" w:themeColor="light1"/>
          <w:bottom w:val="single" w:sz="4" w:space="0" w:color="FFFFFF" w:themeColor="light1"/>
        </w:tcBorders>
        <w:shd w:val="clear" w:color="8DA9DB" w:fill="8DA9DB"/>
      </w:tcPr>
    </w:tblStylePr>
  </w:style>
  <w:style w:type="table" w:customStyle="1" w:styleId="ListTable5Dark-Accent6">
    <w:name w:val="List Table 5 Dark - Accent 6"/>
    <w:basedOn w:val="a1"/>
    <w:uiPriority w:val="99"/>
    <w:rsid w:val="0079719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cPr>
    </w:tblStylePr>
    <w:tblStylePr w:type="band2Horz">
      <w:tblPr/>
      <w:tcPr>
        <w:tcBorders>
          <w:top w:val="single" w:sz="4" w:space="0" w:color="FFFFFF" w:themeColor="light1"/>
          <w:bottom w:val="single" w:sz="4" w:space="0" w:color="FFFFFF" w:themeColor="light1"/>
        </w:tcBorders>
        <w:shd w:val="clear" w:color="A9D08E" w:fill="A9D08E"/>
      </w:tcPr>
    </w:tblStylePr>
  </w:style>
  <w:style w:type="table" w:styleId="-60">
    <w:name w:val="List Table 6 Colorful"/>
    <w:basedOn w:val="a1"/>
    <w:uiPriority w:val="99"/>
    <w:rsid w:val="0079719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9719C"/>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cPr>
    </w:tblStylePr>
    <w:tblStylePr w:type="band1Horz">
      <w:rPr>
        <w:rFonts w:ascii="Arial" w:hAnsi="Arial"/>
        <w:color w:val="245A8D" w:themeColor="accent1" w:themeShade="95"/>
        <w:sz w:val="22"/>
      </w:rPr>
      <w:tblPr/>
      <w:tcPr>
        <w:shd w:val="clear" w:color="D5E5F4"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9719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cPr>
    </w:tblStylePr>
    <w:tblStylePr w:type="band1Horz">
      <w:rPr>
        <w:rFonts w:ascii="Arial" w:hAnsi="Arial"/>
        <w:color w:val="F4B184" w:themeColor="accent2" w:themeTint="97" w:themeShade="95"/>
        <w:sz w:val="22"/>
      </w:rPr>
      <w:tblPr/>
      <w:tcPr>
        <w:shd w:val="clear" w:color="FADECB"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9719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cPr>
    </w:tblStylePr>
    <w:tblStylePr w:type="band1Horz">
      <w:rPr>
        <w:rFonts w:ascii="Arial" w:hAnsi="Arial"/>
        <w:color w:val="C9C9C9" w:themeColor="accent3" w:themeTint="98" w:themeShade="95"/>
        <w:sz w:val="22"/>
      </w:rPr>
      <w:tblPr/>
      <w:tcPr>
        <w:shd w:val="clear" w:color="E8E8E8"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9719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cPr>
    </w:tblStylePr>
    <w:tblStylePr w:type="band1Horz">
      <w:rPr>
        <w:rFonts w:ascii="Arial" w:hAnsi="Arial"/>
        <w:color w:val="FFD865" w:themeColor="accent4" w:themeTint="9A" w:themeShade="95"/>
        <w:sz w:val="22"/>
      </w:rPr>
      <w:tblPr/>
      <w:tcPr>
        <w:shd w:val="clear" w:color="FFEFBF"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9719C"/>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cPr>
    </w:tblStylePr>
    <w:tblStylePr w:type="band1Horz">
      <w:rPr>
        <w:rFonts w:ascii="Arial" w:hAnsi="Arial"/>
        <w:color w:val="8DA9DB" w:themeColor="accent5" w:themeTint="9A" w:themeShade="95"/>
        <w:sz w:val="22"/>
      </w:rPr>
      <w:tblPr/>
      <w:tcPr>
        <w:shd w:val="clear" w:color="CFDBF0"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9719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cPr>
    </w:tblStylePr>
    <w:tblStylePr w:type="band1Horz">
      <w:rPr>
        <w:rFonts w:ascii="Arial" w:hAnsi="Arial"/>
        <w:color w:val="A9D08E" w:themeColor="accent6" w:themeTint="98" w:themeShade="95"/>
        <w:sz w:val="22"/>
      </w:rPr>
      <w:tblPr/>
      <w:tcPr>
        <w:shd w:val="clear" w:color="DAEBCF" w:fill="DAEBCF"/>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79719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9719C"/>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themeColor="accent1" w:themeShade="95"/>
        <w:sz w:val="22"/>
      </w:rPr>
      <w:tblPr/>
      <w:tcPr>
        <w:shd w:val="clear" w:color="D5E5F4"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9719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themeColor="accent2" w:themeTint="97" w:themeShade="95"/>
        <w:sz w:val="22"/>
      </w:rPr>
      <w:tblPr/>
      <w:tcPr>
        <w:shd w:val="clear" w:color="FADECB"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9719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themeColor="accent3" w:themeTint="98" w:themeShade="95"/>
        <w:sz w:val="22"/>
      </w:rPr>
      <w:tblPr/>
      <w:tcPr>
        <w:shd w:val="clear" w:color="E8E8E8"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9719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themeColor="accent4" w:themeTint="9A" w:themeShade="95"/>
        <w:sz w:val="22"/>
      </w:rPr>
      <w:tblPr/>
      <w:tcPr>
        <w:shd w:val="clear" w:color="FFEFBF"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9719C"/>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themeColor="accent5" w:themeTint="9A" w:themeShade="95"/>
        <w:sz w:val="22"/>
      </w:rPr>
      <w:tblPr/>
      <w:tcPr>
        <w:shd w:val="clear" w:color="CFDBF0"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9719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themeColor="accent6" w:themeTint="98" w:themeShade="95"/>
        <w:sz w:val="22"/>
      </w:rPr>
      <w:tblPr/>
      <w:tcPr>
        <w:shd w:val="clear" w:color="DAEBCF"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9719C"/>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19C"/>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79719C"/>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9719C"/>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9719C"/>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9719C"/>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79719C"/>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9719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9719C"/>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9719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9719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9719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9719C"/>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9719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79719C"/>
    <w:rPr>
      <w:sz w:val="18"/>
    </w:rPr>
  </w:style>
  <w:style w:type="paragraph" w:styleId="af8">
    <w:name w:val="endnote text"/>
    <w:basedOn w:val="a"/>
    <w:link w:val="af9"/>
    <w:uiPriority w:val="99"/>
    <w:semiHidden/>
    <w:unhideWhenUsed/>
    <w:rsid w:val="0079719C"/>
    <w:rPr>
      <w:sz w:val="20"/>
    </w:rPr>
  </w:style>
  <w:style w:type="character" w:customStyle="1" w:styleId="af9">
    <w:name w:val="Текст концевой сноски Знак"/>
    <w:basedOn w:val="a0"/>
    <w:link w:val="af8"/>
    <w:uiPriority w:val="99"/>
    <w:semiHidden/>
    <w:rsid w:val="0079719C"/>
    <w:rPr>
      <w:rFonts w:eastAsia="Times New Roman"/>
      <w:szCs w:val="24"/>
    </w:rPr>
  </w:style>
  <w:style w:type="character" w:styleId="afa">
    <w:name w:val="endnote reference"/>
    <w:basedOn w:val="a0"/>
    <w:uiPriority w:val="99"/>
    <w:semiHidden/>
    <w:unhideWhenUsed/>
    <w:rsid w:val="0079719C"/>
    <w:rPr>
      <w:vertAlign w:val="superscript"/>
    </w:rPr>
  </w:style>
  <w:style w:type="paragraph" w:styleId="13">
    <w:name w:val="toc 1"/>
    <w:basedOn w:val="a"/>
    <w:next w:val="a"/>
    <w:uiPriority w:val="39"/>
    <w:unhideWhenUsed/>
    <w:rsid w:val="0079719C"/>
    <w:pPr>
      <w:spacing w:after="57"/>
    </w:pPr>
  </w:style>
  <w:style w:type="paragraph" w:styleId="24">
    <w:name w:val="toc 2"/>
    <w:basedOn w:val="a"/>
    <w:next w:val="a"/>
    <w:uiPriority w:val="39"/>
    <w:unhideWhenUsed/>
    <w:rsid w:val="0079719C"/>
    <w:pPr>
      <w:spacing w:after="57"/>
      <w:ind w:left="283"/>
    </w:pPr>
  </w:style>
  <w:style w:type="paragraph" w:styleId="32">
    <w:name w:val="toc 3"/>
    <w:basedOn w:val="a"/>
    <w:next w:val="a"/>
    <w:uiPriority w:val="39"/>
    <w:unhideWhenUsed/>
    <w:rsid w:val="0079719C"/>
    <w:pPr>
      <w:spacing w:after="57"/>
      <w:ind w:left="567"/>
    </w:pPr>
  </w:style>
  <w:style w:type="paragraph" w:styleId="42">
    <w:name w:val="toc 4"/>
    <w:basedOn w:val="a"/>
    <w:next w:val="a"/>
    <w:uiPriority w:val="39"/>
    <w:unhideWhenUsed/>
    <w:rsid w:val="0079719C"/>
    <w:pPr>
      <w:spacing w:after="57"/>
      <w:ind w:left="850"/>
    </w:pPr>
  </w:style>
  <w:style w:type="paragraph" w:styleId="52">
    <w:name w:val="toc 5"/>
    <w:basedOn w:val="a"/>
    <w:next w:val="a"/>
    <w:uiPriority w:val="39"/>
    <w:unhideWhenUsed/>
    <w:rsid w:val="0079719C"/>
    <w:pPr>
      <w:spacing w:after="57"/>
      <w:ind w:left="1134"/>
    </w:pPr>
  </w:style>
  <w:style w:type="paragraph" w:styleId="61">
    <w:name w:val="toc 6"/>
    <w:basedOn w:val="a"/>
    <w:next w:val="a"/>
    <w:uiPriority w:val="39"/>
    <w:unhideWhenUsed/>
    <w:rsid w:val="0079719C"/>
    <w:pPr>
      <w:spacing w:after="57"/>
      <w:ind w:left="1417"/>
    </w:pPr>
  </w:style>
  <w:style w:type="paragraph" w:styleId="71">
    <w:name w:val="toc 7"/>
    <w:basedOn w:val="a"/>
    <w:next w:val="a"/>
    <w:uiPriority w:val="39"/>
    <w:unhideWhenUsed/>
    <w:rsid w:val="0079719C"/>
    <w:pPr>
      <w:spacing w:after="57"/>
      <w:ind w:left="1701"/>
    </w:pPr>
  </w:style>
  <w:style w:type="paragraph" w:styleId="81">
    <w:name w:val="toc 8"/>
    <w:basedOn w:val="a"/>
    <w:next w:val="a"/>
    <w:uiPriority w:val="39"/>
    <w:unhideWhenUsed/>
    <w:rsid w:val="0079719C"/>
    <w:pPr>
      <w:spacing w:after="57"/>
      <w:ind w:left="1984"/>
    </w:pPr>
  </w:style>
  <w:style w:type="paragraph" w:styleId="91">
    <w:name w:val="toc 9"/>
    <w:basedOn w:val="a"/>
    <w:next w:val="a"/>
    <w:uiPriority w:val="39"/>
    <w:unhideWhenUsed/>
    <w:rsid w:val="0079719C"/>
    <w:pPr>
      <w:spacing w:after="57"/>
      <w:ind w:left="2268"/>
    </w:pPr>
  </w:style>
  <w:style w:type="paragraph" w:styleId="afb">
    <w:name w:val="TOC Heading"/>
    <w:uiPriority w:val="39"/>
    <w:unhideWhenUsed/>
    <w:rsid w:val="0079719C"/>
  </w:style>
  <w:style w:type="paragraph" w:styleId="afc">
    <w:name w:val="table of figures"/>
    <w:basedOn w:val="a"/>
    <w:next w:val="a"/>
    <w:uiPriority w:val="99"/>
    <w:unhideWhenUsed/>
    <w:rsid w:val="0079719C"/>
  </w:style>
  <w:style w:type="character" w:styleId="afd">
    <w:name w:val="Hyperlink"/>
    <w:uiPriority w:val="99"/>
    <w:semiHidden/>
    <w:unhideWhenUsed/>
    <w:rsid w:val="0079719C"/>
    <w:rPr>
      <w:color w:val="333399"/>
      <w:u w:val="single"/>
    </w:rPr>
  </w:style>
  <w:style w:type="character" w:customStyle="1" w:styleId="s2">
    <w:name w:val="s2"/>
    <w:rsid w:val="0079719C"/>
    <w:rPr>
      <w:rFonts w:ascii="Times New Roman" w:hAnsi="Times New Roman" w:cs="Times New Roman" w:hint="default"/>
      <w:color w:val="333399"/>
      <w:u w:val="single"/>
    </w:rPr>
  </w:style>
  <w:style w:type="table" w:styleId="afe">
    <w:name w:val="Table Grid"/>
    <w:basedOn w:val="a1"/>
    <w:uiPriority w:val="39"/>
    <w:rsid w:val="0079719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
    <w:name w:val="pj"/>
    <w:basedOn w:val="a"/>
    <w:qFormat/>
    <w:rsid w:val="0079719C"/>
    <w:pPr>
      <w:ind w:firstLine="400"/>
      <w:jc w:val="both"/>
    </w:pPr>
    <w:rPr>
      <w:color w:val="000000"/>
    </w:rPr>
  </w:style>
  <w:style w:type="character" w:customStyle="1" w:styleId="s21">
    <w:name w:val="s21"/>
    <w:basedOn w:val="a0"/>
    <w:rsid w:val="0079719C"/>
  </w:style>
  <w:style w:type="paragraph" w:customStyle="1" w:styleId="pc">
    <w:name w:val="pc"/>
    <w:basedOn w:val="a"/>
    <w:qFormat/>
    <w:rsid w:val="0079719C"/>
    <w:pPr>
      <w:jc w:val="center"/>
    </w:pPr>
    <w:rPr>
      <w:color w:val="000000"/>
    </w:rPr>
  </w:style>
  <w:style w:type="paragraph" w:customStyle="1" w:styleId="pji">
    <w:name w:val="pji"/>
    <w:basedOn w:val="a"/>
    <w:qFormat/>
    <w:rsid w:val="0079719C"/>
    <w:pPr>
      <w:jc w:val="both"/>
    </w:pPr>
    <w:rPr>
      <w:color w:val="000000"/>
    </w:rPr>
  </w:style>
  <w:style w:type="character" w:customStyle="1" w:styleId="s1">
    <w:name w:val="s1"/>
    <w:rsid w:val="0079719C"/>
    <w:rPr>
      <w:rFonts w:ascii="Times New Roman" w:hAnsi="Times New Roman" w:cs="Times New Roman" w:hint="default"/>
      <w:b/>
      <w:bCs/>
      <w:color w:val="000000"/>
    </w:rPr>
  </w:style>
  <w:style w:type="paragraph" w:customStyle="1" w:styleId="p">
    <w:name w:val="p"/>
    <w:basedOn w:val="a"/>
    <w:qFormat/>
    <w:rsid w:val="0079719C"/>
    <w:rPr>
      <w:color w:val="000000"/>
    </w:rPr>
  </w:style>
  <w:style w:type="character" w:customStyle="1" w:styleId="s20">
    <w:name w:val="s20"/>
    <w:basedOn w:val="a0"/>
    <w:rsid w:val="0079719C"/>
  </w:style>
  <w:style w:type="paragraph" w:customStyle="1" w:styleId="pr">
    <w:name w:val="pr"/>
    <w:basedOn w:val="a"/>
    <w:qFormat/>
    <w:rsid w:val="0079719C"/>
    <w:pPr>
      <w:jc w:val="right"/>
    </w:pPr>
    <w:rPr>
      <w:color w:val="000000"/>
    </w:rPr>
  </w:style>
  <w:style w:type="table" w:customStyle="1" w:styleId="14">
    <w:name w:val="Сетка таблицы1"/>
    <w:basedOn w:val="a1"/>
    <w:next w:val="afe"/>
    <w:uiPriority w:val="39"/>
    <w:rsid w:val="0079719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4447">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C47D8-514B-4D1B-B3B3-CDC8FF84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28</Pages>
  <Words>8234</Words>
  <Characters>46935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Камила Баденова</cp:lastModifiedBy>
  <cp:revision>140</cp:revision>
  <cp:lastPrinted>2020-09-23T05:17:00Z</cp:lastPrinted>
  <dcterms:created xsi:type="dcterms:W3CDTF">2021-04-23T12:11:00Z</dcterms:created>
  <dcterms:modified xsi:type="dcterms:W3CDTF">2025-01-05T14:31:00Z</dcterms:modified>
</cp:coreProperties>
</file>