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C6393D" w:rsidRPr="00C61205" w:rsidTr="00FB2988">
        <w:trPr>
          <w:trHeight w:val="1528"/>
        </w:trPr>
        <w:tc>
          <w:tcPr>
            <w:tcW w:w="4320" w:type="dxa"/>
          </w:tcPr>
          <w:p w:rsidR="00C6393D" w:rsidRPr="00C6393D" w:rsidRDefault="00C6393D" w:rsidP="00C6393D">
            <w:pPr>
              <w:widowControl/>
              <w:jc w:val="center"/>
              <w:rPr>
                <w:b/>
                <w:color w:val="auto"/>
                <w:sz w:val="22"/>
                <w:szCs w:val="22"/>
                <w:lang w:val="kk-KZ"/>
              </w:rPr>
            </w:pPr>
          </w:p>
          <w:p w:rsidR="00C6393D" w:rsidRPr="00C61205" w:rsidRDefault="00C6393D" w:rsidP="00C6393D">
            <w:pPr>
              <w:widowControl/>
              <w:jc w:val="center"/>
              <w:rPr>
                <w:b/>
                <w:color w:val="auto"/>
                <w:sz w:val="22"/>
                <w:szCs w:val="22"/>
                <w:lang w:val="kk-KZ"/>
              </w:rPr>
            </w:pPr>
            <w:r w:rsidRPr="00C61205">
              <w:rPr>
                <w:b/>
                <w:color w:val="auto"/>
                <w:sz w:val="22"/>
                <w:szCs w:val="22"/>
                <w:lang w:val="kk-KZ"/>
              </w:rPr>
              <w:t xml:space="preserve">«ҚАЗАҚСТАН </w:t>
            </w:r>
          </w:p>
          <w:p w:rsidR="00C6393D" w:rsidRPr="00C61205" w:rsidRDefault="00C6393D" w:rsidP="00C6393D">
            <w:pPr>
              <w:widowControl/>
              <w:jc w:val="center"/>
              <w:rPr>
                <w:b/>
                <w:color w:val="auto"/>
                <w:sz w:val="22"/>
                <w:szCs w:val="22"/>
                <w:lang w:val="kk-KZ"/>
              </w:rPr>
            </w:pPr>
            <w:r w:rsidRPr="00C61205">
              <w:rPr>
                <w:b/>
                <w:color w:val="auto"/>
                <w:sz w:val="22"/>
                <w:szCs w:val="22"/>
                <w:lang w:val="kk-KZ"/>
              </w:rPr>
              <w:t>РЕСПУБЛИКАСЫНЫҢ</w:t>
            </w:r>
          </w:p>
          <w:p w:rsidR="00C6393D" w:rsidRPr="00C61205" w:rsidRDefault="00C6393D" w:rsidP="00C6393D">
            <w:pPr>
              <w:widowControl/>
              <w:jc w:val="center"/>
              <w:rPr>
                <w:b/>
                <w:color w:val="auto"/>
                <w:sz w:val="22"/>
                <w:szCs w:val="22"/>
              </w:rPr>
            </w:pPr>
            <w:r w:rsidRPr="00C61205">
              <w:rPr>
                <w:b/>
                <w:color w:val="auto"/>
                <w:sz w:val="22"/>
                <w:szCs w:val="22"/>
                <w:lang w:val="kk-KZ"/>
              </w:rPr>
              <w:t>ҰЛТТЫҚ БАНКІ»</w:t>
            </w:r>
          </w:p>
          <w:p w:rsidR="00C6393D" w:rsidRPr="00C61205" w:rsidRDefault="00C6393D" w:rsidP="00C6393D">
            <w:pPr>
              <w:widowControl/>
              <w:jc w:val="center"/>
              <w:rPr>
                <w:b/>
                <w:color w:val="auto"/>
                <w:sz w:val="22"/>
                <w:szCs w:val="22"/>
              </w:rPr>
            </w:pPr>
          </w:p>
          <w:p w:rsidR="00C6393D" w:rsidRPr="00C61205" w:rsidRDefault="00C6393D" w:rsidP="00C6393D">
            <w:pPr>
              <w:widowControl/>
              <w:jc w:val="center"/>
              <w:rPr>
                <w:color w:val="auto"/>
                <w:sz w:val="22"/>
                <w:szCs w:val="22"/>
              </w:rPr>
            </w:pPr>
            <w:r w:rsidRPr="00C61205">
              <w:rPr>
                <w:color w:val="auto"/>
                <w:sz w:val="22"/>
                <w:szCs w:val="22"/>
                <w:lang w:val="kk-KZ"/>
              </w:rPr>
              <w:t xml:space="preserve">РЕСПУБЛИКАЛЫҚ </w:t>
            </w:r>
          </w:p>
          <w:p w:rsidR="00C6393D" w:rsidRPr="00C61205" w:rsidRDefault="00C6393D" w:rsidP="00C6393D">
            <w:pPr>
              <w:widowControl/>
              <w:jc w:val="center"/>
              <w:rPr>
                <w:color w:val="auto"/>
                <w:sz w:val="22"/>
                <w:szCs w:val="22"/>
                <w:lang w:val="kk-KZ"/>
              </w:rPr>
            </w:pPr>
            <w:r w:rsidRPr="00C61205">
              <w:rPr>
                <w:color w:val="auto"/>
                <w:sz w:val="22"/>
                <w:szCs w:val="22"/>
                <w:lang w:val="kk-KZ"/>
              </w:rPr>
              <w:t>МЕМЛЕКЕТТІК МЕКЕМЕСІ</w:t>
            </w:r>
          </w:p>
          <w:p w:rsidR="00C6393D" w:rsidRPr="00C61205" w:rsidRDefault="00C6393D" w:rsidP="00C6393D">
            <w:pPr>
              <w:widowControl/>
              <w:jc w:val="center"/>
              <w:rPr>
                <w:b/>
                <w:color w:val="auto"/>
                <w:sz w:val="22"/>
                <w:szCs w:val="22"/>
                <w:lang w:val="kk-KZ"/>
              </w:rPr>
            </w:pPr>
          </w:p>
        </w:tc>
        <w:tc>
          <w:tcPr>
            <w:tcW w:w="1800" w:type="dxa"/>
            <w:hideMark/>
          </w:tcPr>
          <w:p w:rsidR="00C6393D" w:rsidRPr="00C61205" w:rsidRDefault="00C6393D" w:rsidP="00C6393D">
            <w:pPr>
              <w:widowControl/>
              <w:rPr>
                <w:color w:val="auto"/>
                <w:sz w:val="22"/>
                <w:szCs w:val="22"/>
                <w:lang w:val="kk-KZ"/>
              </w:rPr>
            </w:pPr>
            <w:r w:rsidRPr="00C61205">
              <w:rPr>
                <w:noProof/>
                <w:color w:val="3399FF"/>
                <w:sz w:val="22"/>
                <w:szCs w:val="22"/>
              </w:rPr>
              <mc:AlternateContent>
                <mc:Choice Requires="wps">
                  <w:drawing>
                    <wp:anchor distT="0" distB="0" distL="114300" distR="114300" simplePos="0" relativeHeight="251659264" behindDoc="0" locked="0" layoutInCell="1" allowOverlap="1" wp14:anchorId="20575E5C" wp14:editId="52CBB0C2">
                      <wp:simplePos x="0" y="0"/>
                      <wp:positionH relativeFrom="column">
                        <wp:posOffset>-2467496</wp:posOffset>
                      </wp:positionH>
                      <wp:positionV relativeFrom="page">
                        <wp:posOffset>1170519</wp:posOffset>
                      </wp:positionV>
                      <wp:extent cx="6067425" cy="9525"/>
                      <wp:effectExtent l="0" t="0" r="28575" b="2857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9525"/>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ADC1A"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4.3pt,92.15pt" to="283.4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" strokecolor="windowText" strokeweight="1.25pt">
                      <w10:wrap anchory="page"/>
                    </v:line>
                  </w:pict>
                </mc:Fallback>
              </mc:AlternateContent>
            </w:r>
            <w:r w:rsidRPr="00C61205">
              <w:rPr>
                <w:noProof/>
                <w:color w:val="auto"/>
                <w:sz w:val="24"/>
                <w:szCs w:val="24"/>
              </w:rPr>
              <w:drawing>
                <wp:inline distT="0" distB="0" distL="0" distR="0" wp14:anchorId="611C3CF7" wp14:editId="135BBC9B">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C6393D" w:rsidRPr="00C61205" w:rsidRDefault="00C6393D" w:rsidP="00C6393D">
            <w:pPr>
              <w:widowControl/>
              <w:jc w:val="center"/>
              <w:rPr>
                <w:color w:val="auto"/>
                <w:sz w:val="22"/>
                <w:szCs w:val="22"/>
                <w:lang w:val="kk-KZ"/>
              </w:rPr>
            </w:pPr>
          </w:p>
          <w:p w:rsidR="00C6393D" w:rsidRPr="00C61205" w:rsidRDefault="00C6393D" w:rsidP="00C6393D">
            <w:pPr>
              <w:widowControl/>
              <w:jc w:val="center"/>
              <w:rPr>
                <w:color w:val="auto"/>
                <w:sz w:val="22"/>
                <w:szCs w:val="22"/>
              </w:rPr>
            </w:pPr>
            <w:r w:rsidRPr="00C61205">
              <w:rPr>
                <w:color w:val="auto"/>
                <w:sz w:val="22"/>
                <w:szCs w:val="22"/>
              </w:rPr>
              <w:t>РЕСПУБЛИКАНСКОЕ ГОСУДАР</w:t>
            </w:r>
            <w:r w:rsidRPr="00C61205">
              <w:rPr>
                <w:color w:val="auto"/>
                <w:sz w:val="22"/>
                <w:szCs w:val="22"/>
                <w:lang w:val="kk-KZ"/>
              </w:rPr>
              <w:t>С</w:t>
            </w:r>
            <w:r w:rsidRPr="00C61205">
              <w:rPr>
                <w:color w:val="auto"/>
                <w:sz w:val="22"/>
                <w:szCs w:val="22"/>
              </w:rPr>
              <w:t>ТВЕННОЕ УЧРЕЖДЕНИЕ</w:t>
            </w:r>
          </w:p>
          <w:p w:rsidR="00C6393D" w:rsidRPr="00C61205" w:rsidRDefault="00C6393D" w:rsidP="00C6393D">
            <w:pPr>
              <w:widowControl/>
              <w:jc w:val="center"/>
              <w:rPr>
                <w:color w:val="auto"/>
                <w:sz w:val="22"/>
                <w:szCs w:val="22"/>
              </w:rPr>
            </w:pPr>
          </w:p>
          <w:p w:rsidR="00C6393D" w:rsidRPr="00C61205" w:rsidRDefault="00C6393D" w:rsidP="00C6393D">
            <w:pPr>
              <w:widowControl/>
              <w:jc w:val="center"/>
              <w:rPr>
                <w:b/>
                <w:color w:val="auto"/>
                <w:sz w:val="22"/>
                <w:szCs w:val="22"/>
                <w:lang w:val="kk-KZ"/>
              </w:rPr>
            </w:pPr>
            <w:r w:rsidRPr="00C61205">
              <w:rPr>
                <w:b/>
                <w:color w:val="auto"/>
                <w:sz w:val="22"/>
                <w:szCs w:val="22"/>
                <w:lang w:val="kk-KZ"/>
              </w:rPr>
              <w:t xml:space="preserve"> </w:t>
            </w:r>
          </w:p>
          <w:p w:rsidR="00C6393D" w:rsidRPr="00C61205" w:rsidRDefault="00C6393D" w:rsidP="00C6393D">
            <w:pPr>
              <w:widowControl/>
              <w:jc w:val="center"/>
              <w:rPr>
                <w:b/>
                <w:color w:val="auto"/>
                <w:sz w:val="22"/>
                <w:szCs w:val="22"/>
              </w:rPr>
            </w:pPr>
            <w:r w:rsidRPr="00C61205">
              <w:rPr>
                <w:b/>
                <w:color w:val="auto"/>
                <w:sz w:val="22"/>
                <w:szCs w:val="22"/>
              </w:rPr>
              <w:t>«НАЦИОНАЛЬНЫЙ БАНК</w:t>
            </w:r>
          </w:p>
          <w:p w:rsidR="00C6393D" w:rsidRPr="00C61205" w:rsidRDefault="00C6393D" w:rsidP="00C6393D">
            <w:pPr>
              <w:widowControl/>
              <w:jc w:val="center"/>
              <w:rPr>
                <w:b/>
                <w:color w:val="auto"/>
                <w:sz w:val="22"/>
                <w:szCs w:val="22"/>
                <w:lang w:val="kk-KZ"/>
              </w:rPr>
            </w:pPr>
            <w:r w:rsidRPr="00C61205">
              <w:rPr>
                <w:b/>
                <w:color w:val="auto"/>
                <w:sz w:val="22"/>
                <w:szCs w:val="22"/>
              </w:rPr>
              <w:t>РЕСПУБЛИКИ КАЗАХСТАН»</w:t>
            </w:r>
          </w:p>
          <w:p w:rsidR="00C6393D" w:rsidRPr="00C61205" w:rsidRDefault="00C6393D" w:rsidP="00C6393D">
            <w:pPr>
              <w:widowControl/>
              <w:jc w:val="center"/>
              <w:rPr>
                <w:b/>
                <w:color w:val="auto"/>
                <w:sz w:val="16"/>
                <w:szCs w:val="16"/>
                <w:lang w:val="kk-KZ"/>
              </w:rPr>
            </w:pPr>
          </w:p>
        </w:tc>
      </w:tr>
      <w:tr w:rsidR="00C6393D" w:rsidRPr="00C61205" w:rsidTr="00FB2988">
        <w:trPr>
          <w:trHeight w:val="584"/>
        </w:trPr>
        <w:tc>
          <w:tcPr>
            <w:tcW w:w="4320" w:type="dxa"/>
          </w:tcPr>
          <w:p w:rsidR="00C6393D" w:rsidRPr="00C61205" w:rsidRDefault="00C6393D" w:rsidP="00C6393D">
            <w:pPr>
              <w:widowControl/>
              <w:jc w:val="center"/>
              <w:rPr>
                <w:b/>
                <w:color w:val="auto"/>
                <w:sz w:val="28"/>
                <w:szCs w:val="28"/>
                <w:lang w:val="kk-KZ"/>
              </w:rPr>
            </w:pPr>
            <w:r w:rsidRPr="00C61205">
              <w:rPr>
                <w:b/>
                <w:color w:val="auto"/>
                <w:sz w:val="28"/>
                <w:szCs w:val="28"/>
                <w:lang w:val="kk-KZ"/>
              </w:rPr>
              <w:t>БАСҚАРМАСЫНЫҢ</w:t>
            </w:r>
            <w:r w:rsidRPr="00C61205">
              <w:rPr>
                <w:b/>
                <w:color w:val="auto"/>
                <w:sz w:val="28"/>
                <w:szCs w:val="28"/>
                <w:lang w:val="kk-KZ"/>
              </w:rPr>
              <w:br/>
              <w:t>ҚАУЛЫСЫ</w:t>
            </w:r>
          </w:p>
          <w:p w:rsidR="00C6393D" w:rsidRPr="00C61205" w:rsidRDefault="00C6393D" w:rsidP="00C6393D">
            <w:pPr>
              <w:widowControl/>
              <w:jc w:val="center"/>
              <w:rPr>
                <w:b/>
                <w:color w:val="auto"/>
                <w:sz w:val="22"/>
                <w:szCs w:val="22"/>
                <w:lang w:val="kk-KZ"/>
              </w:rPr>
            </w:pPr>
          </w:p>
          <w:p w:rsidR="00C6393D" w:rsidRPr="00C61205" w:rsidRDefault="00C6393D" w:rsidP="00C6393D">
            <w:pPr>
              <w:widowControl/>
              <w:ind w:firstLine="709"/>
              <w:jc w:val="both"/>
              <w:rPr>
                <w:b/>
                <w:color w:val="auto"/>
                <w:sz w:val="22"/>
                <w:szCs w:val="22"/>
              </w:rPr>
            </w:pPr>
            <w:r w:rsidRPr="00C61205">
              <w:rPr>
                <w:color w:val="auto"/>
                <w:sz w:val="22"/>
                <w:szCs w:val="22"/>
                <w:lang w:val="kk-KZ"/>
              </w:rPr>
              <w:t xml:space="preserve">    </w:t>
            </w:r>
            <w:r w:rsidRPr="00C61205">
              <w:rPr>
                <w:b/>
                <w:color w:val="auto"/>
                <w:sz w:val="22"/>
                <w:szCs w:val="22"/>
                <w:lang w:val="kk-KZ"/>
              </w:rPr>
              <w:t xml:space="preserve"> 20   жылғы «  »</w:t>
            </w:r>
            <w:r w:rsidRPr="00C61205">
              <w:rPr>
                <w:b/>
                <w:color w:val="auto"/>
                <w:sz w:val="22"/>
                <w:szCs w:val="22"/>
              </w:rPr>
              <w:t xml:space="preserve"> </w:t>
            </w:r>
            <w:r w:rsidRPr="00C61205">
              <w:rPr>
                <w:b/>
                <w:color w:val="auto"/>
                <w:sz w:val="22"/>
                <w:szCs w:val="22"/>
                <w:lang w:val="kk-KZ"/>
              </w:rPr>
              <w:t xml:space="preserve"> </w:t>
            </w:r>
          </w:p>
          <w:p w:rsidR="00C6393D" w:rsidRPr="00C61205" w:rsidRDefault="00C6393D" w:rsidP="00C6393D">
            <w:pPr>
              <w:widowControl/>
              <w:jc w:val="center"/>
              <w:rPr>
                <w:color w:val="auto"/>
                <w:sz w:val="16"/>
                <w:szCs w:val="16"/>
                <w:lang w:val="kk-KZ"/>
              </w:rPr>
            </w:pPr>
          </w:p>
          <w:p w:rsidR="00C6393D" w:rsidRPr="00C61205" w:rsidRDefault="00C6393D" w:rsidP="00C6393D">
            <w:pPr>
              <w:widowControl/>
              <w:jc w:val="center"/>
              <w:rPr>
                <w:color w:val="auto"/>
                <w:lang w:val="kk-KZ"/>
              </w:rPr>
            </w:pPr>
            <w:r w:rsidRPr="00C61205">
              <w:rPr>
                <w:color w:val="auto"/>
              </w:rPr>
              <w:t>Астана</w:t>
            </w:r>
            <w:r w:rsidRPr="00C61205">
              <w:rPr>
                <w:color w:val="auto"/>
                <w:lang w:val="kk-KZ"/>
              </w:rPr>
              <w:t xml:space="preserve"> қаласы</w:t>
            </w:r>
          </w:p>
          <w:p w:rsidR="00C6393D" w:rsidRPr="00C61205" w:rsidRDefault="00C6393D" w:rsidP="00C6393D">
            <w:pPr>
              <w:widowControl/>
              <w:jc w:val="center"/>
              <w:rPr>
                <w:color w:val="auto"/>
                <w:sz w:val="16"/>
                <w:szCs w:val="16"/>
                <w:lang w:val="kk-KZ"/>
              </w:rPr>
            </w:pPr>
          </w:p>
          <w:p w:rsidR="00C6393D" w:rsidRPr="00C61205" w:rsidRDefault="00C6393D" w:rsidP="00C6393D">
            <w:pPr>
              <w:widowControl/>
              <w:jc w:val="center"/>
              <w:rPr>
                <w:color w:val="auto"/>
                <w:sz w:val="28"/>
                <w:szCs w:val="28"/>
                <w:lang w:val="kk-KZ"/>
              </w:rPr>
            </w:pPr>
          </w:p>
        </w:tc>
        <w:tc>
          <w:tcPr>
            <w:tcW w:w="1800" w:type="dxa"/>
          </w:tcPr>
          <w:p w:rsidR="00C6393D" w:rsidRPr="00C61205" w:rsidRDefault="00C6393D" w:rsidP="00C6393D">
            <w:pPr>
              <w:widowControl/>
              <w:rPr>
                <w:color w:val="auto"/>
                <w:sz w:val="18"/>
                <w:szCs w:val="18"/>
                <w:lang w:val="kk-KZ"/>
              </w:rPr>
            </w:pPr>
          </w:p>
        </w:tc>
        <w:tc>
          <w:tcPr>
            <w:tcW w:w="4140" w:type="dxa"/>
          </w:tcPr>
          <w:p w:rsidR="00C6393D" w:rsidRPr="00C61205" w:rsidRDefault="00C6393D" w:rsidP="00C6393D">
            <w:pPr>
              <w:widowControl/>
              <w:jc w:val="center"/>
              <w:rPr>
                <w:b/>
                <w:color w:val="auto"/>
                <w:sz w:val="28"/>
                <w:szCs w:val="28"/>
                <w:lang w:val="kk-KZ"/>
              </w:rPr>
            </w:pPr>
            <w:r w:rsidRPr="00C61205">
              <w:rPr>
                <w:b/>
                <w:color w:val="auto"/>
                <w:sz w:val="28"/>
                <w:szCs w:val="28"/>
                <w:lang w:val="kk-KZ"/>
              </w:rPr>
              <w:t>ПОСТАНОВЛЕНИЕ</w:t>
            </w:r>
          </w:p>
          <w:p w:rsidR="00C6393D" w:rsidRPr="00C61205" w:rsidRDefault="00C6393D" w:rsidP="00C6393D">
            <w:pPr>
              <w:widowControl/>
              <w:jc w:val="center"/>
              <w:rPr>
                <w:b/>
                <w:color w:val="auto"/>
                <w:sz w:val="28"/>
                <w:szCs w:val="28"/>
                <w:lang w:val="kk-KZ"/>
              </w:rPr>
            </w:pPr>
            <w:r w:rsidRPr="00C61205">
              <w:rPr>
                <w:b/>
                <w:color w:val="auto"/>
                <w:sz w:val="28"/>
                <w:szCs w:val="28"/>
                <w:lang w:val="kk-KZ"/>
              </w:rPr>
              <w:t>ПРАВЛЕНИЯ</w:t>
            </w:r>
          </w:p>
          <w:p w:rsidR="00C6393D" w:rsidRPr="00C61205" w:rsidRDefault="00C6393D" w:rsidP="00C6393D">
            <w:pPr>
              <w:widowControl/>
              <w:jc w:val="center"/>
              <w:rPr>
                <w:b/>
                <w:color w:val="auto"/>
                <w:sz w:val="24"/>
                <w:szCs w:val="24"/>
                <w:lang w:val="kk-KZ"/>
              </w:rPr>
            </w:pPr>
          </w:p>
          <w:p w:rsidR="00C6393D" w:rsidRPr="00C61205" w:rsidRDefault="00C6393D" w:rsidP="00C6393D">
            <w:pPr>
              <w:widowControl/>
              <w:jc w:val="center"/>
              <w:rPr>
                <w:b/>
                <w:color w:val="auto"/>
                <w:sz w:val="22"/>
                <w:szCs w:val="22"/>
                <w:lang w:val="kk-KZ"/>
              </w:rPr>
            </w:pPr>
            <w:r w:rsidRPr="00C61205">
              <w:rPr>
                <w:b/>
                <w:color w:val="auto"/>
                <w:sz w:val="22"/>
                <w:szCs w:val="22"/>
              </w:rPr>
              <w:t xml:space="preserve">№ </w:t>
            </w:r>
          </w:p>
          <w:p w:rsidR="00C6393D" w:rsidRPr="00C61205" w:rsidRDefault="00C6393D" w:rsidP="00C6393D">
            <w:pPr>
              <w:widowControl/>
              <w:jc w:val="center"/>
              <w:rPr>
                <w:color w:val="auto"/>
                <w:sz w:val="16"/>
                <w:szCs w:val="16"/>
              </w:rPr>
            </w:pPr>
          </w:p>
          <w:p w:rsidR="00C6393D" w:rsidRPr="00C61205" w:rsidRDefault="00C6393D" w:rsidP="00C6393D">
            <w:pPr>
              <w:widowControl/>
              <w:jc w:val="center"/>
              <w:rPr>
                <w:b/>
                <w:color w:val="auto"/>
              </w:rPr>
            </w:pPr>
            <w:r w:rsidRPr="00C61205">
              <w:rPr>
                <w:color w:val="auto"/>
                <w:lang w:val="kk-KZ"/>
              </w:rPr>
              <w:t>город</w:t>
            </w:r>
            <w:r w:rsidRPr="00C61205">
              <w:rPr>
                <w:color w:val="auto"/>
              </w:rPr>
              <w:t xml:space="preserve"> Астана</w:t>
            </w:r>
          </w:p>
        </w:tc>
      </w:tr>
    </w:tbl>
    <w:p w:rsidR="00552551" w:rsidRPr="00C61205" w:rsidRDefault="00552551" w:rsidP="00552551">
      <w:pPr>
        <w:jc w:val="center"/>
        <w:rPr>
          <w:b/>
          <w:bCs/>
          <w:sz w:val="28"/>
        </w:rPr>
      </w:pPr>
    </w:p>
    <w:p w:rsidR="00673921" w:rsidRPr="00C61205" w:rsidRDefault="00673921" w:rsidP="00673921">
      <w:pPr>
        <w:jc w:val="center"/>
        <w:rPr>
          <w:b/>
          <w:bCs/>
          <w:color w:val="auto"/>
          <w:sz w:val="28"/>
          <w:szCs w:val="28"/>
          <w:lang w:val="kk-KZ"/>
        </w:rPr>
      </w:pPr>
      <w:r w:rsidRPr="00C61205">
        <w:rPr>
          <w:b/>
          <w:bCs/>
          <w:sz w:val="28"/>
          <w:szCs w:val="28"/>
          <w:lang w:val="kk-KZ"/>
        </w:rPr>
        <w:t>Қазақстан Республикасы Ұлттық Банкі Басқармасының кейбір қаулыларына валюталық операциялар бойынша есептілікті ұсыну мәселелері бойынша өзгерістер енгізу туралы</w:t>
      </w:r>
    </w:p>
    <w:p w:rsidR="00EA7637" w:rsidRPr="00C61205" w:rsidRDefault="00EA7637" w:rsidP="00EA7637">
      <w:pPr>
        <w:ind w:firstLine="709"/>
        <w:jc w:val="both"/>
        <w:rPr>
          <w:rFonts w:eastAsia="Calibri"/>
          <w:sz w:val="28"/>
          <w:szCs w:val="22"/>
          <w:lang w:val="kk-KZ" w:eastAsia="en-US"/>
        </w:rPr>
      </w:pPr>
    </w:p>
    <w:p w:rsidR="00C13FB7" w:rsidRPr="00C61205" w:rsidRDefault="00C13FB7" w:rsidP="00EA7637">
      <w:pPr>
        <w:ind w:firstLine="709"/>
        <w:jc w:val="both"/>
        <w:rPr>
          <w:rFonts w:eastAsia="Calibri"/>
          <w:sz w:val="28"/>
          <w:szCs w:val="22"/>
          <w:lang w:val="kk-KZ" w:eastAsia="en-US"/>
        </w:rPr>
      </w:pPr>
    </w:p>
    <w:p w:rsidR="00EA7637" w:rsidRPr="00C61205" w:rsidRDefault="00EA7637" w:rsidP="00EA7637">
      <w:pPr>
        <w:ind w:firstLine="709"/>
        <w:jc w:val="both"/>
        <w:rPr>
          <w:rFonts w:eastAsia="Calibri"/>
          <w:sz w:val="28"/>
          <w:szCs w:val="22"/>
          <w:lang w:val="kk-KZ" w:eastAsia="en-US"/>
        </w:rPr>
      </w:pPr>
      <w:r w:rsidRPr="00C61205">
        <w:rPr>
          <w:sz w:val="28"/>
          <w:szCs w:val="28"/>
          <w:lang w:val="kk-KZ"/>
        </w:rPr>
        <w:t xml:space="preserve">Қазақстан Республикасы Ұлттық Банкінің Басқармасы </w:t>
      </w:r>
      <w:r w:rsidRPr="00C61205">
        <w:rPr>
          <w:b/>
          <w:sz w:val="28"/>
          <w:szCs w:val="28"/>
          <w:lang w:val="kk-KZ"/>
        </w:rPr>
        <w:t>ҚАУЛЫ ЕТЕДІ</w:t>
      </w:r>
      <w:r w:rsidRPr="00C61205">
        <w:rPr>
          <w:rFonts w:eastAsia="Calibri"/>
          <w:sz w:val="28"/>
          <w:szCs w:val="22"/>
          <w:lang w:val="kk-KZ" w:eastAsia="en-US"/>
        </w:rPr>
        <w:t>:</w:t>
      </w:r>
    </w:p>
    <w:p w:rsidR="00EA7637" w:rsidRPr="00C61205" w:rsidRDefault="00EA7637" w:rsidP="00673921">
      <w:pPr>
        <w:ind w:right="-144" w:firstLine="708"/>
        <w:jc w:val="both"/>
        <w:rPr>
          <w:sz w:val="28"/>
          <w:szCs w:val="28"/>
          <w:lang w:val="kk-KZ"/>
        </w:rPr>
      </w:pPr>
      <w:r w:rsidRPr="00C61205">
        <w:rPr>
          <w:rFonts w:eastAsia="Calibri"/>
          <w:sz w:val="28"/>
          <w:szCs w:val="22"/>
          <w:lang w:val="kk-KZ" w:eastAsia="en-US"/>
        </w:rPr>
        <w:t xml:space="preserve">1. </w:t>
      </w:r>
      <w:r w:rsidRPr="00C61205">
        <w:rPr>
          <w:sz w:val="28"/>
          <w:szCs w:val="28"/>
          <w:lang w:val="kk-KZ"/>
        </w:rPr>
        <w:t xml:space="preserve">Осы қаулыға қосымшаға сәйкес </w:t>
      </w:r>
      <w:r w:rsidR="00673921" w:rsidRPr="00C61205">
        <w:rPr>
          <w:bCs/>
          <w:sz w:val="28"/>
          <w:szCs w:val="28"/>
          <w:lang w:val="kk-KZ"/>
        </w:rPr>
        <w:t xml:space="preserve">Валюталық операциялар бойынша есептілікті ұсыну мәселелері бойынша өзгерістер енгізілетін Қазақстан Республикасы Ұлттық Банкі Басқармасының кейбір қаулыларының тізбесі </w:t>
      </w:r>
      <w:r w:rsidRPr="00C61205">
        <w:rPr>
          <w:sz w:val="28"/>
          <w:szCs w:val="28"/>
          <w:lang w:val="kk-KZ"/>
        </w:rPr>
        <w:t>(бұдан әрі – Тізбе) бекітілсін</w:t>
      </w:r>
      <w:r w:rsidRPr="00C61205">
        <w:rPr>
          <w:rFonts w:eastAsia="Calibri"/>
          <w:sz w:val="28"/>
          <w:szCs w:val="22"/>
          <w:lang w:val="kk-KZ" w:eastAsia="en-US"/>
        </w:rPr>
        <w:t>.</w:t>
      </w:r>
    </w:p>
    <w:p w:rsidR="00EA7637" w:rsidRPr="00C61205" w:rsidRDefault="00EA7637" w:rsidP="00EA7637">
      <w:pPr>
        <w:tabs>
          <w:tab w:val="left" w:pos="1134"/>
        </w:tabs>
        <w:ind w:firstLine="709"/>
        <w:jc w:val="both"/>
        <w:rPr>
          <w:sz w:val="28"/>
          <w:szCs w:val="28"/>
          <w:lang w:val="kk-KZ"/>
        </w:rPr>
      </w:pPr>
      <w:r w:rsidRPr="00C61205">
        <w:rPr>
          <w:sz w:val="28"/>
          <w:szCs w:val="28"/>
          <w:lang w:val="kk-KZ"/>
        </w:rPr>
        <w:t xml:space="preserve">2. </w:t>
      </w:r>
      <w:r w:rsidR="00C13FB7" w:rsidRPr="00C61205">
        <w:rPr>
          <w:sz w:val="28"/>
          <w:szCs w:val="28"/>
          <w:lang w:val="kk-KZ"/>
        </w:rPr>
        <w:t xml:space="preserve">Қазақстан Республикасы Ұлттық Банкінің </w:t>
      </w:r>
      <w:r w:rsidRPr="00C61205">
        <w:rPr>
          <w:sz w:val="28"/>
          <w:szCs w:val="28"/>
          <w:lang w:val="kk-KZ"/>
        </w:rPr>
        <w:t xml:space="preserve">Төлем балансы </w:t>
      </w:r>
      <w:r w:rsidRPr="00C61205">
        <w:rPr>
          <w:bCs/>
          <w:sz w:val="28"/>
          <w:szCs w:val="28"/>
          <w:lang w:val="kk-KZ"/>
        </w:rPr>
        <w:t xml:space="preserve">департаменті </w:t>
      </w:r>
      <w:r w:rsidRPr="00C61205">
        <w:rPr>
          <w:sz w:val="28"/>
          <w:szCs w:val="28"/>
          <w:lang w:val="kk-KZ"/>
        </w:rPr>
        <w:t>Қазақстан Республикасының заңнамасында белгіленген тәртіппен:</w:t>
      </w:r>
    </w:p>
    <w:p w:rsidR="00EA7637" w:rsidRPr="00C61205" w:rsidRDefault="00EA7637" w:rsidP="00EA7637">
      <w:pPr>
        <w:tabs>
          <w:tab w:val="left" w:pos="1134"/>
        </w:tabs>
        <w:ind w:firstLine="709"/>
        <w:jc w:val="both"/>
        <w:rPr>
          <w:sz w:val="28"/>
          <w:szCs w:val="28"/>
          <w:lang w:val="kk-KZ"/>
        </w:rPr>
      </w:pPr>
      <w:r w:rsidRPr="00C61205">
        <w:rPr>
          <w:sz w:val="28"/>
          <w:szCs w:val="28"/>
          <w:lang w:val="kk-KZ"/>
        </w:rPr>
        <w:t xml:space="preserve">1) Қазақстан Республикасы Ұлттық Банкінің </w:t>
      </w:r>
      <w:r w:rsidRPr="00C61205">
        <w:rPr>
          <w:sz w:val="28"/>
          <w:lang w:val="kk-KZ"/>
        </w:rPr>
        <w:t xml:space="preserve">Заң департаментімен бірлесіп осы қаулыны Қазақстан Республикасының Әділет министрлігінде мемлекеттік </w:t>
      </w:r>
      <w:hyperlink r:id="rId8" w:tooltip="АНЫҚТАМА ҚР ҰЛТТЫҚ БАНКІ БАСҚАРМАСЫНЫҢ 2020.24.02 № 13 ҚАУЛЫСЫ" w:history="1">
        <w:r w:rsidRPr="00C61205">
          <w:rPr>
            <w:sz w:val="28"/>
            <w:lang w:val="kk-KZ"/>
          </w:rPr>
          <w:t>тіркеуді</w:t>
        </w:r>
      </w:hyperlink>
      <w:r w:rsidRPr="00C61205">
        <w:rPr>
          <w:sz w:val="28"/>
          <w:szCs w:val="28"/>
          <w:lang w:val="kk-KZ"/>
        </w:rPr>
        <w:t>;</w:t>
      </w:r>
    </w:p>
    <w:p w:rsidR="00EA7637" w:rsidRPr="00C61205" w:rsidRDefault="00EA7637" w:rsidP="00EA7637">
      <w:pPr>
        <w:tabs>
          <w:tab w:val="left" w:pos="1134"/>
        </w:tabs>
        <w:ind w:firstLine="709"/>
        <w:jc w:val="both"/>
        <w:rPr>
          <w:sz w:val="28"/>
          <w:szCs w:val="28"/>
          <w:lang w:val="kk-KZ"/>
        </w:rPr>
      </w:pPr>
      <w:r w:rsidRPr="00C61205">
        <w:rPr>
          <w:sz w:val="28"/>
          <w:szCs w:val="28"/>
          <w:lang w:val="kk-KZ"/>
        </w:rPr>
        <w:t xml:space="preserve">2) </w:t>
      </w:r>
      <w:r w:rsidRPr="00C61205">
        <w:rPr>
          <w:sz w:val="28"/>
          <w:lang w:val="kk-KZ"/>
        </w:rPr>
        <w:t>осы қаулы ресми жарияланғаннан кейін Қазақстан Республикасы Ұлттық Банкінің ресми интернет-ресурсына орналастыруды</w:t>
      </w:r>
      <w:r w:rsidRPr="00C61205">
        <w:rPr>
          <w:sz w:val="28"/>
          <w:szCs w:val="28"/>
          <w:lang w:val="kk-KZ"/>
        </w:rPr>
        <w:t>;</w:t>
      </w:r>
    </w:p>
    <w:p w:rsidR="00EA7637" w:rsidRPr="00C61205" w:rsidRDefault="00EA7637" w:rsidP="00EA7637">
      <w:pPr>
        <w:ind w:firstLine="709"/>
        <w:jc w:val="both"/>
        <w:rPr>
          <w:rFonts w:eastAsia="Calibri"/>
          <w:sz w:val="28"/>
          <w:szCs w:val="22"/>
          <w:lang w:val="kk-KZ" w:eastAsia="en-US"/>
        </w:rPr>
      </w:pPr>
      <w:r w:rsidRPr="00C61205">
        <w:rPr>
          <w:rFonts w:eastAsia="Calibri"/>
          <w:sz w:val="28"/>
          <w:szCs w:val="22"/>
          <w:lang w:val="kk-KZ" w:eastAsia="en-US"/>
        </w:rPr>
        <w:t xml:space="preserve">3) </w:t>
      </w:r>
      <w:r w:rsidRPr="00C61205">
        <w:rPr>
          <w:sz w:val="28"/>
          <w:lang w:val="kk-KZ"/>
        </w:rPr>
        <w:t xml:space="preserve">осы қаулы мемлекеттік тіркелгеннен кейін он жұмыс күні ішінде </w:t>
      </w:r>
      <w:r w:rsidRPr="00C61205">
        <w:rPr>
          <w:sz w:val="28"/>
          <w:szCs w:val="28"/>
          <w:lang w:val="kk-KZ"/>
        </w:rPr>
        <w:t xml:space="preserve">Қазақстан Республикасы Ұлттық Банкінің </w:t>
      </w:r>
      <w:r w:rsidRPr="00C61205">
        <w:rPr>
          <w:sz w:val="28"/>
          <w:lang w:val="kk-KZ"/>
        </w:rPr>
        <w:t xml:space="preserve">Заң департаментіне осы тармақтың </w:t>
      </w:r>
      <w:r w:rsidRPr="00C61205">
        <w:rPr>
          <w:sz w:val="28"/>
          <w:lang w:val="kk-KZ"/>
        </w:rPr>
        <w:br/>
        <w:t>2) тармақшасында көзделген іс-шараның орындалуы туралы мәліметтерді ұсынуды қамтамасыз етсін</w:t>
      </w:r>
      <w:r w:rsidRPr="00C61205">
        <w:rPr>
          <w:rFonts w:eastAsia="Calibri"/>
          <w:sz w:val="28"/>
          <w:szCs w:val="22"/>
          <w:lang w:val="kk-KZ" w:eastAsia="en-US"/>
        </w:rPr>
        <w:t>.</w:t>
      </w:r>
    </w:p>
    <w:p w:rsidR="00EA7637" w:rsidRPr="00C61205" w:rsidRDefault="00EA7637" w:rsidP="00EA7637">
      <w:pPr>
        <w:ind w:firstLine="709"/>
        <w:jc w:val="both"/>
        <w:rPr>
          <w:sz w:val="28"/>
          <w:szCs w:val="28"/>
          <w:lang w:val="kk-KZ"/>
        </w:rPr>
      </w:pPr>
      <w:r w:rsidRPr="00C61205">
        <w:rPr>
          <w:sz w:val="28"/>
          <w:lang w:val="kk-KZ"/>
        </w:rPr>
        <w:t>3.</w:t>
      </w:r>
      <w:r w:rsidRPr="00C61205">
        <w:rPr>
          <w:sz w:val="28"/>
          <w:szCs w:val="28"/>
          <w:lang w:val="kk-KZ"/>
        </w:rPr>
        <w:t xml:space="preserve"> Осы қаулының орындалуын бақылау Қазақстан Республикасының Ұлттық Банкі Төрағасының жетекшілік ететін орынбасарына жүктелсін.</w:t>
      </w:r>
    </w:p>
    <w:p w:rsidR="00EA7637" w:rsidRPr="00C61205" w:rsidRDefault="00EA7637" w:rsidP="00EA7637">
      <w:pPr>
        <w:ind w:firstLine="709"/>
        <w:jc w:val="both"/>
        <w:rPr>
          <w:sz w:val="28"/>
          <w:szCs w:val="28"/>
          <w:lang w:val="kk-KZ"/>
        </w:rPr>
      </w:pPr>
      <w:r w:rsidRPr="00C61205">
        <w:rPr>
          <w:sz w:val="28"/>
          <w:szCs w:val="28"/>
          <w:lang w:val="kk-KZ"/>
        </w:rPr>
        <w:t>4. Осы қаулы алғашқы ресми жарияланған күнінен кейін күнтізбелік он күн өткен соң қолданысқа енгізіледі.</w:t>
      </w:r>
    </w:p>
    <w:p w:rsidR="00552551" w:rsidRPr="00C61205" w:rsidRDefault="00552551" w:rsidP="00EA7637">
      <w:pPr>
        <w:ind w:firstLine="708"/>
        <w:jc w:val="both"/>
        <w:rPr>
          <w:color w:val="000000" w:themeColor="text1"/>
          <w:sz w:val="28"/>
          <w:szCs w:val="28"/>
          <w:lang w:val="kk-KZ"/>
        </w:rPr>
      </w:pPr>
    </w:p>
    <w:tbl>
      <w:tblPr>
        <w:tblStyle w:val="aa"/>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16582F" w:rsidRPr="00C61205" w:rsidTr="0016582F">
        <w:tc>
          <w:tcPr>
            <w:tcW w:w="3652" w:type="dxa"/>
            <w:hideMark/>
          </w:tcPr>
          <w:p w:rsidR="0016582F" w:rsidRPr="00C61205" w:rsidRDefault="0016582F" w:rsidP="0016582F">
            <w:pPr>
              <w:widowControl/>
              <w:overflowPunct w:val="0"/>
              <w:autoSpaceDE w:val="0"/>
              <w:autoSpaceDN w:val="0"/>
              <w:adjustRightInd w:val="0"/>
              <w:rPr>
                <w:b/>
                <w:color w:val="auto"/>
                <w:sz w:val="28"/>
                <w:szCs w:val="28"/>
                <w:lang w:val="kk-KZ"/>
              </w:rPr>
            </w:pPr>
          </w:p>
          <w:p w:rsidR="0016582F" w:rsidRPr="00C61205" w:rsidRDefault="0016582F" w:rsidP="0016582F">
            <w:pPr>
              <w:widowControl/>
              <w:overflowPunct w:val="0"/>
              <w:autoSpaceDE w:val="0"/>
              <w:autoSpaceDN w:val="0"/>
              <w:adjustRightInd w:val="0"/>
              <w:rPr>
                <w:b/>
                <w:color w:val="auto"/>
                <w:sz w:val="28"/>
                <w:szCs w:val="28"/>
                <w:lang w:val="kk-KZ"/>
              </w:rPr>
            </w:pPr>
          </w:p>
          <w:p w:rsidR="0016582F" w:rsidRPr="00C61205" w:rsidRDefault="00C13FB7" w:rsidP="002D70CD">
            <w:pPr>
              <w:widowControl/>
              <w:overflowPunct w:val="0"/>
              <w:autoSpaceDE w:val="0"/>
              <w:autoSpaceDN w:val="0"/>
              <w:adjustRightInd w:val="0"/>
              <w:rPr>
                <w:b/>
                <w:color w:val="auto"/>
                <w:sz w:val="28"/>
                <w:szCs w:val="28"/>
                <w:lang w:val="kk-KZ"/>
              </w:rPr>
            </w:pPr>
            <w:r w:rsidRPr="00C61205">
              <w:rPr>
                <w:b/>
                <w:sz w:val="28"/>
                <w:szCs w:val="28"/>
                <w:lang w:val="kk-KZ"/>
              </w:rPr>
              <w:t>Ұлттық Банк</w:t>
            </w:r>
            <w:r w:rsidRPr="00C61205">
              <w:rPr>
                <w:b/>
                <w:color w:val="auto"/>
                <w:sz w:val="28"/>
                <w:szCs w:val="28"/>
                <w:lang w:val="kk-KZ"/>
              </w:rPr>
              <w:t xml:space="preserve"> </w:t>
            </w:r>
            <w:r w:rsidR="0016582F" w:rsidRPr="00C61205">
              <w:rPr>
                <w:b/>
                <w:color w:val="auto"/>
                <w:sz w:val="28"/>
                <w:szCs w:val="28"/>
                <w:lang w:val="kk-KZ"/>
              </w:rPr>
              <w:t>Төрағасы</w:t>
            </w:r>
          </w:p>
        </w:tc>
        <w:tc>
          <w:tcPr>
            <w:tcW w:w="2126" w:type="dxa"/>
          </w:tcPr>
          <w:p w:rsidR="0016582F" w:rsidRPr="00C61205" w:rsidRDefault="0016582F" w:rsidP="0016582F">
            <w:pPr>
              <w:widowControl/>
              <w:overflowPunct w:val="0"/>
              <w:autoSpaceDE w:val="0"/>
              <w:autoSpaceDN w:val="0"/>
              <w:adjustRightInd w:val="0"/>
              <w:rPr>
                <w:b/>
                <w:color w:val="auto"/>
                <w:sz w:val="28"/>
                <w:szCs w:val="28"/>
                <w:lang w:val="kk-KZ"/>
              </w:rPr>
            </w:pPr>
          </w:p>
        </w:tc>
        <w:tc>
          <w:tcPr>
            <w:tcW w:w="3152" w:type="dxa"/>
            <w:hideMark/>
          </w:tcPr>
          <w:p w:rsidR="0016582F" w:rsidRPr="00C61205" w:rsidRDefault="0016582F" w:rsidP="0016582F">
            <w:pPr>
              <w:widowControl/>
              <w:overflowPunct w:val="0"/>
              <w:autoSpaceDE w:val="0"/>
              <w:autoSpaceDN w:val="0"/>
              <w:adjustRightInd w:val="0"/>
              <w:rPr>
                <w:b/>
                <w:color w:val="auto"/>
                <w:sz w:val="28"/>
                <w:szCs w:val="28"/>
                <w:lang w:val="kk-KZ"/>
              </w:rPr>
            </w:pPr>
          </w:p>
          <w:p w:rsidR="0016582F" w:rsidRPr="00C61205" w:rsidRDefault="0016582F" w:rsidP="0016582F">
            <w:pPr>
              <w:widowControl/>
              <w:overflowPunct w:val="0"/>
              <w:autoSpaceDE w:val="0"/>
              <w:autoSpaceDN w:val="0"/>
              <w:adjustRightInd w:val="0"/>
              <w:rPr>
                <w:b/>
                <w:color w:val="auto"/>
                <w:sz w:val="28"/>
                <w:szCs w:val="28"/>
                <w:lang w:val="kk-KZ"/>
              </w:rPr>
            </w:pPr>
          </w:p>
          <w:p w:rsidR="00673BAB" w:rsidRPr="00C61205" w:rsidRDefault="002D70CD" w:rsidP="0016582F">
            <w:pPr>
              <w:widowControl/>
              <w:overflowPunct w:val="0"/>
              <w:autoSpaceDE w:val="0"/>
              <w:autoSpaceDN w:val="0"/>
              <w:adjustRightInd w:val="0"/>
              <w:jc w:val="right"/>
              <w:rPr>
                <w:b/>
                <w:color w:val="auto"/>
                <w:sz w:val="28"/>
                <w:szCs w:val="28"/>
                <w:lang w:val="kk-KZ"/>
              </w:rPr>
            </w:pPr>
            <w:r w:rsidRPr="00C61205">
              <w:rPr>
                <w:b/>
                <w:color w:val="auto"/>
                <w:sz w:val="28"/>
                <w:szCs w:val="28"/>
                <w:lang w:val="kk-KZ"/>
              </w:rPr>
              <w:t>Т.М. Сүлейменов</w:t>
            </w:r>
          </w:p>
          <w:p w:rsidR="00673BAB" w:rsidRPr="00C61205" w:rsidRDefault="00673BAB" w:rsidP="0016582F">
            <w:pPr>
              <w:widowControl/>
              <w:overflowPunct w:val="0"/>
              <w:autoSpaceDE w:val="0"/>
              <w:autoSpaceDN w:val="0"/>
              <w:adjustRightInd w:val="0"/>
              <w:jc w:val="right"/>
              <w:rPr>
                <w:b/>
                <w:color w:val="auto"/>
                <w:sz w:val="28"/>
                <w:szCs w:val="28"/>
                <w:lang w:val="kk-KZ"/>
              </w:rPr>
            </w:pPr>
          </w:p>
          <w:p w:rsidR="0016582F" w:rsidRPr="00C61205" w:rsidRDefault="0016582F" w:rsidP="0016582F">
            <w:pPr>
              <w:widowControl/>
              <w:overflowPunct w:val="0"/>
              <w:autoSpaceDE w:val="0"/>
              <w:autoSpaceDN w:val="0"/>
              <w:adjustRightInd w:val="0"/>
              <w:jc w:val="right"/>
              <w:rPr>
                <w:b/>
                <w:color w:val="auto"/>
                <w:sz w:val="28"/>
                <w:szCs w:val="28"/>
                <w:lang w:val="kk-KZ"/>
              </w:rPr>
            </w:pPr>
          </w:p>
        </w:tc>
      </w:tr>
    </w:tbl>
    <w:p w:rsidR="00552551" w:rsidRPr="00C61205" w:rsidRDefault="00552551" w:rsidP="00552551">
      <w:pPr>
        <w:rPr>
          <w:sz w:val="28"/>
          <w:szCs w:val="28"/>
          <w:lang w:val="kk-KZ" w:eastAsia="en-US"/>
        </w:rPr>
      </w:pPr>
    </w:p>
    <w:p w:rsidR="001A3874" w:rsidRPr="00C61205" w:rsidRDefault="001A3874" w:rsidP="001A3874">
      <w:pPr>
        <w:rPr>
          <w:sz w:val="28"/>
          <w:szCs w:val="28"/>
          <w:lang w:val="kk-KZ" w:eastAsia="en-US"/>
        </w:rPr>
      </w:pPr>
    </w:p>
    <w:p w:rsidR="001A3874" w:rsidRPr="00C61205" w:rsidRDefault="001A3874" w:rsidP="001A3874">
      <w:pPr>
        <w:rPr>
          <w:sz w:val="28"/>
          <w:szCs w:val="28"/>
          <w:lang w:val="kk-KZ" w:eastAsia="en-US"/>
        </w:rPr>
      </w:pPr>
    </w:p>
    <w:p w:rsidR="001A3874" w:rsidRPr="00C61205" w:rsidRDefault="001A3874" w:rsidP="001A3874">
      <w:pPr>
        <w:rPr>
          <w:sz w:val="28"/>
          <w:szCs w:val="28"/>
          <w:lang w:val="kk-KZ" w:eastAsia="en-US"/>
        </w:rPr>
      </w:pPr>
    </w:p>
    <w:p w:rsidR="001A3874" w:rsidRPr="00C61205" w:rsidRDefault="00C13FB7" w:rsidP="00C13FB7">
      <w:pPr>
        <w:ind w:firstLine="709"/>
        <w:rPr>
          <w:sz w:val="28"/>
          <w:szCs w:val="28"/>
          <w:lang w:val="kk-KZ" w:eastAsia="en-US"/>
        </w:rPr>
      </w:pPr>
      <w:r w:rsidRPr="00C61205">
        <w:rPr>
          <w:sz w:val="28"/>
          <w:szCs w:val="28"/>
          <w:lang w:val="kk-KZ" w:eastAsia="en-US"/>
        </w:rPr>
        <w:t>«</w:t>
      </w:r>
      <w:r w:rsidR="001A3874" w:rsidRPr="00C61205">
        <w:rPr>
          <w:sz w:val="28"/>
          <w:szCs w:val="28"/>
          <w:lang w:val="kk-KZ" w:eastAsia="en-US"/>
        </w:rPr>
        <w:t>КЕЛІСІЛДІ</w:t>
      </w:r>
      <w:r w:rsidRPr="00C61205">
        <w:rPr>
          <w:sz w:val="28"/>
          <w:szCs w:val="28"/>
          <w:lang w:val="kk-KZ" w:eastAsia="en-US"/>
        </w:rPr>
        <w:t>»</w:t>
      </w:r>
    </w:p>
    <w:p w:rsidR="001A3874" w:rsidRPr="00C61205" w:rsidRDefault="001A3874" w:rsidP="001A3874">
      <w:pPr>
        <w:rPr>
          <w:sz w:val="28"/>
          <w:szCs w:val="28"/>
          <w:lang w:val="kk-KZ" w:eastAsia="en-US"/>
        </w:rPr>
      </w:pPr>
      <w:r w:rsidRPr="00C61205">
        <w:rPr>
          <w:sz w:val="28"/>
          <w:szCs w:val="28"/>
          <w:lang w:val="kk-KZ" w:eastAsia="en-US"/>
        </w:rPr>
        <w:t xml:space="preserve">Қазақстан Республикасы </w:t>
      </w:r>
    </w:p>
    <w:p w:rsidR="001A3874" w:rsidRPr="00C61205" w:rsidRDefault="001A3874" w:rsidP="001A3874">
      <w:pPr>
        <w:rPr>
          <w:sz w:val="28"/>
          <w:szCs w:val="28"/>
          <w:lang w:val="kk-KZ" w:eastAsia="en-US"/>
        </w:rPr>
      </w:pPr>
      <w:r w:rsidRPr="00C61205">
        <w:rPr>
          <w:sz w:val="28"/>
          <w:szCs w:val="28"/>
          <w:lang w:val="kk-KZ" w:eastAsia="en-US"/>
        </w:rPr>
        <w:t xml:space="preserve">Стратегиялық жоспарлау және </w:t>
      </w:r>
    </w:p>
    <w:p w:rsidR="001A3874" w:rsidRPr="00C61205" w:rsidRDefault="001A3874" w:rsidP="001A3874">
      <w:pPr>
        <w:rPr>
          <w:sz w:val="28"/>
          <w:szCs w:val="28"/>
          <w:lang w:val="kk-KZ" w:eastAsia="en-US"/>
        </w:rPr>
      </w:pPr>
      <w:r w:rsidRPr="00C61205">
        <w:rPr>
          <w:sz w:val="28"/>
          <w:szCs w:val="28"/>
          <w:lang w:val="kk-KZ" w:eastAsia="en-US"/>
        </w:rPr>
        <w:t xml:space="preserve">реформалар агенттігінің </w:t>
      </w:r>
    </w:p>
    <w:p w:rsidR="001A3874" w:rsidRPr="00C61205" w:rsidRDefault="001A3874" w:rsidP="001A3874">
      <w:pPr>
        <w:rPr>
          <w:sz w:val="28"/>
          <w:szCs w:val="28"/>
          <w:lang w:val="kk-KZ" w:eastAsia="en-US"/>
        </w:rPr>
      </w:pPr>
      <w:r w:rsidRPr="00C61205">
        <w:rPr>
          <w:sz w:val="28"/>
          <w:szCs w:val="28"/>
          <w:lang w:val="kk-KZ" w:eastAsia="en-US"/>
        </w:rPr>
        <w:t>Ұлттық статистика бюросы</w:t>
      </w:r>
    </w:p>
    <w:p w:rsidR="001A3874" w:rsidRPr="00C61205" w:rsidRDefault="001A3874" w:rsidP="001A3874">
      <w:pPr>
        <w:rPr>
          <w:sz w:val="28"/>
          <w:szCs w:val="28"/>
          <w:lang w:val="kk-KZ" w:eastAsia="en-US"/>
        </w:rPr>
      </w:pPr>
    </w:p>
    <w:p w:rsidR="001A3874" w:rsidRPr="00C61205" w:rsidRDefault="001A3874" w:rsidP="001A3874">
      <w:pPr>
        <w:rPr>
          <w:sz w:val="28"/>
          <w:szCs w:val="28"/>
          <w:lang w:val="kk-KZ" w:eastAsia="en-US"/>
        </w:rPr>
      </w:pPr>
    </w:p>
    <w:p w:rsidR="001A3874" w:rsidRPr="00C61205" w:rsidRDefault="00C13FB7" w:rsidP="00C13FB7">
      <w:pPr>
        <w:ind w:firstLine="709"/>
        <w:rPr>
          <w:sz w:val="28"/>
          <w:szCs w:val="28"/>
          <w:lang w:val="kk-KZ" w:eastAsia="en-US"/>
        </w:rPr>
      </w:pPr>
      <w:r w:rsidRPr="00C61205">
        <w:rPr>
          <w:sz w:val="28"/>
          <w:szCs w:val="28"/>
          <w:lang w:val="kk-KZ" w:eastAsia="en-US"/>
        </w:rPr>
        <w:t>«</w:t>
      </w:r>
      <w:r w:rsidR="001A3874" w:rsidRPr="00C61205">
        <w:rPr>
          <w:sz w:val="28"/>
          <w:szCs w:val="28"/>
          <w:lang w:val="kk-KZ" w:eastAsia="en-US"/>
        </w:rPr>
        <w:t>КЕЛІСІЛДІ</w:t>
      </w:r>
      <w:r w:rsidRPr="00C61205">
        <w:rPr>
          <w:sz w:val="28"/>
          <w:szCs w:val="28"/>
          <w:lang w:val="kk-KZ" w:eastAsia="en-US"/>
        </w:rPr>
        <w:t>»</w:t>
      </w:r>
    </w:p>
    <w:p w:rsidR="001A3874" w:rsidRPr="00C61205" w:rsidRDefault="001A3874" w:rsidP="001A3874">
      <w:pPr>
        <w:rPr>
          <w:sz w:val="28"/>
          <w:szCs w:val="28"/>
          <w:lang w:val="kk-KZ" w:eastAsia="en-US"/>
        </w:rPr>
      </w:pPr>
      <w:r w:rsidRPr="00C61205">
        <w:rPr>
          <w:sz w:val="28"/>
          <w:szCs w:val="28"/>
          <w:lang w:val="kk-KZ" w:eastAsia="en-US"/>
        </w:rPr>
        <w:t xml:space="preserve">Қазақстан Республикасының </w:t>
      </w:r>
    </w:p>
    <w:p w:rsidR="001A3874" w:rsidRPr="00C61205" w:rsidRDefault="001A3874" w:rsidP="001A3874">
      <w:pPr>
        <w:rPr>
          <w:sz w:val="28"/>
          <w:szCs w:val="28"/>
          <w:lang w:val="kk-KZ" w:eastAsia="en-US"/>
        </w:rPr>
      </w:pPr>
      <w:r w:rsidRPr="00C61205">
        <w:rPr>
          <w:sz w:val="28"/>
          <w:szCs w:val="28"/>
          <w:lang w:val="kk-KZ" w:eastAsia="en-US"/>
        </w:rPr>
        <w:t>Сыртқы істер министрлігі</w:t>
      </w:r>
    </w:p>
    <w:p w:rsidR="001A3874" w:rsidRPr="00C61205" w:rsidRDefault="001A3874" w:rsidP="001A3874">
      <w:pPr>
        <w:rPr>
          <w:sz w:val="28"/>
          <w:szCs w:val="28"/>
          <w:lang w:val="kk-KZ" w:eastAsia="en-US"/>
        </w:rPr>
      </w:pPr>
    </w:p>
    <w:p w:rsidR="001A3874" w:rsidRPr="00C61205" w:rsidRDefault="001A3874" w:rsidP="001A3874">
      <w:pPr>
        <w:rPr>
          <w:sz w:val="28"/>
          <w:szCs w:val="28"/>
          <w:lang w:val="kk-KZ" w:eastAsia="en-US"/>
        </w:rPr>
      </w:pPr>
    </w:p>
    <w:p w:rsidR="001A3874" w:rsidRPr="00C61205" w:rsidRDefault="00C13FB7" w:rsidP="00C13FB7">
      <w:pPr>
        <w:ind w:firstLine="709"/>
        <w:rPr>
          <w:sz w:val="28"/>
          <w:szCs w:val="28"/>
          <w:lang w:val="kk-KZ" w:eastAsia="en-US"/>
        </w:rPr>
      </w:pPr>
      <w:r w:rsidRPr="00C61205">
        <w:rPr>
          <w:sz w:val="28"/>
          <w:szCs w:val="28"/>
          <w:lang w:val="kk-KZ" w:eastAsia="en-US"/>
        </w:rPr>
        <w:t>«</w:t>
      </w:r>
      <w:r w:rsidR="001A3874" w:rsidRPr="00C61205">
        <w:rPr>
          <w:sz w:val="28"/>
          <w:szCs w:val="28"/>
          <w:lang w:val="kk-KZ" w:eastAsia="en-US"/>
        </w:rPr>
        <w:t>КЕЛІСІЛДІ</w:t>
      </w:r>
      <w:r w:rsidRPr="00C61205">
        <w:rPr>
          <w:sz w:val="28"/>
          <w:szCs w:val="28"/>
          <w:lang w:val="kk-KZ" w:eastAsia="en-US"/>
        </w:rPr>
        <w:t>»</w:t>
      </w:r>
    </w:p>
    <w:p w:rsidR="001A3874" w:rsidRPr="00C61205" w:rsidRDefault="001A3874" w:rsidP="001A3874">
      <w:pPr>
        <w:rPr>
          <w:sz w:val="28"/>
          <w:szCs w:val="28"/>
          <w:lang w:val="kk-KZ" w:eastAsia="en-US"/>
        </w:rPr>
      </w:pPr>
      <w:r w:rsidRPr="00C61205">
        <w:rPr>
          <w:sz w:val="28"/>
          <w:szCs w:val="28"/>
          <w:lang w:val="kk-KZ" w:eastAsia="en-US"/>
        </w:rPr>
        <w:t>Қазақстан Республикасының</w:t>
      </w:r>
    </w:p>
    <w:p w:rsidR="00552551" w:rsidRDefault="001A3874" w:rsidP="001A3874">
      <w:pPr>
        <w:rPr>
          <w:sz w:val="28"/>
          <w:szCs w:val="28"/>
          <w:lang w:val="kk-KZ" w:eastAsia="en-US"/>
        </w:rPr>
      </w:pPr>
      <w:r w:rsidRPr="00C61205">
        <w:rPr>
          <w:sz w:val="28"/>
          <w:szCs w:val="28"/>
          <w:lang w:val="kk-KZ" w:eastAsia="en-US"/>
        </w:rPr>
        <w:t>Қаржы министрлігі</w:t>
      </w: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p w:rsidR="005706C5" w:rsidRDefault="005706C5" w:rsidP="001A3874">
      <w:pPr>
        <w:rPr>
          <w:sz w:val="28"/>
          <w:szCs w:val="28"/>
          <w:lang w:val="kk-KZ" w:eastAsia="en-US"/>
        </w:rPr>
      </w:pPr>
    </w:p>
    <w:tbl>
      <w:tblPr>
        <w:tblStyle w:val="12"/>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5706C5" w:rsidRPr="005706C5" w:rsidTr="003C5BCD">
        <w:tc>
          <w:tcPr>
            <w:tcW w:w="3828" w:type="dxa"/>
          </w:tcPr>
          <w:p w:rsidR="005706C5" w:rsidRPr="005706C5" w:rsidRDefault="005706C5" w:rsidP="005706C5">
            <w:pPr>
              <w:widowControl/>
              <w:rPr>
                <w:color w:val="auto"/>
                <w:sz w:val="28"/>
                <w:szCs w:val="28"/>
                <w:lang w:val="kk-KZ"/>
              </w:rPr>
            </w:pPr>
            <w:r w:rsidRPr="005706C5">
              <w:rPr>
                <w:color w:val="auto"/>
                <w:sz w:val="28"/>
                <w:szCs w:val="28"/>
                <w:lang w:val="kk-KZ"/>
              </w:rPr>
              <w:t xml:space="preserve">Қазақстан Республикасы </w:t>
            </w:r>
          </w:p>
          <w:p w:rsidR="005706C5" w:rsidRPr="005706C5" w:rsidRDefault="005706C5" w:rsidP="005706C5">
            <w:pPr>
              <w:widowControl/>
              <w:rPr>
                <w:color w:val="auto"/>
                <w:sz w:val="28"/>
                <w:szCs w:val="28"/>
                <w:lang w:val="kk-KZ"/>
              </w:rPr>
            </w:pPr>
            <w:r w:rsidRPr="005706C5">
              <w:rPr>
                <w:color w:val="auto"/>
                <w:sz w:val="28"/>
                <w:szCs w:val="28"/>
                <w:lang w:val="kk-KZ"/>
              </w:rPr>
              <w:t>Ұлттық Банкі Басқармасының</w:t>
            </w:r>
          </w:p>
          <w:p w:rsidR="005706C5" w:rsidRPr="005706C5" w:rsidRDefault="005706C5" w:rsidP="005706C5">
            <w:pPr>
              <w:widowControl/>
              <w:rPr>
                <w:i/>
                <w:color w:val="auto"/>
                <w:sz w:val="28"/>
                <w:szCs w:val="28"/>
                <w:lang w:val="kk-KZ"/>
              </w:rPr>
            </w:pPr>
            <w:r w:rsidRPr="005706C5">
              <w:rPr>
                <w:color w:val="auto"/>
                <w:sz w:val="28"/>
                <w:szCs w:val="28"/>
                <w:lang w:val="kk-KZ"/>
              </w:rPr>
              <w:t xml:space="preserve">202 _  жылғы _____    </w:t>
            </w:r>
            <w:r w:rsidRPr="005706C5">
              <w:rPr>
                <w:color w:val="auto"/>
                <w:sz w:val="28"/>
                <w:szCs w:val="28"/>
                <w:lang w:val="kk-KZ"/>
              </w:rPr>
              <w:br/>
              <w:t>№ ___ қаулысына</w:t>
            </w:r>
            <w:r w:rsidRPr="005706C5">
              <w:rPr>
                <w:color w:val="auto"/>
                <w:sz w:val="28"/>
                <w:szCs w:val="28"/>
                <w:lang w:val="kk-KZ"/>
              </w:rPr>
              <w:br/>
              <w:t>қосымша</w:t>
            </w:r>
          </w:p>
        </w:tc>
      </w:tr>
    </w:tbl>
    <w:p w:rsidR="005706C5" w:rsidRPr="005706C5" w:rsidRDefault="005706C5" w:rsidP="005706C5">
      <w:pPr>
        <w:widowControl/>
        <w:jc w:val="right"/>
        <w:rPr>
          <w:i/>
          <w:color w:val="auto"/>
          <w:sz w:val="28"/>
          <w:szCs w:val="28"/>
          <w:lang w:val="kk-KZ"/>
        </w:rPr>
      </w:pPr>
    </w:p>
    <w:p w:rsidR="005706C5" w:rsidRPr="005706C5" w:rsidRDefault="005706C5" w:rsidP="005706C5">
      <w:pPr>
        <w:widowControl/>
        <w:jc w:val="right"/>
        <w:rPr>
          <w:i/>
          <w:color w:val="auto"/>
          <w:sz w:val="28"/>
          <w:szCs w:val="28"/>
          <w:lang w:val="kk-KZ"/>
        </w:rPr>
      </w:pPr>
    </w:p>
    <w:p w:rsidR="005706C5" w:rsidRPr="005706C5" w:rsidRDefault="005706C5" w:rsidP="005706C5">
      <w:pPr>
        <w:widowControl/>
        <w:ind w:firstLine="709"/>
        <w:jc w:val="center"/>
        <w:rPr>
          <w:b/>
          <w:bCs/>
          <w:color w:val="auto"/>
          <w:sz w:val="28"/>
          <w:szCs w:val="28"/>
          <w:lang w:val="kk-KZ"/>
        </w:rPr>
      </w:pPr>
      <w:r w:rsidRPr="005706C5">
        <w:rPr>
          <w:b/>
          <w:bCs/>
          <w:color w:val="auto"/>
          <w:sz w:val="28"/>
          <w:szCs w:val="28"/>
          <w:lang w:val="kk-KZ"/>
        </w:rPr>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 қаулыларының тізбесі</w:t>
      </w:r>
    </w:p>
    <w:p w:rsidR="005706C5" w:rsidRPr="005706C5" w:rsidRDefault="005706C5" w:rsidP="005706C5">
      <w:pPr>
        <w:widowControl/>
        <w:rPr>
          <w:color w:val="auto"/>
          <w:sz w:val="22"/>
          <w:szCs w:val="22"/>
          <w:lang w:val="kk-KZ"/>
        </w:rPr>
      </w:pPr>
    </w:p>
    <w:p w:rsidR="005706C5" w:rsidRPr="005706C5" w:rsidRDefault="005706C5" w:rsidP="005706C5">
      <w:pPr>
        <w:ind w:firstLine="709"/>
        <w:jc w:val="center"/>
        <w:rPr>
          <w:rFonts w:eastAsia="Calibri"/>
          <w:color w:val="auto"/>
          <w:sz w:val="28"/>
          <w:szCs w:val="28"/>
          <w:lang w:val="kk-KZ" w:eastAsia="en-US"/>
        </w:rPr>
      </w:pPr>
    </w:p>
    <w:p w:rsidR="005706C5" w:rsidRPr="005706C5" w:rsidRDefault="005706C5" w:rsidP="005706C5">
      <w:pPr>
        <w:tabs>
          <w:tab w:val="left" w:pos="1134"/>
        </w:tabs>
        <w:ind w:firstLine="709"/>
        <w:jc w:val="both"/>
        <w:rPr>
          <w:rFonts w:eastAsia="Calibri"/>
          <w:color w:val="auto"/>
          <w:sz w:val="28"/>
          <w:szCs w:val="28"/>
          <w:lang w:val="kk-KZ" w:eastAsia="en-US"/>
        </w:rPr>
      </w:pPr>
      <w:r w:rsidRPr="005706C5">
        <w:rPr>
          <w:rFonts w:eastAsia="Calibri"/>
          <w:color w:val="auto"/>
          <w:sz w:val="28"/>
          <w:szCs w:val="28"/>
          <w:lang w:val="kk-KZ" w:eastAsia="en-US"/>
        </w:rPr>
        <w:t>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қаулысына (Нормативтік құқықтық актілерді мемлекеттік тіркеу тізілімінде № 18214 болып тіркелген) мынадай өзгерістер енгізілсін:</w:t>
      </w:r>
    </w:p>
    <w:p w:rsidR="005706C5" w:rsidRPr="005706C5" w:rsidRDefault="005706C5" w:rsidP="005706C5">
      <w:pPr>
        <w:tabs>
          <w:tab w:val="left" w:pos="1134"/>
        </w:tabs>
        <w:ind w:firstLine="709"/>
        <w:jc w:val="both"/>
        <w:rPr>
          <w:rFonts w:eastAsia="Calibri"/>
          <w:color w:val="auto"/>
          <w:sz w:val="28"/>
          <w:szCs w:val="28"/>
          <w:lang w:val="kk-KZ" w:eastAsia="en-US"/>
        </w:rPr>
      </w:pPr>
      <w:r w:rsidRPr="005706C5">
        <w:rPr>
          <w:rFonts w:eastAsia="Calibri"/>
          <w:color w:val="auto"/>
          <w:sz w:val="28"/>
          <w:szCs w:val="28"/>
          <w:lang w:val="kk-KZ" w:eastAsia="en-US"/>
        </w:rPr>
        <w:t>көрсетілген қаулымен бекітілген Қазақстан Республикасының ішкі валюта нарығындағы сұраныс пен ұсыныс көздерін мониторингтеу қағидаларында:</w:t>
      </w:r>
    </w:p>
    <w:p w:rsidR="005706C5" w:rsidRPr="005706C5" w:rsidRDefault="005706C5" w:rsidP="005706C5">
      <w:pPr>
        <w:tabs>
          <w:tab w:val="left" w:pos="1134"/>
        </w:tabs>
        <w:ind w:firstLine="709"/>
        <w:jc w:val="both"/>
        <w:rPr>
          <w:rFonts w:eastAsia="Calibri"/>
          <w:color w:val="auto"/>
          <w:sz w:val="28"/>
          <w:szCs w:val="28"/>
          <w:lang w:val="kk-KZ" w:eastAsia="en-US"/>
        </w:rPr>
      </w:pPr>
      <w:r w:rsidRPr="005706C5">
        <w:rPr>
          <w:rFonts w:eastAsia="Calibri"/>
          <w:color w:val="auto"/>
          <w:sz w:val="28"/>
          <w:szCs w:val="28"/>
          <w:lang w:val="kk-KZ" w:eastAsia="en-US"/>
        </w:rPr>
        <w:t xml:space="preserve">1, 2, 3, 4, 5 және 6-қосымшалар </w:t>
      </w:r>
      <w:r w:rsidRPr="005706C5">
        <w:rPr>
          <w:rFonts w:eastAsia="Calibri"/>
          <w:bCs/>
          <w:color w:val="auto"/>
          <w:sz w:val="28"/>
          <w:szCs w:val="28"/>
          <w:lang w:val="kk-KZ" w:eastAsia="en-US"/>
        </w:rPr>
        <w:t xml:space="preserve">Валюталық операциялар бойынша есептілікті ұсыну мәселелері бойынша өзгерістер енгізілетін Қазақстан Республикасы Ұлттық Банкі Басқармасының кейбір қаулыларының тізбесіне </w:t>
      </w:r>
      <w:r w:rsidRPr="005706C5">
        <w:rPr>
          <w:rFonts w:eastAsia="Calibri"/>
          <w:color w:val="auto"/>
          <w:sz w:val="28"/>
          <w:szCs w:val="28"/>
          <w:lang w:val="kk-KZ" w:eastAsia="en-US"/>
        </w:rPr>
        <w:t xml:space="preserve"> (бұдан әрі – Тізбе) 1, 2, 3, 4, 5 және 6-қосымшаларға сәйкес редакцияда жазылсын.</w:t>
      </w:r>
    </w:p>
    <w:p w:rsidR="005706C5" w:rsidRPr="005706C5" w:rsidRDefault="005706C5" w:rsidP="005706C5">
      <w:pPr>
        <w:tabs>
          <w:tab w:val="left" w:pos="1134"/>
        </w:tabs>
        <w:ind w:firstLine="709"/>
        <w:jc w:val="both"/>
        <w:rPr>
          <w:color w:val="auto"/>
          <w:sz w:val="28"/>
          <w:szCs w:val="28"/>
          <w:lang w:val="kk-KZ"/>
        </w:rPr>
      </w:pPr>
      <w:r w:rsidRPr="005706C5">
        <w:rPr>
          <w:rFonts w:eastAsia="Calibri"/>
          <w:color w:val="auto"/>
          <w:sz w:val="28"/>
          <w:szCs w:val="28"/>
          <w:lang w:val="kk-KZ" w:eastAsia="en-US"/>
        </w:rPr>
        <w:t xml:space="preserve">2. </w:t>
      </w:r>
      <w:r w:rsidRPr="005706C5">
        <w:rPr>
          <w:color w:val="auto"/>
          <w:sz w:val="28"/>
          <w:szCs w:val="28"/>
          <w:lang w:val="kk-KZ"/>
        </w:rPr>
        <w:t>«Қазақстан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(Нормативтік құқықтық актілерді мемлекеттік тіркеу тізілімінде № 18512 болып тіркелген) мынадай өзгерістер енгізілсін:</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көрсетілген қаулымен бекітілген Қазақстан Республикасында валюталық операцияларды жүзеге асыру қағидаларында:</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8-1-тармақ мынадай редакцияда жазылсын:</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«8-1. Уәкілетті банк Валюталық операцияларды мониторингтеу қағидаларына 9-қосымшаға сәйкес нысан бойынша жүргізілген валюталық операциялар туралы есепті Ұлттық Банктің орталық аппаратына есепті айдан кейінгі айдың 5 (бесінші) жұмыс күнінен кешіктірмей, ай сайын</w:t>
      </w:r>
      <w:r w:rsidRPr="005706C5">
        <w:rPr>
          <w:color w:val="auto"/>
          <w:sz w:val="24"/>
          <w:szCs w:val="24"/>
          <w:lang w:val="kk-KZ"/>
        </w:rPr>
        <w:t xml:space="preserve"> </w:t>
      </w:r>
      <w:r w:rsidRPr="005706C5">
        <w:rPr>
          <w:color w:val="auto"/>
          <w:sz w:val="28"/>
          <w:szCs w:val="28"/>
          <w:lang w:val="kk-KZ"/>
        </w:rPr>
        <w:t>ұсынады.</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Жүргізілген валюталық операциялар туралы есепте валюталық операциялар, оның ішінде клиенттің тапсырмасы бойынша жүргізілген:</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 xml:space="preserve">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w:t>
      </w:r>
      <w:r w:rsidRPr="005706C5">
        <w:rPr>
          <w:color w:val="auto"/>
          <w:sz w:val="28"/>
          <w:szCs w:val="28"/>
          <w:lang w:val="kk-KZ"/>
        </w:rPr>
        <w:lastRenderedPageBreak/>
        <w:t>(немесе) сату бойынша операциялар (заңды тұлғалар үшін);</w:t>
      </w:r>
    </w:p>
    <w:p w:rsidR="005706C5" w:rsidRPr="005706C5" w:rsidRDefault="005706C5" w:rsidP="005706C5">
      <w:pPr>
        <w:tabs>
          <w:tab w:val="left" w:pos="709"/>
        </w:tabs>
        <w:ind w:firstLine="709"/>
        <w:jc w:val="both"/>
        <w:rPr>
          <w:color w:val="auto"/>
          <w:sz w:val="28"/>
          <w:szCs w:val="28"/>
          <w:lang w:val="kk-KZ"/>
        </w:rPr>
      </w:pP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 қамтылады.</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16-2, 16-3 және 16-4-тармақтар мынадай редакцияда жазылсын:</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16-2. Жүргізілуі Қазақстан Республикасы валюталық заңнамасының талаптарын орындаудан жалтаруға бағытталуы мүмкін валюталық операцияларға:</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1)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2)   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және Қазақстан Республикасының аумағындағы қызметтен ұлттық валютада дивидендтер алудан ақша алуына байланысты болмаса, бейрезиденттің ұлттық валютаға қолма-қол ақшасыз шетел валютасын сатып алу операциялары жатады.</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16.3. Қағидалардың 16-1 және 16-2-тармақтарында көрсетілген валюталық операцияларды жүргізу кезінде резидент уәкілетті банкке осы төлем және (немесе) ақша аударымы туралы ақпаратты валюталық бақылау органдарына және құқық қорғау органдарына ұсынуға рұқсат береді.</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Валюталық операцияларды жүзеге асыратын резидент немесе бейрезидент болып табылатын уәкілетті банктің клиенті уәкілетті банктің талабы бойынша уәкілетті банкке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талаптарына сәйкес операцияға мониторинг жүргізу және оны зерделеу үшін қажет құжаттар мен ақпаратты ұсынады.</w:t>
      </w:r>
    </w:p>
    <w:p w:rsidR="005706C5" w:rsidRPr="005706C5" w:rsidRDefault="005706C5" w:rsidP="005706C5">
      <w:pPr>
        <w:tabs>
          <w:tab w:val="left" w:pos="709"/>
        </w:tabs>
        <w:ind w:firstLine="709"/>
        <w:jc w:val="both"/>
        <w:rPr>
          <w:color w:val="auto"/>
          <w:sz w:val="28"/>
          <w:szCs w:val="28"/>
          <w:lang w:val="kk-KZ"/>
        </w:rPr>
      </w:pPr>
      <w:r w:rsidRPr="005706C5">
        <w:rPr>
          <w:color w:val="auto"/>
          <w:sz w:val="28"/>
          <w:szCs w:val="28"/>
          <w:lang w:val="kk-KZ"/>
        </w:rPr>
        <w:t>16-4. Қағидалардың 16-1 және 16-2-тармақтарында көрсетілген валюталық операцияларды жүргізу кезінде уәкілетті банк КЖТҚҚ туралы заңның 11-бабына сәйкес әзірленіп, қабылданған ішкі бақылау қағидаларында көзделген клиенттердің операцияларын мониторингтеу және зерделеу бағдарламасына сәйкес осындай операцияға мониторинг жүргізеді және оны зерделейді.».</w:t>
      </w:r>
    </w:p>
    <w:p w:rsidR="005706C5" w:rsidRPr="005706C5" w:rsidRDefault="005706C5" w:rsidP="005706C5">
      <w:pPr>
        <w:tabs>
          <w:tab w:val="left" w:pos="1134"/>
        </w:tabs>
        <w:ind w:firstLine="709"/>
        <w:jc w:val="both"/>
        <w:rPr>
          <w:color w:val="auto"/>
          <w:sz w:val="28"/>
          <w:szCs w:val="28"/>
          <w:lang w:val="kk-KZ"/>
        </w:rPr>
      </w:pPr>
      <w:r w:rsidRPr="005706C5">
        <w:rPr>
          <w:color w:val="auto"/>
          <w:sz w:val="28"/>
          <w:szCs w:val="28"/>
          <w:lang w:val="kk-KZ"/>
        </w:rPr>
        <w:t xml:space="preserve">3. «Қазақстан Республикасында валюталық операцияларды мониторингтеу </w:t>
      </w:r>
      <w:r w:rsidRPr="005706C5">
        <w:rPr>
          <w:color w:val="auto"/>
          <w:sz w:val="28"/>
          <w:szCs w:val="28"/>
          <w:lang w:val="kk-KZ"/>
        </w:rPr>
        <w:lastRenderedPageBreak/>
        <w:t>қағидаларын бекіту туралы» Қазақстан Республикасы Ұлттық Банкі Басқармасының 2019 жылғы 10 сәуірдегі № 64 қаулысына (Нормативтік құқықтық актілерді мемлекеттік тіркеу тізілімінде № 18544 болып тіркелген) мынадай өзгерістер енгізілсін:</w:t>
      </w:r>
    </w:p>
    <w:p w:rsidR="005706C5" w:rsidRPr="005706C5" w:rsidRDefault="005706C5" w:rsidP="005706C5">
      <w:pPr>
        <w:tabs>
          <w:tab w:val="left" w:pos="1134"/>
        </w:tabs>
        <w:ind w:firstLine="709"/>
        <w:jc w:val="both"/>
        <w:rPr>
          <w:color w:val="auto"/>
          <w:sz w:val="28"/>
          <w:szCs w:val="28"/>
          <w:lang w:val="kk-KZ"/>
        </w:rPr>
      </w:pPr>
      <w:r w:rsidRPr="005706C5">
        <w:rPr>
          <w:color w:val="auto"/>
          <w:sz w:val="28"/>
          <w:szCs w:val="28"/>
          <w:lang w:val="kk-KZ"/>
        </w:rPr>
        <w:t>көрсетілген қаулымен бекітілген Қазақстан Республикасында валюталық операцияларды мониторингтеу қағидаларында:</w:t>
      </w:r>
    </w:p>
    <w:p w:rsidR="005706C5" w:rsidRPr="005706C5" w:rsidRDefault="005706C5" w:rsidP="005706C5">
      <w:pPr>
        <w:tabs>
          <w:tab w:val="left" w:pos="1134"/>
        </w:tabs>
        <w:ind w:firstLine="709"/>
        <w:jc w:val="both"/>
        <w:rPr>
          <w:color w:val="auto"/>
          <w:sz w:val="28"/>
          <w:szCs w:val="28"/>
          <w:lang w:val="kk-KZ"/>
        </w:rPr>
      </w:pPr>
      <w:r w:rsidRPr="005706C5">
        <w:rPr>
          <w:color w:val="auto"/>
          <w:sz w:val="28"/>
          <w:szCs w:val="28"/>
          <w:lang w:val="kk-KZ"/>
        </w:rPr>
        <w:t>34-</w:t>
      </w:r>
      <w:r w:rsidRPr="005706C5">
        <w:rPr>
          <w:color w:val="auto"/>
          <w:sz w:val="24"/>
          <w:szCs w:val="24"/>
          <w:lang w:val="kk-KZ"/>
        </w:rPr>
        <w:t xml:space="preserve"> </w:t>
      </w:r>
      <w:r w:rsidRPr="005706C5">
        <w:rPr>
          <w:color w:val="auto"/>
          <w:sz w:val="28"/>
          <w:szCs w:val="28"/>
          <w:lang w:val="kk-KZ"/>
        </w:rPr>
        <w:t>тармақ мынадай редакцияда жазылсын:</w:t>
      </w:r>
    </w:p>
    <w:p w:rsidR="005706C5" w:rsidRPr="005706C5" w:rsidRDefault="005706C5" w:rsidP="005706C5">
      <w:pPr>
        <w:tabs>
          <w:tab w:val="left" w:pos="1134"/>
        </w:tabs>
        <w:ind w:firstLine="709"/>
        <w:jc w:val="both"/>
        <w:rPr>
          <w:color w:val="auto"/>
          <w:sz w:val="28"/>
          <w:szCs w:val="28"/>
          <w:lang w:val="kk-KZ"/>
        </w:rPr>
      </w:pPr>
      <w:r w:rsidRPr="005706C5">
        <w:rPr>
          <w:color w:val="auto"/>
          <w:sz w:val="28"/>
          <w:szCs w:val="28"/>
          <w:lang w:val="kk-KZ"/>
        </w:rPr>
        <w:t xml:space="preserve">«34. Уәкілетті банк ай сайын, есепті есепті айдан кейінгі айдың 5 (бесінші) жұмыс күнінен кешіктірмей Ұлттық Банктің орталық аппаратына Қағидаларға </w:t>
      </w:r>
      <w:bookmarkStart w:id="0" w:name="sub1006882821"/>
      <w:r w:rsidRPr="005706C5">
        <w:rPr>
          <w:color w:val="auto"/>
          <w:sz w:val="28"/>
          <w:szCs w:val="28"/>
          <w:lang w:val="kk-KZ"/>
        </w:rPr>
        <w:t>9-қосымшаға</w:t>
      </w:r>
      <w:bookmarkEnd w:id="0"/>
      <w:r w:rsidRPr="005706C5">
        <w:rPr>
          <w:color w:val="auto"/>
          <w:sz w:val="28"/>
          <w:szCs w:val="28"/>
          <w:lang w:val="kk-KZ"/>
        </w:rPr>
        <w:t xml:space="preserve"> сәйкес нысан бойынша жүргізілген, оның ішінде клиенттің тапсырмасы бойынша жүргізілген валюталық операциялар туралы есепті ұсынады.</w:t>
      </w:r>
    </w:p>
    <w:p w:rsidR="005706C5" w:rsidRPr="005706C5" w:rsidRDefault="005706C5" w:rsidP="005706C5">
      <w:pPr>
        <w:tabs>
          <w:tab w:val="left" w:pos="1134"/>
        </w:tabs>
        <w:ind w:firstLine="709"/>
        <w:jc w:val="both"/>
        <w:rPr>
          <w:color w:val="auto"/>
          <w:sz w:val="28"/>
          <w:szCs w:val="28"/>
          <w:lang w:val="kk-KZ"/>
        </w:rPr>
      </w:pPr>
      <w:r w:rsidRPr="005706C5">
        <w:rPr>
          <w:color w:val="auto"/>
          <w:sz w:val="28"/>
          <w:szCs w:val="28"/>
          <w:lang w:val="kk-KZ"/>
        </w:rPr>
        <w:t>Есепте көрсету үшін валюталық операция сомасына қатысты шекті мән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қағидаларының 8-1-тармағында айқындалады.</w:t>
      </w:r>
    </w:p>
    <w:p w:rsidR="005706C5" w:rsidRPr="005706C5" w:rsidRDefault="005706C5" w:rsidP="005706C5">
      <w:pPr>
        <w:tabs>
          <w:tab w:val="left" w:pos="1134"/>
        </w:tabs>
        <w:ind w:firstLine="709"/>
        <w:jc w:val="both"/>
        <w:rPr>
          <w:color w:val="auto"/>
          <w:sz w:val="28"/>
          <w:szCs w:val="28"/>
          <w:lang w:val="kk-KZ"/>
        </w:rPr>
      </w:pPr>
      <w:r w:rsidRPr="005706C5">
        <w:rPr>
          <w:color w:val="auto"/>
          <w:sz w:val="28"/>
          <w:szCs w:val="28"/>
          <w:lang w:val="kk-KZ"/>
        </w:rPr>
        <w:t xml:space="preserve">Валюталық операцияларды жасау жағдайларын нақтылау мақсатында уәкілетті банк Ұлттық Банктің сұратуы бойынша валюталық шарттың көшірмесін ұсынады.»; </w:t>
      </w:r>
    </w:p>
    <w:p w:rsidR="005706C5" w:rsidRPr="005706C5" w:rsidRDefault="005706C5" w:rsidP="005706C5">
      <w:pPr>
        <w:tabs>
          <w:tab w:val="left" w:pos="1134"/>
        </w:tabs>
        <w:ind w:firstLine="709"/>
        <w:jc w:val="both"/>
        <w:rPr>
          <w:color w:val="auto"/>
          <w:sz w:val="28"/>
          <w:szCs w:val="28"/>
          <w:lang w:val="kk-KZ"/>
        </w:rPr>
      </w:pPr>
      <w:r w:rsidRPr="005706C5">
        <w:rPr>
          <w:color w:val="auto"/>
          <w:sz w:val="28"/>
          <w:szCs w:val="28"/>
          <w:lang w:val="kk-KZ"/>
        </w:rPr>
        <w:t>9-қосымша Тізбеге 7-қосымшаға сәйкес редакцияда жазылсын.</w:t>
      </w:r>
    </w:p>
    <w:p w:rsidR="005706C5" w:rsidRPr="005706C5" w:rsidRDefault="005706C5" w:rsidP="005706C5">
      <w:pPr>
        <w:tabs>
          <w:tab w:val="left" w:pos="1134"/>
        </w:tabs>
        <w:ind w:firstLine="709"/>
        <w:jc w:val="both"/>
        <w:rPr>
          <w:strike/>
          <w:color w:val="auto"/>
          <w:sz w:val="28"/>
          <w:szCs w:val="28"/>
          <w:lang w:val="kk-KZ"/>
        </w:rPr>
      </w:pPr>
      <w:r w:rsidRPr="005706C5">
        <w:rPr>
          <w:strike/>
          <w:color w:val="auto"/>
          <w:sz w:val="28"/>
          <w:szCs w:val="28"/>
          <w:lang w:val="kk-KZ"/>
        </w:rPr>
        <w:br w:type="page"/>
      </w:r>
    </w:p>
    <w:p w:rsidR="005706C5" w:rsidRPr="005706C5" w:rsidRDefault="005706C5" w:rsidP="005706C5">
      <w:pPr>
        <w:widowControl/>
        <w:ind w:left="4820"/>
        <w:rPr>
          <w:color w:val="auto"/>
          <w:sz w:val="28"/>
          <w:szCs w:val="28"/>
          <w:lang w:val="kk-KZ"/>
        </w:rPr>
      </w:pPr>
      <w:r w:rsidRPr="005706C5">
        <w:rPr>
          <w:bCs/>
          <w:color w:val="auto"/>
          <w:sz w:val="28"/>
          <w:szCs w:val="28"/>
          <w:lang w:val="kk-KZ"/>
        </w:rPr>
        <w:lastRenderedPageBreak/>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w:t>
      </w:r>
      <w:r w:rsidRPr="005706C5">
        <w:rPr>
          <w:bCs/>
          <w:color w:val="auto"/>
          <w:sz w:val="28"/>
          <w:szCs w:val="28"/>
          <w:lang w:val="kk-KZ"/>
        </w:rPr>
        <w:br/>
        <w:t>қаулыларының</w:t>
      </w:r>
      <w:r w:rsidRPr="005706C5">
        <w:rPr>
          <w:b/>
          <w:bCs/>
          <w:color w:val="auto"/>
          <w:sz w:val="28"/>
          <w:szCs w:val="28"/>
          <w:lang w:val="kk-KZ"/>
        </w:rPr>
        <w:t xml:space="preserve"> </w:t>
      </w:r>
      <w:r w:rsidRPr="005706C5">
        <w:rPr>
          <w:color w:val="auto"/>
          <w:sz w:val="28"/>
          <w:szCs w:val="28"/>
          <w:lang w:val="kk-KZ"/>
        </w:rPr>
        <w:t>тізбесіне</w:t>
      </w:r>
    </w:p>
    <w:p w:rsidR="005706C5" w:rsidRPr="005706C5" w:rsidRDefault="005706C5" w:rsidP="005706C5">
      <w:pPr>
        <w:widowControl/>
        <w:ind w:left="4820"/>
        <w:rPr>
          <w:color w:val="auto"/>
          <w:sz w:val="28"/>
          <w:szCs w:val="28"/>
          <w:lang w:val="kk-KZ"/>
        </w:rPr>
      </w:pPr>
      <w:r w:rsidRPr="005706C5">
        <w:rPr>
          <w:color w:val="auto"/>
          <w:sz w:val="28"/>
          <w:szCs w:val="28"/>
          <w:lang w:val="kk-KZ"/>
        </w:rPr>
        <w:t>1-қосымша</w:t>
      </w:r>
    </w:p>
    <w:p w:rsidR="005706C5" w:rsidRPr="005706C5" w:rsidRDefault="005706C5" w:rsidP="005706C5">
      <w:pPr>
        <w:widowControl/>
        <w:ind w:left="4820"/>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Қазақстан Республикасының ішкі валюта нарығында сұраныс пен ұсыныс</w:t>
      </w:r>
    </w:p>
    <w:p w:rsidR="005706C5" w:rsidRPr="005706C5" w:rsidRDefault="005706C5" w:rsidP="005706C5">
      <w:pPr>
        <w:widowControl/>
        <w:ind w:left="4820"/>
        <w:rPr>
          <w:color w:val="auto"/>
          <w:sz w:val="28"/>
          <w:szCs w:val="28"/>
          <w:lang w:val="kk-KZ"/>
        </w:rPr>
      </w:pPr>
      <w:r w:rsidRPr="005706C5">
        <w:rPr>
          <w:color w:val="auto"/>
          <w:sz w:val="28"/>
          <w:szCs w:val="28"/>
          <w:lang w:val="kk-KZ"/>
        </w:rPr>
        <w:t xml:space="preserve">көздерін мониторингтеу қағидаларына </w:t>
      </w:r>
    </w:p>
    <w:p w:rsidR="005706C5" w:rsidRPr="005706C5" w:rsidRDefault="005706C5" w:rsidP="005706C5">
      <w:pPr>
        <w:widowControl/>
        <w:ind w:left="4820"/>
        <w:rPr>
          <w:color w:val="auto"/>
          <w:sz w:val="28"/>
          <w:szCs w:val="28"/>
          <w:lang w:val="kk-KZ"/>
        </w:rPr>
      </w:pPr>
      <w:r w:rsidRPr="005706C5">
        <w:rPr>
          <w:color w:val="auto"/>
          <w:sz w:val="28"/>
          <w:szCs w:val="28"/>
          <w:lang w:val="kk-KZ"/>
        </w:rPr>
        <w:t>1-қосымша</w:t>
      </w:r>
    </w:p>
    <w:p w:rsidR="005706C5" w:rsidRPr="005706C5" w:rsidRDefault="005706C5" w:rsidP="005706C5">
      <w:pPr>
        <w:widowControl/>
        <w:ind w:left="4820"/>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Әкімшілік деректерді</w:t>
      </w:r>
    </w:p>
    <w:p w:rsidR="005706C5" w:rsidRPr="005706C5" w:rsidRDefault="005706C5" w:rsidP="005706C5">
      <w:pPr>
        <w:widowControl/>
        <w:ind w:left="4820"/>
        <w:rPr>
          <w:color w:val="auto"/>
          <w:sz w:val="28"/>
          <w:szCs w:val="28"/>
          <w:lang w:val="kk-KZ"/>
        </w:rPr>
      </w:pPr>
      <w:r w:rsidRPr="005706C5">
        <w:rPr>
          <w:color w:val="auto"/>
          <w:sz w:val="28"/>
          <w:szCs w:val="28"/>
          <w:lang w:val="kk-KZ"/>
        </w:rPr>
        <w:t>жинауға арналған</w:t>
      </w:r>
    </w:p>
    <w:p w:rsidR="005706C5" w:rsidRPr="005706C5" w:rsidRDefault="005706C5" w:rsidP="005706C5">
      <w:pPr>
        <w:widowControl/>
        <w:ind w:left="4820"/>
        <w:rPr>
          <w:color w:val="auto"/>
          <w:sz w:val="28"/>
          <w:szCs w:val="28"/>
          <w:lang w:val="kk-KZ"/>
        </w:rPr>
      </w:pPr>
      <w:r w:rsidRPr="005706C5">
        <w:rPr>
          <w:color w:val="auto"/>
          <w:sz w:val="28"/>
          <w:szCs w:val="28"/>
          <w:lang w:val="kk-KZ"/>
        </w:rPr>
        <w:t>нысан</w:t>
      </w:r>
    </w:p>
    <w:p w:rsidR="005706C5" w:rsidRPr="005706C5" w:rsidRDefault="005706C5" w:rsidP="005706C5">
      <w:pPr>
        <w:widowControl/>
        <w:jc w:val="both"/>
        <w:rPr>
          <w:b/>
          <w:color w:val="auto"/>
          <w:sz w:val="28"/>
          <w:szCs w:val="28"/>
          <w:lang w:val="kk-KZ"/>
        </w:rPr>
      </w:pPr>
    </w:p>
    <w:p w:rsidR="005706C5" w:rsidRPr="005706C5" w:rsidRDefault="005706C5" w:rsidP="005706C5">
      <w:pPr>
        <w:widowControl/>
        <w:jc w:val="both"/>
        <w:rPr>
          <w:b/>
          <w:color w:val="auto"/>
          <w:sz w:val="28"/>
          <w:szCs w:val="28"/>
          <w:lang w:val="kk-KZ"/>
        </w:rPr>
      </w:pP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Ұсынылады: Қазақстан Республикасының Ұлттық Банкіне</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нысанның атауы: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нысанның индексі: 1-INV</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Кезеңділігі: ай сайын</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Есепті кезеңі: 20___ жылғы «___» _______________</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5706C5" w:rsidRPr="005706C5" w:rsidRDefault="005706C5" w:rsidP="005706C5">
      <w:pPr>
        <w:widowControl/>
        <w:ind w:firstLine="709"/>
        <w:jc w:val="both"/>
        <w:rPr>
          <w:color w:val="auto"/>
          <w:sz w:val="28"/>
          <w:szCs w:val="28"/>
        </w:rPr>
      </w:pPr>
      <w:r w:rsidRPr="005706C5">
        <w:rPr>
          <w:color w:val="auto"/>
          <w:sz w:val="28"/>
          <w:szCs w:val="28"/>
          <w:lang w:val="kk-KZ"/>
        </w:rPr>
        <w:t>БСН:</w:t>
      </w:r>
      <w:r w:rsidRPr="005706C5">
        <w:rPr>
          <w:color w:val="auto"/>
          <w:sz w:val="28"/>
          <w:szCs w:val="28"/>
        </w:rPr>
        <w:t>_________________</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Жинау әдісі: электрондық түрде</w:t>
      </w:r>
    </w:p>
    <w:p w:rsidR="005706C5" w:rsidRPr="005706C5" w:rsidRDefault="005706C5" w:rsidP="005706C5">
      <w:pPr>
        <w:widowControl/>
        <w:spacing w:after="160" w:line="259" w:lineRule="auto"/>
        <w:rPr>
          <w:color w:val="auto"/>
          <w:sz w:val="28"/>
          <w:szCs w:val="28"/>
          <w:lang w:val="kk-KZ"/>
        </w:rPr>
      </w:pPr>
      <w:r w:rsidRPr="005706C5">
        <w:rPr>
          <w:color w:val="auto"/>
          <w:sz w:val="28"/>
          <w:szCs w:val="28"/>
          <w:lang w:val="kk-KZ"/>
        </w:rPr>
        <w:br w:type="page"/>
      </w:r>
    </w:p>
    <w:p w:rsidR="005706C5" w:rsidRPr="005706C5" w:rsidRDefault="005706C5" w:rsidP="005706C5">
      <w:pPr>
        <w:widowControl/>
        <w:jc w:val="right"/>
        <w:rPr>
          <w:color w:val="auto"/>
          <w:sz w:val="28"/>
          <w:szCs w:val="28"/>
          <w:lang w:val="kk-KZ"/>
        </w:rPr>
      </w:pPr>
      <w:r w:rsidRPr="005706C5">
        <w:rPr>
          <w:color w:val="auto"/>
          <w:sz w:val="28"/>
          <w:szCs w:val="28"/>
          <w:lang w:val="kk-KZ"/>
        </w:rPr>
        <w:lastRenderedPageBreak/>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2553"/>
        <w:gridCol w:w="992"/>
        <w:gridCol w:w="709"/>
        <w:gridCol w:w="1134"/>
        <w:gridCol w:w="1276"/>
        <w:gridCol w:w="1134"/>
        <w:gridCol w:w="1274"/>
      </w:tblGrid>
      <w:tr w:rsidR="005706C5" w:rsidRPr="005706C5" w:rsidTr="003C5BCD">
        <w:trPr>
          <w:trHeight w:val="30"/>
        </w:trPr>
        <w:tc>
          <w:tcPr>
            <w:tcW w:w="446"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w:t>
            </w:r>
          </w:p>
        </w:tc>
        <w:tc>
          <w:tcPr>
            <w:tcW w:w="2553"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Көрсеткіштің атауы</w:t>
            </w:r>
          </w:p>
        </w:tc>
        <w:tc>
          <w:tcPr>
            <w:tcW w:w="992"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Жолдың коды</w:t>
            </w:r>
          </w:p>
        </w:tc>
        <w:tc>
          <w:tcPr>
            <w:tcW w:w="709"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Барлығы</w:t>
            </w:r>
          </w:p>
        </w:tc>
        <w:tc>
          <w:tcPr>
            <w:tcW w:w="2410"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резиденттер</w:t>
            </w:r>
          </w:p>
        </w:tc>
        <w:tc>
          <w:tcPr>
            <w:tcW w:w="2408"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бейрезиденттер</w:t>
            </w:r>
          </w:p>
        </w:tc>
      </w:tr>
      <w:tr w:rsidR="005706C5" w:rsidRPr="005706C5" w:rsidTr="003C5BCD">
        <w:trPr>
          <w:trHeight w:val="30"/>
        </w:trPr>
        <w:tc>
          <w:tcPr>
            <w:tcW w:w="446" w:type="dxa"/>
            <w:vMerge/>
          </w:tcPr>
          <w:p w:rsidR="005706C5" w:rsidRPr="005706C5" w:rsidRDefault="005706C5" w:rsidP="005706C5">
            <w:pPr>
              <w:widowControl/>
              <w:jc w:val="center"/>
              <w:rPr>
                <w:color w:val="auto"/>
                <w:sz w:val="28"/>
                <w:szCs w:val="28"/>
                <w:lang w:val="kk-KZ"/>
              </w:rPr>
            </w:pPr>
          </w:p>
        </w:tc>
        <w:tc>
          <w:tcPr>
            <w:tcW w:w="2553" w:type="dxa"/>
            <w:vMerge/>
          </w:tcPr>
          <w:p w:rsidR="005706C5" w:rsidRPr="005706C5" w:rsidRDefault="005706C5" w:rsidP="005706C5">
            <w:pPr>
              <w:widowControl/>
              <w:jc w:val="center"/>
              <w:rPr>
                <w:color w:val="auto"/>
                <w:sz w:val="28"/>
                <w:szCs w:val="28"/>
                <w:lang w:val="kk-KZ"/>
              </w:rPr>
            </w:pPr>
          </w:p>
        </w:tc>
        <w:tc>
          <w:tcPr>
            <w:tcW w:w="992" w:type="dxa"/>
            <w:vMerge/>
          </w:tcPr>
          <w:p w:rsidR="005706C5" w:rsidRPr="005706C5" w:rsidRDefault="005706C5" w:rsidP="005706C5">
            <w:pPr>
              <w:widowControl/>
              <w:jc w:val="center"/>
              <w:rPr>
                <w:color w:val="auto"/>
                <w:sz w:val="28"/>
                <w:szCs w:val="28"/>
                <w:lang w:val="kk-KZ"/>
              </w:rPr>
            </w:pPr>
          </w:p>
        </w:tc>
        <w:tc>
          <w:tcPr>
            <w:tcW w:w="709" w:type="dxa"/>
            <w:vMerge/>
          </w:tcPr>
          <w:p w:rsidR="005706C5" w:rsidRPr="005706C5" w:rsidRDefault="005706C5" w:rsidP="005706C5">
            <w:pPr>
              <w:widowControl/>
              <w:jc w:val="center"/>
              <w:rPr>
                <w:color w:val="auto"/>
                <w:sz w:val="28"/>
                <w:szCs w:val="28"/>
                <w:lang w:val="kk-KZ"/>
              </w:rPr>
            </w:pPr>
          </w:p>
        </w:tc>
        <w:tc>
          <w:tcPr>
            <w:tcW w:w="2410"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оның ішінде резиденттермен/ бейрезиденттермен операциялар бойынша</w:t>
            </w:r>
          </w:p>
        </w:tc>
        <w:tc>
          <w:tcPr>
            <w:tcW w:w="2408"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оның ішінде резиденттермен/ бейрезиденттермен операциялар бойынша</w:t>
            </w:r>
          </w:p>
        </w:tc>
      </w:tr>
      <w:tr w:rsidR="005706C5" w:rsidRPr="005706C5" w:rsidTr="003C5BCD">
        <w:trPr>
          <w:trHeight w:val="30"/>
        </w:trPr>
        <w:tc>
          <w:tcPr>
            <w:tcW w:w="446" w:type="dxa"/>
            <w:vMerge/>
          </w:tcPr>
          <w:p w:rsidR="005706C5" w:rsidRPr="005706C5" w:rsidRDefault="005706C5" w:rsidP="005706C5">
            <w:pPr>
              <w:widowControl/>
              <w:jc w:val="center"/>
              <w:rPr>
                <w:color w:val="auto"/>
                <w:sz w:val="28"/>
                <w:szCs w:val="28"/>
                <w:lang w:val="kk-KZ"/>
              </w:rPr>
            </w:pPr>
          </w:p>
        </w:tc>
        <w:tc>
          <w:tcPr>
            <w:tcW w:w="2553" w:type="dxa"/>
            <w:vMerge/>
          </w:tcPr>
          <w:p w:rsidR="005706C5" w:rsidRPr="005706C5" w:rsidRDefault="005706C5" w:rsidP="005706C5">
            <w:pPr>
              <w:widowControl/>
              <w:jc w:val="center"/>
              <w:rPr>
                <w:color w:val="auto"/>
                <w:sz w:val="28"/>
                <w:szCs w:val="28"/>
                <w:lang w:val="kk-KZ"/>
              </w:rPr>
            </w:pPr>
          </w:p>
        </w:tc>
        <w:tc>
          <w:tcPr>
            <w:tcW w:w="992" w:type="dxa"/>
            <w:vMerge/>
          </w:tcPr>
          <w:p w:rsidR="005706C5" w:rsidRPr="005706C5" w:rsidRDefault="005706C5" w:rsidP="005706C5">
            <w:pPr>
              <w:widowControl/>
              <w:jc w:val="center"/>
              <w:rPr>
                <w:color w:val="auto"/>
                <w:sz w:val="28"/>
                <w:szCs w:val="28"/>
                <w:lang w:val="kk-KZ"/>
              </w:rPr>
            </w:pPr>
          </w:p>
        </w:tc>
        <w:tc>
          <w:tcPr>
            <w:tcW w:w="709" w:type="dxa"/>
            <w:vMerge/>
          </w:tcPr>
          <w:p w:rsidR="005706C5" w:rsidRPr="005706C5" w:rsidRDefault="005706C5" w:rsidP="005706C5">
            <w:pPr>
              <w:widowControl/>
              <w:jc w:val="center"/>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резиденттермен</w:t>
            </w:r>
          </w:p>
        </w:tc>
        <w:tc>
          <w:tcPr>
            <w:tcW w:w="127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бейрезиденттермен</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резиденттермен</w:t>
            </w:r>
          </w:p>
        </w:tc>
        <w:tc>
          <w:tcPr>
            <w:tcW w:w="127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бейрезиденттермен</w:t>
            </w: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А</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В</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w:t>
            </w: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w:t>
            </w: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5</w:t>
            </w:r>
          </w:p>
        </w:tc>
      </w:tr>
      <w:tr w:rsidR="005706C5" w:rsidRPr="005706C5" w:rsidTr="003C5BCD">
        <w:trPr>
          <w:trHeight w:val="30"/>
        </w:trPr>
        <w:tc>
          <w:tcPr>
            <w:tcW w:w="9518" w:type="dxa"/>
            <w:gridSpan w:val="8"/>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1-бөлім. Шетел валютасының клиенттер пайдасына түсуі</w:t>
            </w:r>
          </w:p>
        </w:tc>
      </w:tr>
      <w:tr w:rsidR="005706C5" w:rsidRPr="005706C5" w:rsidTr="003C5BCD">
        <w:trPr>
          <w:trHeight w:val="398"/>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Барлығы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10000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422"/>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w:t>
            </w:r>
          </w:p>
        </w:tc>
        <w:tc>
          <w:tcPr>
            <w:tcW w:w="2553" w:type="dxa"/>
            <w:tcMar>
              <w:top w:w="15" w:type="dxa"/>
              <w:left w:w="15" w:type="dxa"/>
              <w:bottom w:w="15" w:type="dxa"/>
              <w:right w:w="15" w:type="dxa"/>
            </w:tcMar>
            <w:vAlign w:val="center"/>
          </w:tcPr>
          <w:p w:rsidR="005706C5" w:rsidRPr="005706C5" w:rsidRDefault="005706C5" w:rsidP="005706C5">
            <w:pPr>
              <w:widowControl/>
              <w:rPr>
                <w:color w:val="auto"/>
                <w:sz w:val="28"/>
                <w:szCs w:val="28"/>
                <w:lang w:val="kk-KZ"/>
              </w:rPr>
            </w:pPr>
            <w:r w:rsidRPr="005706C5">
              <w:rPr>
                <w:color w:val="auto"/>
                <w:sz w:val="28"/>
                <w:szCs w:val="28"/>
                <w:lang w:val="kk-KZ"/>
              </w:rPr>
              <w:t>контрәріптестердің жеке тұлғалардың/ заңды тұлғалардың банктік  шоттарына төлемдері және ақша аударымдары: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46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жеке тұлғалардың</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11100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498"/>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5</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заңды тұлғалардың</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11200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6</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 мынадай операциялар бойынша:</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7</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тауарлар мен материалдық емес активтерді сату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11210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8</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қызметтер көрсету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11220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9</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берілген қарыздар бойынша борыштың негізгі сомасын және кіріс алу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11230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10</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қарыздар тарту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11240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11</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11250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басқа да ақша аударымдары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11260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13</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банктік шотты ашпай және (немесе) пайдаланбай жасалған аударымдар</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14</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клиенттердің өз банктік шоттарынан ақша аударымдары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13000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X</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X</w:t>
            </w: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15</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16</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резидент банктерде ашылғаны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13001</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X</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X</w:t>
            </w: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17</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бейрезидент банктерде ашылғаны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13002</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X</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X</w:t>
            </w: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18</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теңгеге шетел валютасын сатып алу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14000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19</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20</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жеке тұлғалардың сатып алуы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14100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заңды тұлғалардың сатып алуы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14200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22</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қолма-қол шетел валютасын банктік шоттардың есебіне жатқызу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15000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23</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24</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жеке тұлғалардың алуы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15100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25</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заңды тұлғалардың алуы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15200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9518" w:type="dxa"/>
            <w:gridSpan w:val="8"/>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2-бөлім. Клиенттердің шетел валютасын алуы және (немесе) аударуы</w:t>
            </w: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26</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Барлығы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20000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27</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28</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контрәріптестерге банктік шоттардан жүргізілетін төлемдер және ақша аударымдары: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29</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жеке тұлғалардың</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21100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30</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заңды тұлғалардың</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31</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 мынадай операциялар бойынша:</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32</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тауарлар мен материалдық емес активтерді сатып алу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33</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көрсетілетін қызметтерді алу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21220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34</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қарыздар беру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21230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35</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қарыздар бойынша міндеттемелерді орындау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21240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36</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бағалы қағаздармен, вексельдермен операциялар және капиталға қатысуды қамтамасыз ететін жарналар:</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21250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37</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басқа да ақша аударымдары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21260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38</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банктік шотты ашпай және (немесе) пайдаланбай жүргізілген аударымдар</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22000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39</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клиенттердің өз банктік шоттарына ақша аударымдары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23000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X</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Х</w:t>
            </w: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55"/>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40</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41</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резидент банктерде ашылған</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23001</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Х</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Х</w:t>
            </w: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42</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бейрезидент банктерде ашылған</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23002</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Х</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Х</w:t>
            </w: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43</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теңгеге шетел валютасын сату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24000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44</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45</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жеке тұлғалардың сатуы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24100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46</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заңды тұлғалардың сатуы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24200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47</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өз банктік шоттарынан қолма-қол шетел валютасын алу</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25000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48</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49</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жеке тұлғалардың алуы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25100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44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50</w:t>
            </w:r>
          </w:p>
        </w:tc>
        <w:tc>
          <w:tcPr>
            <w:tcW w:w="255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заңды тұлғалардың алуы</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25200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4"/>
          <w:szCs w:val="24"/>
          <w:lang w:val="kk-KZ"/>
        </w:rPr>
      </w:pPr>
      <w:r w:rsidRPr="005706C5">
        <w:rPr>
          <w:color w:val="auto"/>
          <w:sz w:val="24"/>
          <w:szCs w:val="24"/>
          <w:lang w:val="kk-KZ"/>
        </w:rPr>
        <w:t>   </w:t>
      </w:r>
    </w:p>
    <w:p w:rsidR="005706C5" w:rsidRPr="005706C5" w:rsidRDefault="005706C5" w:rsidP="005706C5">
      <w:pPr>
        <w:widowControl/>
        <w:jc w:val="both"/>
        <w:rPr>
          <w:color w:val="auto"/>
          <w:sz w:val="28"/>
          <w:szCs w:val="28"/>
          <w:lang w:val="kk-KZ"/>
        </w:rPr>
      </w:pPr>
      <w:r w:rsidRPr="005706C5">
        <w:rPr>
          <w:color w:val="auto"/>
          <w:sz w:val="28"/>
          <w:szCs w:val="28"/>
          <w:lang w:val="kk-KZ"/>
        </w:rPr>
        <w:t>Атауы __________________ Мекенжайы 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Телефоны _________________________________________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Электрондық пошта мекенжайы ___________________________________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Орындаушы______________________________________ ______________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тегі, аты және әкесінің аты (ол болған жағдайда)   қолы, телефоны</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Бас бухгалтер немесе есепке қол қоюға уәкілетті адам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  ______________________________________       _________________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тегі, аты және әкесінің аты (ол болған жағдайда)   қолы, телефоны </w:t>
      </w:r>
    </w:p>
    <w:p w:rsidR="005706C5" w:rsidRPr="005706C5" w:rsidRDefault="005706C5" w:rsidP="005706C5">
      <w:pPr>
        <w:widowControl/>
        <w:jc w:val="both"/>
        <w:rPr>
          <w:color w:val="auto"/>
          <w:sz w:val="28"/>
          <w:szCs w:val="28"/>
          <w:lang w:val="kk-KZ"/>
        </w:rPr>
      </w:pPr>
      <w:r w:rsidRPr="005706C5">
        <w:rPr>
          <w:color w:val="auto"/>
          <w:sz w:val="28"/>
          <w:szCs w:val="28"/>
          <w:lang w:val="kk-KZ"/>
        </w:rPr>
        <w:t>Бірінші басшы немесе есепке қол қоюға уәкілетті адам</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  ________________________________________             ________________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тегі, аты және әкесінің аты (ол болған жағдайда)            қолы</w:t>
      </w:r>
    </w:p>
    <w:p w:rsidR="005706C5" w:rsidRPr="005706C5" w:rsidRDefault="005706C5" w:rsidP="005706C5">
      <w:pPr>
        <w:widowControl/>
        <w:jc w:val="both"/>
        <w:rPr>
          <w:color w:val="auto"/>
          <w:sz w:val="28"/>
          <w:szCs w:val="28"/>
          <w:lang w:val="kk-KZ"/>
        </w:rPr>
      </w:pPr>
      <w:r w:rsidRPr="005706C5">
        <w:rPr>
          <w:color w:val="auto"/>
          <w:sz w:val="28"/>
          <w:szCs w:val="28"/>
          <w:lang w:val="kk-KZ"/>
        </w:rPr>
        <w:t> Күні: 20___ жылғы «____» ______________</w:t>
      </w:r>
    </w:p>
    <w:p w:rsidR="005706C5" w:rsidRPr="005706C5" w:rsidRDefault="005706C5" w:rsidP="005706C5">
      <w:pPr>
        <w:widowControl/>
        <w:jc w:val="both"/>
        <w:rPr>
          <w:color w:val="auto"/>
          <w:sz w:val="24"/>
          <w:szCs w:val="24"/>
          <w:lang w:val="kk-KZ"/>
        </w:rPr>
      </w:pP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lastRenderedPageBreak/>
        <w:t xml:space="preserve">Ескертпе: нысан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 толтыру бойынша түсіндірмеге сәйкес толтырылады. </w:t>
      </w:r>
      <w:r w:rsidRPr="005706C5">
        <w:rPr>
          <w:color w:val="auto"/>
          <w:sz w:val="28"/>
          <w:szCs w:val="28"/>
          <w:lang w:val="kk-KZ"/>
        </w:rPr>
        <w:br w:type="page"/>
      </w:r>
    </w:p>
    <w:p w:rsidR="005706C5" w:rsidRPr="005706C5" w:rsidRDefault="005706C5" w:rsidP="005706C5">
      <w:pPr>
        <w:widowControl/>
        <w:ind w:left="5670"/>
        <w:rPr>
          <w:color w:val="auto"/>
          <w:sz w:val="28"/>
          <w:szCs w:val="28"/>
          <w:lang w:val="kk-KZ"/>
        </w:rPr>
      </w:pPr>
      <w:r w:rsidRPr="005706C5">
        <w:rPr>
          <w:color w:val="auto"/>
          <w:sz w:val="28"/>
          <w:szCs w:val="28"/>
          <w:lang w:val="kk-KZ"/>
        </w:rPr>
        <w:lastRenderedPageBreak/>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өтеусіз негізде жинауға арналған нысанына қосымша </w:t>
      </w:r>
    </w:p>
    <w:p w:rsidR="005706C5" w:rsidRPr="005706C5" w:rsidRDefault="005706C5" w:rsidP="005706C5">
      <w:pPr>
        <w:widowControl/>
        <w:ind w:firstLine="426"/>
        <w:jc w:val="both"/>
        <w:rPr>
          <w:b/>
          <w:color w:val="auto"/>
          <w:sz w:val="28"/>
          <w:szCs w:val="28"/>
          <w:lang w:val="kk-KZ"/>
        </w:rPr>
      </w:pPr>
    </w:p>
    <w:p w:rsidR="005706C5" w:rsidRPr="005706C5" w:rsidRDefault="005706C5" w:rsidP="005706C5">
      <w:pPr>
        <w:widowControl/>
        <w:ind w:firstLine="426"/>
        <w:jc w:val="both"/>
        <w:rPr>
          <w:color w:val="auto"/>
          <w:sz w:val="28"/>
          <w:szCs w:val="28"/>
          <w:lang w:val="kk-KZ"/>
        </w:rPr>
      </w:pP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 xml:space="preserve">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w:t>
      </w:r>
    </w:p>
    <w:p w:rsidR="005706C5" w:rsidRPr="005706C5" w:rsidRDefault="005706C5" w:rsidP="005706C5">
      <w:pPr>
        <w:widowControl/>
        <w:jc w:val="center"/>
        <w:rPr>
          <w:b/>
          <w:color w:val="auto"/>
          <w:sz w:val="28"/>
          <w:szCs w:val="28"/>
          <w:lang w:val="kk-KZ"/>
        </w:rPr>
      </w:pPr>
      <w:r w:rsidRPr="005706C5">
        <w:rPr>
          <w:b/>
          <w:color w:val="auto"/>
          <w:sz w:val="28"/>
          <w:szCs w:val="28"/>
          <w:lang w:val="kk-KZ"/>
        </w:rPr>
        <w:t>(индексі – 1-INV, кезеңділігі – ай сайын)</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әкімшілік деректерді өтеусіз негізде жинауға арналған нысанын толтыру бойынша түсіндірме</w:t>
      </w:r>
    </w:p>
    <w:p w:rsidR="005706C5" w:rsidRPr="005706C5" w:rsidRDefault="005706C5" w:rsidP="005706C5">
      <w:pPr>
        <w:widowControl/>
        <w:ind w:firstLine="426"/>
        <w:jc w:val="center"/>
        <w:rPr>
          <w:b/>
          <w:color w:val="auto"/>
          <w:sz w:val="28"/>
          <w:szCs w:val="28"/>
          <w:lang w:val="kk-KZ"/>
        </w:rPr>
      </w:pPr>
    </w:p>
    <w:p w:rsidR="005706C5" w:rsidRPr="005706C5" w:rsidRDefault="005706C5" w:rsidP="005706C5">
      <w:pPr>
        <w:widowControl/>
        <w:ind w:firstLine="426"/>
        <w:jc w:val="center"/>
        <w:rPr>
          <w:b/>
          <w:color w:val="auto"/>
          <w:sz w:val="28"/>
          <w:szCs w:val="28"/>
          <w:lang w:val="kk-KZ"/>
        </w:rPr>
      </w:pPr>
    </w:p>
    <w:p w:rsidR="005706C5" w:rsidRPr="005706C5" w:rsidRDefault="005706C5" w:rsidP="005706C5">
      <w:pPr>
        <w:widowControl/>
        <w:ind w:firstLine="426"/>
        <w:jc w:val="center"/>
        <w:rPr>
          <w:b/>
          <w:color w:val="auto"/>
          <w:sz w:val="28"/>
          <w:szCs w:val="28"/>
          <w:lang w:val="kk-KZ"/>
        </w:rPr>
      </w:pPr>
      <w:r w:rsidRPr="005706C5">
        <w:rPr>
          <w:b/>
          <w:color w:val="auto"/>
          <w:sz w:val="28"/>
          <w:szCs w:val="28"/>
          <w:lang w:val="kk-KZ"/>
        </w:rPr>
        <w:t>1-тарау. Жалпы ережелер</w:t>
      </w:r>
    </w:p>
    <w:p w:rsidR="005706C5" w:rsidRPr="005706C5" w:rsidRDefault="005706C5" w:rsidP="005706C5">
      <w:pPr>
        <w:widowControl/>
        <w:ind w:firstLine="426"/>
        <w:jc w:val="center"/>
        <w:rPr>
          <w:b/>
          <w:color w:val="auto"/>
          <w:sz w:val="28"/>
          <w:szCs w:val="28"/>
          <w:lang w:val="kk-KZ"/>
        </w:rPr>
      </w:pPr>
    </w:p>
    <w:p w:rsidR="005706C5" w:rsidRPr="005706C5" w:rsidRDefault="005706C5" w:rsidP="005706C5">
      <w:pPr>
        <w:widowControl/>
        <w:numPr>
          <w:ilvl w:val="0"/>
          <w:numId w:val="25"/>
        </w:numPr>
        <w:tabs>
          <w:tab w:val="left" w:pos="1134"/>
        </w:tabs>
        <w:ind w:firstLine="709"/>
        <w:jc w:val="both"/>
        <w:rPr>
          <w:noProof/>
          <w:color w:val="auto"/>
          <w:sz w:val="28"/>
          <w:szCs w:val="28"/>
          <w:lang w:val="kk-KZ"/>
        </w:rPr>
      </w:pPr>
      <w:r w:rsidRPr="005706C5">
        <w:rPr>
          <w:noProof/>
          <w:color w:val="auto"/>
          <w:sz w:val="28"/>
          <w:szCs w:val="28"/>
          <w:lang w:val="kk-KZ"/>
        </w:rPr>
        <w:t>Осы түсіндірмеде «</w:t>
      </w:r>
      <w:r w:rsidRPr="005706C5">
        <w:rPr>
          <w:color w:val="auto"/>
          <w:sz w:val="28"/>
          <w:szCs w:val="28"/>
          <w:lang w:val="kk-KZ"/>
        </w:rPr>
        <w:t>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r w:rsidRPr="005706C5">
        <w:rPr>
          <w:noProof/>
          <w:color w:val="auto"/>
          <w:sz w:val="28"/>
          <w:szCs w:val="28"/>
          <w:lang w:val="kk-KZ"/>
        </w:rPr>
        <w:t xml:space="preserve">» әкімшілік деректерді </w:t>
      </w:r>
      <w:r w:rsidRPr="005706C5">
        <w:rPr>
          <w:color w:val="auto"/>
          <w:sz w:val="28"/>
          <w:szCs w:val="28"/>
          <w:lang w:val="kk-KZ"/>
        </w:rPr>
        <w:t>өтеусіз негізде</w:t>
      </w:r>
      <w:r w:rsidRPr="005706C5">
        <w:rPr>
          <w:b/>
          <w:color w:val="auto"/>
          <w:sz w:val="28"/>
          <w:szCs w:val="28"/>
          <w:lang w:val="kk-KZ"/>
        </w:rPr>
        <w:t xml:space="preserve"> </w:t>
      </w:r>
      <w:r w:rsidRPr="005706C5">
        <w:rPr>
          <w:noProof/>
          <w:color w:val="auto"/>
          <w:sz w:val="28"/>
          <w:szCs w:val="28"/>
          <w:lang w:val="kk-KZ"/>
        </w:rPr>
        <w:t xml:space="preserve">жинауға арналған нысанын (бұдан әрі </w:t>
      </w:r>
      <w:r w:rsidRPr="005706C5">
        <w:rPr>
          <w:noProof/>
          <w:color w:val="auto"/>
          <w:spacing w:val="2"/>
          <w:sz w:val="28"/>
          <w:szCs w:val="28"/>
          <w:lang w:val="kk-KZ"/>
        </w:rPr>
        <w:t>–</w:t>
      </w:r>
      <w:r w:rsidRPr="005706C5">
        <w:rPr>
          <w:noProof/>
          <w:color w:val="auto"/>
          <w:sz w:val="28"/>
          <w:szCs w:val="28"/>
          <w:lang w:val="kk-KZ"/>
        </w:rPr>
        <w:t xml:space="preserve"> 1-нысан) толтыру бойынша бірыңғай талаптар айқындалады.</w:t>
      </w:r>
      <w:r w:rsidRPr="005706C5">
        <w:rPr>
          <w:noProof/>
          <w:color w:val="auto"/>
          <w:spacing w:val="2"/>
          <w:sz w:val="28"/>
          <w:szCs w:val="28"/>
          <w:lang w:val="kk-KZ"/>
        </w:rPr>
        <w:t xml:space="preserve"> </w:t>
      </w:r>
    </w:p>
    <w:p w:rsidR="005706C5" w:rsidRPr="005706C5" w:rsidRDefault="005706C5" w:rsidP="005706C5">
      <w:pPr>
        <w:widowControl/>
        <w:numPr>
          <w:ilvl w:val="0"/>
          <w:numId w:val="25"/>
        </w:numPr>
        <w:tabs>
          <w:tab w:val="left" w:pos="1134"/>
        </w:tabs>
        <w:ind w:firstLine="709"/>
        <w:jc w:val="both"/>
        <w:rPr>
          <w:noProof/>
          <w:color w:val="auto"/>
          <w:sz w:val="28"/>
          <w:szCs w:val="28"/>
          <w:lang w:val="kk-KZ"/>
        </w:rPr>
      </w:pPr>
      <w:r w:rsidRPr="005706C5">
        <w:rPr>
          <w:noProof/>
          <w:color w:val="auto"/>
          <w:sz w:val="28"/>
          <w:szCs w:val="28"/>
          <w:lang w:val="kk-KZ"/>
        </w:rPr>
        <w:t>1-нысан «</w:t>
      </w:r>
      <w:r w:rsidRPr="005706C5">
        <w:rPr>
          <w:color w:val="auto"/>
          <w:sz w:val="28"/>
          <w:szCs w:val="28"/>
          <w:lang w:val="kk-KZ"/>
        </w:rPr>
        <w:t>Валюталық реттеу және валюталық бақылау туралы» Қазақстан Республикасы Заңының 10-бабы 5-тармағының үшінші бөлігіне сәйкес әзірленді</w:t>
      </w:r>
      <w:r w:rsidRPr="005706C5">
        <w:rPr>
          <w:noProof/>
          <w:color w:val="auto"/>
          <w:sz w:val="28"/>
          <w:szCs w:val="28"/>
          <w:lang w:val="kk-KZ"/>
        </w:rPr>
        <w:t>.</w:t>
      </w:r>
    </w:p>
    <w:p w:rsidR="005706C5" w:rsidRPr="005706C5" w:rsidRDefault="005706C5" w:rsidP="005706C5">
      <w:pPr>
        <w:widowControl/>
        <w:numPr>
          <w:ilvl w:val="0"/>
          <w:numId w:val="25"/>
        </w:numPr>
        <w:tabs>
          <w:tab w:val="left" w:pos="1134"/>
        </w:tabs>
        <w:ind w:firstLine="709"/>
        <w:jc w:val="both"/>
        <w:textAlignment w:val="baseline"/>
        <w:rPr>
          <w:noProof/>
          <w:color w:val="auto"/>
          <w:spacing w:val="2"/>
          <w:sz w:val="28"/>
          <w:szCs w:val="28"/>
          <w:lang w:val="kk-KZ"/>
        </w:rPr>
      </w:pPr>
      <w:r w:rsidRPr="005706C5">
        <w:rPr>
          <w:noProof/>
          <w:color w:val="auto"/>
          <w:spacing w:val="2"/>
          <w:sz w:val="28"/>
          <w:szCs w:val="28"/>
          <w:lang w:val="kk-KZ"/>
        </w:rPr>
        <w:t xml:space="preserve">1-нысанды </w:t>
      </w:r>
      <w:r w:rsidRPr="005706C5">
        <w:rPr>
          <w:color w:val="auto"/>
          <w:sz w:val="28"/>
          <w:szCs w:val="28"/>
          <w:lang w:val="kk-KZ"/>
        </w:rPr>
        <w:t xml:space="preserve">екінші деңгейдегі банктер, «Қазақстанның Даму Банкі» акционерлік қоғамы, «Қазпошта» акционерлік қоғамы (бұдан әрі – банктер) </w:t>
      </w:r>
      <w:r w:rsidRPr="005706C5">
        <w:rPr>
          <w:noProof/>
          <w:color w:val="auto"/>
          <w:spacing w:val="2"/>
          <w:sz w:val="28"/>
          <w:szCs w:val="28"/>
          <w:lang w:val="kk-KZ"/>
        </w:rPr>
        <w:t xml:space="preserve"> </w:t>
      </w:r>
      <w:r w:rsidRPr="005706C5">
        <w:rPr>
          <w:noProof/>
          <w:color w:val="auto"/>
          <w:sz w:val="28"/>
          <w:szCs w:val="28"/>
          <w:lang w:val="kk-KZ"/>
        </w:rPr>
        <w:t xml:space="preserve">шетел валютасының түсу көздері мен пайдалану бағыттары бойынша бөле отырып </w:t>
      </w:r>
      <w:r w:rsidRPr="005706C5">
        <w:rPr>
          <w:noProof/>
          <w:color w:val="auto"/>
          <w:spacing w:val="2"/>
          <w:sz w:val="28"/>
          <w:szCs w:val="28"/>
          <w:lang w:val="kk-KZ"/>
        </w:rPr>
        <w:t>толтырады.</w:t>
      </w:r>
    </w:p>
    <w:p w:rsidR="005706C5" w:rsidRPr="005706C5" w:rsidRDefault="005706C5" w:rsidP="005706C5">
      <w:pPr>
        <w:widowControl/>
        <w:numPr>
          <w:ilvl w:val="0"/>
          <w:numId w:val="25"/>
        </w:numPr>
        <w:tabs>
          <w:tab w:val="left" w:pos="1134"/>
        </w:tabs>
        <w:ind w:firstLine="709"/>
        <w:jc w:val="both"/>
        <w:textAlignment w:val="baseline"/>
        <w:rPr>
          <w:noProof/>
          <w:color w:val="auto"/>
          <w:spacing w:val="2"/>
          <w:sz w:val="28"/>
          <w:szCs w:val="28"/>
          <w:lang w:val="kk-KZ"/>
        </w:rPr>
      </w:pPr>
      <w:r w:rsidRPr="005706C5">
        <w:rPr>
          <w:color w:val="auto"/>
          <w:sz w:val="28"/>
          <w:szCs w:val="28"/>
          <w:lang w:val="kk-KZ"/>
        </w:rPr>
        <w:t>1-нысан мынадай екі бөлімнен тұрады:</w:t>
      </w:r>
    </w:p>
    <w:p w:rsidR="005706C5" w:rsidRPr="005706C5" w:rsidRDefault="005706C5" w:rsidP="005706C5">
      <w:pPr>
        <w:widowControl/>
        <w:tabs>
          <w:tab w:val="left" w:pos="1134"/>
        </w:tabs>
        <w:jc w:val="both"/>
        <w:textAlignment w:val="baseline"/>
        <w:rPr>
          <w:noProof/>
          <w:color w:val="auto"/>
          <w:spacing w:val="2"/>
          <w:sz w:val="28"/>
          <w:szCs w:val="28"/>
          <w:lang w:val="kk-KZ"/>
        </w:rPr>
      </w:pPr>
      <w:r w:rsidRPr="005706C5">
        <w:rPr>
          <w:color w:val="auto"/>
          <w:sz w:val="28"/>
          <w:szCs w:val="28"/>
          <w:lang w:val="kk-KZ"/>
        </w:rPr>
        <w:t xml:space="preserve">          1-бөлім – Шетел валютасының клиенттер пайдасына түсуі;</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2-бөлім – Клиенттердің шетел валютасын алуы және (немесе) аударуы.</w:t>
      </w:r>
    </w:p>
    <w:p w:rsidR="005706C5" w:rsidRPr="005706C5" w:rsidRDefault="005706C5" w:rsidP="005706C5">
      <w:pPr>
        <w:widowControl/>
        <w:numPr>
          <w:ilvl w:val="0"/>
          <w:numId w:val="25"/>
        </w:numPr>
        <w:tabs>
          <w:tab w:val="left" w:pos="1134"/>
        </w:tabs>
        <w:ind w:firstLine="709"/>
        <w:jc w:val="both"/>
        <w:textAlignment w:val="baseline"/>
        <w:rPr>
          <w:noProof/>
          <w:color w:val="auto"/>
          <w:spacing w:val="2"/>
          <w:sz w:val="28"/>
          <w:szCs w:val="28"/>
          <w:lang w:val="kk-KZ"/>
        </w:rPr>
      </w:pPr>
      <w:r w:rsidRPr="005706C5">
        <w:rPr>
          <w:color w:val="auto"/>
          <w:sz w:val="28"/>
          <w:szCs w:val="28"/>
          <w:lang w:val="kk-KZ"/>
        </w:rPr>
        <w:t>1-нысандағы деректер Қазақстан Республикасының ұлттық валютасы – теңгемен көрсетіледі.</w:t>
      </w:r>
      <w:r w:rsidRPr="005706C5">
        <w:rPr>
          <w:noProof/>
          <w:color w:val="auto"/>
          <w:sz w:val="28"/>
          <w:szCs w:val="28"/>
          <w:lang w:val="kk-KZ"/>
        </w:rPr>
        <w:t xml:space="preserve"> </w:t>
      </w:r>
    </w:p>
    <w:p w:rsidR="005706C5" w:rsidRPr="005706C5" w:rsidRDefault="005706C5" w:rsidP="005706C5">
      <w:pPr>
        <w:widowControl/>
        <w:numPr>
          <w:ilvl w:val="0"/>
          <w:numId w:val="25"/>
        </w:numPr>
        <w:tabs>
          <w:tab w:val="left" w:pos="1134"/>
        </w:tabs>
        <w:ind w:firstLine="709"/>
        <w:jc w:val="both"/>
        <w:textAlignment w:val="baseline"/>
        <w:rPr>
          <w:noProof/>
          <w:color w:val="auto"/>
          <w:spacing w:val="2"/>
          <w:sz w:val="28"/>
          <w:szCs w:val="28"/>
          <w:lang w:val="kk-KZ"/>
        </w:rPr>
      </w:pPr>
      <w:r w:rsidRPr="005706C5">
        <w:rPr>
          <w:color w:val="auto"/>
          <w:sz w:val="28"/>
          <w:szCs w:val="28"/>
          <w:lang w:val="kk-KZ"/>
        </w:rPr>
        <w:lastRenderedPageBreak/>
        <w:t>Есепті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6C5" w:rsidRPr="005706C5" w:rsidRDefault="005706C5" w:rsidP="005706C5">
      <w:pPr>
        <w:widowControl/>
        <w:numPr>
          <w:ilvl w:val="0"/>
          <w:numId w:val="25"/>
        </w:numPr>
        <w:tabs>
          <w:tab w:val="left" w:pos="1134"/>
        </w:tabs>
        <w:ind w:firstLine="709"/>
        <w:jc w:val="both"/>
        <w:textAlignment w:val="baseline"/>
        <w:rPr>
          <w:noProof/>
          <w:color w:val="auto"/>
          <w:spacing w:val="2"/>
          <w:sz w:val="28"/>
          <w:szCs w:val="28"/>
          <w:lang w:val="kk-KZ"/>
        </w:rPr>
      </w:pPr>
      <w:r w:rsidRPr="005706C5">
        <w:rPr>
          <w:noProof/>
          <w:color w:val="auto"/>
          <w:sz w:val="28"/>
          <w:szCs w:val="28"/>
          <w:lang w:val="kk-KZ"/>
        </w:rPr>
        <w:t xml:space="preserve">1-нысанға бірінші басшы немесе есепке қол қоюға уәкілетті адам, бас </w:t>
      </w:r>
      <w:r w:rsidRPr="005706C5">
        <w:rPr>
          <w:color w:val="auto"/>
          <w:sz w:val="28"/>
          <w:szCs w:val="28"/>
          <w:lang w:val="kk-KZ"/>
        </w:rPr>
        <w:t>бухгалтер немесе есепке қол қоюға уәкілетті адам және орындаушы қол қояды.</w:t>
      </w:r>
    </w:p>
    <w:p w:rsidR="005706C5" w:rsidRPr="005706C5" w:rsidRDefault="005706C5" w:rsidP="005706C5">
      <w:pPr>
        <w:widowControl/>
        <w:tabs>
          <w:tab w:val="left" w:pos="1134"/>
        </w:tabs>
        <w:ind w:left="709"/>
        <w:jc w:val="both"/>
        <w:textAlignment w:val="baseline"/>
        <w:rPr>
          <w:color w:val="auto"/>
          <w:sz w:val="28"/>
          <w:szCs w:val="28"/>
          <w:lang w:val="kk-KZ"/>
        </w:rPr>
      </w:pPr>
    </w:p>
    <w:p w:rsidR="005706C5" w:rsidRPr="005706C5" w:rsidRDefault="005706C5" w:rsidP="005706C5">
      <w:pPr>
        <w:widowControl/>
        <w:tabs>
          <w:tab w:val="left" w:pos="1134"/>
        </w:tabs>
        <w:ind w:left="709"/>
        <w:jc w:val="both"/>
        <w:textAlignment w:val="baseline"/>
        <w:rPr>
          <w:noProof/>
          <w:color w:val="auto"/>
          <w:spacing w:val="2"/>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2-тарау. 1-нысанды толтыру бойынша түсіндірме</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      8. 1-нысанды толтыру кезінде мынадай талаптардың орындалуы қамтамасыз етіледі:</w:t>
      </w:r>
    </w:p>
    <w:p w:rsidR="005706C5" w:rsidRPr="005706C5" w:rsidRDefault="005706C5" w:rsidP="005706C5">
      <w:pPr>
        <w:widowControl/>
        <w:jc w:val="both"/>
        <w:rPr>
          <w:color w:val="auto"/>
          <w:sz w:val="28"/>
          <w:szCs w:val="28"/>
          <w:lang w:val="kk-KZ"/>
        </w:rPr>
      </w:pPr>
      <w:r w:rsidRPr="005706C5">
        <w:rPr>
          <w:color w:val="auto"/>
          <w:sz w:val="28"/>
          <w:szCs w:val="28"/>
          <w:lang w:val="kk-KZ"/>
        </w:rPr>
        <w:t>      1-баған барлық жолдар бойынша 2, 3, 4, 5-бағандардағы сомаға тең;</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10000 жол = коды 11000 жол + коды 12000 жол + коды 13000 жол + коды 14000 жол + коды 15000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11000 жол = коды 11100 жол + коды 11200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11200 жол = коды 11210 жол + коды 11220 жол + коды 11230 жол + коды 11240 жол + коды 11250 жол + коды 11260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11240 жолда қарыздарға клиенттер есеп беретін банктен тартқан қарыздар да кіреді;</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11260 жолда басқа да ақша аударымдарына төлем карточкаларын пайдалана отырып жүргізілген аударымдар да кіреді;</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13000 жол = коды 13001 жол + коды 13002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14000 жол = коды 14100 жол + коды 14200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15000 жол = коды 15100 жол + коды 15200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20000 жол = коды 21000 жол + коды 22000 жол + коды 23000 жол + коды 24000 жол + коды 25000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21000 жол = коды 21100 жол + коды 21200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21200 жол = коды 21210 жол + коды 21220 жол + коды 21230 жол + коды 21240 жол + коды 21250 жол + коды 21260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      коды 21260 жолда басқа да ақша аударымдарына төлем карточкаларын пайдалана отырып жүргізілген аударымдар да кіреді;</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23000 жол = коды 23001 жол + коды 23002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24000 жол = коды 24100 жол + коды 24200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25000 жол = коды 25100 жол + коды 25200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9. 1-нысанға деректерді түзету (өзгерістер, толықтырулар) 1-нысанды ұсыну үшін белгіленген мерзімнен кейін күнтізбелік 3 (үш) күн ішінде енгізіледі.</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10. Есепті кезеңде ақпарат болмаған жағдайда 1-нысан нөлдік мәндермен ұсынылады.</w:t>
      </w:r>
    </w:p>
    <w:p w:rsidR="005706C5" w:rsidRPr="005706C5" w:rsidRDefault="005706C5" w:rsidP="005706C5">
      <w:pPr>
        <w:widowControl/>
        <w:ind w:left="4820"/>
        <w:rPr>
          <w:color w:val="auto"/>
          <w:sz w:val="28"/>
          <w:szCs w:val="28"/>
          <w:lang w:val="kk-KZ"/>
        </w:rPr>
      </w:pPr>
      <w:r w:rsidRPr="005706C5">
        <w:rPr>
          <w:color w:val="auto"/>
          <w:sz w:val="28"/>
          <w:szCs w:val="28"/>
          <w:lang w:val="kk-KZ"/>
        </w:rPr>
        <w:br w:type="page"/>
      </w:r>
      <w:r w:rsidRPr="005706C5">
        <w:rPr>
          <w:bCs/>
          <w:color w:val="auto"/>
          <w:sz w:val="28"/>
          <w:szCs w:val="28"/>
          <w:lang w:val="kk-KZ"/>
        </w:rPr>
        <w:lastRenderedPageBreak/>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w:t>
      </w:r>
      <w:r w:rsidRPr="005706C5">
        <w:rPr>
          <w:bCs/>
          <w:color w:val="auto"/>
          <w:sz w:val="28"/>
          <w:szCs w:val="28"/>
          <w:lang w:val="kk-KZ"/>
        </w:rPr>
        <w:br/>
        <w:t>қаулыларының</w:t>
      </w:r>
      <w:r w:rsidRPr="005706C5">
        <w:rPr>
          <w:b/>
          <w:bCs/>
          <w:color w:val="auto"/>
          <w:sz w:val="28"/>
          <w:szCs w:val="28"/>
          <w:lang w:val="kk-KZ"/>
        </w:rPr>
        <w:t xml:space="preserve"> </w:t>
      </w:r>
      <w:r w:rsidRPr="005706C5">
        <w:rPr>
          <w:color w:val="auto"/>
          <w:sz w:val="28"/>
          <w:szCs w:val="28"/>
          <w:lang w:val="kk-KZ"/>
        </w:rPr>
        <w:t>тізбесіне</w:t>
      </w:r>
    </w:p>
    <w:p w:rsidR="005706C5" w:rsidRPr="005706C5" w:rsidRDefault="005706C5" w:rsidP="005706C5">
      <w:pPr>
        <w:widowControl/>
        <w:ind w:left="4820"/>
        <w:rPr>
          <w:color w:val="auto"/>
          <w:sz w:val="28"/>
          <w:szCs w:val="28"/>
          <w:lang w:val="kk-KZ"/>
        </w:rPr>
      </w:pPr>
      <w:r w:rsidRPr="005706C5">
        <w:rPr>
          <w:color w:val="auto"/>
          <w:sz w:val="28"/>
          <w:szCs w:val="28"/>
          <w:lang w:val="kk-KZ"/>
        </w:rPr>
        <w:t>2-қосымша</w:t>
      </w:r>
    </w:p>
    <w:p w:rsidR="005706C5" w:rsidRPr="005706C5" w:rsidRDefault="005706C5" w:rsidP="005706C5">
      <w:pPr>
        <w:widowControl/>
        <w:ind w:left="4820"/>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Қазақстан Республикасының ішкі валюта нарығында сұраныс пен ұсыныс көздерін мониторингтеу қағидаларына 2-қосымша</w:t>
      </w:r>
    </w:p>
    <w:p w:rsidR="005706C5" w:rsidRPr="005706C5" w:rsidRDefault="005706C5" w:rsidP="005706C5">
      <w:pPr>
        <w:widowControl/>
        <w:ind w:left="4820"/>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Әкімшілік деректерді</w:t>
      </w:r>
    </w:p>
    <w:p w:rsidR="005706C5" w:rsidRPr="005706C5" w:rsidRDefault="005706C5" w:rsidP="005706C5">
      <w:pPr>
        <w:widowControl/>
        <w:ind w:left="4820"/>
        <w:rPr>
          <w:color w:val="auto"/>
          <w:sz w:val="28"/>
          <w:szCs w:val="28"/>
          <w:lang w:val="kk-KZ"/>
        </w:rPr>
      </w:pPr>
      <w:r w:rsidRPr="005706C5">
        <w:rPr>
          <w:color w:val="auto"/>
          <w:sz w:val="28"/>
          <w:szCs w:val="28"/>
          <w:lang w:val="kk-KZ"/>
        </w:rPr>
        <w:t>жинауға арналған</w:t>
      </w:r>
    </w:p>
    <w:p w:rsidR="005706C5" w:rsidRPr="005706C5" w:rsidRDefault="005706C5" w:rsidP="005706C5">
      <w:pPr>
        <w:widowControl/>
        <w:ind w:left="4820"/>
        <w:rPr>
          <w:color w:val="auto"/>
          <w:sz w:val="28"/>
          <w:szCs w:val="28"/>
          <w:lang w:val="kk-KZ"/>
        </w:rPr>
      </w:pPr>
      <w:r w:rsidRPr="005706C5">
        <w:rPr>
          <w:color w:val="auto"/>
          <w:sz w:val="28"/>
          <w:szCs w:val="28"/>
          <w:lang w:val="kk-KZ"/>
        </w:rPr>
        <w:t>нысан</w:t>
      </w:r>
    </w:p>
    <w:p w:rsidR="005706C5" w:rsidRPr="005706C5" w:rsidRDefault="005706C5" w:rsidP="005706C5">
      <w:pPr>
        <w:widowControl/>
        <w:ind w:left="4111"/>
        <w:rPr>
          <w:color w:val="auto"/>
          <w:sz w:val="28"/>
          <w:szCs w:val="28"/>
          <w:lang w:val="kk-KZ"/>
        </w:rPr>
      </w:pP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Ұсынылады: Қазақстан Республикасының Ұлттық Банкіне</w:t>
      </w:r>
    </w:p>
    <w:p w:rsidR="005706C5" w:rsidRPr="005706C5" w:rsidRDefault="005706C5" w:rsidP="005706C5">
      <w:pPr>
        <w:widowControl/>
        <w:tabs>
          <w:tab w:val="left" w:pos="709"/>
        </w:tabs>
        <w:ind w:left="142" w:hanging="142"/>
        <w:jc w:val="both"/>
        <w:rPr>
          <w:color w:val="auto"/>
          <w:sz w:val="28"/>
          <w:szCs w:val="28"/>
          <w:lang w:val="kk-KZ" w:eastAsia="en-US"/>
        </w:rPr>
      </w:pPr>
      <w:r w:rsidRPr="005706C5">
        <w:rPr>
          <w:color w:val="auto"/>
          <w:sz w:val="28"/>
          <w:szCs w:val="28"/>
          <w:lang w:val="kk-KZ" w:eastAsia="en-US"/>
        </w:rPr>
        <w:t>      Әкімшілік деректерді өтеусіз негізде жинауға арналған нысан www.nationalbank.kz интернет-ресурсында орналастырылған</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нысанның атауы: банктің және оның клиенттерінің шетел валютасын сатып алуы (сатуы) туралы есеп</w:t>
      </w:r>
    </w:p>
    <w:p w:rsidR="005706C5" w:rsidRPr="005706C5" w:rsidRDefault="005706C5" w:rsidP="005706C5">
      <w:pPr>
        <w:widowControl/>
        <w:ind w:firstLine="709"/>
        <w:jc w:val="both"/>
        <w:rPr>
          <w:b/>
          <w:color w:val="auto"/>
          <w:sz w:val="28"/>
          <w:szCs w:val="28"/>
          <w:lang w:val="kk-KZ" w:eastAsia="en-US"/>
        </w:rPr>
      </w:pPr>
      <w:r w:rsidRPr="005706C5">
        <w:rPr>
          <w:color w:val="auto"/>
          <w:sz w:val="28"/>
          <w:szCs w:val="28"/>
          <w:lang w:val="kk-KZ"/>
        </w:rPr>
        <w:t>Әкімшілік деректерді өтеусіз негізде жинауға арналған нысанның индексі: 2-INV</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Кезеңділігі: ай сайын</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      </w:t>
      </w:r>
      <w:r w:rsidRPr="005706C5">
        <w:rPr>
          <w:color w:val="auto"/>
          <w:sz w:val="28"/>
          <w:szCs w:val="28"/>
          <w:lang w:val="kk-KZ" w:eastAsia="en-US"/>
        </w:rPr>
        <w:tab/>
        <w:t xml:space="preserve"> Есепті кезеңі: 20___ жылғы «___» 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 (бұдан әрі – банктер)</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         Әкімшілік деректерді өтеусіз негізде жинауға арналған нысанды ұсыну мерзімі: </w:t>
      </w:r>
      <w:r w:rsidRPr="005706C5">
        <w:rPr>
          <w:color w:val="auto"/>
          <w:sz w:val="28"/>
          <w:szCs w:val="28"/>
          <w:lang w:val="kk-KZ"/>
        </w:rPr>
        <w:t>есепті айдан кейінгі айдың 5 (бесінші) жұмыс күнінен кешіктірмей</w:t>
      </w:r>
      <w:r w:rsidRPr="005706C5">
        <w:rPr>
          <w:color w:val="auto"/>
          <w:sz w:val="28"/>
          <w:szCs w:val="28"/>
          <w:lang w:val="kk-KZ" w:eastAsia="en-US"/>
        </w:rPr>
        <w:t>, ай сайын.</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 БСН:</w:t>
      </w:r>
      <w:r w:rsidRPr="005706C5">
        <w:rPr>
          <w:color w:val="auto"/>
          <w:sz w:val="28"/>
          <w:szCs w:val="28"/>
          <w:lang w:val="kk-KZ"/>
        </w:rPr>
        <w:softHyphen/>
      </w:r>
      <w:r w:rsidRPr="005706C5">
        <w:rPr>
          <w:color w:val="auto"/>
          <w:sz w:val="28"/>
          <w:szCs w:val="28"/>
          <w:lang w:val="kk-KZ"/>
        </w:rPr>
        <w:softHyphen/>
      </w:r>
      <w:r w:rsidRPr="005706C5">
        <w:rPr>
          <w:color w:val="auto"/>
          <w:sz w:val="28"/>
          <w:szCs w:val="28"/>
          <w:lang w:val="kk-KZ"/>
        </w:rPr>
        <w:softHyphen/>
      </w:r>
      <w:r w:rsidRPr="005706C5">
        <w:rPr>
          <w:color w:val="auto"/>
          <w:sz w:val="28"/>
          <w:szCs w:val="28"/>
          <w:lang w:val="kk-KZ"/>
        </w:rPr>
        <w:softHyphen/>
      </w:r>
      <w:r w:rsidRPr="005706C5">
        <w:rPr>
          <w:color w:val="auto"/>
          <w:sz w:val="28"/>
          <w:szCs w:val="28"/>
          <w:lang w:val="kk-KZ"/>
        </w:rPr>
        <w:softHyphen/>
        <w:t xml:space="preserve"> ________________</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 Жинау әдісі: электрондық түрде</w:t>
      </w:r>
    </w:p>
    <w:p w:rsidR="005706C5" w:rsidRPr="005706C5" w:rsidRDefault="005706C5" w:rsidP="005706C5">
      <w:pPr>
        <w:widowControl/>
        <w:ind w:firstLine="708"/>
        <w:jc w:val="both"/>
        <w:rPr>
          <w:color w:val="auto"/>
          <w:sz w:val="28"/>
          <w:szCs w:val="28"/>
          <w:lang w:val="kk-KZ" w:eastAsia="en-US"/>
        </w:rPr>
      </w:pPr>
    </w:p>
    <w:p w:rsidR="005706C5" w:rsidRPr="005706C5" w:rsidRDefault="005706C5" w:rsidP="005706C5">
      <w:pPr>
        <w:widowControl/>
        <w:spacing w:after="160" w:line="259" w:lineRule="auto"/>
        <w:rPr>
          <w:color w:val="auto"/>
          <w:sz w:val="28"/>
          <w:szCs w:val="28"/>
          <w:lang w:val="kk-KZ"/>
        </w:rPr>
      </w:pPr>
      <w:r w:rsidRPr="005706C5">
        <w:rPr>
          <w:color w:val="auto"/>
          <w:sz w:val="28"/>
          <w:szCs w:val="28"/>
          <w:lang w:val="kk-KZ"/>
        </w:rPr>
        <w:br w:type="page"/>
      </w: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lastRenderedPageBreak/>
        <w:t>1-бөлім. Банк операциялары</w:t>
      </w:r>
    </w:p>
    <w:p w:rsidR="005706C5" w:rsidRPr="005706C5" w:rsidRDefault="005706C5" w:rsidP="005706C5">
      <w:pPr>
        <w:widowControl/>
        <w:rPr>
          <w:color w:val="auto"/>
          <w:sz w:val="28"/>
          <w:szCs w:val="28"/>
          <w:lang w:val="kk-KZ" w:eastAsia="en-US"/>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60"/>
        <w:gridCol w:w="1134"/>
        <w:gridCol w:w="567"/>
        <w:gridCol w:w="708"/>
        <w:gridCol w:w="567"/>
        <w:gridCol w:w="709"/>
        <w:gridCol w:w="567"/>
        <w:gridCol w:w="567"/>
        <w:gridCol w:w="709"/>
        <w:gridCol w:w="709"/>
        <w:gridCol w:w="708"/>
        <w:gridCol w:w="567"/>
      </w:tblGrid>
      <w:tr w:rsidR="005706C5" w:rsidRPr="005706C5" w:rsidTr="003C5BCD">
        <w:trPr>
          <w:trHeight w:val="398"/>
        </w:trPr>
        <w:tc>
          <w:tcPr>
            <w:tcW w:w="447"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w:t>
            </w:r>
          </w:p>
        </w:tc>
        <w:tc>
          <w:tcPr>
            <w:tcW w:w="1560"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Көрсеткіштің атауы</w:t>
            </w:r>
          </w:p>
        </w:tc>
        <w:tc>
          <w:tcPr>
            <w:tcW w:w="1134"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Жолдың коды</w:t>
            </w:r>
          </w:p>
        </w:tc>
        <w:tc>
          <w:tcPr>
            <w:tcW w:w="3118" w:type="dxa"/>
            <w:gridSpan w:val="5"/>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барлығы</w:t>
            </w:r>
          </w:p>
        </w:tc>
        <w:tc>
          <w:tcPr>
            <w:tcW w:w="3260" w:type="dxa"/>
            <w:gridSpan w:val="5"/>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оның ішінде теңгеге</w:t>
            </w:r>
          </w:p>
        </w:tc>
      </w:tr>
      <w:tr w:rsidR="005706C5" w:rsidRPr="005706C5" w:rsidTr="003C5BCD">
        <w:trPr>
          <w:trHeight w:val="32"/>
        </w:trPr>
        <w:tc>
          <w:tcPr>
            <w:tcW w:w="447" w:type="dxa"/>
            <w:vMerge/>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1560" w:type="dxa"/>
            <w:vMerge/>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1134" w:type="dxa"/>
            <w:vMerge/>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Барлығы (теңге)</w:t>
            </w:r>
          </w:p>
          <w:p w:rsidR="005706C5" w:rsidRPr="005706C5" w:rsidRDefault="005706C5" w:rsidP="005706C5">
            <w:pPr>
              <w:widowControl/>
              <w:ind w:left="20"/>
              <w:jc w:val="both"/>
              <w:rPr>
                <w:color w:val="auto"/>
                <w:sz w:val="28"/>
                <w:szCs w:val="28"/>
                <w:lang w:val="kk-KZ"/>
              </w:rPr>
            </w:pPr>
          </w:p>
        </w:tc>
        <w:tc>
          <w:tcPr>
            <w:tcW w:w="2551" w:type="dxa"/>
            <w:gridSpan w:val="4"/>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 валюта түрлері бойынша (валюта бірлігімен)</w:t>
            </w:r>
          </w:p>
        </w:tc>
        <w:tc>
          <w:tcPr>
            <w:tcW w:w="567" w:type="dxa"/>
            <w:vMerge w:val="restart"/>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Барлығы (теңге)</w:t>
            </w:r>
          </w:p>
          <w:p w:rsidR="005706C5" w:rsidRPr="005706C5" w:rsidRDefault="005706C5" w:rsidP="005706C5">
            <w:pPr>
              <w:widowControl/>
              <w:ind w:left="20"/>
              <w:jc w:val="both"/>
              <w:rPr>
                <w:b/>
                <w:color w:val="auto"/>
                <w:sz w:val="28"/>
                <w:szCs w:val="28"/>
                <w:lang w:val="kk-KZ"/>
              </w:rPr>
            </w:pPr>
          </w:p>
        </w:tc>
        <w:tc>
          <w:tcPr>
            <w:tcW w:w="2693" w:type="dxa"/>
            <w:gridSpan w:val="4"/>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 валюта түрлері бойынша (валюта бірлігімен)</w:t>
            </w:r>
          </w:p>
        </w:tc>
      </w:tr>
      <w:tr w:rsidR="005706C5" w:rsidRPr="005706C5" w:rsidTr="003C5BCD">
        <w:trPr>
          <w:trHeight w:val="609"/>
        </w:trPr>
        <w:tc>
          <w:tcPr>
            <w:tcW w:w="447" w:type="dxa"/>
            <w:vMerge/>
          </w:tcPr>
          <w:p w:rsidR="005706C5" w:rsidRPr="005706C5" w:rsidRDefault="005706C5" w:rsidP="005706C5">
            <w:pPr>
              <w:widowControl/>
              <w:rPr>
                <w:color w:val="auto"/>
                <w:sz w:val="28"/>
                <w:szCs w:val="28"/>
                <w:lang w:val="kk-KZ"/>
              </w:rPr>
            </w:pPr>
          </w:p>
        </w:tc>
        <w:tc>
          <w:tcPr>
            <w:tcW w:w="1560" w:type="dxa"/>
            <w:vMerge/>
          </w:tcPr>
          <w:p w:rsidR="005706C5" w:rsidRPr="005706C5" w:rsidRDefault="005706C5" w:rsidP="005706C5">
            <w:pPr>
              <w:widowControl/>
              <w:rPr>
                <w:color w:val="auto"/>
                <w:sz w:val="28"/>
                <w:szCs w:val="28"/>
                <w:lang w:val="kk-KZ"/>
              </w:rPr>
            </w:pPr>
          </w:p>
        </w:tc>
        <w:tc>
          <w:tcPr>
            <w:tcW w:w="1134" w:type="dxa"/>
            <w:vMerge/>
          </w:tcPr>
          <w:p w:rsidR="005706C5" w:rsidRPr="005706C5" w:rsidRDefault="005706C5" w:rsidP="005706C5">
            <w:pPr>
              <w:widowControl/>
              <w:rPr>
                <w:color w:val="auto"/>
                <w:sz w:val="28"/>
                <w:szCs w:val="28"/>
                <w:lang w:val="kk-KZ"/>
              </w:rPr>
            </w:pPr>
          </w:p>
        </w:tc>
        <w:tc>
          <w:tcPr>
            <w:tcW w:w="567" w:type="dxa"/>
            <w:vMerge/>
          </w:tcPr>
          <w:p w:rsidR="005706C5" w:rsidRPr="005706C5" w:rsidRDefault="005706C5" w:rsidP="005706C5">
            <w:pPr>
              <w:widowControl/>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USD</w:t>
            </w:r>
          </w:p>
        </w:tc>
        <w:tc>
          <w:tcPr>
            <w:tcW w:w="567" w:type="dxa"/>
            <w:tcMar>
              <w:top w:w="15" w:type="dxa"/>
              <w:left w:w="15" w:type="dxa"/>
              <w:bottom w:w="15" w:type="dxa"/>
              <w:right w:w="15" w:type="dxa"/>
            </w:tcMar>
            <w:vAlign w:val="center"/>
          </w:tcPr>
          <w:p w:rsidR="005706C5" w:rsidRPr="005706C5" w:rsidRDefault="005706C5" w:rsidP="005706C5">
            <w:pPr>
              <w:widowControl/>
              <w:ind w:left="20" w:hanging="170"/>
              <w:jc w:val="center"/>
              <w:rPr>
                <w:color w:val="auto"/>
                <w:sz w:val="28"/>
                <w:szCs w:val="28"/>
                <w:lang w:val="kk-KZ"/>
              </w:rPr>
            </w:pPr>
            <w:r w:rsidRPr="005706C5">
              <w:rPr>
                <w:color w:val="auto"/>
                <w:sz w:val="28"/>
                <w:szCs w:val="28"/>
                <w:lang w:val="kk-KZ"/>
              </w:rPr>
              <w:t>EUR</w:t>
            </w:r>
          </w:p>
        </w:tc>
        <w:tc>
          <w:tcPr>
            <w:tcW w:w="709" w:type="dxa"/>
            <w:tcMar>
              <w:top w:w="15" w:type="dxa"/>
              <w:left w:w="15" w:type="dxa"/>
              <w:bottom w:w="15" w:type="dxa"/>
              <w:right w:w="15" w:type="dxa"/>
            </w:tcMar>
            <w:vAlign w:val="center"/>
          </w:tcPr>
          <w:p w:rsidR="005706C5" w:rsidRPr="005706C5" w:rsidRDefault="005706C5" w:rsidP="005706C5">
            <w:pPr>
              <w:widowControl/>
              <w:ind w:left="20" w:right="-14"/>
              <w:rPr>
                <w:color w:val="auto"/>
                <w:sz w:val="28"/>
                <w:szCs w:val="28"/>
                <w:lang w:val="kk-KZ"/>
              </w:rPr>
            </w:pPr>
            <w:r w:rsidRPr="005706C5">
              <w:rPr>
                <w:color w:val="auto"/>
                <w:sz w:val="28"/>
                <w:szCs w:val="28"/>
                <w:lang w:val="kk-KZ"/>
              </w:rPr>
              <w:t>RUB</w:t>
            </w:r>
          </w:p>
        </w:tc>
        <w:tc>
          <w:tcPr>
            <w:tcW w:w="567" w:type="dxa"/>
            <w:tcMar>
              <w:top w:w="15" w:type="dxa"/>
              <w:left w:w="15" w:type="dxa"/>
              <w:bottom w:w="15" w:type="dxa"/>
              <w:right w:w="15" w:type="dxa"/>
            </w:tcMar>
            <w:vAlign w:val="center"/>
          </w:tcPr>
          <w:p w:rsidR="005706C5" w:rsidRPr="005706C5" w:rsidRDefault="005706C5" w:rsidP="005706C5">
            <w:pPr>
              <w:widowControl/>
              <w:ind w:left="20" w:right="-160" w:hanging="173"/>
              <w:jc w:val="center"/>
              <w:rPr>
                <w:color w:val="auto"/>
                <w:sz w:val="28"/>
                <w:szCs w:val="28"/>
                <w:lang w:val="kk-KZ"/>
              </w:rPr>
            </w:pPr>
            <w:r w:rsidRPr="005706C5">
              <w:rPr>
                <w:color w:val="auto"/>
                <w:sz w:val="28"/>
                <w:szCs w:val="28"/>
                <w:lang w:val="kk-KZ"/>
              </w:rPr>
              <w:t>CNY</w:t>
            </w:r>
          </w:p>
        </w:tc>
        <w:tc>
          <w:tcPr>
            <w:tcW w:w="567" w:type="dxa"/>
            <w:vMerge/>
          </w:tcPr>
          <w:p w:rsidR="005706C5" w:rsidRPr="005706C5" w:rsidRDefault="005706C5" w:rsidP="005706C5">
            <w:pPr>
              <w:widowControl/>
              <w:ind w:left="20"/>
              <w:jc w:val="both"/>
              <w:rPr>
                <w:b/>
                <w:color w:val="auto"/>
                <w:sz w:val="28"/>
                <w:szCs w:val="28"/>
                <w:lang w:val="kk-KZ"/>
              </w:rPr>
            </w:pPr>
          </w:p>
        </w:tc>
        <w:tc>
          <w:tcPr>
            <w:tcW w:w="709" w:type="dxa"/>
            <w:vAlign w:val="center"/>
          </w:tcPr>
          <w:p w:rsidR="005706C5" w:rsidRPr="005706C5" w:rsidRDefault="005706C5" w:rsidP="005706C5">
            <w:pPr>
              <w:widowControl/>
              <w:ind w:left="20" w:hanging="132"/>
              <w:jc w:val="right"/>
              <w:rPr>
                <w:color w:val="auto"/>
                <w:sz w:val="28"/>
                <w:szCs w:val="28"/>
                <w:lang w:val="kk-KZ"/>
              </w:rPr>
            </w:pPr>
            <w:r w:rsidRPr="005706C5">
              <w:rPr>
                <w:color w:val="auto"/>
                <w:sz w:val="28"/>
                <w:szCs w:val="28"/>
                <w:lang w:val="kk-KZ"/>
              </w:rPr>
              <w:t>USD</w:t>
            </w:r>
          </w:p>
        </w:tc>
        <w:tc>
          <w:tcPr>
            <w:tcW w:w="709" w:type="dxa"/>
            <w:vAlign w:val="center"/>
          </w:tcPr>
          <w:p w:rsidR="005706C5" w:rsidRPr="005706C5" w:rsidRDefault="005706C5" w:rsidP="005706C5">
            <w:pPr>
              <w:widowControl/>
              <w:ind w:left="20" w:hanging="124"/>
              <w:jc w:val="right"/>
              <w:rPr>
                <w:color w:val="auto"/>
                <w:sz w:val="28"/>
                <w:szCs w:val="28"/>
                <w:lang w:val="kk-KZ"/>
              </w:rPr>
            </w:pPr>
            <w:r w:rsidRPr="005706C5">
              <w:rPr>
                <w:color w:val="auto"/>
                <w:sz w:val="28"/>
                <w:szCs w:val="28"/>
                <w:lang w:val="kk-KZ"/>
              </w:rPr>
              <w:t>EUR</w:t>
            </w:r>
          </w:p>
        </w:tc>
        <w:tc>
          <w:tcPr>
            <w:tcW w:w="708" w:type="dxa"/>
            <w:vAlign w:val="center"/>
          </w:tcPr>
          <w:p w:rsidR="005706C5" w:rsidRPr="005706C5" w:rsidRDefault="005706C5" w:rsidP="005706C5">
            <w:pPr>
              <w:widowControl/>
              <w:ind w:left="20" w:hanging="283"/>
              <w:jc w:val="right"/>
              <w:rPr>
                <w:color w:val="auto"/>
                <w:sz w:val="28"/>
                <w:szCs w:val="28"/>
                <w:lang w:val="kk-KZ"/>
              </w:rPr>
            </w:pPr>
            <w:r w:rsidRPr="005706C5">
              <w:rPr>
                <w:color w:val="auto"/>
                <w:sz w:val="28"/>
                <w:szCs w:val="28"/>
                <w:lang w:val="kk-KZ"/>
              </w:rPr>
              <w:t>RUB</w:t>
            </w:r>
          </w:p>
        </w:tc>
        <w:tc>
          <w:tcPr>
            <w:tcW w:w="567" w:type="dxa"/>
            <w:vAlign w:val="center"/>
          </w:tcPr>
          <w:p w:rsidR="005706C5" w:rsidRPr="005706C5" w:rsidRDefault="005706C5" w:rsidP="005706C5">
            <w:pPr>
              <w:widowControl/>
              <w:ind w:left="20" w:right="-109" w:hanging="267"/>
              <w:jc w:val="right"/>
              <w:rPr>
                <w:color w:val="auto"/>
                <w:sz w:val="28"/>
                <w:szCs w:val="28"/>
                <w:lang w:val="kk-KZ"/>
              </w:rPr>
            </w:pPr>
            <w:r w:rsidRPr="005706C5">
              <w:rPr>
                <w:color w:val="auto"/>
                <w:sz w:val="28"/>
                <w:szCs w:val="28"/>
                <w:lang w:val="kk-KZ"/>
              </w:rPr>
              <w:t>CNY</w:t>
            </w: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А</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w:t>
            </w:r>
          </w:p>
        </w:tc>
        <w:tc>
          <w:tcPr>
            <w:tcW w:w="113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В</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w:t>
            </w: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3</w:t>
            </w: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4</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5</w:t>
            </w:r>
          </w:p>
        </w:tc>
        <w:tc>
          <w:tcPr>
            <w:tcW w:w="567" w:type="dxa"/>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6</w:t>
            </w:r>
          </w:p>
        </w:tc>
        <w:tc>
          <w:tcPr>
            <w:tcW w:w="709" w:type="dxa"/>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7</w:t>
            </w:r>
          </w:p>
        </w:tc>
        <w:tc>
          <w:tcPr>
            <w:tcW w:w="709" w:type="dxa"/>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8</w:t>
            </w:r>
          </w:p>
        </w:tc>
        <w:tc>
          <w:tcPr>
            <w:tcW w:w="708" w:type="dxa"/>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9</w:t>
            </w:r>
          </w:p>
        </w:tc>
        <w:tc>
          <w:tcPr>
            <w:tcW w:w="567" w:type="dxa"/>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10</w:t>
            </w: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Банктің шетел валютасын сатып алуы</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110000</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3</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банктің клиенттерінен</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110001</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4</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«Қазақстан қор биржасы» АҚ-та</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110002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5</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банкаралық нарықта</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110003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6</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Банктің шетел валютасын сатуы</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120000</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7</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8</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банктің клиенттеріне</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120001</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9</w:t>
            </w:r>
          </w:p>
        </w:tc>
        <w:tc>
          <w:tcPr>
            <w:tcW w:w="1560"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«Қазақстан қор биржасы» АҚ-та</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120002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lastRenderedPageBreak/>
              <w:t>10</w:t>
            </w:r>
          </w:p>
        </w:tc>
        <w:tc>
          <w:tcPr>
            <w:tcW w:w="1560"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банкаралық нарықта</w:t>
            </w:r>
          </w:p>
        </w:tc>
        <w:tc>
          <w:tcPr>
            <w:tcW w:w="113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120003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11</w:t>
            </w:r>
          </w:p>
        </w:tc>
        <w:tc>
          <w:tcPr>
            <w:tcW w:w="1560"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1134"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130000</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en-US"/>
              </w:rPr>
            </w:pPr>
            <w:r w:rsidRPr="005706C5">
              <w:rPr>
                <w:color w:val="auto"/>
                <w:sz w:val="28"/>
                <w:szCs w:val="28"/>
                <w:lang w:val="en-US"/>
              </w:rPr>
              <w:t>X</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en-US"/>
              </w:rPr>
            </w:pPr>
            <w:r w:rsidRPr="005706C5">
              <w:rPr>
                <w:color w:val="auto"/>
                <w:sz w:val="28"/>
                <w:szCs w:val="28"/>
                <w:lang w:val="en-US"/>
              </w:rPr>
              <w:t>X</w:t>
            </w:r>
          </w:p>
        </w:tc>
        <w:tc>
          <w:tcPr>
            <w:tcW w:w="709"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en-US"/>
              </w:rPr>
            </w:pPr>
            <w:r w:rsidRPr="005706C5">
              <w:rPr>
                <w:color w:val="auto"/>
                <w:sz w:val="28"/>
                <w:szCs w:val="28"/>
                <w:lang w:val="en-US"/>
              </w:rPr>
              <w:t>X</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en-US"/>
              </w:rPr>
            </w:pPr>
            <w:r w:rsidRPr="005706C5">
              <w:rPr>
                <w:color w:val="auto"/>
                <w:sz w:val="28"/>
                <w:szCs w:val="28"/>
                <w:lang w:val="en-US"/>
              </w:rPr>
              <w:t>X</w:t>
            </w:r>
          </w:p>
        </w:tc>
        <w:tc>
          <w:tcPr>
            <w:tcW w:w="567"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9" w:type="dxa"/>
          </w:tcPr>
          <w:p w:rsidR="005706C5" w:rsidRPr="005706C5" w:rsidRDefault="005706C5" w:rsidP="005706C5">
            <w:pPr>
              <w:widowControl/>
              <w:ind w:left="20"/>
              <w:jc w:val="both"/>
              <w:rPr>
                <w:color w:val="auto"/>
                <w:sz w:val="28"/>
                <w:szCs w:val="28"/>
                <w:lang w:val="kk-KZ"/>
              </w:rPr>
            </w:pPr>
          </w:p>
        </w:tc>
        <w:tc>
          <w:tcPr>
            <w:tcW w:w="708"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bl>
    <w:p w:rsidR="005706C5" w:rsidRPr="005706C5" w:rsidRDefault="005706C5" w:rsidP="005706C5">
      <w:pPr>
        <w:widowControl/>
        <w:ind w:firstLine="426"/>
        <w:jc w:val="both"/>
        <w:rPr>
          <w:color w:val="auto"/>
          <w:sz w:val="28"/>
          <w:szCs w:val="28"/>
          <w:lang w:val="kk-KZ"/>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2-бөлім. Банк клиенттерінің операциялары</w:t>
      </w:r>
    </w:p>
    <w:p w:rsidR="005706C5" w:rsidRPr="005706C5" w:rsidRDefault="005706C5" w:rsidP="005706C5">
      <w:pPr>
        <w:widowControl/>
        <w:jc w:val="right"/>
        <w:rPr>
          <w:color w:val="auto"/>
          <w:sz w:val="28"/>
          <w:szCs w:val="28"/>
          <w:lang w:val="kk-KZ" w:eastAsia="en-US"/>
        </w:rPr>
      </w:pPr>
      <w:r w:rsidRPr="005706C5">
        <w:rPr>
          <w:color w:val="auto"/>
          <w:sz w:val="28"/>
          <w:szCs w:val="28"/>
          <w:lang w:val="kk-KZ" w:eastAsia="en-US"/>
        </w:rPr>
        <w:t>     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891"/>
        <w:gridCol w:w="992"/>
        <w:gridCol w:w="993"/>
        <w:gridCol w:w="1275"/>
        <w:gridCol w:w="1276"/>
        <w:gridCol w:w="1276"/>
        <w:gridCol w:w="1417"/>
      </w:tblGrid>
      <w:tr w:rsidR="005706C5" w:rsidRPr="005706C5" w:rsidTr="003C5BCD">
        <w:trPr>
          <w:trHeight w:val="28"/>
        </w:trPr>
        <w:tc>
          <w:tcPr>
            <w:tcW w:w="398" w:type="dxa"/>
            <w:vMerge w:val="restart"/>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w:t>
            </w:r>
          </w:p>
        </w:tc>
        <w:tc>
          <w:tcPr>
            <w:tcW w:w="1891"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Көрсеткіштің атауы</w:t>
            </w:r>
          </w:p>
        </w:tc>
        <w:tc>
          <w:tcPr>
            <w:tcW w:w="992"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Жол коды</w:t>
            </w:r>
          </w:p>
        </w:tc>
        <w:tc>
          <w:tcPr>
            <w:tcW w:w="993"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Барлығы</w:t>
            </w:r>
          </w:p>
        </w:tc>
        <w:tc>
          <w:tcPr>
            <w:tcW w:w="5244" w:type="dxa"/>
            <w:gridSpan w:val="4"/>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оның ішінде:</w:t>
            </w:r>
          </w:p>
        </w:tc>
      </w:tr>
      <w:tr w:rsidR="005706C5" w:rsidRPr="005706C5" w:rsidTr="003C5BCD">
        <w:trPr>
          <w:trHeight w:val="28"/>
        </w:trPr>
        <w:tc>
          <w:tcPr>
            <w:tcW w:w="398" w:type="dxa"/>
            <w:vMerge/>
          </w:tcPr>
          <w:p w:rsidR="005706C5" w:rsidRPr="005706C5" w:rsidRDefault="005706C5" w:rsidP="005706C5">
            <w:pPr>
              <w:widowControl/>
              <w:rPr>
                <w:color w:val="auto"/>
                <w:sz w:val="28"/>
                <w:szCs w:val="28"/>
                <w:lang w:val="kk-KZ" w:eastAsia="en-US"/>
              </w:rPr>
            </w:pPr>
          </w:p>
        </w:tc>
        <w:tc>
          <w:tcPr>
            <w:tcW w:w="1891" w:type="dxa"/>
            <w:vMerge/>
          </w:tcPr>
          <w:p w:rsidR="005706C5" w:rsidRPr="005706C5" w:rsidRDefault="005706C5" w:rsidP="005706C5">
            <w:pPr>
              <w:widowControl/>
              <w:jc w:val="center"/>
              <w:rPr>
                <w:color w:val="auto"/>
                <w:sz w:val="28"/>
                <w:szCs w:val="28"/>
                <w:lang w:val="kk-KZ" w:eastAsia="en-US"/>
              </w:rPr>
            </w:pPr>
          </w:p>
        </w:tc>
        <w:tc>
          <w:tcPr>
            <w:tcW w:w="992" w:type="dxa"/>
            <w:vMerge/>
          </w:tcPr>
          <w:p w:rsidR="005706C5" w:rsidRPr="005706C5" w:rsidRDefault="005706C5" w:rsidP="005706C5">
            <w:pPr>
              <w:widowControl/>
              <w:jc w:val="center"/>
              <w:rPr>
                <w:color w:val="auto"/>
                <w:sz w:val="28"/>
                <w:szCs w:val="28"/>
                <w:lang w:val="kk-KZ" w:eastAsia="en-US"/>
              </w:rPr>
            </w:pPr>
          </w:p>
        </w:tc>
        <w:tc>
          <w:tcPr>
            <w:tcW w:w="993" w:type="dxa"/>
            <w:vMerge/>
          </w:tcPr>
          <w:p w:rsidR="005706C5" w:rsidRPr="005706C5" w:rsidRDefault="005706C5" w:rsidP="005706C5">
            <w:pPr>
              <w:widowControl/>
              <w:jc w:val="center"/>
              <w:rPr>
                <w:color w:val="auto"/>
                <w:sz w:val="28"/>
                <w:szCs w:val="28"/>
                <w:lang w:val="kk-KZ" w:eastAsia="en-US"/>
              </w:rPr>
            </w:pPr>
          </w:p>
        </w:tc>
        <w:tc>
          <w:tcPr>
            <w:tcW w:w="2551"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теңгеге</w:t>
            </w:r>
          </w:p>
        </w:tc>
        <w:tc>
          <w:tcPr>
            <w:tcW w:w="2693"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басқа шетел валютасына</w:t>
            </w:r>
          </w:p>
        </w:tc>
      </w:tr>
      <w:tr w:rsidR="005706C5" w:rsidRPr="005706C5" w:rsidTr="003C5BCD">
        <w:trPr>
          <w:trHeight w:val="28"/>
        </w:trPr>
        <w:tc>
          <w:tcPr>
            <w:tcW w:w="398" w:type="dxa"/>
            <w:vMerge/>
          </w:tcPr>
          <w:p w:rsidR="005706C5" w:rsidRPr="005706C5" w:rsidRDefault="005706C5" w:rsidP="005706C5">
            <w:pPr>
              <w:widowControl/>
              <w:rPr>
                <w:color w:val="auto"/>
                <w:sz w:val="28"/>
                <w:szCs w:val="28"/>
                <w:lang w:val="kk-KZ" w:eastAsia="en-US"/>
              </w:rPr>
            </w:pPr>
          </w:p>
        </w:tc>
        <w:tc>
          <w:tcPr>
            <w:tcW w:w="1891" w:type="dxa"/>
            <w:vMerge/>
          </w:tcPr>
          <w:p w:rsidR="005706C5" w:rsidRPr="005706C5" w:rsidRDefault="005706C5" w:rsidP="005706C5">
            <w:pPr>
              <w:widowControl/>
              <w:jc w:val="center"/>
              <w:rPr>
                <w:color w:val="auto"/>
                <w:sz w:val="28"/>
                <w:szCs w:val="28"/>
                <w:lang w:val="kk-KZ" w:eastAsia="en-US"/>
              </w:rPr>
            </w:pPr>
          </w:p>
        </w:tc>
        <w:tc>
          <w:tcPr>
            <w:tcW w:w="992" w:type="dxa"/>
            <w:vMerge/>
          </w:tcPr>
          <w:p w:rsidR="005706C5" w:rsidRPr="005706C5" w:rsidRDefault="005706C5" w:rsidP="005706C5">
            <w:pPr>
              <w:widowControl/>
              <w:jc w:val="center"/>
              <w:rPr>
                <w:color w:val="auto"/>
                <w:sz w:val="28"/>
                <w:szCs w:val="28"/>
                <w:lang w:val="kk-KZ" w:eastAsia="en-US"/>
              </w:rPr>
            </w:pPr>
          </w:p>
        </w:tc>
        <w:tc>
          <w:tcPr>
            <w:tcW w:w="993" w:type="dxa"/>
            <w:vMerge/>
          </w:tcPr>
          <w:p w:rsidR="005706C5" w:rsidRPr="005706C5" w:rsidRDefault="005706C5" w:rsidP="005706C5">
            <w:pPr>
              <w:widowControl/>
              <w:jc w:val="center"/>
              <w:rPr>
                <w:color w:val="auto"/>
                <w:sz w:val="28"/>
                <w:szCs w:val="28"/>
                <w:lang w:val="kk-KZ" w:eastAsia="en-US"/>
              </w:rPr>
            </w:pPr>
          </w:p>
        </w:tc>
        <w:tc>
          <w:tcPr>
            <w:tcW w:w="5244" w:type="dxa"/>
            <w:gridSpan w:val="4"/>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банк клиенттерінің</w:t>
            </w:r>
          </w:p>
        </w:tc>
      </w:tr>
      <w:tr w:rsidR="005706C5" w:rsidRPr="005706C5" w:rsidTr="003C5BCD">
        <w:trPr>
          <w:trHeight w:val="28"/>
        </w:trPr>
        <w:tc>
          <w:tcPr>
            <w:tcW w:w="398" w:type="dxa"/>
            <w:vMerge/>
          </w:tcPr>
          <w:p w:rsidR="005706C5" w:rsidRPr="005706C5" w:rsidRDefault="005706C5" w:rsidP="005706C5">
            <w:pPr>
              <w:widowControl/>
              <w:rPr>
                <w:color w:val="auto"/>
                <w:sz w:val="28"/>
                <w:szCs w:val="28"/>
                <w:lang w:val="kk-KZ" w:eastAsia="en-US"/>
              </w:rPr>
            </w:pPr>
          </w:p>
        </w:tc>
        <w:tc>
          <w:tcPr>
            <w:tcW w:w="1891" w:type="dxa"/>
            <w:vMerge/>
          </w:tcPr>
          <w:p w:rsidR="005706C5" w:rsidRPr="005706C5" w:rsidRDefault="005706C5" w:rsidP="005706C5">
            <w:pPr>
              <w:widowControl/>
              <w:jc w:val="center"/>
              <w:rPr>
                <w:color w:val="auto"/>
                <w:sz w:val="28"/>
                <w:szCs w:val="28"/>
                <w:lang w:val="kk-KZ" w:eastAsia="en-US"/>
              </w:rPr>
            </w:pPr>
          </w:p>
        </w:tc>
        <w:tc>
          <w:tcPr>
            <w:tcW w:w="992" w:type="dxa"/>
            <w:vMerge/>
          </w:tcPr>
          <w:p w:rsidR="005706C5" w:rsidRPr="005706C5" w:rsidRDefault="005706C5" w:rsidP="005706C5">
            <w:pPr>
              <w:widowControl/>
              <w:jc w:val="center"/>
              <w:rPr>
                <w:color w:val="auto"/>
                <w:sz w:val="28"/>
                <w:szCs w:val="28"/>
                <w:lang w:val="kk-KZ" w:eastAsia="en-US"/>
              </w:rPr>
            </w:pPr>
          </w:p>
        </w:tc>
        <w:tc>
          <w:tcPr>
            <w:tcW w:w="993" w:type="dxa"/>
            <w:vMerge/>
          </w:tcPr>
          <w:p w:rsidR="005706C5" w:rsidRPr="005706C5" w:rsidRDefault="005706C5" w:rsidP="005706C5">
            <w:pPr>
              <w:widowControl/>
              <w:jc w:val="center"/>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резиденттердің</w:t>
            </w:r>
          </w:p>
        </w:tc>
        <w:tc>
          <w:tcPr>
            <w:tcW w:w="127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бейрезиденттердің</w:t>
            </w:r>
          </w:p>
        </w:tc>
        <w:tc>
          <w:tcPr>
            <w:tcW w:w="127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резиденттердің</w:t>
            </w:r>
          </w:p>
        </w:tc>
        <w:tc>
          <w:tcPr>
            <w:tcW w:w="1417"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бейрезиденттердің</w:t>
            </w: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A</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w:t>
            </w: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w:t>
            </w: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3</w:t>
            </w: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4</w:t>
            </w: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5</w:t>
            </w: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 клиенттерінің шетел валютасын сатып алуы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210000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lastRenderedPageBreak/>
              <w:t>3</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жеке тұлғалардың сатып алуы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211000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4</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211400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5</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заңды тұлғалардың сатып алуы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212000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6</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 клиенттердің шетел валютасындағы өз банктік шоттарының есебіне жатқызылды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7</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 мына мақсаттар үшін:</w:t>
            </w:r>
          </w:p>
        </w:tc>
        <w:tc>
          <w:tcPr>
            <w:tcW w:w="992" w:type="dxa"/>
            <w:tcMar>
              <w:top w:w="15" w:type="dxa"/>
              <w:left w:w="15" w:type="dxa"/>
              <w:bottom w:w="15" w:type="dxa"/>
              <w:right w:w="15" w:type="dxa"/>
            </w:tcMar>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8</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қолма-қол шетел валютасымен айырбастау операцияларын жүргізу (уәкілетті ұйымдар)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212410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Х</w:t>
            </w: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Х</w:t>
            </w: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9</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төлемдерді және ақша аударымдарын жүзеге асыру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10</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 мына операциялар бойынша:</w:t>
            </w:r>
          </w:p>
        </w:tc>
        <w:tc>
          <w:tcPr>
            <w:tcW w:w="992" w:type="dxa"/>
            <w:tcMar>
              <w:top w:w="15" w:type="dxa"/>
              <w:left w:w="15" w:type="dxa"/>
              <w:bottom w:w="15" w:type="dxa"/>
              <w:right w:w="15" w:type="dxa"/>
            </w:tcMar>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lastRenderedPageBreak/>
              <w:t>11</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тауарлар мен және материалдық емес активтерді сатып алу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212421</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12</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Көрсетілетін қызметтерді алу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212422</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13</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капиталға қатысу бойынша дивидендтер мен өзге кірісті төлеу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212423</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14</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қарыздар ұсыну (беру)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212424</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15</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қарыздар бойынша міндеттемелерді орындау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212425</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16</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бағалы қағаздармен операциялар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212426</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17</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басқа да</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212427</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18</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резидент банктердің жинақ салымдарына орналастыру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212430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19</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бейрезидент банктердегі шоттарға жеке қаражатты аудару</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212440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20</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 клиенттерінің шетел валютасын сатуы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220000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21</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w:t>
            </w:r>
          </w:p>
        </w:tc>
        <w:tc>
          <w:tcPr>
            <w:tcW w:w="992" w:type="dxa"/>
            <w:tcMar>
              <w:top w:w="15" w:type="dxa"/>
              <w:left w:w="15" w:type="dxa"/>
              <w:bottom w:w="15" w:type="dxa"/>
              <w:right w:w="15" w:type="dxa"/>
            </w:tcMar>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lastRenderedPageBreak/>
              <w:t>22</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жеке тұлғалардың сатуы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221000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23</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221400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Х</w:t>
            </w: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Х</w:t>
            </w: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24</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заңды тұлғалардың сатуы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222000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25</w:t>
            </w:r>
          </w:p>
        </w:tc>
        <w:tc>
          <w:tcPr>
            <w:tcW w:w="189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 клиенттердің ұлттық валютадағы өз банктік шоттарының есебіне жатқызылды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222400</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5"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Х</w:t>
            </w:r>
          </w:p>
        </w:tc>
        <w:tc>
          <w:tcPr>
            <w:tcW w:w="1417"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Х</w:t>
            </w:r>
          </w:p>
        </w:tc>
      </w:tr>
    </w:tbl>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Атауы _________________            Мекенжайы 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Телефоны 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Электрондық пошта мекенжайы ___________________________________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Орындаушы ________________________________________ ____________</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   тегі, аты және әкесінің аты (ол болған жағдайда)                   қолы, телефоны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Бас бухгалтер немесе есепке қол қоюға уәкілетті адам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 ___________________________________________  ___________________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тегі, аты, әкесінің аты (ол болған жағдайда)                      қолы, телефоны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Бірінші басшы немесе есепке қол қоюға уәкілетті адам</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_____________________________________________     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 тегі, аты және әкесінің аты (ол болған жағдайда)                      қолы</w:t>
      </w:r>
    </w:p>
    <w:p w:rsidR="005706C5" w:rsidRPr="005706C5" w:rsidRDefault="005706C5" w:rsidP="005706C5">
      <w:pPr>
        <w:widowControl/>
        <w:jc w:val="both"/>
        <w:rPr>
          <w:color w:val="auto"/>
          <w:sz w:val="28"/>
          <w:szCs w:val="28"/>
          <w:lang w:val="kk-KZ"/>
        </w:rPr>
      </w:pPr>
      <w:r w:rsidRPr="005706C5">
        <w:rPr>
          <w:color w:val="auto"/>
          <w:sz w:val="28"/>
          <w:szCs w:val="28"/>
          <w:lang w:val="kk-KZ" w:eastAsia="en-US"/>
        </w:rPr>
        <w:t>Күні 20___ жылғы «____» ______________</w:t>
      </w:r>
      <w:r w:rsidRPr="005706C5">
        <w:rPr>
          <w:color w:val="auto"/>
          <w:sz w:val="28"/>
          <w:szCs w:val="28"/>
          <w:lang w:val="kk-KZ"/>
        </w:rPr>
        <w:t> </w:t>
      </w:r>
    </w:p>
    <w:p w:rsidR="005706C5" w:rsidRPr="005706C5" w:rsidRDefault="005706C5" w:rsidP="005706C5">
      <w:pPr>
        <w:widowControl/>
        <w:ind w:firstLine="709"/>
        <w:jc w:val="right"/>
        <w:rPr>
          <w:color w:val="auto"/>
          <w:sz w:val="28"/>
          <w:szCs w:val="28"/>
          <w:lang w:val="kk-KZ"/>
        </w:rPr>
      </w:pP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Ескертпе: нысан «</w:t>
      </w:r>
      <w:r w:rsidRPr="005706C5">
        <w:rPr>
          <w:color w:val="auto"/>
          <w:sz w:val="28"/>
          <w:szCs w:val="28"/>
          <w:lang w:val="kk-KZ" w:eastAsia="en-US"/>
        </w:rPr>
        <w:t>Банктің және оның клиенттерінің шетел валютасын сатып алуы (сатуы) туралы есеп</w:t>
      </w:r>
      <w:r w:rsidRPr="005706C5">
        <w:rPr>
          <w:color w:val="auto"/>
          <w:sz w:val="28"/>
          <w:szCs w:val="28"/>
          <w:lang w:val="kk-KZ"/>
        </w:rPr>
        <w:t>» әкімшілік деректерді өтеусіз негізде жинауға арналған нысанын толтыру бойынша түсіндірмеге сәйкес толтырылады</w:t>
      </w:r>
    </w:p>
    <w:p w:rsidR="005706C5" w:rsidRPr="005706C5" w:rsidRDefault="005706C5" w:rsidP="005706C5">
      <w:pPr>
        <w:widowControl/>
        <w:ind w:left="5670"/>
        <w:rPr>
          <w:color w:val="auto"/>
          <w:sz w:val="28"/>
          <w:szCs w:val="28"/>
          <w:lang w:val="kk-KZ"/>
        </w:rPr>
      </w:pPr>
      <w:r w:rsidRPr="005706C5">
        <w:rPr>
          <w:color w:val="auto"/>
          <w:sz w:val="28"/>
          <w:szCs w:val="28"/>
          <w:lang w:val="kk-KZ"/>
        </w:rPr>
        <w:br w:type="page"/>
      </w:r>
      <w:r w:rsidRPr="005706C5">
        <w:rPr>
          <w:color w:val="auto"/>
          <w:sz w:val="28"/>
          <w:szCs w:val="28"/>
          <w:lang w:val="kk-KZ"/>
        </w:rPr>
        <w:lastRenderedPageBreak/>
        <w:t xml:space="preserve">«Банктің және оның клиенттерінің шетел валютасын сатып алуы (сатуы) туралы есеп» әкімшілік деректерді өтеусіз негізде жинауға арналған нысанына қосымша </w:t>
      </w:r>
    </w:p>
    <w:p w:rsidR="005706C5" w:rsidRPr="005706C5" w:rsidRDefault="005706C5" w:rsidP="005706C5">
      <w:pPr>
        <w:widowControl/>
        <w:ind w:firstLine="5670"/>
        <w:rPr>
          <w:color w:val="auto"/>
          <w:sz w:val="28"/>
          <w:szCs w:val="28"/>
          <w:lang w:val="kk-KZ"/>
        </w:rPr>
      </w:pPr>
    </w:p>
    <w:p w:rsidR="005706C5" w:rsidRPr="005706C5" w:rsidRDefault="005706C5" w:rsidP="005706C5">
      <w:pPr>
        <w:widowControl/>
        <w:ind w:firstLine="567"/>
        <w:jc w:val="right"/>
        <w:rPr>
          <w:color w:val="auto"/>
          <w:sz w:val="28"/>
          <w:szCs w:val="28"/>
          <w:lang w:val="kk-KZ"/>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Банктің және оның клиенттерінің шетел валютасын сатып алуы (сатуы) туралы есеп (индексі – 2-INV, кезеңділігі – ай сайын)</w:t>
      </w:r>
    </w:p>
    <w:p w:rsidR="005706C5" w:rsidRPr="005706C5" w:rsidRDefault="005706C5" w:rsidP="005706C5">
      <w:pPr>
        <w:widowControl/>
        <w:ind w:firstLine="567"/>
        <w:jc w:val="center"/>
        <w:rPr>
          <w:b/>
          <w:color w:val="auto"/>
          <w:sz w:val="28"/>
          <w:szCs w:val="28"/>
          <w:lang w:val="kk-KZ"/>
        </w:rPr>
      </w:pPr>
    </w:p>
    <w:p w:rsidR="005706C5" w:rsidRPr="005706C5" w:rsidRDefault="005706C5" w:rsidP="005706C5">
      <w:pPr>
        <w:widowControl/>
        <w:ind w:firstLine="567"/>
        <w:jc w:val="center"/>
        <w:rPr>
          <w:b/>
          <w:color w:val="auto"/>
          <w:sz w:val="28"/>
          <w:szCs w:val="28"/>
          <w:lang w:val="kk-KZ"/>
        </w:rPr>
      </w:pPr>
      <w:r w:rsidRPr="005706C5">
        <w:rPr>
          <w:b/>
          <w:color w:val="auto"/>
          <w:sz w:val="28"/>
          <w:szCs w:val="28"/>
          <w:lang w:val="kk-KZ"/>
        </w:rPr>
        <w:t>әкімшілік деректерді өтеусіз негізде жинауға арналған нысанын толтыру бойынша түсіндірме</w:t>
      </w:r>
    </w:p>
    <w:p w:rsidR="005706C5" w:rsidRPr="005706C5" w:rsidRDefault="005706C5" w:rsidP="005706C5">
      <w:pPr>
        <w:widowControl/>
        <w:ind w:firstLine="567"/>
        <w:jc w:val="center"/>
        <w:rPr>
          <w:color w:val="auto"/>
          <w:sz w:val="28"/>
          <w:szCs w:val="28"/>
          <w:lang w:val="kk-KZ"/>
        </w:rPr>
      </w:pP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1-тарау. Жалпы ережелер</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1. Осы түсіндірмеде «Банктің және оның клиенттерінің шетел валютасын сатып алуы (сатуы) туралы есеп» әкімшілік деректерді </w:t>
      </w:r>
      <w:r w:rsidRPr="005706C5">
        <w:rPr>
          <w:color w:val="auto"/>
          <w:sz w:val="28"/>
          <w:szCs w:val="28"/>
          <w:lang w:val="kk-KZ"/>
        </w:rPr>
        <w:t>өтеусіз негізде</w:t>
      </w:r>
      <w:r w:rsidRPr="005706C5">
        <w:rPr>
          <w:color w:val="auto"/>
          <w:sz w:val="28"/>
          <w:szCs w:val="28"/>
          <w:lang w:val="kk-KZ" w:eastAsia="en-US"/>
        </w:rPr>
        <w:t xml:space="preserve"> жинауға арналған нысанын (бұдан әрі – 2-нысан) толтыру бойынша талаптар айқындалады.</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 2-нысан «Валюталық реттеу және валюталық бақылау туралы» Қазақстан Республикасы Заңының 10-бабы 5-тармағының үшінші бөлігіне сәйкес әзірленді.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3. 2-нысанда екінші деңгейдегі банктер, «Қазақстанның Даму Банкі» акционерлік қоғамы,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2-нысандағы деректер Қазақстан Республикасының ұлттық валютасы – теңгемен көрсетіледі.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lastRenderedPageBreak/>
        <w:t>5. 2-нысанға бірінші басшы немесе есепке қол қоюға уәкілетті адам, бас бухгалтер немесе есепке қол қоюға уәкілетті адам және орындаушы қол қояды.</w:t>
      </w:r>
    </w:p>
    <w:p w:rsidR="005706C5" w:rsidRPr="005706C5" w:rsidRDefault="005706C5" w:rsidP="005706C5">
      <w:pPr>
        <w:widowControl/>
        <w:ind w:firstLine="709"/>
        <w:jc w:val="both"/>
        <w:rPr>
          <w:color w:val="auto"/>
          <w:sz w:val="28"/>
          <w:szCs w:val="28"/>
          <w:lang w:val="kk-KZ" w:eastAsia="en-US"/>
        </w:rPr>
      </w:pPr>
    </w:p>
    <w:p w:rsidR="005706C5" w:rsidRPr="005706C5" w:rsidRDefault="005706C5" w:rsidP="005706C5">
      <w:pPr>
        <w:widowControl/>
        <w:ind w:firstLine="709"/>
        <w:jc w:val="center"/>
        <w:rPr>
          <w:b/>
          <w:color w:val="auto"/>
          <w:sz w:val="28"/>
          <w:szCs w:val="28"/>
          <w:lang w:val="kk-KZ" w:eastAsia="en-US"/>
        </w:rPr>
      </w:pPr>
      <w:r w:rsidRPr="005706C5">
        <w:rPr>
          <w:b/>
          <w:color w:val="auto"/>
          <w:sz w:val="28"/>
          <w:szCs w:val="28"/>
          <w:lang w:val="kk-KZ" w:eastAsia="en-US"/>
        </w:rPr>
        <w:t>2-тарау. 2-нысанды толтыру бойынша түсіндірме</w:t>
      </w:r>
    </w:p>
    <w:p w:rsidR="005706C5" w:rsidRPr="005706C5" w:rsidRDefault="005706C5" w:rsidP="005706C5">
      <w:pPr>
        <w:widowControl/>
        <w:ind w:firstLine="709"/>
        <w:jc w:val="center"/>
        <w:rPr>
          <w:b/>
          <w:color w:val="auto"/>
          <w:sz w:val="28"/>
          <w:szCs w:val="28"/>
          <w:lang w:val="kk-KZ" w:eastAsia="en-US"/>
        </w:rPr>
      </w:pP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6.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2-нысанды толтыру үшін банктің қолма-қол және қолма-қол емес шетел валютасымен (блоттер) мәмілелерді тіркеу журналы пайдаланылады.</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2-бөлімге жеке тұлғалардың шетел валютасын банктің айырбастау пункттері арқылы сатып алуы (сатуы) бойынша операциялары кірмейді.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9. 2-нысанды толтырған кезде мына талаптардың орындалуы қамтамасыз 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110000 жол &gt;= коды 110001 жол + коды 110002 жол + коды 110003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120000 жол &gt;= коды 120001 жол + коды 120002 жол + коды 120003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2-бөлімде барлық жолдар бойынша 1-баған 2, 3, 4, 5-бағандардың сомасына тең;</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210000 жол = коды 211000 жол + коды 212000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211000 жол &gt;= коды 211400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212000 жол &gt;= коды 212400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212400 жол = коды 212410 жол + коды 212420 жол + коды 212430 жол + коды 212440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212420 жол = коды 212421 жол + коды 212422 жол + коды 212423 жол + коды 212424 жол + коды 212425 жол + коды 212426 жол + коды 212427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220000 жол = коды 221000 жол + коды 222000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lastRenderedPageBreak/>
        <w:t>коды 221000 жол &gt;= коды 221400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коды 222000 жол &gt;= коды 222400 жол.</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2-нысанды толтырған кезде 2-нысанның және 1-нысанның деректерін төмендегідей келісу қамтамасыз 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2-бағанының коды 211400 жолы = 1-нысанның коды 14100 жолы (2-баған + 3-баған);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3-бағанының коды 211400 жолы = 1-нысанның коды 14100 жолы (4-баған + 5-баған);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2-бағанының коды 212400 жолы = 1-нысанның коды 14200 жолы (2-баған + 3-баған);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3-бағанының коды 212400 жолы = 1-нысанның коды 14200 жолы (4-баған + 5-баған);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2-бағанының коды 221400 жолы = 1-нысанның коды 24100 жолы (2-баған + 3-баған);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3-бағанының коды 221400 жолы = 1-нысанның коды 24100 жолы (4-баған + 5-баған);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2-бағанының коды 222400 жолы = 1-нысанның коды 24200 жолы (2-баған + 3-баған);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2-нысанның 3-бағанының коды 222400 жолы = 1-нысанның коды 24200 жолы (4-баған + 5-баған).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10.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11. 2-нысанға деректерді түзету (өзгерістер, толықтырулар) 2-нысанды ұсыну үшін белгіленген мерзімнен кейін </w:t>
      </w:r>
      <w:r w:rsidRPr="005706C5">
        <w:rPr>
          <w:color w:val="auto"/>
          <w:sz w:val="28"/>
          <w:szCs w:val="28"/>
          <w:lang w:val="kk-KZ"/>
        </w:rPr>
        <w:t xml:space="preserve">күнтізбелік 3 (үш) күн </w:t>
      </w:r>
      <w:r w:rsidRPr="005706C5">
        <w:rPr>
          <w:color w:val="auto"/>
          <w:sz w:val="28"/>
          <w:szCs w:val="28"/>
          <w:lang w:val="kk-KZ" w:eastAsia="en-US"/>
        </w:rPr>
        <w:t>ішінде енгізіледі.</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12. Есепті кезеңде ақпарат болмаған жағдайда 2-нысан нөлдік мәндермен ұсынылады</w:t>
      </w:r>
      <w:r w:rsidRPr="005706C5">
        <w:rPr>
          <w:color w:val="auto"/>
          <w:sz w:val="28"/>
          <w:szCs w:val="28"/>
          <w:lang w:val="kk-KZ"/>
        </w:rPr>
        <w:t>.</w:t>
      </w:r>
    </w:p>
    <w:p w:rsidR="005706C5" w:rsidRPr="005706C5" w:rsidRDefault="005706C5" w:rsidP="005706C5">
      <w:pPr>
        <w:widowControl/>
        <w:ind w:firstLine="709"/>
        <w:rPr>
          <w:color w:val="auto"/>
          <w:sz w:val="28"/>
          <w:szCs w:val="28"/>
          <w:lang w:val="kk-KZ"/>
        </w:rPr>
      </w:pPr>
      <w:r w:rsidRPr="005706C5">
        <w:rPr>
          <w:color w:val="auto"/>
          <w:sz w:val="28"/>
          <w:szCs w:val="28"/>
          <w:lang w:val="kk-KZ"/>
        </w:rPr>
        <w:br w:type="page"/>
      </w:r>
    </w:p>
    <w:p w:rsidR="005706C5" w:rsidRPr="005706C5" w:rsidRDefault="005706C5" w:rsidP="005706C5">
      <w:pPr>
        <w:widowControl/>
        <w:ind w:left="4820"/>
        <w:rPr>
          <w:color w:val="auto"/>
          <w:sz w:val="28"/>
          <w:szCs w:val="28"/>
          <w:lang w:val="kk-KZ"/>
        </w:rPr>
      </w:pPr>
      <w:r w:rsidRPr="005706C5">
        <w:rPr>
          <w:bCs/>
          <w:color w:val="auto"/>
          <w:sz w:val="28"/>
          <w:szCs w:val="28"/>
          <w:lang w:val="kk-KZ"/>
        </w:rPr>
        <w:lastRenderedPageBreak/>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w:t>
      </w:r>
      <w:r w:rsidRPr="005706C5">
        <w:rPr>
          <w:bCs/>
          <w:color w:val="auto"/>
          <w:sz w:val="28"/>
          <w:szCs w:val="28"/>
          <w:lang w:val="kk-KZ"/>
        </w:rPr>
        <w:br/>
        <w:t>қаулыларының</w:t>
      </w:r>
      <w:r w:rsidRPr="005706C5">
        <w:rPr>
          <w:b/>
          <w:bCs/>
          <w:color w:val="auto"/>
          <w:sz w:val="28"/>
          <w:szCs w:val="28"/>
          <w:lang w:val="kk-KZ"/>
        </w:rPr>
        <w:t xml:space="preserve"> </w:t>
      </w:r>
      <w:r w:rsidRPr="005706C5">
        <w:rPr>
          <w:color w:val="auto"/>
          <w:sz w:val="28"/>
          <w:szCs w:val="28"/>
          <w:lang w:val="kk-KZ"/>
        </w:rPr>
        <w:t xml:space="preserve">тізбесіне </w:t>
      </w:r>
    </w:p>
    <w:p w:rsidR="005706C5" w:rsidRPr="005706C5" w:rsidRDefault="005706C5" w:rsidP="005706C5">
      <w:pPr>
        <w:widowControl/>
        <w:ind w:left="4820"/>
        <w:rPr>
          <w:color w:val="auto"/>
          <w:sz w:val="28"/>
          <w:szCs w:val="28"/>
          <w:lang w:val="kk-KZ"/>
        </w:rPr>
      </w:pPr>
      <w:r w:rsidRPr="005706C5">
        <w:rPr>
          <w:color w:val="auto"/>
          <w:sz w:val="28"/>
          <w:szCs w:val="28"/>
          <w:lang w:val="kk-KZ"/>
        </w:rPr>
        <w:t>3-қосымша</w:t>
      </w:r>
    </w:p>
    <w:p w:rsidR="005706C5" w:rsidRPr="005706C5" w:rsidRDefault="005706C5" w:rsidP="005706C5">
      <w:pPr>
        <w:widowControl/>
        <w:ind w:left="4395"/>
        <w:rPr>
          <w:color w:val="auto"/>
          <w:sz w:val="28"/>
          <w:szCs w:val="28"/>
          <w:lang w:val="kk-KZ"/>
        </w:rPr>
      </w:pPr>
    </w:p>
    <w:p w:rsidR="005706C5" w:rsidRPr="005706C5" w:rsidRDefault="005706C5" w:rsidP="005706C5">
      <w:pPr>
        <w:widowControl/>
        <w:ind w:left="4395"/>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Қазақстан Республикасының ішкі валюта нарығында сұраныс пен ұсыныс көздерін мониторингтеу қағидаларына 3-қосымша</w:t>
      </w:r>
    </w:p>
    <w:p w:rsidR="005706C5" w:rsidRPr="005706C5" w:rsidRDefault="005706C5" w:rsidP="005706C5">
      <w:pPr>
        <w:widowControl/>
        <w:ind w:left="4395"/>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Әкімшілік деректерді</w:t>
      </w:r>
    </w:p>
    <w:p w:rsidR="005706C5" w:rsidRPr="005706C5" w:rsidRDefault="005706C5" w:rsidP="005706C5">
      <w:pPr>
        <w:widowControl/>
        <w:ind w:left="4820"/>
        <w:rPr>
          <w:color w:val="auto"/>
          <w:sz w:val="28"/>
          <w:szCs w:val="28"/>
          <w:lang w:val="kk-KZ"/>
        </w:rPr>
      </w:pPr>
      <w:r w:rsidRPr="005706C5">
        <w:rPr>
          <w:color w:val="auto"/>
          <w:sz w:val="28"/>
          <w:szCs w:val="28"/>
          <w:lang w:val="kk-KZ"/>
        </w:rPr>
        <w:t>жинауға арналған</w:t>
      </w:r>
    </w:p>
    <w:p w:rsidR="005706C5" w:rsidRPr="005706C5" w:rsidRDefault="005706C5" w:rsidP="005706C5">
      <w:pPr>
        <w:widowControl/>
        <w:ind w:left="4820"/>
        <w:rPr>
          <w:color w:val="auto"/>
          <w:sz w:val="28"/>
          <w:szCs w:val="28"/>
          <w:lang w:val="kk-KZ"/>
        </w:rPr>
      </w:pPr>
      <w:r w:rsidRPr="005706C5">
        <w:rPr>
          <w:color w:val="auto"/>
          <w:sz w:val="28"/>
          <w:szCs w:val="28"/>
          <w:lang w:val="kk-KZ"/>
        </w:rPr>
        <w:t>нысан</w:t>
      </w:r>
    </w:p>
    <w:p w:rsidR="005706C5" w:rsidRPr="005706C5" w:rsidRDefault="005706C5" w:rsidP="005706C5">
      <w:pPr>
        <w:widowControl/>
        <w:ind w:left="4395"/>
        <w:rPr>
          <w:b/>
          <w:color w:val="auto"/>
          <w:sz w:val="28"/>
          <w:szCs w:val="28"/>
          <w:lang w:val="kk-KZ"/>
        </w:rPr>
      </w:pPr>
    </w:p>
    <w:p w:rsidR="005706C5" w:rsidRPr="005706C5" w:rsidRDefault="005706C5" w:rsidP="005706C5">
      <w:pPr>
        <w:widowControl/>
        <w:ind w:firstLine="369"/>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Ұсынылады: Қазақстан Республикасының Ұлттық Банкіне</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Әкімшілік нысанның атауы: клиенттердің шетел валютасындағы банктік шоттарындағы ақша қозғалысы туралы есеп</w:t>
      </w:r>
    </w:p>
    <w:p w:rsidR="005706C5" w:rsidRPr="005706C5" w:rsidRDefault="005706C5" w:rsidP="005706C5">
      <w:pPr>
        <w:widowControl/>
        <w:ind w:firstLine="708"/>
        <w:jc w:val="both"/>
        <w:rPr>
          <w:b/>
          <w:color w:val="auto"/>
          <w:sz w:val="28"/>
          <w:szCs w:val="28"/>
          <w:lang w:val="kk-KZ"/>
        </w:rPr>
      </w:pPr>
      <w:r w:rsidRPr="005706C5">
        <w:rPr>
          <w:color w:val="auto"/>
          <w:sz w:val="28"/>
          <w:szCs w:val="28"/>
          <w:lang w:val="kk-KZ"/>
        </w:rPr>
        <w:t>Әкімшілік деректерді өтеусіз негізде жинауға арналған нысанның индексі: 3-INV</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Кезеңділігі: ай сайын</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Есепті кезең: 20___ жылғы «___» _______________</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ұсынатын тұлғалар тобы: екінші деңгейдегі банктер, «Қазақстан Даму Банкі» акционерлік қоғамы, «Қазпошта» акционерлік қоғамы</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БСН:_________________</w:t>
      </w:r>
    </w:p>
    <w:p w:rsidR="005706C5" w:rsidRPr="005706C5" w:rsidRDefault="005706C5" w:rsidP="005706C5">
      <w:pPr>
        <w:widowControl/>
        <w:ind w:firstLine="708"/>
        <w:jc w:val="both"/>
        <w:rPr>
          <w:color w:val="auto"/>
          <w:sz w:val="28"/>
          <w:szCs w:val="28"/>
          <w:lang w:val="kk-KZ"/>
        </w:rPr>
      </w:pPr>
      <w:r w:rsidRPr="005706C5">
        <w:rPr>
          <w:color w:val="auto"/>
          <w:sz w:val="28"/>
          <w:szCs w:val="28"/>
          <w:lang w:val="kk-KZ"/>
        </w:rPr>
        <w:t>Жинау әдісі: электрондық түрде</w:t>
      </w:r>
    </w:p>
    <w:p w:rsidR="005706C5" w:rsidRPr="005706C5" w:rsidRDefault="005706C5" w:rsidP="005706C5">
      <w:pPr>
        <w:widowControl/>
        <w:spacing w:after="160" w:line="259" w:lineRule="auto"/>
        <w:rPr>
          <w:color w:val="auto"/>
          <w:sz w:val="28"/>
          <w:szCs w:val="28"/>
          <w:lang w:val="kk-KZ"/>
        </w:rPr>
      </w:pPr>
      <w:r w:rsidRPr="005706C5">
        <w:rPr>
          <w:color w:val="auto"/>
          <w:sz w:val="28"/>
          <w:szCs w:val="28"/>
          <w:lang w:val="kk-KZ"/>
        </w:rPr>
        <w:br w:type="page"/>
      </w:r>
    </w:p>
    <w:p w:rsidR="005706C5" w:rsidRPr="005706C5" w:rsidRDefault="005706C5" w:rsidP="005706C5">
      <w:pPr>
        <w:widowControl/>
        <w:jc w:val="right"/>
        <w:rPr>
          <w:color w:val="auto"/>
          <w:sz w:val="28"/>
          <w:szCs w:val="28"/>
          <w:lang w:val="kk-KZ"/>
        </w:rPr>
      </w:pPr>
      <w:r w:rsidRPr="005706C5">
        <w:rPr>
          <w:color w:val="auto"/>
          <w:sz w:val="28"/>
          <w:szCs w:val="28"/>
          <w:lang w:val="kk-KZ"/>
        </w:rPr>
        <w:lastRenderedPageBreak/>
        <w:t>валюта бірлігінде</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7"/>
        <w:gridCol w:w="2699"/>
        <w:gridCol w:w="1147"/>
        <w:gridCol w:w="575"/>
        <w:gridCol w:w="240"/>
        <w:gridCol w:w="285"/>
        <w:gridCol w:w="423"/>
        <w:gridCol w:w="289"/>
        <w:gridCol w:w="423"/>
        <w:gridCol w:w="287"/>
        <w:gridCol w:w="285"/>
        <w:gridCol w:w="419"/>
        <w:gridCol w:w="294"/>
        <w:gridCol w:w="423"/>
        <w:gridCol w:w="285"/>
        <w:gridCol w:w="423"/>
        <w:gridCol w:w="423"/>
        <w:gridCol w:w="262"/>
      </w:tblGrid>
      <w:tr w:rsidR="005706C5" w:rsidRPr="005706C5" w:rsidTr="003C5BCD">
        <w:trPr>
          <w:jc w:val="center"/>
        </w:trPr>
        <w:tc>
          <w:tcPr>
            <w:tcW w:w="227" w:type="pct"/>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p>
        </w:tc>
        <w:tc>
          <w:tcPr>
            <w:tcW w:w="1403"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w:t>
            </w:r>
          </w:p>
        </w:tc>
        <w:tc>
          <w:tcPr>
            <w:tcW w:w="596" w:type="pct"/>
            <w:vMerge w:val="restart"/>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Жол коды</w:t>
            </w:r>
          </w:p>
        </w:tc>
        <w:tc>
          <w:tcPr>
            <w:tcW w:w="942" w:type="pct"/>
            <w:gridSpan w:val="5"/>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Барлығы</w:t>
            </w:r>
          </w:p>
        </w:tc>
        <w:tc>
          <w:tcPr>
            <w:tcW w:w="888" w:type="pct"/>
            <w:gridSpan w:val="5"/>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w:t>
            </w:r>
          </w:p>
        </w:tc>
        <w:tc>
          <w:tcPr>
            <w:tcW w:w="944" w:type="pct"/>
            <w:gridSpan w:val="5"/>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w:t>
            </w:r>
          </w:p>
        </w:tc>
      </w:tr>
      <w:tr w:rsidR="005706C5" w:rsidRPr="005706C5" w:rsidTr="003C5BCD">
        <w:trPr>
          <w:trHeight w:val="1209"/>
          <w:jc w:val="center"/>
        </w:trPr>
        <w:tc>
          <w:tcPr>
            <w:tcW w:w="227" w:type="pct"/>
            <w:vMerge w:val="restart"/>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p>
        </w:tc>
        <w:tc>
          <w:tcPr>
            <w:tcW w:w="1403"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Клиенттің атауы</w:t>
            </w:r>
          </w:p>
        </w:tc>
        <w:tc>
          <w:tcPr>
            <w:tcW w:w="596" w:type="pct"/>
            <w:vMerge/>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p>
        </w:tc>
        <w:tc>
          <w:tcPr>
            <w:tcW w:w="299" w:type="pct"/>
            <w:vMerge w:val="restar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Барлығы (теңге)</w:t>
            </w:r>
          </w:p>
        </w:tc>
        <w:tc>
          <w:tcPr>
            <w:tcW w:w="643" w:type="pct"/>
            <w:gridSpan w:val="4"/>
            <w:vMerge w:val="restar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оның ішінде валюта түрлері бойынша (валюта бірлігінде)</w:t>
            </w:r>
          </w:p>
        </w:tc>
        <w:tc>
          <w:tcPr>
            <w:tcW w:w="220" w:type="pct"/>
            <w:vMerge w:val="restar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Барлығы (теңге)</w:t>
            </w:r>
          </w:p>
        </w:tc>
        <w:tc>
          <w:tcPr>
            <w:tcW w:w="668" w:type="pct"/>
            <w:gridSpan w:val="4"/>
            <w:vMerge w:val="restar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оның ішінде валюта түрлері бойынша (валюта бірлігінде)</w:t>
            </w:r>
          </w:p>
        </w:tc>
        <w:tc>
          <w:tcPr>
            <w:tcW w:w="220" w:type="pct"/>
            <w:vMerge w:val="restar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Барлығы (теңге)</w:t>
            </w:r>
          </w:p>
        </w:tc>
        <w:tc>
          <w:tcPr>
            <w:tcW w:w="724" w:type="pct"/>
            <w:gridSpan w:val="4"/>
            <w:vMerge w:val="restar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оның ішінде валюта түрлері бойынша (валюта бірлігінде)</w:t>
            </w:r>
          </w:p>
        </w:tc>
      </w:tr>
      <w:tr w:rsidR="005706C5" w:rsidRPr="005706C5" w:rsidTr="003C5BCD">
        <w:trPr>
          <w:trHeight w:val="1208"/>
          <w:jc w:val="center"/>
        </w:trPr>
        <w:tc>
          <w:tcPr>
            <w:tcW w:w="227" w:type="pct"/>
            <w:vMerge/>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p>
        </w:tc>
        <w:tc>
          <w:tcPr>
            <w:tcW w:w="1403"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Клиенттің бизнес сәйкестендіру нөмірі (БСН)</w:t>
            </w:r>
          </w:p>
        </w:tc>
        <w:tc>
          <w:tcPr>
            <w:tcW w:w="596" w:type="pct"/>
            <w:vMerge/>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p>
        </w:tc>
        <w:tc>
          <w:tcPr>
            <w:tcW w:w="299" w:type="pct"/>
            <w:vMerge/>
            <w:vAlign w:val="center"/>
          </w:tcPr>
          <w:p w:rsidR="005706C5" w:rsidRPr="005706C5" w:rsidRDefault="005706C5" w:rsidP="005706C5">
            <w:pPr>
              <w:widowControl/>
              <w:jc w:val="center"/>
              <w:rPr>
                <w:color w:val="auto"/>
                <w:sz w:val="28"/>
                <w:szCs w:val="28"/>
                <w:lang w:val="kk-KZ"/>
              </w:rPr>
            </w:pPr>
          </w:p>
        </w:tc>
        <w:tc>
          <w:tcPr>
            <w:tcW w:w="643" w:type="pct"/>
            <w:gridSpan w:val="4"/>
            <w:vMerge/>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kk-KZ"/>
              </w:rPr>
            </w:pPr>
          </w:p>
        </w:tc>
        <w:tc>
          <w:tcPr>
            <w:tcW w:w="220" w:type="pct"/>
            <w:vMerge/>
            <w:vAlign w:val="center"/>
          </w:tcPr>
          <w:p w:rsidR="005706C5" w:rsidRPr="005706C5" w:rsidRDefault="005706C5" w:rsidP="005706C5">
            <w:pPr>
              <w:widowControl/>
              <w:jc w:val="center"/>
              <w:rPr>
                <w:color w:val="auto"/>
                <w:sz w:val="28"/>
                <w:szCs w:val="28"/>
                <w:lang w:val="kk-KZ"/>
              </w:rPr>
            </w:pPr>
          </w:p>
        </w:tc>
        <w:tc>
          <w:tcPr>
            <w:tcW w:w="668" w:type="pct"/>
            <w:gridSpan w:val="4"/>
            <w:vMerge/>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kk-KZ"/>
              </w:rPr>
            </w:pPr>
          </w:p>
        </w:tc>
        <w:tc>
          <w:tcPr>
            <w:tcW w:w="220" w:type="pct"/>
            <w:vMerge/>
            <w:vAlign w:val="center"/>
          </w:tcPr>
          <w:p w:rsidR="005706C5" w:rsidRPr="005706C5" w:rsidRDefault="005706C5" w:rsidP="005706C5">
            <w:pPr>
              <w:widowControl/>
              <w:jc w:val="center"/>
              <w:rPr>
                <w:color w:val="auto"/>
                <w:sz w:val="28"/>
                <w:szCs w:val="28"/>
                <w:lang w:val="kk-KZ"/>
              </w:rPr>
            </w:pPr>
          </w:p>
        </w:tc>
        <w:tc>
          <w:tcPr>
            <w:tcW w:w="724" w:type="pct"/>
            <w:gridSpan w:val="4"/>
            <w:vMerge/>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p>
        </w:tc>
        <w:tc>
          <w:tcPr>
            <w:tcW w:w="1403"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Көрсеткіштің атауы \ Банктік шот валютасы</w:t>
            </w:r>
          </w:p>
        </w:tc>
        <w:tc>
          <w:tcPr>
            <w:tcW w:w="596" w:type="pct"/>
            <w:vMerge/>
            <w:tcMar>
              <w:top w:w="0" w:type="dxa"/>
              <w:left w:w="108" w:type="dxa"/>
              <w:bottom w:w="0" w:type="dxa"/>
              <w:right w:w="108" w:type="dxa"/>
            </w:tcMar>
          </w:tcPr>
          <w:p w:rsidR="005706C5" w:rsidRPr="005706C5" w:rsidRDefault="005706C5" w:rsidP="005706C5">
            <w:pPr>
              <w:widowControl/>
              <w:jc w:val="center"/>
              <w:rPr>
                <w:color w:val="auto"/>
                <w:sz w:val="28"/>
                <w:szCs w:val="28"/>
                <w:lang w:val="kk-KZ"/>
              </w:rPr>
            </w:pPr>
          </w:p>
        </w:tc>
        <w:tc>
          <w:tcPr>
            <w:tcW w:w="299" w:type="pct"/>
            <w:vMerge/>
            <w:vAlign w:val="center"/>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USD</w:t>
            </w:r>
          </w:p>
        </w:tc>
        <w:tc>
          <w:tcPr>
            <w:tcW w:w="148"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EUR</w:t>
            </w:r>
          </w:p>
        </w:tc>
        <w:tc>
          <w:tcPr>
            <w:tcW w:w="220"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RUB</w:t>
            </w:r>
          </w:p>
        </w:tc>
        <w:tc>
          <w:tcPr>
            <w:tcW w:w="150" w:type="pct"/>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CNY</w:t>
            </w:r>
          </w:p>
        </w:tc>
        <w:tc>
          <w:tcPr>
            <w:tcW w:w="220" w:type="pct"/>
            <w:vMerge/>
            <w:vAlign w:val="center"/>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USD</w:t>
            </w:r>
          </w:p>
        </w:tc>
        <w:tc>
          <w:tcPr>
            <w:tcW w:w="148"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EUR</w:t>
            </w:r>
          </w:p>
        </w:tc>
        <w:tc>
          <w:tcPr>
            <w:tcW w:w="218"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RUB</w:t>
            </w:r>
          </w:p>
        </w:tc>
        <w:tc>
          <w:tcPr>
            <w:tcW w:w="153" w:type="pct"/>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CNY</w:t>
            </w:r>
          </w:p>
        </w:tc>
        <w:tc>
          <w:tcPr>
            <w:tcW w:w="220" w:type="pct"/>
            <w:vMerge/>
            <w:vAlign w:val="center"/>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USD</w:t>
            </w:r>
          </w:p>
        </w:tc>
        <w:tc>
          <w:tcPr>
            <w:tcW w:w="220"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EUR</w:t>
            </w:r>
          </w:p>
        </w:tc>
        <w:tc>
          <w:tcPr>
            <w:tcW w:w="220" w:type="pct"/>
            <w:tcMar>
              <w:top w:w="0" w:type="dxa"/>
              <w:left w:w="108" w:type="dxa"/>
              <w:bottom w:w="0" w:type="dxa"/>
              <w:right w:w="108" w:type="dxa"/>
            </w:tcMar>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RUB</w:t>
            </w:r>
          </w:p>
        </w:tc>
        <w:tc>
          <w:tcPr>
            <w:tcW w:w="136" w:type="pct"/>
            <w:vAlign w:val="center"/>
          </w:tcPr>
          <w:p w:rsidR="005706C5" w:rsidRPr="005706C5" w:rsidRDefault="005706C5" w:rsidP="005706C5">
            <w:pPr>
              <w:widowControl/>
              <w:jc w:val="center"/>
              <w:rPr>
                <w:color w:val="auto"/>
                <w:sz w:val="28"/>
                <w:szCs w:val="28"/>
                <w:lang w:val="en-US"/>
              </w:rPr>
            </w:pPr>
            <w:r w:rsidRPr="005706C5">
              <w:rPr>
                <w:color w:val="auto"/>
                <w:sz w:val="28"/>
                <w:szCs w:val="28"/>
                <w:lang w:val="en-US"/>
              </w:rPr>
              <w:t>CNY</w:t>
            </w:r>
          </w:p>
        </w:tc>
      </w:tr>
      <w:tr w:rsidR="005706C5" w:rsidRPr="005706C5" w:rsidTr="003C5BCD">
        <w:trPr>
          <w:jc w:val="center"/>
        </w:trPr>
        <w:tc>
          <w:tcPr>
            <w:tcW w:w="227"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А</w:t>
            </w:r>
          </w:p>
        </w:tc>
        <w:tc>
          <w:tcPr>
            <w:tcW w:w="1403"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w:t>
            </w:r>
          </w:p>
        </w:tc>
        <w:tc>
          <w:tcPr>
            <w:tcW w:w="596"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В</w:t>
            </w:r>
          </w:p>
        </w:tc>
        <w:tc>
          <w:tcPr>
            <w:tcW w:w="299"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w:t>
            </w:r>
          </w:p>
        </w:tc>
        <w:tc>
          <w:tcPr>
            <w:tcW w:w="125"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w:t>
            </w:r>
          </w:p>
        </w:tc>
        <w:tc>
          <w:tcPr>
            <w:tcW w:w="148"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w:t>
            </w:r>
          </w:p>
        </w:tc>
        <w:tc>
          <w:tcPr>
            <w:tcW w:w="220"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w:t>
            </w:r>
          </w:p>
        </w:tc>
        <w:tc>
          <w:tcPr>
            <w:tcW w:w="150"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5</w:t>
            </w:r>
          </w:p>
        </w:tc>
        <w:tc>
          <w:tcPr>
            <w:tcW w:w="220"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6</w:t>
            </w:r>
          </w:p>
        </w:tc>
        <w:tc>
          <w:tcPr>
            <w:tcW w:w="149"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7</w:t>
            </w:r>
          </w:p>
        </w:tc>
        <w:tc>
          <w:tcPr>
            <w:tcW w:w="148"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8</w:t>
            </w:r>
          </w:p>
        </w:tc>
        <w:tc>
          <w:tcPr>
            <w:tcW w:w="218"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9</w:t>
            </w:r>
          </w:p>
        </w:tc>
        <w:tc>
          <w:tcPr>
            <w:tcW w:w="153"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10</w:t>
            </w:r>
          </w:p>
        </w:tc>
        <w:tc>
          <w:tcPr>
            <w:tcW w:w="220"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11</w:t>
            </w:r>
          </w:p>
        </w:tc>
        <w:tc>
          <w:tcPr>
            <w:tcW w:w="148"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12</w:t>
            </w:r>
          </w:p>
        </w:tc>
        <w:tc>
          <w:tcPr>
            <w:tcW w:w="220"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13</w:t>
            </w:r>
          </w:p>
        </w:tc>
        <w:tc>
          <w:tcPr>
            <w:tcW w:w="220" w:type="pct"/>
            <w:tcMar>
              <w:top w:w="0" w:type="dxa"/>
              <w:left w:w="108" w:type="dxa"/>
              <w:bottom w:w="0" w:type="dxa"/>
              <w:right w:w="108" w:type="dxa"/>
            </w:tcMar>
            <w:vAlign w:val="cente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14</w:t>
            </w:r>
          </w:p>
        </w:tc>
        <w:tc>
          <w:tcPr>
            <w:tcW w:w="136" w:type="pct"/>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15</w:t>
            </w: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Кезең басындағы қалдық</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100000</w:t>
            </w:r>
          </w:p>
        </w:tc>
        <w:tc>
          <w:tcPr>
            <w:tcW w:w="299" w:type="pct"/>
          </w:tcPr>
          <w:p w:rsidR="005706C5" w:rsidRPr="005706C5" w:rsidRDefault="005706C5" w:rsidP="005706C5">
            <w:pPr>
              <w:widowControl/>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Клиенттердің шетел валютасындағы банктік шоттарына түсім, барлығы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210000</w:t>
            </w:r>
          </w:p>
        </w:tc>
        <w:tc>
          <w:tcPr>
            <w:tcW w:w="299" w:type="pct"/>
          </w:tcPr>
          <w:p w:rsidR="005706C5" w:rsidRPr="005706C5" w:rsidRDefault="005706C5" w:rsidP="005706C5">
            <w:pPr>
              <w:widowControl/>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w:t>
            </w:r>
          </w:p>
        </w:tc>
        <w:tc>
          <w:tcPr>
            <w:tcW w:w="596"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резиденттерден</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211000</w:t>
            </w:r>
          </w:p>
        </w:tc>
        <w:tc>
          <w:tcPr>
            <w:tcW w:w="299" w:type="pct"/>
          </w:tcPr>
          <w:p w:rsidR="005706C5" w:rsidRPr="005706C5" w:rsidRDefault="005706C5" w:rsidP="005706C5">
            <w:pPr>
              <w:widowControl/>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мына операциялар бойынша:</w:t>
            </w:r>
          </w:p>
        </w:tc>
        <w:tc>
          <w:tcPr>
            <w:tcW w:w="596"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6</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тауарлар мен материалдық емес активтерді сату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211110</w:t>
            </w:r>
          </w:p>
        </w:tc>
        <w:tc>
          <w:tcPr>
            <w:tcW w:w="299" w:type="pct"/>
          </w:tcPr>
          <w:p w:rsidR="005706C5" w:rsidRPr="005706C5" w:rsidRDefault="005706C5" w:rsidP="005706C5">
            <w:pPr>
              <w:widowControl/>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7</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қызмет көрсету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211120</w:t>
            </w:r>
          </w:p>
        </w:tc>
        <w:tc>
          <w:tcPr>
            <w:tcW w:w="299" w:type="pct"/>
          </w:tcPr>
          <w:p w:rsidR="005706C5" w:rsidRPr="005706C5" w:rsidRDefault="005706C5" w:rsidP="005706C5">
            <w:pPr>
              <w:widowControl/>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rPr>
                <w:color w:val="auto"/>
                <w:sz w:val="28"/>
                <w:szCs w:val="28"/>
                <w:lang w:val="kk-KZ"/>
              </w:rPr>
            </w:pPr>
          </w:p>
        </w:tc>
        <w:tc>
          <w:tcPr>
            <w:tcW w:w="220" w:type="pct"/>
          </w:tcPr>
          <w:p w:rsidR="005706C5" w:rsidRPr="005706C5" w:rsidRDefault="005706C5" w:rsidP="005706C5">
            <w:pPr>
              <w:widowControl/>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8</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Берілген қарыздар бойынша негізгі борыш және кірістер сомасын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211130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9</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резидент банктерден қарыздар тарту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211140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10</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211150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lastRenderedPageBreak/>
              <w:t>11</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басқа да ақша аударымдары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211160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12</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бейрезиденттерден</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212000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13</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мына операциялар бойынша:</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14</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тауарлар мен материалдық емес активтерді сату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212110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15</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қызмет көрсету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212120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16</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берілген қарыздар бойынша борыш пен кірістер сомасын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212130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17</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қарыздар тарту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212140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18</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212150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19</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басқа да ақша аударымдары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212160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20</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клиенттердің өздерінің банктік шоттарынан ақша аударуы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210300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мыналарда ашылған:</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резидент банктерде</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210301</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23</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бейрезидент банктерде</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210302</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24</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теңгеге шетел валютасын сатып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210400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25</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қолма-қол және шетел валютасын өздерінің банктік шоттарына есептеу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210500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lastRenderedPageBreak/>
              <w:t>26</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Клиенттердің шетел валютасындағы банктік шоттарынан ақшаны алу, барлығы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220000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27</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мыналардың пайдасына:</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28</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резиденттердің</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221000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29</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мынадай операциялар бойынша:</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30</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тауарлар мен материалдық емес активтерді сатып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221110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31</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қызметтер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221120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32</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қарыздар беру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221130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33</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резидент банктерден тартылған қарыздар бойынша міндеттеме-лерді орындау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221140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34</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221150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35</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басқа да ақша аударымдары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221160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36</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бейрезиденттерден</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222000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37</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мынадай операциялар бойынша:</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38</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тауарлар мен материалдық емес активтерді сатып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222110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39</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қызметтер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222120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lastRenderedPageBreak/>
              <w:t>40</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қарыздар беру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222130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41</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қарыздар бойынша міндеттемелерді орындау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222140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42</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бағалы қағаздармен, вексельдермен операциялар және капиталға қатысуды қамтамасыз ететін жарналар:</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222150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43</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басқа да ақша аударымдары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222160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44</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клиенттердің өздерінің банктік шоттарына ақша аударымдары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220300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45</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мыналарда ашылған:</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46</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резидент банктерде</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220301</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47</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бейрезидент банктерде</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220302</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48</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теңгеге шетел валютасын сату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220400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49</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қолма-қол шетел валютасын өздерінің банктік шоттарынан алу</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220500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50</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кезең аяғындағы қалдық</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300000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51</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шетел валютасын сатып алу (оның ішінде басқа шетел валютасына), барлығы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410400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52</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оның ішінде бейрезиденттердің пайдасына төлемдер мен аударымдарды жүзеге асыру үшін</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412400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r w:rsidR="005706C5" w:rsidRPr="005706C5" w:rsidTr="003C5BCD">
        <w:trPr>
          <w:jc w:val="center"/>
        </w:trPr>
        <w:tc>
          <w:tcPr>
            <w:tcW w:w="227"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53</w:t>
            </w:r>
          </w:p>
        </w:tc>
        <w:tc>
          <w:tcPr>
            <w:tcW w:w="1403" w:type="pct"/>
            <w:vAlign w:val="center"/>
          </w:tcPr>
          <w:p w:rsidR="005706C5" w:rsidRPr="005706C5" w:rsidRDefault="005706C5" w:rsidP="005706C5">
            <w:pPr>
              <w:widowControl/>
              <w:rPr>
                <w:color w:val="auto"/>
                <w:sz w:val="28"/>
                <w:szCs w:val="28"/>
                <w:lang w:val="kk-KZ"/>
              </w:rPr>
            </w:pPr>
            <w:r w:rsidRPr="005706C5">
              <w:rPr>
                <w:color w:val="auto"/>
                <w:sz w:val="28"/>
                <w:szCs w:val="28"/>
                <w:lang w:val="kk-KZ"/>
              </w:rPr>
              <w:t xml:space="preserve">шетел валютасын сату (оның ішінде </w:t>
            </w:r>
            <w:r w:rsidRPr="005706C5">
              <w:rPr>
                <w:color w:val="auto"/>
                <w:sz w:val="28"/>
                <w:szCs w:val="28"/>
                <w:lang w:val="kk-KZ"/>
              </w:rPr>
              <w:lastRenderedPageBreak/>
              <w:t>басқа шетел валютасына) сату, барлығы</w:t>
            </w:r>
          </w:p>
        </w:tc>
        <w:tc>
          <w:tcPr>
            <w:tcW w:w="596"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lastRenderedPageBreak/>
              <w:t>420400</w:t>
            </w:r>
          </w:p>
        </w:tc>
        <w:tc>
          <w:tcPr>
            <w:tcW w:w="299" w:type="pct"/>
          </w:tcPr>
          <w:p w:rsidR="005706C5" w:rsidRPr="005706C5" w:rsidRDefault="005706C5" w:rsidP="005706C5">
            <w:pPr>
              <w:widowControl/>
              <w:jc w:val="center"/>
              <w:rPr>
                <w:color w:val="auto"/>
                <w:sz w:val="28"/>
                <w:szCs w:val="28"/>
                <w:lang w:val="kk-KZ"/>
              </w:rPr>
            </w:pPr>
          </w:p>
        </w:tc>
        <w:tc>
          <w:tcPr>
            <w:tcW w:w="125"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0"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9"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1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53" w:type="pct"/>
          </w:tcPr>
          <w:p w:rsidR="005706C5" w:rsidRPr="005706C5" w:rsidRDefault="005706C5" w:rsidP="005706C5">
            <w:pPr>
              <w:widowControl/>
              <w:jc w:val="center"/>
              <w:rPr>
                <w:color w:val="auto"/>
                <w:sz w:val="28"/>
                <w:szCs w:val="28"/>
                <w:lang w:val="kk-KZ"/>
              </w:rPr>
            </w:pPr>
          </w:p>
        </w:tc>
        <w:tc>
          <w:tcPr>
            <w:tcW w:w="220" w:type="pct"/>
          </w:tcPr>
          <w:p w:rsidR="005706C5" w:rsidRPr="005706C5" w:rsidRDefault="005706C5" w:rsidP="005706C5">
            <w:pPr>
              <w:widowControl/>
              <w:jc w:val="center"/>
              <w:rPr>
                <w:color w:val="auto"/>
                <w:sz w:val="28"/>
                <w:szCs w:val="28"/>
                <w:lang w:val="kk-KZ"/>
              </w:rPr>
            </w:pPr>
          </w:p>
        </w:tc>
        <w:tc>
          <w:tcPr>
            <w:tcW w:w="148"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220" w:type="pct"/>
            <w:tcMar>
              <w:top w:w="0" w:type="dxa"/>
              <w:left w:w="108" w:type="dxa"/>
              <w:bottom w:w="0" w:type="dxa"/>
              <w:right w:w="108"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w:t>
            </w:r>
          </w:p>
        </w:tc>
        <w:tc>
          <w:tcPr>
            <w:tcW w:w="136" w:type="pct"/>
          </w:tcPr>
          <w:p w:rsidR="005706C5" w:rsidRPr="005706C5" w:rsidRDefault="005706C5" w:rsidP="005706C5">
            <w:pPr>
              <w:widowControl/>
              <w:jc w:val="center"/>
              <w:rPr>
                <w:color w:val="auto"/>
                <w:sz w:val="28"/>
                <w:szCs w:val="28"/>
                <w:lang w:val="kk-KZ"/>
              </w:rPr>
            </w:pPr>
          </w:p>
        </w:tc>
      </w:tr>
    </w:tbl>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Атауы _________________           Мекенжайы 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Телефоны 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Электрондық пошта мекенжайы ___________________________________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Орындаушы ________________________________________ ____________</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     тегі, аты және әкесінің аты (ол болған жағдайда)                қолы, телефоны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Бас бухгалтер немесе есепке қол қоюға уәкілетті адам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 ___________________________________________    _________________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         тегі, аты, әкесінің аты (ол болған жағдайда)       қолы, телефоны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Бірінші басшы немесе есепке қол қоюға уәкілетті адам</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_________________________________________</w:t>
      </w:r>
      <w:r w:rsidRPr="005706C5">
        <w:rPr>
          <w:color w:val="auto"/>
          <w:sz w:val="28"/>
          <w:szCs w:val="28"/>
          <w:lang w:val="kk-KZ" w:eastAsia="en-US"/>
        </w:rPr>
        <w:softHyphen/>
      </w:r>
      <w:r w:rsidRPr="005706C5">
        <w:rPr>
          <w:color w:val="auto"/>
          <w:sz w:val="28"/>
          <w:szCs w:val="28"/>
          <w:lang w:val="kk-KZ" w:eastAsia="en-US"/>
        </w:rPr>
        <w:softHyphen/>
      </w:r>
      <w:r w:rsidRPr="005706C5">
        <w:rPr>
          <w:color w:val="auto"/>
          <w:sz w:val="28"/>
          <w:szCs w:val="28"/>
          <w:lang w:val="kk-KZ" w:eastAsia="en-US"/>
        </w:rPr>
        <w:softHyphen/>
        <w:t xml:space="preserve">___        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     тегі, аты және әкесінің аты (ол болған жағдайда)             қолы </w:t>
      </w:r>
    </w:p>
    <w:p w:rsidR="005706C5" w:rsidRPr="005706C5" w:rsidRDefault="005706C5" w:rsidP="005706C5">
      <w:pPr>
        <w:widowControl/>
        <w:jc w:val="both"/>
        <w:rPr>
          <w:color w:val="auto"/>
          <w:sz w:val="28"/>
          <w:szCs w:val="28"/>
          <w:lang w:val="kk-KZ"/>
        </w:rPr>
      </w:pPr>
      <w:r w:rsidRPr="005706C5">
        <w:rPr>
          <w:color w:val="auto"/>
          <w:sz w:val="28"/>
          <w:szCs w:val="28"/>
          <w:lang w:val="kk-KZ" w:eastAsia="en-US"/>
        </w:rPr>
        <w:t>Күні  20___ жылғы «____» ______________</w:t>
      </w:r>
      <w:r w:rsidRPr="005706C5">
        <w:rPr>
          <w:color w:val="auto"/>
          <w:sz w:val="28"/>
          <w:szCs w:val="28"/>
          <w:lang w:val="kk-KZ"/>
        </w:rPr>
        <w:t> </w:t>
      </w:r>
    </w:p>
    <w:p w:rsidR="005706C5" w:rsidRPr="005706C5" w:rsidRDefault="005706C5" w:rsidP="005706C5">
      <w:pPr>
        <w:widowControl/>
        <w:ind w:firstLine="709"/>
        <w:rPr>
          <w:color w:val="auto"/>
          <w:sz w:val="28"/>
          <w:szCs w:val="28"/>
          <w:lang w:val="kk-KZ"/>
        </w:rPr>
      </w:pPr>
      <w:r w:rsidRPr="005706C5">
        <w:rPr>
          <w:color w:val="auto"/>
          <w:sz w:val="28"/>
          <w:szCs w:val="28"/>
          <w:lang w:val="kk-KZ"/>
        </w:rPr>
        <w:t>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Ескертпе: нысан «Клиенттердің шетел валютасындағы банктік шоттарындағы ақша қозғалысы туралы есеп» әкімшілік деректерді өтеусіз негізде жинауға арналған нысанын толтыру бойынша түсіндірмеге сәйкес толтырылады.</w:t>
      </w: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708"/>
        <w:jc w:val="both"/>
        <w:rPr>
          <w:color w:val="auto"/>
          <w:sz w:val="28"/>
          <w:szCs w:val="28"/>
          <w:lang w:val="kk-KZ"/>
        </w:rPr>
      </w:pPr>
    </w:p>
    <w:p w:rsidR="005706C5" w:rsidRPr="005706C5" w:rsidRDefault="005706C5" w:rsidP="005706C5">
      <w:pPr>
        <w:widowControl/>
        <w:ind w:firstLine="5670"/>
        <w:rPr>
          <w:color w:val="auto"/>
          <w:sz w:val="28"/>
          <w:szCs w:val="28"/>
          <w:lang w:val="kk-KZ"/>
        </w:rPr>
      </w:pPr>
    </w:p>
    <w:p w:rsidR="005706C5" w:rsidRPr="005706C5" w:rsidRDefault="005706C5" w:rsidP="005706C5">
      <w:pPr>
        <w:widowControl/>
        <w:ind w:firstLine="5670"/>
        <w:rPr>
          <w:color w:val="auto"/>
          <w:sz w:val="28"/>
          <w:szCs w:val="28"/>
          <w:lang w:val="kk-KZ"/>
        </w:rPr>
      </w:pPr>
    </w:p>
    <w:p w:rsidR="005706C5" w:rsidRPr="005706C5" w:rsidRDefault="005706C5" w:rsidP="005706C5">
      <w:pPr>
        <w:widowControl/>
        <w:ind w:left="5670"/>
        <w:rPr>
          <w:color w:val="auto"/>
          <w:sz w:val="28"/>
          <w:szCs w:val="28"/>
          <w:lang w:val="kk-KZ"/>
        </w:rPr>
      </w:pPr>
      <w:r w:rsidRPr="005706C5">
        <w:rPr>
          <w:color w:val="auto"/>
          <w:sz w:val="28"/>
          <w:szCs w:val="28"/>
          <w:lang w:val="kk-KZ"/>
        </w:rPr>
        <w:lastRenderedPageBreak/>
        <w:t xml:space="preserve">«Клиенттердің шетел валютасындағы банктік шоттарындағы ақша қозғалысы туралы есеп» әкімшілік деректерді өтеусіз негізде жинауға арналған нысанына қосымша </w:t>
      </w:r>
    </w:p>
    <w:p w:rsidR="005706C5" w:rsidRPr="005706C5" w:rsidRDefault="005706C5" w:rsidP="005706C5">
      <w:pPr>
        <w:widowControl/>
        <w:ind w:left="5670"/>
        <w:rPr>
          <w:color w:val="auto"/>
          <w:sz w:val="28"/>
          <w:szCs w:val="28"/>
          <w:lang w:val="kk-KZ"/>
        </w:rPr>
      </w:pPr>
    </w:p>
    <w:p w:rsidR="005706C5" w:rsidRPr="005706C5" w:rsidRDefault="005706C5" w:rsidP="005706C5">
      <w:pPr>
        <w:widowControl/>
        <w:ind w:firstLine="567"/>
        <w:jc w:val="right"/>
        <w:rPr>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Клиенттердің шетел валютасындағы банктік шоттарындағы ақша қозғалысы туралы есеп (индексі – 3-INV, кезеңділігі – ай сайын)</w:t>
      </w:r>
    </w:p>
    <w:p w:rsidR="005706C5" w:rsidRPr="005706C5" w:rsidRDefault="005706C5" w:rsidP="005706C5">
      <w:pPr>
        <w:widowControl/>
        <w:jc w:val="center"/>
        <w:rPr>
          <w:color w:val="auto"/>
          <w:sz w:val="28"/>
          <w:szCs w:val="28"/>
          <w:lang w:val="kk-KZ"/>
        </w:rPr>
      </w:pPr>
    </w:p>
    <w:p w:rsidR="005706C5" w:rsidRPr="005706C5" w:rsidRDefault="005706C5" w:rsidP="005706C5">
      <w:pPr>
        <w:widowControl/>
        <w:ind w:firstLine="567"/>
        <w:jc w:val="center"/>
        <w:rPr>
          <w:color w:val="auto"/>
          <w:sz w:val="28"/>
          <w:szCs w:val="28"/>
          <w:lang w:val="kk-KZ"/>
        </w:rPr>
      </w:pPr>
      <w:r w:rsidRPr="005706C5">
        <w:rPr>
          <w:b/>
          <w:color w:val="auto"/>
          <w:sz w:val="28"/>
          <w:szCs w:val="28"/>
          <w:lang w:val="kk-KZ"/>
        </w:rPr>
        <w:t>әкімшілік деректерді өтеусіз негізде жинауға арналған нысанын толтыру бойынша түсіндірме</w:t>
      </w:r>
    </w:p>
    <w:p w:rsidR="005706C5" w:rsidRPr="005706C5" w:rsidRDefault="005706C5" w:rsidP="005706C5">
      <w:pPr>
        <w:widowControl/>
        <w:jc w:val="center"/>
        <w:rPr>
          <w:color w:val="auto"/>
          <w:sz w:val="28"/>
          <w:szCs w:val="28"/>
          <w:lang w:val="kk-KZ"/>
        </w:rPr>
      </w:pPr>
    </w:p>
    <w:p w:rsidR="005706C5" w:rsidRPr="005706C5" w:rsidRDefault="005706C5" w:rsidP="005706C5">
      <w:pPr>
        <w:widowControl/>
        <w:ind w:firstLine="397"/>
        <w:jc w:val="center"/>
        <w:rPr>
          <w:color w:val="auto"/>
          <w:sz w:val="28"/>
          <w:szCs w:val="28"/>
          <w:lang w:val="kk-KZ"/>
        </w:rPr>
      </w:pPr>
    </w:p>
    <w:p w:rsidR="005706C5" w:rsidRPr="005706C5" w:rsidRDefault="005706C5" w:rsidP="005706C5">
      <w:pPr>
        <w:widowControl/>
        <w:ind w:firstLine="397"/>
        <w:jc w:val="center"/>
        <w:rPr>
          <w:b/>
          <w:color w:val="auto"/>
          <w:sz w:val="28"/>
          <w:szCs w:val="28"/>
          <w:lang w:val="kk-KZ"/>
        </w:rPr>
      </w:pPr>
      <w:r w:rsidRPr="005706C5">
        <w:rPr>
          <w:b/>
          <w:color w:val="auto"/>
          <w:sz w:val="28"/>
          <w:szCs w:val="28"/>
          <w:lang w:val="kk-KZ"/>
        </w:rPr>
        <w:t>1-тарау. Жалпы ережелер</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1. Осы түсіндірмеде «Клиенттердің шетел валютасындағы банктік шоттарындағы ақша қозғалысы туралы есеп» әкімшілік деректерді өтеусіз негізде</w:t>
      </w:r>
      <w:r w:rsidRPr="005706C5">
        <w:rPr>
          <w:b/>
          <w:color w:val="auto"/>
          <w:sz w:val="28"/>
          <w:szCs w:val="28"/>
          <w:lang w:val="kk-KZ"/>
        </w:rPr>
        <w:t xml:space="preserve"> </w:t>
      </w:r>
      <w:r w:rsidRPr="005706C5">
        <w:rPr>
          <w:color w:val="auto"/>
          <w:sz w:val="28"/>
          <w:szCs w:val="28"/>
          <w:lang w:val="kk-KZ"/>
        </w:rPr>
        <w:t>жинауға арналған нысанын (бұдан әрі – 3-нысан) толтыру бойынша бірыңғай талаптар айқындалады.</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2. 3-нысан «Валюталық реттеу және валюталық бақылау туралы» Қазақстан Республикасы Заңының 10-бабы 5-тармағының үшінші бөлігіне сәйкес әзірленді.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банктер, «Қазақстанның Даму Банкі» акционерлік қоғамы, «Қазпошта» акционерлік қоғамы (бұдан әрі – банктер) жасайды.</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Клиенттердің тізбесін Ұлттық Банк жаңартып отырады және жаңартылуына қарай банкке жазбаша түрде жіберіледі.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4. 3-нысанға бірінші басшы немесе есепке қол қоюға уәкілетті адам, бас бухгалтер немесе есепке қол қоюға уәкілетті адам және орындаушы қол қояды.</w:t>
      </w:r>
    </w:p>
    <w:p w:rsidR="005706C5" w:rsidRPr="005706C5" w:rsidRDefault="005706C5" w:rsidP="005706C5">
      <w:pPr>
        <w:widowControl/>
        <w:jc w:val="center"/>
        <w:rPr>
          <w:color w:val="auto"/>
          <w:sz w:val="28"/>
          <w:szCs w:val="28"/>
          <w:lang w:val="kk-KZ"/>
        </w:rPr>
      </w:pPr>
    </w:p>
    <w:p w:rsidR="005706C5" w:rsidRPr="005706C5" w:rsidRDefault="005706C5" w:rsidP="005706C5">
      <w:pPr>
        <w:widowControl/>
        <w:jc w:val="center"/>
        <w:rPr>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2-тарау. 3-нысанды толтыру бойынша түсіндірме</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lastRenderedPageBreak/>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7. 3-нысанды толтырған кезде мына талаптардың орындалуы қамтамасыз етіледі: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кестенің барлық жолдары бойынша 1, 2, 3, 4, 5-бағандар барлық клиенттер бойынша банктік шоттың тиісті валютасы бойынша мәндердің сомаларына тең;</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100000 жол = өткен есепті кезең үшін коды 300000 жолы;</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300000 жол = коды 100000 жол + (коды 210000 жол - коды 210400 жол) + коды 410400 жол - (коды 220000 жол - коды 220400 жол) - коды 420400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210000 жол = коды 211000 жол + коды 212000 жол + коды 210300 жол + коды 210400 жол + коды 210500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211000 жол = коды 211110 жол + коды 211120 жол + коды 211130 жол + коды 211140 жол + коды 211150 жол + коды 211160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211140 жолда резидент банктерден қарыздар тарту бойынша операцияларға есеп беретін банктен тартылған қарыздар да кіреді;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212000 жол = коды 212110 жол + коды 212120 жол + коды 212130 жол + коды 212140 жол + коды 212150 жол + коды 212160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210300 жол = коды 210301 жол + коды 210302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220000 жол = коды 221000 жол + коды 222000 жол + коды 220300 жол + коды 220400 жол + коды 220500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221000 жол = коды 221110 жол + коды 221120 жол + коды 221130 жол + коды 221140 жол + коды 221150 жол + коды 221160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222000 жол = коды 222110 жол + коды 222120 жол + коды 222130 жол + коды 222140 жол + коды 222150 жол + коды 222160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220300 жол = коды 220301 жол + коды 220302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lastRenderedPageBreak/>
        <w:t>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коды 410400 жол &gt;= коды 412400 жол.</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8. 3-нысанға деректерді түзету (өзгерістер, толықтырулар) 3-нысанды ұсыну үшін белгіленген мерзімнен кейін күнтізбелік 3 (үш) күн ішінде енгізіледі.</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9. Есепті кезеңде ақпарат болмаған жағдайда 3-нысан нөлдік мәндермен ұсынылады.</w:t>
      </w:r>
    </w:p>
    <w:p w:rsidR="005706C5" w:rsidRPr="005706C5" w:rsidRDefault="005706C5" w:rsidP="005706C5">
      <w:pPr>
        <w:widowControl/>
        <w:ind w:firstLine="709"/>
        <w:rPr>
          <w:color w:val="auto"/>
          <w:sz w:val="28"/>
          <w:szCs w:val="28"/>
          <w:lang w:val="kk-KZ"/>
        </w:rPr>
      </w:pPr>
      <w:r w:rsidRPr="005706C5">
        <w:rPr>
          <w:color w:val="auto"/>
          <w:sz w:val="28"/>
          <w:szCs w:val="28"/>
          <w:lang w:val="kk-KZ"/>
        </w:rPr>
        <w:br w:type="page"/>
      </w:r>
    </w:p>
    <w:p w:rsidR="005706C5" w:rsidRPr="005706C5" w:rsidRDefault="005706C5" w:rsidP="005706C5">
      <w:pPr>
        <w:widowControl/>
        <w:ind w:left="4962"/>
        <w:rPr>
          <w:color w:val="auto"/>
          <w:sz w:val="28"/>
          <w:szCs w:val="28"/>
          <w:lang w:val="kk-KZ"/>
        </w:rPr>
      </w:pPr>
      <w:r w:rsidRPr="005706C5">
        <w:rPr>
          <w:bCs/>
          <w:color w:val="auto"/>
          <w:sz w:val="28"/>
          <w:szCs w:val="28"/>
          <w:lang w:val="kk-KZ"/>
        </w:rPr>
        <w:lastRenderedPageBreak/>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w:t>
      </w:r>
      <w:r w:rsidRPr="005706C5">
        <w:rPr>
          <w:bCs/>
          <w:color w:val="auto"/>
          <w:sz w:val="28"/>
          <w:szCs w:val="28"/>
          <w:lang w:val="kk-KZ"/>
        </w:rPr>
        <w:br/>
        <w:t>қаулыларының</w:t>
      </w:r>
      <w:r w:rsidRPr="005706C5">
        <w:rPr>
          <w:b/>
          <w:bCs/>
          <w:color w:val="auto"/>
          <w:sz w:val="28"/>
          <w:szCs w:val="28"/>
          <w:lang w:val="kk-KZ"/>
        </w:rPr>
        <w:t xml:space="preserve"> </w:t>
      </w:r>
      <w:r w:rsidRPr="005706C5">
        <w:rPr>
          <w:color w:val="auto"/>
          <w:sz w:val="28"/>
          <w:szCs w:val="28"/>
          <w:lang w:val="kk-KZ"/>
        </w:rPr>
        <w:t xml:space="preserve">тізбесіне </w:t>
      </w:r>
    </w:p>
    <w:p w:rsidR="005706C5" w:rsidRPr="005706C5" w:rsidRDefault="005706C5" w:rsidP="005706C5">
      <w:pPr>
        <w:widowControl/>
        <w:ind w:left="4962"/>
        <w:rPr>
          <w:color w:val="auto"/>
          <w:sz w:val="28"/>
          <w:szCs w:val="28"/>
          <w:lang w:val="kk-KZ"/>
        </w:rPr>
      </w:pPr>
      <w:r w:rsidRPr="005706C5">
        <w:rPr>
          <w:color w:val="auto"/>
          <w:sz w:val="28"/>
          <w:szCs w:val="28"/>
          <w:lang w:val="kk-KZ"/>
        </w:rPr>
        <w:t>4-қосымша</w:t>
      </w:r>
    </w:p>
    <w:p w:rsidR="005706C5" w:rsidRPr="005706C5" w:rsidRDefault="005706C5" w:rsidP="005706C5">
      <w:pPr>
        <w:widowControl/>
        <w:ind w:left="4962"/>
        <w:rPr>
          <w:color w:val="auto"/>
          <w:sz w:val="28"/>
          <w:szCs w:val="28"/>
          <w:lang w:val="kk-KZ"/>
        </w:rPr>
      </w:pPr>
    </w:p>
    <w:p w:rsidR="005706C5" w:rsidRPr="005706C5" w:rsidRDefault="005706C5" w:rsidP="005706C5">
      <w:pPr>
        <w:widowControl/>
        <w:ind w:left="4962"/>
        <w:rPr>
          <w:color w:val="auto"/>
          <w:sz w:val="28"/>
          <w:szCs w:val="28"/>
          <w:lang w:val="kk-KZ"/>
        </w:rPr>
      </w:pPr>
    </w:p>
    <w:p w:rsidR="005706C5" w:rsidRPr="005706C5" w:rsidRDefault="005706C5" w:rsidP="005706C5">
      <w:pPr>
        <w:widowControl/>
        <w:ind w:left="4962"/>
        <w:rPr>
          <w:bCs/>
          <w:color w:val="auto"/>
          <w:sz w:val="28"/>
          <w:szCs w:val="28"/>
          <w:lang w:val="kk-KZ"/>
        </w:rPr>
      </w:pPr>
      <w:r w:rsidRPr="005706C5">
        <w:rPr>
          <w:bCs/>
          <w:color w:val="auto"/>
          <w:sz w:val="28"/>
          <w:szCs w:val="28"/>
          <w:lang w:val="kk-KZ"/>
        </w:rPr>
        <w:t xml:space="preserve">Қазақстан Республикасының ішкі </w:t>
      </w:r>
    </w:p>
    <w:p w:rsidR="005706C5" w:rsidRPr="005706C5" w:rsidRDefault="005706C5" w:rsidP="005706C5">
      <w:pPr>
        <w:widowControl/>
        <w:ind w:left="4962"/>
        <w:rPr>
          <w:b/>
          <w:color w:val="auto"/>
          <w:sz w:val="28"/>
          <w:szCs w:val="28"/>
          <w:lang w:val="kk-KZ"/>
        </w:rPr>
      </w:pPr>
      <w:r w:rsidRPr="005706C5">
        <w:rPr>
          <w:bCs/>
          <w:color w:val="auto"/>
          <w:sz w:val="28"/>
          <w:szCs w:val="28"/>
          <w:lang w:val="kk-KZ"/>
        </w:rPr>
        <w:t>валюта нарығында сұраныс пен ұсыныс көздерін мониторингтеу қағидаларына</w:t>
      </w:r>
    </w:p>
    <w:p w:rsidR="005706C5" w:rsidRPr="005706C5" w:rsidRDefault="005706C5" w:rsidP="005706C5">
      <w:pPr>
        <w:widowControl/>
        <w:ind w:left="4962"/>
        <w:rPr>
          <w:color w:val="auto"/>
          <w:sz w:val="28"/>
          <w:szCs w:val="28"/>
          <w:lang w:val="kk-KZ"/>
        </w:rPr>
      </w:pPr>
      <w:r w:rsidRPr="005706C5">
        <w:rPr>
          <w:color w:val="auto"/>
          <w:sz w:val="28"/>
          <w:szCs w:val="28"/>
          <w:lang w:val="kk-KZ"/>
        </w:rPr>
        <w:t xml:space="preserve">4-қосымша </w:t>
      </w:r>
    </w:p>
    <w:p w:rsidR="005706C5" w:rsidRPr="005706C5" w:rsidRDefault="005706C5" w:rsidP="005706C5">
      <w:pPr>
        <w:widowControl/>
        <w:ind w:left="4962"/>
        <w:rPr>
          <w:color w:val="auto"/>
          <w:sz w:val="28"/>
          <w:szCs w:val="28"/>
          <w:lang w:val="kk-KZ"/>
        </w:rPr>
      </w:pPr>
    </w:p>
    <w:p w:rsidR="005706C5" w:rsidRPr="005706C5" w:rsidRDefault="005706C5" w:rsidP="005706C5">
      <w:pPr>
        <w:widowControl/>
        <w:ind w:left="4962"/>
        <w:rPr>
          <w:color w:val="auto"/>
          <w:sz w:val="28"/>
          <w:szCs w:val="28"/>
          <w:lang w:val="kk-KZ"/>
        </w:rPr>
      </w:pPr>
      <w:r w:rsidRPr="005706C5">
        <w:rPr>
          <w:color w:val="auto"/>
          <w:sz w:val="28"/>
          <w:szCs w:val="28"/>
          <w:lang w:val="kk-KZ"/>
        </w:rPr>
        <w:t>Әкімшілік деректерді</w:t>
      </w:r>
    </w:p>
    <w:p w:rsidR="005706C5" w:rsidRPr="005706C5" w:rsidRDefault="005706C5" w:rsidP="005706C5">
      <w:pPr>
        <w:widowControl/>
        <w:ind w:left="4962"/>
        <w:rPr>
          <w:color w:val="auto"/>
          <w:sz w:val="28"/>
          <w:szCs w:val="28"/>
          <w:lang w:val="kk-KZ"/>
        </w:rPr>
      </w:pPr>
      <w:r w:rsidRPr="005706C5">
        <w:rPr>
          <w:color w:val="auto"/>
          <w:sz w:val="28"/>
          <w:szCs w:val="28"/>
          <w:lang w:val="kk-KZ"/>
        </w:rPr>
        <w:t>жинауға арналған</w:t>
      </w:r>
    </w:p>
    <w:p w:rsidR="005706C5" w:rsidRPr="005706C5" w:rsidRDefault="005706C5" w:rsidP="005706C5">
      <w:pPr>
        <w:widowControl/>
        <w:ind w:left="4962"/>
        <w:rPr>
          <w:color w:val="auto"/>
          <w:sz w:val="28"/>
          <w:szCs w:val="28"/>
          <w:lang w:val="kk-KZ"/>
        </w:rPr>
      </w:pPr>
      <w:r w:rsidRPr="005706C5">
        <w:rPr>
          <w:color w:val="auto"/>
          <w:sz w:val="28"/>
          <w:szCs w:val="28"/>
          <w:lang w:val="kk-KZ"/>
        </w:rPr>
        <w:t>нысан</w:t>
      </w:r>
    </w:p>
    <w:p w:rsidR="005706C5" w:rsidRPr="005706C5" w:rsidRDefault="005706C5" w:rsidP="005706C5">
      <w:pPr>
        <w:widowControl/>
        <w:ind w:left="4253"/>
        <w:rPr>
          <w:color w:val="auto"/>
          <w:sz w:val="28"/>
          <w:szCs w:val="28"/>
          <w:lang w:val="kk-KZ"/>
        </w:rPr>
      </w:pPr>
    </w:p>
    <w:p w:rsidR="005706C5" w:rsidRPr="005706C5" w:rsidRDefault="005706C5" w:rsidP="005706C5">
      <w:pPr>
        <w:widowControl/>
        <w:ind w:firstLine="369"/>
        <w:jc w:val="both"/>
        <w:rPr>
          <w:color w:val="auto"/>
          <w:sz w:val="28"/>
          <w:szCs w:val="28"/>
          <w:lang w:val="kk-KZ"/>
        </w:rPr>
      </w:pPr>
    </w:p>
    <w:p w:rsidR="005706C5" w:rsidRPr="005706C5" w:rsidRDefault="005706C5" w:rsidP="005706C5">
      <w:pPr>
        <w:widowControl/>
        <w:ind w:firstLine="369"/>
        <w:jc w:val="both"/>
        <w:rPr>
          <w:color w:val="auto"/>
          <w:sz w:val="28"/>
          <w:szCs w:val="28"/>
          <w:lang w:val="kk-KZ"/>
        </w:rPr>
      </w:pPr>
    </w:p>
    <w:p w:rsidR="005706C5" w:rsidRPr="005706C5" w:rsidRDefault="005706C5" w:rsidP="005706C5">
      <w:pPr>
        <w:widowControl/>
        <w:ind w:left="142" w:firstLine="567"/>
        <w:jc w:val="both"/>
        <w:rPr>
          <w:color w:val="auto"/>
          <w:sz w:val="28"/>
          <w:szCs w:val="28"/>
          <w:lang w:val="kk-KZ"/>
        </w:rPr>
      </w:pPr>
      <w:r w:rsidRPr="005706C5">
        <w:rPr>
          <w:color w:val="auto"/>
          <w:sz w:val="28"/>
          <w:szCs w:val="28"/>
          <w:lang w:val="kk-KZ"/>
        </w:rPr>
        <w:t>Ұсынылады: Қазақстан Республикасының Ұлттық Банкіне</w:t>
      </w:r>
    </w:p>
    <w:p w:rsidR="005706C5" w:rsidRPr="005706C5" w:rsidRDefault="005706C5" w:rsidP="005706C5">
      <w:pPr>
        <w:widowControl/>
        <w:ind w:left="142" w:firstLine="567"/>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нысанның атауы: банк клиенттерінің шетел валютасының ірі көлемдерін сатып алу операциялары туралы есеп</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нысанның индексі: 4-INV</w:t>
      </w:r>
    </w:p>
    <w:p w:rsidR="005706C5" w:rsidRPr="005706C5" w:rsidRDefault="005706C5" w:rsidP="005706C5">
      <w:pPr>
        <w:widowControl/>
        <w:ind w:left="142" w:firstLine="567"/>
        <w:jc w:val="both"/>
        <w:rPr>
          <w:color w:val="auto"/>
          <w:sz w:val="28"/>
          <w:szCs w:val="28"/>
          <w:lang w:val="kk-KZ"/>
        </w:rPr>
      </w:pPr>
      <w:r w:rsidRPr="005706C5">
        <w:rPr>
          <w:color w:val="auto"/>
          <w:sz w:val="28"/>
          <w:szCs w:val="28"/>
          <w:lang w:val="kk-KZ"/>
        </w:rPr>
        <w:t>Кезеңділігі: ай сайын</w:t>
      </w:r>
    </w:p>
    <w:p w:rsidR="005706C5" w:rsidRPr="005706C5" w:rsidRDefault="005706C5" w:rsidP="005706C5">
      <w:pPr>
        <w:widowControl/>
        <w:ind w:left="142" w:firstLine="567"/>
        <w:jc w:val="both"/>
        <w:rPr>
          <w:color w:val="auto"/>
          <w:sz w:val="28"/>
          <w:szCs w:val="28"/>
          <w:lang w:val="kk-KZ"/>
        </w:rPr>
      </w:pPr>
      <w:r w:rsidRPr="005706C5">
        <w:rPr>
          <w:color w:val="auto"/>
          <w:sz w:val="28"/>
          <w:szCs w:val="28"/>
          <w:lang w:val="kk-KZ"/>
        </w:rPr>
        <w:t>Есепті кезеңі: 20___ жылғы «___» _______________</w:t>
      </w:r>
    </w:p>
    <w:p w:rsidR="005706C5" w:rsidRPr="005706C5" w:rsidRDefault="005706C5" w:rsidP="005706C5">
      <w:pPr>
        <w:widowControl/>
        <w:ind w:left="142" w:firstLine="567"/>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ұсынатын тұлғалар тобы: екінші деңгейдегі банктер, «Қазақстанның Даму Банкі» акционерлік қоғамы, «Қазпошта» акционерлік қоғамы</w:t>
      </w:r>
    </w:p>
    <w:p w:rsidR="005706C5" w:rsidRPr="005706C5" w:rsidRDefault="005706C5" w:rsidP="005706C5">
      <w:pPr>
        <w:widowControl/>
        <w:ind w:left="142" w:firstLine="567"/>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rsidR="005706C5" w:rsidRPr="005706C5" w:rsidRDefault="005706C5" w:rsidP="005706C5">
      <w:pPr>
        <w:widowControl/>
        <w:ind w:firstLine="709"/>
        <w:jc w:val="both"/>
        <w:rPr>
          <w:color w:val="auto"/>
          <w:sz w:val="28"/>
          <w:szCs w:val="28"/>
        </w:rPr>
      </w:pPr>
      <w:r w:rsidRPr="005706C5">
        <w:rPr>
          <w:color w:val="auto"/>
          <w:sz w:val="28"/>
          <w:szCs w:val="28"/>
          <w:lang w:val="kk-KZ"/>
        </w:rPr>
        <w:t>БСН:</w:t>
      </w:r>
      <w:r w:rsidRPr="005706C5">
        <w:rPr>
          <w:color w:val="auto"/>
          <w:sz w:val="28"/>
          <w:szCs w:val="28"/>
        </w:rPr>
        <w:t>_________________</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Жинау әдісі: электрондық түрде</w:t>
      </w:r>
    </w:p>
    <w:p w:rsidR="005706C5" w:rsidRPr="005706C5" w:rsidRDefault="005706C5" w:rsidP="005706C5">
      <w:pPr>
        <w:widowControl/>
        <w:ind w:left="142" w:firstLine="567"/>
        <w:jc w:val="both"/>
        <w:rPr>
          <w:color w:val="auto"/>
          <w:sz w:val="28"/>
          <w:szCs w:val="28"/>
          <w:lang w:val="kk-KZ"/>
        </w:rPr>
      </w:pPr>
    </w:p>
    <w:p w:rsidR="005706C5" w:rsidRPr="005706C5" w:rsidRDefault="005706C5" w:rsidP="005706C5">
      <w:pPr>
        <w:widowControl/>
        <w:ind w:left="142" w:firstLine="567"/>
        <w:jc w:val="both"/>
        <w:rPr>
          <w:color w:val="auto"/>
          <w:sz w:val="28"/>
          <w:szCs w:val="28"/>
          <w:lang w:val="kk-KZ"/>
        </w:rPr>
      </w:pPr>
    </w:p>
    <w:p w:rsidR="005706C5" w:rsidRPr="005706C5" w:rsidRDefault="005706C5" w:rsidP="005706C5">
      <w:pPr>
        <w:widowControl/>
        <w:ind w:left="142" w:firstLine="567"/>
        <w:jc w:val="both"/>
        <w:rPr>
          <w:color w:val="auto"/>
          <w:sz w:val="28"/>
          <w:szCs w:val="28"/>
          <w:lang w:val="kk-KZ"/>
        </w:rPr>
      </w:pPr>
    </w:p>
    <w:p w:rsidR="005706C5" w:rsidRPr="005706C5" w:rsidRDefault="005706C5" w:rsidP="005706C5">
      <w:pPr>
        <w:widowControl/>
        <w:ind w:left="142" w:firstLine="567"/>
        <w:jc w:val="both"/>
        <w:rPr>
          <w:color w:val="auto"/>
          <w:sz w:val="28"/>
          <w:szCs w:val="28"/>
          <w:lang w:val="kk-KZ"/>
        </w:rPr>
      </w:pPr>
    </w:p>
    <w:p w:rsidR="005706C5" w:rsidRPr="005706C5" w:rsidRDefault="005706C5" w:rsidP="005706C5">
      <w:pPr>
        <w:widowControl/>
        <w:ind w:left="142" w:firstLine="567"/>
        <w:jc w:val="both"/>
        <w:rPr>
          <w:color w:val="auto"/>
          <w:sz w:val="28"/>
          <w:szCs w:val="28"/>
          <w:lang w:val="kk-KZ"/>
        </w:rPr>
      </w:pPr>
    </w:p>
    <w:p w:rsidR="005706C5" w:rsidRPr="005706C5" w:rsidRDefault="005706C5" w:rsidP="005706C5">
      <w:pPr>
        <w:widowControl/>
        <w:ind w:left="142" w:firstLine="567"/>
        <w:jc w:val="both"/>
        <w:rPr>
          <w:color w:val="auto"/>
          <w:sz w:val="28"/>
          <w:szCs w:val="28"/>
          <w:lang w:val="kk-KZ"/>
        </w:rPr>
      </w:pPr>
    </w:p>
    <w:p w:rsidR="005706C5" w:rsidRPr="005706C5" w:rsidRDefault="005706C5" w:rsidP="005706C5">
      <w:pPr>
        <w:widowControl/>
        <w:ind w:left="142" w:firstLine="567"/>
        <w:jc w:val="both"/>
        <w:rPr>
          <w:color w:val="auto"/>
          <w:sz w:val="28"/>
          <w:szCs w:val="28"/>
          <w:lang w:val="kk-KZ"/>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119"/>
        <w:gridCol w:w="1134"/>
        <w:gridCol w:w="1134"/>
        <w:gridCol w:w="992"/>
        <w:gridCol w:w="992"/>
        <w:gridCol w:w="851"/>
        <w:gridCol w:w="708"/>
      </w:tblGrid>
      <w:tr w:rsidR="005706C5" w:rsidRPr="005706C5" w:rsidTr="003C5BCD">
        <w:trPr>
          <w:trHeight w:val="30"/>
        </w:trPr>
        <w:tc>
          <w:tcPr>
            <w:tcW w:w="588" w:type="dxa"/>
            <w:vMerge w:val="restart"/>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Клиенттің атауы</w:t>
            </w:r>
          </w:p>
        </w:tc>
        <w:tc>
          <w:tcPr>
            <w:tcW w:w="1134" w:type="dxa"/>
            <w:vMerge w:val="restart"/>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Жолдың коды</w:t>
            </w:r>
          </w:p>
        </w:tc>
        <w:tc>
          <w:tcPr>
            <w:tcW w:w="4677" w:type="dxa"/>
            <w:gridSpan w:val="5"/>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rPr>
            </w:pPr>
            <w:r w:rsidRPr="005706C5">
              <w:rPr>
                <w:color w:val="auto"/>
                <w:sz w:val="28"/>
                <w:szCs w:val="28"/>
                <w:lang w:val="kk-KZ"/>
              </w:rPr>
              <w:t>Барлығы</w:t>
            </w:r>
          </w:p>
        </w:tc>
      </w:tr>
      <w:tr w:rsidR="005706C5" w:rsidRPr="005706C5" w:rsidTr="003C5BCD">
        <w:trPr>
          <w:trHeight w:val="30"/>
        </w:trPr>
        <w:tc>
          <w:tcPr>
            <w:tcW w:w="588" w:type="dxa"/>
            <w:vMerge/>
          </w:tcPr>
          <w:p w:rsidR="005706C5" w:rsidRPr="005706C5" w:rsidRDefault="005706C5" w:rsidP="005706C5">
            <w:pPr>
              <w:widowControl/>
              <w:jc w:val="both"/>
              <w:rPr>
                <w:color w:val="auto"/>
                <w:sz w:val="28"/>
                <w:szCs w:val="28"/>
                <w:lang w:val="kk-KZ"/>
              </w:rPr>
            </w:pP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Клиенттің бизнес сәйкестендіру нөмірі (БСН)</w:t>
            </w:r>
          </w:p>
        </w:tc>
        <w:tc>
          <w:tcPr>
            <w:tcW w:w="1134" w:type="dxa"/>
            <w:vMerge/>
          </w:tcPr>
          <w:p w:rsidR="005706C5" w:rsidRPr="005706C5" w:rsidRDefault="005706C5" w:rsidP="005706C5">
            <w:pPr>
              <w:widowControl/>
              <w:jc w:val="both"/>
              <w:rPr>
                <w:color w:val="auto"/>
                <w:sz w:val="28"/>
                <w:szCs w:val="28"/>
                <w:lang w:val="kk-KZ"/>
              </w:rPr>
            </w:pPr>
          </w:p>
        </w:tc>
        <w:tc>
          <w:tcPr>
            <w:tcW w:w="1134" w:type="dxa"/>
            <w:vMerge w:val="restart"/>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Барлығы (теңге)</w:t>
            </w:r>
          </w:p>
        </w:tc>
        <w:tc>
          <w:tcPr>
            <w:tcW w:w="3543" w:type="dxa"/>
            <w:gridSpan w:val="4"/>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 валюталар түрі бойынша (валюта  бірлігінде)</w:t>
            </w:r>
          </w:p>
        </w:tc>
      </w:tr>
      <w:tr w:rsidR="005706C5" w:rsidRPr="005706C5" w:rsidTr="003C5BCD">
        <w:trPr>
          <w:trHeight w:val="30"/>
        </w:trPr>
        <w:tc>
          <w:tcPr>
            <w:tcW w:w="588" w:type="dxa"/>
            <w:vMerge/>
          </w:tcPr>
          <w:p w:rsidR="005706C5" w:rsidRPr="005706C5" w:rsidRDefault="005706C5" w:rsidP="005706C5">
            <w:pPr>
              <w:widowControl/>
              <w:jc w:val="both"/>
              <w:rPr>
                <w:color w:val="auto"/>
                <w:sz w:val="28"/>
                <w:szCs w:val="28"/>
                <w:lang w:val="kk-KZ"/>
              </w:rPr>
            </w:pP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Көрсеткіштің атауы</w:t>
            </w:r>
          </w:p>
        </w:tc>
        <w:tc>
          <w:tcPr>
            <w:tcW w:w="1134" w:type="dxa"/>
            <w:vMerge/>
          </w:tcPr>
          <w:p w:rsidR="005706C5" w:rsidRPr="005706C5" w:rsidRDefault="005706C5" w:rsidP="005706C5">
            <w:pPr>
              <w:widowControl/>
              <w:jc w:val="both"/>
              <w:rPr>
                <w:color w:val="auto"/>
                <w:sz w:val="28"/>
                <w:szCs w:val="28"/>
                <w:lang w:val="kk-KZ"/>
              </w:rPr>
            </w:pPr>
          </w:p>
        </w:tc>
        <w:tc>
          <w:tcPr>
            <w:tcW w:w="1134" w:type="dxa"/>
            <w:vMerge/>
          </w:tcPr>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USD</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EUR</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RUB</w:t>
            </w: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CNY</w:t>
            </w: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А</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В</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w:t>
            </w: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5</w:t>
            </w:r>
          </w:p>
        </w:tc>
      </w:tr>
      <w:tr w:rsidR="005706C5" w:rsidRPr="005706C5" w:rsidTr="003C5BCD">
        <w:trPr>
          <w:trHeight w:val="30"/>
        </w:trPr>
        <w:tc>
          <w:tcPr>
            <w:tcW w:w="9518" w:type="dxa"/>
            <w:gridSpan w:val="8"/>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1-бөлім. Шетел валютасын сатып алу және сату (валютаның барлық түрі)</w:t>
            </w: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Шетел валютасын сатып алу, барлығы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212100</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шетел валютасындағы ағымдағы шотқа есептелді</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212101</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шетел валютасындағы жинақ шотына есептелді</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212102</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5</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басқа резидент банктердегі өз шоттарына аударылды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212103</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6</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басқа 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212104</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7</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басқа бейрезидент банктердің шоттарына басқа тұлғалардың пайдасына аударылды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212105</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8</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бейрезидент банктердің өз шоттарына аударылды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212106</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9</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қолма-қол ақшамен берілді</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212107</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10</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Шетел валютасын сату, барлығы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222100</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11</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басқа шетел валютасына</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222120</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13</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теңгеге</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222110</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14</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 ұлттық валютада банктік шоттарға есептелді</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222111</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9518" w:type="dxa"/>
            <w:gridSpan w:val="8"/>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2-бөлім. Шетел валютасын ұлттық валютаға сатып алу мақсаттары</w:t>
            </w: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15</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Шетел валютасын теңгеге сатып алу, барлығы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121100</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16</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 мына мақсаттар бойынша:</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17</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тауарлар мен материалдық емес активтерді сатып алу</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121101</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18</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қызмет алу</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121102</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19</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капиталға қатысуы бойынша дивидендтер мен өзге кірістерді төлеу</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121103</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20</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қарыздар ұсыну (беру)</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121104</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21</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қарыздар бойынша міндеттемелерді орындау</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121105</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22</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бағалы қағаздармен операциялар</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121106</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23</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өтеусіз қаржылық (материалдық) көмек және басқа өтеусіз аударымдар</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121107</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24</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резидент банктердің жинақ салымдарына орналастыру</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121108</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25</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бейрезидент банктердің шоттарына меншікті қаражатын аудару</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121109</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26</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қолма-қол шетел валютасын айырбастау операцияларын жүргізу (уәкілетті ұйымдар)</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121110</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58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27</w:t>
            </w:r>
          </w:p>
        </w:tc>
        <w:tc>
          <w:tcPr>
            <w:tcW w:w="311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басқасы</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121111</w:t>
            </w:r>
          </w:p>
        </w:tc>
        <w:tc>
          <w:tcPr>
            <w:tcW w:w="113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4"/>
          <w:szCs w:val="24"/>
          <w:lang w:val="kk-KZ"/>
        </w:rPr>
      </w:pPr>
      <w:r w:rsidRPr="005706C5">
        <w:rPr>
          <w:color w:val="auto"/>
          <w:sz w:val="24"/>
          <w:szCs w:val="24"/>
          <w:lang w:val="kk-KZ"/>
        </w:rPr>
        <w:t xml:space="preserve">      </w:t>
      </w: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p w:rsidR="005706C5" w:rsidRPr="005706C5" w:rsidRDefault="005706C5" w:rsidP="005706C5">
      <w:pPr>
        <w:widowControl/>
        <w:jc w:val="both"/>
        <w:rPr>
          <w:color w:val="auto"/>
          <w:sz w:val="28"/>
          <w:szCs w:val="28"/>
          <w:lang w:val="kk-KZ"/>
        </w:rPr>
      </w:pP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993"/>
        <w:gridCol w:w="850"/>
        <w:gridCol w:w="709"/>
        <w:gridCol w:w="850"/>
        <w:gridCol w:w="993"/>
        <w:gridCol w:w="850"/>
        <w:gridCol w:w="851"/>
        <w:gridCol w:w="850"/>
        <w:gridCol w:w="992"/>
      </w:tblGrid>
      <w:tr w:rsidR="005706C5" w:rsidRPr="005706C5" w:rsidTr="003C5BCD">
        <w:trPr>
          <w:trHeight w:val="30"/>
        </w:trPr>
        <w:tc>
          <w:tcPr>
            <w:tcW w:w="4982" w:type="dxa"/>
            <w:gridSpan w:val="5"/>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1</w:t>
            </w:r>
          </w:p>
        </w:tc>
        <w:tc>
          <w:tcPr>
            <w:tcW w:w="4536" w:type="dxa"/>
            <w:gridSpan w:val="5"/>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w:t>
            </w:r>
          </w:p>
        </w:tc>
      </w:tr>
      <w:tr w:rsidR="005706C5" w:rsidRPr="005706C5" w:rsidTr="003C5BCD">
        <w:trPr>
          <w:trHeight w:val="30"/>
        </w:trPr>
        <w:tc>
          <w:tcPr>
            <w:tcW w:w="1580" w:type="dxa"/>
            <w:vMerge w:val="restart"/>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Барлығы (теңге)</w:t>
            </w:r>
          </w:p>
        </w:tc>
        <w:tc>
          <w:tcPr>
            <w:tcW w:w="3402" w:type="dxa"/>
            <w:gridSpan w:val="4"/>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 валютаның түрі бойынша (валюта бірлігінде)</w:t>
            </w:r>
          </w:p>
        </w:tc>
        <w:tc>
          <w:tcPr>
            <w:tcW w:w="993" w:type="dxa"/>
            <w:vMerge w:val="restart"/>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Барлығы (теңге)</w:t>
            </w:r>
          </w:p>
        </w:tc>
        <w:tc>
          <w:tcPr>
            <w:tcW w:w="3543" w:type="dxa"/>
            <w:gridSpan w:val="4"/>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оның ішінде, валютаның түрі бойынша (валюта бірлігінде)</w:t>
            </w:r>
          </w:p>
        </w:tc>
      </w:tr>
      <w:tr w:rsidR="005706C5" w:rsidRPr="005706C5" w:rsidTr="003C5BCD">
        <w:trPr>
          <w:trHeight w:val="30"/>
        </w:trPr>
        <w:tc>
          <w:tcPr>
            <w:tcW w:w="1580" w:type="dxa"/>
            <w:vMerge/>
          </w:tcPr>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USD</w:t>
            </w: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EUR</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RUB</w:t>
            </w: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CNY</w:t>
            </w:r>
          </w:p>
        </w:tc>
        <w:tc>
          <w:tcPr>
            <w:tcW w:w="993" w:type="dxa"/>
            <w:vMerge/>
          </w:tcPr>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USD</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EUR</w:t>
            </w: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RUB</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CNY</w:t>
            </w: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w:t>
            </w: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w:t>
            </w: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5</w:t>
            </w: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w:t>
            </w: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3</w:t>
            </w: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4</w:t>
            </w: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5</w:t>
            </w:r>
          </w:p>
        </w:tc>
      </w:tr>
      <w:tr w:rsidR="005706C5" w:rsidRPr="005706C5" w:rsidTr="003C5BCD">
        <w:trPr>
          <w:trHeight w:val="30"/>
        </w:trPr>
        <w:tc>
          <w:tcPr>
            <w:tcW w:w="9518" w:type="dxa"/>
            <w:gridSpan w:val="10"/>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1-бөлім. Шетел валютасын сатып алу және сату (валютаның барлық түрі)</w:t>
            </w:r>
          </w:p>
        </w:tc>
      </w:tr>
      <w:tr w:rsidR="005706C5" w:rsidRPr="005706C5" w:rsidTr="003C5BCD">
        <w:trPr>
          <w:trHeight w:val="375"/>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9518" w:type="dxa"/>
            <w:gridSpan w:val="10"/>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r w:rsidRPr="005706C5">
              <w:rPr>
                <w:color w:val="auto"/>
                <w:sz w:val="28"/>
                <w:szCs w:val="28"/>
                <w:lang w:val="kk-KZ"/>
              </w:rPr>
              <w:t>2-бөлім. Шетел валютасын ұлттық валютаға сатып алу мақсаттары</w:t>
            </w: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r w:rsidR="005706C5" w:rsidRPr="005706C5" w:rsidTr="003C5BCD">
        <w:trPr>
          <w:trHeight w:val="30"/>
        </w:trPr>
        <w:tc>
          <w:tcPr>
            <w:tcW w:w="158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3"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Атауы __________________ Мекенжайы 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Телефоны ______________________________________________________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Электрондық пошта мекенжайы___________________________________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Орындаушы______________________________________    ______________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тегі, аты және әкесінің аты (ол болған жағдайда)    қолы, телефон</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Бас бухгалтер немесе есепке қол қоюға уәкілетті адам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   ______________________________________       _________________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тегі, аты, әкесінің аты (ол болған жағдайда)       қолы, телефон</w:t>
      </w:r>
    </w:p>
    <w:p w:rsidR="005706C5" w:rsidRPr="005706C5" w:rsidRDefault="005706C5" w:rsidP="005706C5">
      <w:pPr>
        <w:widowControl/>
        <w:jc w:val="both"/>
        <w:rPr>
          <w:color w:val="auto"/>
          <w:sz w:val="28"/>
          <w:szCs w:val="28"/>
          <w:lang w:val="kk-KZ"/>
        </w:rPr>
      </w:pPr>
      <w:r w:rsidRPr="005706C5">
        <w:rPr>
          <w:color w:val="auto"/>
          <w:sz w:val="28"/>
          <w:szCs w:val="28"/>
          <w:lang w:val="kk-KZ"/>
        </w:rPr>
        <w:t>Бірінші басшы немесе есепке қол қоюға уәкілетті адам</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________________________________________             ________________ </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егі, аты және әкесінің аты (ол болған жағдайда)             қолы</w:t>
      </w:r>
    </w:p>
    <w:p w:rsidR="005706C5" w:rsidRPr="005706C5" w:rsidRDefault="005706C5" w:rsidP="005706C5">
      <w:pPr>
        <w:widowControl/>
        <w:jc w:val="both"/>
        <w:rPr>
          <w:color w:val="auto"/>
          <w:sz w:val="28"/>
          <w:szCs w:val="28"/>
          <w:lang w:val="kk-KZ"/>
        </w:rPr>
      </w:pPr>
      <w:r w:rsidRPr="005706C5">
        <w:rPr>
          <w:color w:val="auto"/>
          <w:sz w:val="28"/>
          <w:szCs w:val="28"/>
          <w:lang w:val="kk-KZ"/>
        </w:rPr>
        <w:t>Күні 20___ жылғы «____» ______________</w:t>
      </w:r>
    </w:p>
    <w:p w:rsidR="005706C5" w:rsidRPr="005706C5" w:rsidRDefault="005706C5" w:rsidP="005706C5">
      <w:pPr>
        <w:widowControl/>
        <w:ind w:firstLine="709"/>
        <w:jc w:val="both"/>
        <w:rPr>
          <w:color w:val="auto"/>
          <w:sz w:val="28"/>
          <w:szCs w:val="28"/>
          <w:lang w:val="kk-KZ"/>
        </w:rPr>
      </w:pP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Ескертпе: нысан «Банк клиенттерінің шетел валютасының ірі көлемдерін сатып алу операциялары туралы  есеп» әкімшілік деректерді өтеусіз негізде жинауға арналған нысанын толтыру бойынша түсіндірмеге сәйкес толтырылады.</w:t>
      </w:r>
    </w:p>
    <w:p w:rsidR="005706C5" w:rsidRPr="005706C5" w:rsidRDefault="005706C5" w:rsidP="005706C5">
      <w:pPr>
        <w:widowControl/>
        <w:spacing w:after="160" w:line="259" w:lineRule="auto"/>
        <w:rPr>
          <w:color w:val="auto"/>
          <w:sz w:val="28"/>
          <w:szCs w:val="28"/>
          <w:lang w:val="kk-KZ"/>
        </w:rPr>
      </w:pPr>
      <w:r w:rsidRPr="005706C5">
        <w:rPr>
          <w:color w:val="auto"/>
          <w:sz w:val="28"/>
          <w:szCs w:val="28"/>
          <w:lang w:val="kk-KZ"/>
        </w:rPr>
        <w:br w:type="page"/>
      </w:r>
    </w:p>
    <w:p w:rsidR="005706C5" w:rsidRPr="005706C5" w:rsidRDefault="005706C5" w:rsidP="005706C5">
      <w:pPr>
        <w:widowControl/>
        <w:ind w:left="5670"/>
        <w:rPr>
          <w:color w:val="auto"/>
          <w:sz w:val="28"/>
          <w:szCs w:val="28"/>
          <w:lang w:val="kk-KZ"/>
        </w:rPr>
      </w:pPr>
      <w:r w:rsidRPr="005706C5">
        <w:rPr>
          <w:color w:val="auto"/>
          <w:sz w:val="28"/>
          <w:szCs w:val="28"/>
          <w:lang w:val="kk-KZ"/>
        </w:rPr>
        <w:lastRenderedPageBreak/>
        <w:t xml:space="preserve">«Банк клиенттерінің шетел валютасының ірі көлемдерін сатып алу операциялары туралы есеп» әкімшілік деректерді өтеусіз негізде жинауға арналған нысанына қосымша </w:t>
      </w: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 xml:space="preserve">Банк клиенттерінің шетел валютасының ірі көлемдерін сатып алу операциялары туралы есеп (индексі – 4-INV, кезеңділігі – ай сайын) </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әкімшілік деректерді өтеусіз негізде жинауға арналған нысанын толтыру бойынша түсіндірме</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1-тарау. Жалпы ережелер</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      1. Осы түсіндірмеде «Банк клиенттерінің шетел валютасының ірі көлемдерін сатып алу операциялары туралы есеп» әкімшілік деректерді өтеусіз негізде</w:t>
      </w:r>
      <w:r w:rsidRPr="005706C5">
        <w:rPr>
          <w:b/>
          <w:color w:val="auto"/>
          <w:sz w:val="28"/>
          <w:szCs w:val="28"/>
          <w:lang w:val="kk-KZ"/>
        </w:rPr>
        <w:t xml:space="preserve"> </w:t>
      </w:r>
      <w:r w:rsidRPr="005706C5">
        <w:rPr>
          <w:color w:val="auto"/>
          <w:sz w:val="28"/>
          <w:szCs w:val="28"/>
          <w:lang w:val="kk-KZ"/>
        </w:rPr>
        <w:t>жинауға арналған нысанын (бұдан әрі – 4-нысан) толтыру бойынша бірыңғай талаптар айқындалады.</w:t>
      </w:r>
    </w:p>
    <w:p w:rsidR="005706C5" w:rsidRPr="005706C5" w:rsidRDefault="005706C5" w:rsidP="005706C5">
      <w:pPr>
        <w:widowControl/>
        <w:jc w:val="both"/>
        <w:rPr>
          <w:color w:val="auto"/>
          <w:sz w:val="28"/>
          <w:szCs w:val="28"/>
          <w:lang w:val="kk-KZ"/>
        </w:rPr>
      </w:pPr>
      <w:r w:rsidRPr="005706C5">
        <w:rPr>
          <w:color w:val="auto"/>
          <w:sz w:val="28"/>
          <w:szCs w:val="28"/>
          <w:lang w:val="kk-KZ"/>
        </w:rPr>
        <w:t>      2. 4-нысан «Валюталық реттеу және валюталық бақылау туралы» Қазақстан Республикасы Заңының 10-бабы 5-тармағының үшінші бөлігіне сәйкес әзірленді.</w:t>
      </w:r>
    </w:p>
    <w:p w:rsidR="005706C5" w:rsidRPr="005706C5" w:rsidRDefault="005706C5" w:rsidP="005706C5">
      <w:pPr>
        <w:widowControl/>
        <w:jc w:val="both"/>
        <w:rPr>
          <w:color w:val="auto"/>
          <w:sz w:val="28"/>
          <w:szCs w:val="28"/>
          <w:lang w:val="kk-KZ"/>
        </w:rPr>
      </w:pPr>
      <w:r w:rsidRPr="005706C5">
        <w:rPr>
          <w:color w:val="auto"/>
          <w:sz w:val="28"/>
          <w:szCs w:val="28"/>
          <w:lang w:val="kk-KZ"/>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p w:rsidR="005706C5" w:rsidRPr="005706C5" w:rsidRDefault="005706C5" w:rsidP="005706C5">
      <w:pPr>
        <w:widowControl/>
        <w:jc w:val="both"/>
        <w:rPr>
          <w:color w:val="auto"/>
          <w:sz w:val="28"/>
          <w:szCs w:val="28"/>
          <w:lang w:val="kk-KZ"/>
        </w:rPr>
      </w:pPr>
      <w:r w:rsidRPr="005706C5">
        <w:rPr>
          <w:color w:val="auto"/>
          <w:sz w:val="28"/>
          <w:szCs w:val="28"/>
          <w:lang w:val="kk-KZ"/>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p w:rsidR="005706C5" w:rsidRPr="005706C5" w:rsidRDefault="005706C5" w:rsidP="005706C5">
      <w:pPr>
        <w:widowControl/>
        <w:jc w:val="both"/>
        <w:rPr>
          <w:color w:val="auto"/>
          <w:sz w:val="28"/>
          <w:szCs w:val="28"/>
          <w:lang w:val="kk-KZ"/>
        </w:rPr>
      </w:pPr>
      <w:r w:rsidRPr="005706C5">
        <w:rPr>
          <w:color w:val="auto"/>
          <w:sz w:val="28"/>
          <w:szCs w:val="28"/>
          <w:lang w:val="kk-KZ"/>
        </w:rPr>
        <w:t>      5. 4-нысанда шетел валютасын сатып алу және сату көлемдері валюталау күніне шетел валютасын нақты жеткізу бойынша көрсетіледі.</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w:t>
      </w:r>
      <w:r w:rsidRPr="005706C5">
        <w:rPr>
          <w:color w:val="auto"/>
          <w:sz w:val="28"/>
          <w:szCs w:val="28"/>
          <w:lang w:val="kk-KZ"/>
        </w:rPr>
        <w:br/>
        <w:t>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      6. 4-нысанға бірінші басшы немесе есепке қол қоюға уәкілетті адам, бас бухгалтер немесе есепке қол қоюға уәкілетті адам және орындаушы қол қояды.</w:t>
      </w:r>
    </w:p>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2-тарау. 4-нысанды толтыру бойынша түсіндірме</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7. 1-бөлімнің және 2-бөлімінің 1-бағаны бойынша сатып алынатын және сатылатын шетел валютасының жалпы көлемі теңгемен көрсетіледі. </w:t>
      </w:r>
      <w:r w:rsidRPr="005706C5">
        <w:rPr>
          <w:color w:val="auto"/>
          <w:sz w:val="28"/>
          <w:szCs w:val="28"/>
          <w:lang w:val="kk-KZ"/>
        </w:rPr>
        <w:br/>
        <w:t>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p w:rsidR="005706C5" w:rsidRPr="005706C5" w:rsidRDefault="005706C5" w:rsidP="005706C5">
      <w:pPr>
        <w:widowControl/>
        <w:jc w:val="both"/>
        <w:rPr>
          <w:color w:val="auto"/>
          <w:sz w:val="28"/>
          <w:szCs w:val="28"/>
          <w:lang w:val="kk-KZ"/>
        </w:rPr>
      </w:pPr>
      <w:r w:rsidRPr="005706C5">
        <w:rPr>
          <w:color w:val="auto"/>
          <w:sz w:val="28"/>
          <w:szCs w:val="28"/>
          <w:lang w:val="kk-KZ"/>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rsidR="005706C5" w:rsidRPr="005706C5" w:rsidRDefault="005706C5" w:rsidP="005706C5">
      <w:pPr>
        <w:widowControl/>
        <w:jc w:val="both"/>
        <w:rPr>
          <w:color w:val="auto"/>
          <w:sz w:val="28"/>
          <w:szCs w:val="28"/>
          <w:lang w:val="kk-KZ"/>
        </w:rPr>
      </w:pPr>
      <w:r w:rsidRPr="005706C5">
        <w:rPr>
          <w:color w:val="auto"/>
          <w:sz w:val="28"/>
          <w:szCs w:val="28"/>
          <w:lang w:val="kk-KZ"/>
        </w:rPr>
        <w:t>     4-нысанды толтыру кезінде мынадай талаптардың орындалуы қамтамасыз етіледі:</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212101 жол + коды 212102 жол + коды 212103 жол + коды 212104 жол + коды 212105 жол + коды 212106 жол + коды 212107 жол = коды 212100 жолға:</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222120 жол + коды 222110 жол = коды 222100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222110 жол &gt;= коды 222111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212100 жол &gt;= коды 121100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rsidR="005706C5" w:rsidRPr="005706C5" w:rsidRDefault="005706C5" w:rsidP="005706C5">
      <w:pPr>
        <w:widowControl/>
        <w:jc w:val="both"/>
        <w:rPr>
          <w:color w:val="auto"/>
          <w:sz w:val="28"/>
          <w:szCs w:val="28"/>
          <w:lang w:val="kk-KZ"/>
        </w:rPr>
      </w:pPr>
      <w:r w:rsidRPr="005706C5">
        <w:rPr>
          <w:color w:val="auto"/>
          <w:sz w:val="28"/>
          <w:szCs w:val="28"/>
          <w:lang w:val="kk-KZ"/>
        </w:rPr>
        <w:t>      Коды 212104 жолға есеп ұсынатын банктегі басқа тұлғалардың банктік шоттарына аударымдар да кіреді.</w:t>
      </w:r>
    </w:p>
    <w:p w:rsidR="005706C5" w:rsidRPr="005706C5" w:rsidRDefault="005706C5" w:rsidP="005706C5">
      <w:pPr>
        <w:widowControl/>
        <w:jc w:val="both"/>
        <w:rPr>
          <w:color w:val="auto"/>
          <w:sz w:val="28"/>
          <w:szCs w:val="28"/>
          <w:lang w:val="kk-KZ"/>
        </w:rPr>
      </w:pPr>
      <w:r w:rsidRPr="005706C5">
        <w:rPr>
          <w:color w:val="auto"/>
          <w:sz w:val="28"/>
          <w:szCs w:val="28"/>
          <w:lang w:val="kk-KZ"/>
        </w:rPr>
        <w:t>     8. 4-нысанға деректерді түзету (өзгерістер, толықтырулар) 4-нысанды ұсыну үшін белгіленген мерзімнен кейін күнтізбелік 3 (үш) күн ішінде енгізіледі.</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9. Есепті кезеңде ақпарат болмаған жағдайда 4-нысан нөлдік мәндермен ұсынылады</w:t>
      </w:r>
      <w:r w:rsidRPr="005706C5">
        <w:rPr>
          <w:rFonts w:eastAsia="Calibri"/>
          <w:color w:val="auto"/>
          <w:sz w:val="28"/>
          <w:szCs w:val="28"/>
          <w:lang w:val="kk-KZ" w:eastAsia="en-US"/>
        </w:rPr>
        <w:t>.</w:t>
      </w:r>
    </w:p>
    <w:p w:rsidR="005706C5" w:rsidRPr="005706C5" w:rsidRDefault="005706C5" w:rsidP="005706C5">
      <w:pPr>
        <w:widowControl/>
        <w:ind w:firstLine="709"/>
        <w:rPr>
          <w:color w:val="auto"/>
          <w:sz w:val="28"/>
          <w:szCs w:val="28"/>
          <w:lang w:val="kk-KZ"/>
        </w:rPr>
      </w:pPr>
      <w:r w:rsidRPr="005706C5">
        <w:rPr>
          <w:color w:val="auto"/>
          <w:sz w:val="28"/>
          <w:szCs w:val="28"/>
          <w:lang w:val="kk-KZ"/>
        </w:rPr>
        <w:br w:type="page"/>
      </w:r>
    </w:p>
    <w:p w:rsidR="005706C5" w:rsidRPr="005706C5" w:rsidRDefault="005706C5" w:rsidP="005706C5">
      <w:pPr>
        <w:widowControl/>
        <w:ind w:left="4820"/>
        <w:rPr>
          <w:color w:val="auto"/>
          <w:sz w:val="28"/>
          <w:szCs w:val="28"/>
          <w:lang w:val="kk-KZ"/>
        </w:rPr>
      </w:pPr>
      <w:r w:rsidRPr="005706C5">
        <w:rPr>
          <w:bCs/>
          <w:color w:val="auto"/>
          <w:sz w:val="28"/>
          <w:szCs w:val="28"/>
          <w:lang w:val="kk-KZ"/>
        </w:rPr>
        <w:lastRenderedPageBreak/>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w:t>
      </w:r>
      <w:r w:rsidRPr="005706C5">
        <w:rPr>
          <w:bCs/>
          <w:color w:val="auto"/>
          <w:sz w:val="28"/>
          <w:szCs w:val="28"/>
          <w:lang w:val="kk-KZ"/>
        </w:rPr>
        <w:br/>
        <w:t>қаулыларының</w:t>
      </w:r>
      <w:r w:rsidRPr="005706C5">
        <w:rPr>
          <w:b/>
          <w:bCs/>
          <w:color w:val="auto"/>
          <w:sz w:val="28"/>
          <w:szCs w:val="28"/>
          <w:lang w:val="kk-KZ"/>
        </w:rPr>
        <w:t xml:space="preserve"> </w:t>
      </w:r>
      <w:r w:rsidRPr="005706C5">
        <w:rPr>
          <w:color w:val="auto"/>
          <w:sz w:val="28"/>
          <w:szCs w:val="28"/>
          <w:lang w:val="kk-KZ"/>
        </w:rPr>
        <w:t xml:space="preserve">тізбесіне </w:t>
      </w:r>
    </w:p>
    <w:p w:rsidR="005706C5" w:rsidRPr="005706C5" w:rsidRDefault="005706C5" w:rsidP="005706C5">
      <w:pPr>
        <w:widowControl/>
        <w:ind w:left="4820"/>
        <w:rPr>
          <w:color w:val="auto"/>
          <w:sz w:val="28"/>
          <w:szCs w:val="28"/>
          <w:lang w:val="kk-KZ"/>
        </w:rPr>
      </w:pPr>
      <w:r w:rsidRPr="005706C5">
        <w:rPr>
          <w:color w:val="auto"/>
          <w:sz w:val="28"/>
          <w:szCs w:val="28"/>
          <w:lang w:val="kk-KZ"/>
        </w:rPr>
        <w:t>5-қосымша</w:t>
      </w:r>
    </w:p>
    <w:p w:rsidR="005706C5" w:rsidRPr="005706C5" w:rsidRDefault="005706C5" w:rsidP="005706C5">
      <w:pPr>
        <w:widowControl/>
        <w:ind w:left="4253"/>
        <w:rPr>
          <w:color w:val="auto"/>
          <w:sz w:val="28"/>
          <w:szCs w:val="28"/>
          <w:lang w:val="kk-KZ"/>
        </w:rPr>
      </w:pPr>
    </w:p>
    <w:p w:rsidR="005706C5" w:rsidRPr="005706C5" w:rsidRDefault="005706C5" w:rsidP="005706C5">
      <w:pPr>
        <w:widowControl/>
        <w:ind w:left="4253"/>
        <w:rPr>
          <w:color w:val="auto"/>
          <w:sz w:val="28"/>
          <w:szCs w:val="28"/>
          <w:lang w:val="kk-KZ"/>
        </w:rPr>
      </w:pPr>
    </w:p>
    <w:p w:rsidR="005706C5" w:rsidRPr="005706C5" w:rsidRDefault="005706C5" w:rsidP="005706C5">
      <w:pPr>
        <w:widowControl/>
        <w:ind w:left="4253" w:firstLine="567"/>
        <w:rPr>
          <w:bCs/>
          <w:color w:val="auto"/>
          <w:sz w:val="28"/>
          <w:szCs w:val="28"/>
          <w:lang w:val="kk-KZ"/>
        </w:rPr>
      </w:pPr>
      <w:r w:rsidRPr="005706C5">
        <w:rPr>
          <w:bCs/>
          <w:color w:val="auto"/>
          <w:sz w:val="28"/>
          <w:szCs w:val="28"/>
          <w:lang w:val="kk-KZ"/>
        </w:rPr>
        <w:t xml:space="preserve">Қазақстан Республикасының ішкі </w:t>
      </w:r>
    </w:p>
    <w:p w:rsidR="005706C5" w:rsidRPr="005706C5" w:rsidRDefault="005706C5" w:rsidP="005706C5">
      <w:pPr>
        <w:widowControl/>
        <w:ind w:left="4253" w:firstLine="567"/>
        <w:rPr>
          <w:bCs/>
          <w:color w:val="auto"/>
          <w:sz w:val="28"/>
          <w:szCs w:val="28"/>
          <w:lang w:val="kk-KZ"/>
        </w:rPr>
      </w:pPr>
      <w:r w:rsidRPr="005706C5">
        <w:rPr>
          <w:bCs/>
          <w:color w:val="auto"/>
          <w:sz w:val="28"/>
          <w:szCs w:val="28"/>
          <w:lang w:val="kk-KZ"/>
        </w:rPr>
        <w:t xml:space="preserve">валюта нарығында сұраныс пен ұсыныс </w:t>
      </w:r>
    </w:p>
    <w:p w:rsidR="005706C5" w:rsidRPr="005706C5" w:rsidRDefault="005706C5" w:rsidP="005706C5">
      <w:pPr>
        <w:widowControl/>
        <w:ind w:left="4253" w:firstLine="567"/>
        <w:rPr>
          <w:b/>
          <w:color w:val="auto"/>
          <w:sz w:val="28"/>
          <w:szCs w:val="28"/>
          <w:lang w:val="kk-KZ"/>
        </w:rPr>
      </w:pPr>
      <w:r w:rsidRPr="005706C5">
        <w:rPr>
          <w:bCs/>
          <w:color w:val="auto"/>
          <w:sz w:val="28"/>
          <w:szCs w:val="28"/>
          <w:lang w:val="kk-KZ"/>
        </w:rPr>
        <w:t>көздерін мониторингтеу қағидаларына</w:t>
      </w:r>
    </w:p>
    <w:p w:rsidR="005706C5" w:rsidRPr="005706C5" w:rsidRDefault="005706C5" w:rsidP="005706C5">
      <w:pPr>
        <w:widowControl/>
        <w:ind w:left="4253" w:firstLine="567"/>
        <w:rPr>
          <w:color w:val="auto"/>
          <w:sz w:val="28"/>
          <w:szCs w:val="28"/>
          <w:lang w:val="kk-KZ"/>
        </w:rPr>
      </w:pPr>
      <w:r w:rsidRPr="005706C5">
        <w:rPr>
          <w:color w:val="auto"/>
          <w:sz w:val="28"/>
          <w:szCs w:val="28"/>
          <w:lang w:val="kk-KZ"/>
        </w:rPr>
        <w:t xml:space="preserve">5-қосымша </w:t>
      </w:r>
    </w:p>
    <w:p w:rsidR="005706C5" w:rsidRPr="005706C5" w:rsidRDefault="005706C5" w:rsidP="005706C5">
      <w:pPr>
        <w:widowControl/>
        <w:ind w:left="4253"/>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Әкімшілік деректерді</w:t>
      </w:r>
    </w:p>
    <w:p w:rsidR="005706C5" w:rsidRPr="005706C5" w:rsidRDefault="005706C5" w:rsidP="005706C5">
      <w:pPr>
        <w:widowControl/>
        <w:ind w:left="4820"/>
        <w:rPr>
          <w:color w:val="auto"/>
          <w:sz w:val="28"/>
          <w:szCs w:val="28"/>
          <w:lang w:val="kk-KZ"/>
        </w:rPr>
      </w:pPr>
      <w:r w:rsidRPr="005706C5">
        <w:rPr>
          <w:color w:val="auto"/>
          <w:sz w:val="28"/>
          <w:szCs w:val="28"/>
          <w:lang w:val="kk-KZ"/>
        </w:rPr>
        <w:t>жинауға арналған</w:t>
      </w:r>
    </w:p>
    <w:p w:rsidR="005706C5" w:rsidRPr="005706C5" w:rsidRDefault="005706C5" w:rsidP="005706C5">
      <w:pPr>
        <w:widowControl/>
        <w:ind w:left="4820"/>
        <w:rPr>
          <w:color w:val="auto"/>
          <w:sz w:val="28"/>
          <w:szCs w:val="28"/>
          <w:lang w:val="kk-KZ"/>
        </w:rPr>
      </w:pPr>
      <w:r w:rsidRPr="005706C5">
        <w:rPr>
          <w:color w:val="auto"/>
          <w:sz w:val="28"/>
          <w:szCs w:val="28"/>
          <w:lang w:val="kk-KZ"/>
        </w:rPr>
        <w:t>нысан</w:t>
      </w:r>
    </w:p>
    <w:p w:rsidR="005706C5" w:rsidRPr="005706C5" w:rsidRDefault="005706C5" w:rsidP="005706C5">
      <w:pPr>
        <w:widowControl/>
        <w:ind w:left="4253"/>
        <w:rPr>
          <w:color w:val="auto"/>
          <w:sz w:val="28"/>
          <w:szCs w:val="28"/>
          <w:lang w:val="kk-KZ"/>
        </w:rPr>
      </w:pPr>
    </w:p>
    <w:p w:rsidR="005706C5" w:rsidRPr="005706C5" w:rsidRDefault="005706C5" w:rsidP="005706C5">
      <w:pPr>
        <w:widowControl/>
        <w:jc w:val="right"/>
        <w:rPr>
          <w:color w:val="auto"/>
          <w:sz w:val="28"/>
          <w:szCs w:val="28"/>
          <w:lang w:val="kk-KZ"/>
        </w:rPr>
      </w:pPr>
    </w:p>
    <w:p w:rsidR="005706C5" w:rsidRPr="005706C5" w:rsidRDefault="005706C5" w:rsidP="005706C5">
      <w:pPr>
        <w:widowControl/>
        <w:ind w:left="142" w:firstLine="567"/>
        <w:jc w:val="both"/>
        <w:rPr>
          <w:color w:val="auto"/>
          <w:sz w:val="28"/>
          <w:szCs w:val="28"/>
          <w:lang w:val="kk-KZ" w:eastAsia="en-US"/>
        </w:rPr>
      </w:pPr>
      <w:r w:rsidRPr="005706C5">
        <w:rPr>
          <w:color w:val="auto"/>
          <w:sz w:val="28"/>
          <w:szCs w:val="28"/>
          <w:lang w:val="kk-KZ" w:eastAsia="en-US"/>
        </w:rPr>
        <w:t>Ұсынылады: Қазақстан Республикасының Ұлттық Банкіне</w:t>
      </w:r>
    </w:p>
    <w:p w:rsidR="005706C5" w:rsidRPr="005706C5" w:rsidRDefault="005706C5" w:rsidP="005706C5">
      <w:pPr>
        <w:widowControl/>
        <w:ind w:left="142" w:firstLine="567"/>
        <w:jc w:val="both"/>
        <w:rPr>
          <w:color w:val="auto"/>
          <w:sz w:val="28"/>
          <w:szCs w:val="28"/>
          <w:lang w:val="kk-KZ" w:eastAsia="en-US"/>
        </w:rPr>
      </w:pPr>
      <w:r w:rsidRPr="005706C5">
        <w:rPr>
          <w:color w:val="auto"/>
          <w:sz w:val="28"/>
          <w:szCs w:val="28"/>
          <w:lang w:val="kk-KZ"/>
        </w:rPr>
        <w:t xml:space="preserve">Әкімшілік деректерді өтеусіз негізде жинауға арналған нысан </w:t>
      </w:r>
      <w:r w:rsidRPr="005706C5">
        <w:rPr>
          <w:color w:val="auto"/>
          <w:sz w:val="28"/>
          <w:szCs w:val="28"/>
          <w:lang w:val="kk-KZ" w:eastAsia="en-US"/>
        </w:rPr>
        <w:t>www.nationalbank.kz интернет-ресурсында орналастырылған</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нысанның атауы: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нысанның индексі: 5-INV</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Кезеңділігі: ай сайын</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Есепті кезеңі: 20___ жылғы «___» _______________</w:t>
      </w:r>
    </w:p>
    <w:p w:rsidR="005706C5" w:rsidRPr="005706C5" w:rsidRDefault="005706C5" w:rsidP="005706C5">
      <w:pPr>
        <w:widowControl/>
        <w:ind w:left="142" w:firstLine="567"/>
        <w:jc w:val="both"/>
        <w:rPr>
          <w:b/>
          <w:color w:val="auto"/>
          <w:sz w:val="28"/>
          <w:szCs w:val="28"/>
          <w:lang w:val="kk-KZ" w:eastAsia="en-US"/>
        </w:rPr>
      </w:pPr>
      <w:r w:rsidRPr="005706C5">
        <w:rPr>
          <w:color w:val="auto"/>
          <w:sz w:val="28"/>
          <w:szCs w:val="28"/>
          <w:lang w:val="kk-KZ"/>
        </w:rPr>
        <w:t>Әкімшілік деректерді өтеусіз негізде жинауға арналған нысанды</w:t>
      </w:r>
      <w:r w:rsidRPr="005706C5">
        <w:rPr>
          <w:color w:val="auto"/>
          <w:sz w:val="28"/>
          <w:szCs w:val="28"/>
          <w:lang w:val="kk-KZ" w:eastAsia="en-US"/>
        </w:rPr>
        <w:t xml:space="preserve"> ұсынатын тұлғалар тобы:</w:t>
      </w:r>
      <w:r w:rsidRPr="005706C5">
        <w:rPr>
          <w:b/>
          <w:color w:val="auto"/>
          <w:sz w:val="28"/>
          <w:szCs w:val="28"/>
          <w:lang w:val="kk-KZ" w:eastAsia="en-US"/>
        </w:rPr>
        <w:t xml:space="preserve"> </w:t>
      </w:r>
      <w:r w:rsidRPr="005706C5">
        <w:rPr>
          <w:color w:val="auto"/>
          <w:sz w:val="28"/>
          <w:szCs w:val="28"/>
          <w:lang w:val="kk-KZ" w:eastAsia="en-US"/>
        </w:rPr>
        <w:t>«KASE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r w:rsidRPr="005706C5">
        <w:rPr>
          <w:b/>
          <w:color w:val="auto"/>
          <w:sz w:val="28"/>
          <w:szCs w:val="28"/>
          <w:lang w:val="kk-KZ" w:eastAsia="en-US"/>
        </w:rPr>
        <w:t xml:space="preserve">      </w:t>
      </w:r>
    </w:p>
    <w:p w:rsidR="005706C5" w:rsidRPr="005706C5" w:rsidRDefault="005706C5" w:rsidP="005706C5">
      <w:pPr>
        <w:widowControl/>
        <w:ind w:left="142" w:firstLine="567"/>
        <w:jc w:val="both"/>
        <w:rPr>
          <w:color w:val="auto"/>
          <w:sz w:val="28"/>
          <w:szCs w:val="28"/>
          <w:lang w:val="kk-KZ" w:eastAsia="en-US"/>
        </w:rPr>
      </w:pPr>
      <w:r w:rsidRPr="005706C5">
        <w:rPr>
          <w:color w:val="auto"/>
          <w:sz w:val="28"/>
          <w:szCs w:val="28"/>
          <w:lang w:val="kk-KZ"/>
        </w:rPr>
        <w:t xml:space="preserve">Әкімшілік деректерді өтеусіз негізде жинауға арналған нысанды ұсыну </w:t>
      </w:r>
      <w:r w:rsidRPr="005706C5">
        <w:rPr>
          <w:color w:val="auto"/>
          <w:sz w:val="28"/>
          <w:szCs w:val="28"/>
          <w:lang w:val="kk-KZ" w:eastAsia="en-US"/>
        </w:rPr>
        <w:t xml:space="preserve">мерзімі: </w:t>
      </w:r>
      <w:r w:rsidRPr="005706C5">
        <w:rPr>
          <w:color w:val="auto"/>
          <w:sz w:val="28"/>
          <w:szCs w:val="28"/>
          <w:lang w:val="kk-KZ"/>
        </w:rPr>
        <w:t>есепті айдан кейінгі айдың 5 (бесінші) жұмыс күнінен кешіктірмей</w:t>
      </w:r>
      <w:r w:rsidRPr="005706C5">
        <w:rPr>
          <w:color w:val="auto"/>
          <w:sz w:val="28"/>
          <w:szCs w:val="28"/>
          <w:lang w:val="kk-KZ" w:eastAsia="en-US"/>
        </w:rPr>
        <w:t>, ай сайын.</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БСН:_________________</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Жинау әдісі: электрондық түрде</w:t>
      </w:r>
    </w:p>
    <w:p w:rsidR="005706C5" w:rsidRPr="005706C5" w:rsidRDefault="005706C5" w:rsidP="005706C5">
      <w:pPr>
        <w:widowControl/>
        <w:ind w:firstLine="249"/>
        <w:jc w:val="both"/>
        <w:rPr>
          <w:color w:val="auto"/>
          <w:sz w:val="28"/>
          <w:szCs w:val="28"/>
          <w:lang w:val="kk-KZ" w:eastAsia="en-US"/>
        </w:rPr>
      </w:pPr>
    </w:p>
    <w:p w:rsidR="005706C5" w:rsidRPr="005706C5" w:rsidRDefault="005706C5" w:rsidP="005706C5">
      <w:pPr>
        <w:widowControl/>
        <w:jc w:val="center"/>
        <w:rPr>
          <w:b/>
          <w:color w:val="auto"/>
          <w:sz w:val="28"/>
          <w:szCs w:val="28"/>
          <w:lang w:val="kk-KZ" w:eastAsia="en-US"/>
        </w:rPr>
      </w:pPr>
    </w:p>
    <w:p w:rsidR="005706C5" w:rsidRPr="005706C5" w:rsidRDefault="005706C5" w:rsidP="005706C5">
      <w:pPr>
        <w:widowControl/>
        <w:jc w:val="center"/>
        <w:rPr>
          <w:b/>
          <w:color w:val="auto"/>
          <w:sz w:val="28"/>
          <w:szCs w:val="28"/>
          <w:lang w:val="kk-KZ" w:eastAsia="en-US"/>
        </w:rPr>
      </w:pPr>
    </w:p>
    <w:p w:rsidR="005706C5" w:rsidRPr="005706C5" w:rsidRDefault="005706C5" w:rsidP="005706C5">
      <w:pPr>
        <w:widowControl/>
        <w:jc w:val="center"/>
        <w:rPr>
          <w:b/>
          <w:color w:val="auto"/>
          <w:sz w:val="28"/>
          <w:szCs w:val="28"/>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1-бөлім. Кәсіби қатысушының операциялары</w:t>
      </w:r>
    </w:p>
    <w:p w:rsidR="005706C5" w:rsidRPr="005706C5" w:rsidRDefault="005706C5" w:rsidP="005706C5">
      <w:pPr>
        <w:widowControl/>
        <w:jc w:val="center"/>
        <w:rPr>
          <w:rFonts w:eastAsia="Calibri"/>
          <w:b/>
          <w:color w:val="auto"/>
          <w:sz w:val="28"/>
          <w:szCs w:val="28"/>
          <w:lang w:val="kk-KZ"/>
        </w:rPr>
      </w:pPr>
    </w:p>
    <w:tbl>
      <w:tblPr>
        <w:tblW w:w="951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2694"/>
        <w:gridCol w:w="1134"/>
        <w:gridCol w:w="567"/>
        <w:gridCol w:w="567"/>
        <w:gridCol w:w="425"/>
        <w:gridCol w:w="567"/>
        <w:gridCol w:w="425"/>
        <w:gridCol w:w="567"/>
        <w:gridCol w:w="425"/>
        <w:gridCol w:w="567"/>
        <w:gridCol w:w="567"/>
        <w:gridCol w:w="567"/>
      </w:tblGrid>
      <w:tr w:rsidR="005706C5" w:rsidRPr="005706C5" w:rsidTr="003C5BCD">
        <w:trPr>
          <w:trHeight w:val="398"/>
        </w:trPr>
        <w:tc>
          <w:tcPr>
            <w:tcW w:w="447"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w:t>
            </w:r>
          </w:p>
        </w:tc>
        <w:tc>
          <w:tcPr>
            <w:tcW w:w="2694"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Көрсеткіштің атауы</w:t>
            </w:r>
          </w:p>
        </w:tc>
        <w:tc>
          <w:tcPr>
            <w:tcW w:w="1134"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Жолдың коды</w:t>
            </w:r>
          </w:p>
        </w:tc>
        <w:tc>
          <w:tcPr>
            <w:tcW w:w="2551" w:type="dxa"/>
            <w:gridSpan w:val="5"/>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барлығы</w:t>
            </w:r>
          </w:p>
        </w:tc>
        <w:tc>
          <w:tcPr>
            <w:tcW w:w="2693" w:type="dxa"/>
            <w:gridSpan w:val="5"/>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оның ішінде теңгемен</w:t>
            </w:r>
          </w:p>
        </w:tc>
      </w:tr>
      <w:tr w:rsidR="005706C5" w:rsidRPr="005706C5" w:rsidTr="003C5BCD">
        <w:trPr>
          <w:trHeight w:val="32"/>
        </w:trPr>
        <w:tc>
          <w:tcPr>
            <w:tcW w:w="447" w:type="dxa"/>
            <w:vMerge/>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2694" w:type="dxa"/>
            <w:vMerge/>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1134" w:type="dxa"/>
            <w:vMerge/>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vMerge w:val="restart"/>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Барлығы (теңге)</w:t>
            </w:r>
          </w:p>
          <w:p w:rsidR="005706C5" w:rsidRPr="005706C5" w:rsidRDefault="005706C5" w:rsidP="005706C5">
            <w:pPr>
              <w:widowControl/>
              <w:ind w:left="20"/>
              <w:jc w:val="both"/>
              <w:rPr>
                <w:color w:val="auto"/>
                <w:sz w:val="28"/>
                <w:szCs w:val="28"/>
                <w:lang w:val="kk-KZ"/>
              </w:rPr>
            </w:pPr>
          </w:p>
        </w:tc>
        <w:tc>
          <w:tcPr>
            <w:tcW w:w="1984" w:type="dxa"/>
            <w:gridSpan w:val="4"/>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 валюта түрлері бойынша (валюта бірлігінде)</w:t>
            </w:r>
          </w:p>
        </w:tc>
        <w:tc>
          <w:tcPr>
            <w:tcW w:w="567" w:type="dxa"/>
            <w:vMerge w:val="restart"/>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Барлығы (теңге)</w:t>
            </w:r>
          </w:p>
          <w:p w:rsidR="005706C5" w:rsidRPr="005706C5" w:rsidRDefault="005706C5" w:rsidP="005706C5">
            <w:pPr>
              <w:widowControl/>
              <w:ind w:left="20"/>
              <w:jc w:val="both"/>
              <w:rPr>
                <w:color w:val="auto"/>
                <w:sz w:val="28"/>
                <w:szCs w:val="28"/>
                <w:lang w:val="kk-KZ"/>
              </w:rPr>
            </w:pPr>
          </w:p>
        </w:tc>
        <w:tc>
          <w:tcPr>
            <w:tcW w:w="2126" w:type="dxa"/>
            <w:gridSpan w:val="4"/>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 валюта түрлері бойынша (валюта бірлігінде)</w:t>
            </w:r>
          </w:p>
        </w:tc>
      </w:tr>
      <w:tr w:rsidR="005706C5" w:rsidRPr="005706C5" w:rsidTr="003C5BCD">
        <w:trPr>
          <w:trHeight w:val="609"/>
        </w:trPr>
        <w:tc>
          <w:tcPr>
            <w:tcW w:w="447" w:type="dxa"/>
            <w:vMerge/>
          </w:tcPr>
          <w:p w:rsidR="005706C5" w:rsidRPr="005706C5" w:rsidRDefault="005706C5" w:rsidP="005706C5">
            <w:pPr>
              <w:widowControl/>
              <w:rPr>
                <w:color w:val="auto"/>
                <w:sz w:val="28"/>
                <w:szCs w:val="28"/>
                <w:lang w:val="kk-KZ"/>
              </w:rPr>
            </w:pPr>
          </w:p>
        </w:tc>
        <w:tc>
          <w:tcPr>
            <w:tcW w:w="2694" w:type="dxa"/>
            <w:vMerge/>
          </w:tcPr>
          <w:p w:rsidR="005706C5" w:rsidRPr="005706C5" w:rsidRDefault="005706C5" w:rsidP="005706C5">
            <w:pPr>
              <w:widowControl/>
              <w:rPr>
                <w:color w:val="auto"/>
                <w:sz w:val="28"/>
                <w:szCs w:val="28"/>
                <w:lang w:val="kk-KZ"/>
              </w:rPr>
            </w:pPr>
          </w:p>
        </w:tc>
        <w:tc>
          <w:tcPr>
            <w:tcW w:w="1134" w:type="dxa"/>
            <w:vMerge/>
          </w:tcPr>
          <w:p w:rsidR="005706C5" w:rsidRPr="005706C5" w:rsidRDefault="005706C5" w:rsidP="005706C5">
            <w:pPr>
              <w:widowControl/>
              <w:rPr>
                <w:color w:val="auto"/>
                <w:sz w:val="28"/>
                <w:szCs w:val="28"/>
                <w:lang w:val="kk-KZ"/>
              </w:rPr>
            </w:pPr>
          </w:p>
        </w:tc>
        <w:tc>
          <w:tcPr>
            <w:tcW w:w="567" w:type="dxa"/>
            <w:vMerge/>
          </w:tcPr>
          <w:p w:rsidR="005706C5" w:rsidRPr="005706C5" w:rsidRDefault="005706C5" w:rsidP="005706C5">
            <w:pPr>
              <w:widowControl/>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USD</w:t>
            </w: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EUR</w:t>
            </w:r>
          </w:p>
        </w:tc>
        <w:tc>
          <w:tcPr>
            <w:tcW w:w="567" w:type="dxa"/>
            <w:tcMar>
              <w:top w:w="15" w:type="dxa"/>
              <w:left w:w="15" w:type="dxa"/>
              <w:bottom w:w="15" w:type="dxa"/>
              <w:right w:w="15" w:type="dxa"/>
            </w:tcMar>
            <w:vAlign w:val="center"/>
          </w:tcPr>
          <w:p w:rsidR="005706C5" w:rsidRPr="005706C5" w:rsidRDefault="005706C5" w:rsidP="005706C5">
            <w:pPr>
              <w:widowControl/>
              <w:ind w:left="20" w:hanging="38"/>
              <w:jc w:val="both"/>
              <w:rPr>
                <w:color w:val="auto"/>
                <w:sz w:val="28"/>
                <w:szCs w:val="28"/>
                <w:lang w:val="kk-KZ"/>
              </w:rPr>
            </w:pPr>
            <w:r w:rsidRPr="005706C5">
              <w:rPr>
                <w:color w:val="auto"/>
                <w:sz w:val="28"/>
                <w:szCs w:val="28"/>
                <w:lang w:val="kk-KZ"/>
              </w:rPr>
              <w:t>RUB</w:t>
            </w: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CNY</w:t>
            </w:r>
          </w:p>
        </w:tc>
        <w:tc>
          <w:tcPr>
            <w:tcW w:w="567" w:type="dxa"/>
            <w:vMerge/>
          </w:tcPr>
          <w:p w:rsidR="005706C5" w:rsidRPr="005706C5" w:rsidRDefault="005706C5" w:rsidP="005706C5">
            <w:pPr>
              <w:widowControl/>
              <w:ind w:left="20"/>
              <w:jc w:val="both"/>
              <w:rPr>
                <w:color w:val="auto"/>
                <w:sz w:val="28"/>
                <w:szCs w:val="28"/>
                <w:lang w:val="kk-KZ"/>
              </w:rPr>
            </w:pPr>
          </w:p>
        </w:tc>
        <w:tc>
          <w:tcPr>
            <w:tcW w:w="425" w:type="dxa"/>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USD</w:t>
            </w:r>
          </w:p>
        </w:tc>
        <w:tc>
          <w:tcPr>
            <w:tcW w:w="567" w:type="dxa"/>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EUR</w:t>
            </w:r>
          </w:p>
        </w:tc>
        <w:tc>
          <w:tcPr>
            <w:tcW w:w="567" w:type="dxa"/>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RUB</w:t>
            </w:r>
          </w:p>
        </w:tc>
        <w:tc>
          <w:tcPr>
            <w:tcW w:w="567" w:type="dxa"/>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CNY</w:t>
            </w: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А</w:t>
            </w:r>
          </w:p>
        </w:tc>
        <w:tc>
          <w:tcPr>
            <w:tcW w:w="2694"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Б</w:t>
            </w:r>
          </w:p>
        </w:tc>
        <w:tc>
          <w:tcPr>
            <w:tcW w:w="1134"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В</w:t>
            </w:r>
          </w:p>
        </w:tc>
        <w:tc>
          <w:tcPr>
            <w:tcW w:w="567"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1</w:t>
            </w:r>
          </w:p>
        </w:tc>
        <w:tc>
          <w:tcPr>
            <w:tcW w:w="567"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2</w:t>
            </w:r>
          </w:p>
        </w:tc>
        <w:tc>
          <w:tcPr>
            <w:tcW w:w="425"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3</w:t>
            </w:r>
          </w:p>
        </w:tc>
        <w:tc>
          <w:tcPr>
            <w:tcW w:w="567"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4</w:t>
            </w:r>
          </w:p>
        </w:tc>
        <w:tc>
          <w:tcPr>
            <w:tcW w:w="425" w:type="dxa"/>
            <w:tcMar>
              <w:top w:w="15" w:type="dxa"/>
              <w:left w:w="15" w:type="dxa"/>
              <w:bottom w:w="15" w:type="dxa"/>
              <w:right w:w="15" w:type="dxa"/>
            </w:tcMar>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5</w:t>
            </w:r>
          </w:p>
        </w:tc>
        <w:tc>
          <w:tcPr>
            <w:tcW w:w="567" w:type="dxa"/>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6</w:t>
            </w:r>
          </w:p>
        </w:tc>
        <w:tc>
          <w:tcPr>
            <w:tcW w:w="425" w:type="dxa"/>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7</w:t>
            </w:r>
          </w:p>
        </w:tc>
        <w:tc>
          <w:tcPr>
            <w:tcW w:w="567" w:type="dxa"/>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8</w:t>
            </w:r>
          </w:p>
        </w:tc>
        <w:tc>
          <w:tcPr>
            <w:tcW w:w="567" w:type="dxa"/>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9</w:t>
            </w:r>
          </w:p>
        </w:tc>
        <w:tc>
          <w:tcPr>
            <w:tcW w:w="567" w:type="dxa"/>
            <w:vAlign w:val="center"/>
          </w:tcPr>
          <w:p w:rsidR="005706C5" w:rsidRPr="005706C5" w:rsidRDefault="005706C5" w:rsidP="005706C5">
            <w:pPr>
              <w:widowControl/>
              <w:ind w:left="20"/>
              <w:jc w:val="center"/>
              <w:rPr>
                <w:color w:val="auto"/>
                <w:sz w:val="28"/>
                <w:szCs w:val="28"/>
                <w:lang w:val="kk-KZ"/>
              </w:rPr>
            </w:pPr>
            <w:r w:rsidRPr="005706C5">
              <w:rPr>
                <w:color w:val="auto"/>
                <w:sz w:val="28"/>
                <w:szCs w:val="28"/>
                <w:lang w:val="kk-KZ"/>
              </w:rPr>
              <w:t>10</w:t>
            </w: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Кәсіби қатысушының шетел валютасын сатып алуы</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110000</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p>
          <w:p w:rsidR="005706C5" w:rsidRPr="005706C5" w:rsidRDefault="005706C5" w:rsidP="005706C5">
            <w:pPr>
              <w:widowControl/>
              <w:ind w:left="20"/>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3</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клиенттерден</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110001</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4</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«Қазақстан қор биржасы» АҚ-тан</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110002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5</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6</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клиенттердің тапсырмалары бойынша</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111002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7</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өз операциялары бойынша</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112002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8</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басқа операциялар</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113002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9</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банкаралық нарықта</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110003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10</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11</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резиденттерден</w:t>
            </w:r>
          </w:p>
        </w:tc>
        <w:tc>
          <w:tcPr>
            <w:tcW w:w="1134" w:type="dxa"/>
            <w:tcMar>
              <w:top w:w="15" w:type="dxa"/>
              <w:left w:w="15" w:type="dxa"/>
              <w:bottom w:w="15" w:type="dxa"/>
              <w:right w:w="15" w:type="dxa"/>
            </w:tcMar>
            <w:vAlign w:val="center"/>
          </w:tcPr>
          <w:p w:rsidR="005706C5" w:rsidRPr="005706C5" w:rsidRDefault="005706C5" w:rsidP="005706C5">
            <w:pPr>
              <w:widowControl/>
              <w:rPr>
                <w:color w:val="auto"/>
                <w:sz w:val="28"/>
                <w:szCs w:val="28"/>
                <w:lang w:val="kk-KZ"/>
              </w:rPr>
            </w:pPr>
            <w:r w:rsidRPr="005706C5">
              <w:rPr>
                <w:color w:val="auto"/>
                <w:sz w:val="28"/>
                <w:szCs w:val="28"/>
                <w:lang w:val="kk-KZ"/>
              </w:rPr>
              <w:t>111003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12</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 xml:space="preserve">бейрезиденттерден </w:t>
            </w:r>
          </w:p>
        </w:tc>
        <w:tc>
          <w:tcPr>
            <w:tcW w:w="1134" w:type="dxa"/>
            <w:tcMar>
              <w:top w:w="15" w:type="dxa"/>
              <w:left w:w="15" w:type="dxa"/>
              <w:bottom w:w="15" w:type="dxa"/>
              <w:right w:w="15" w:type="dxa"/>
            </w:tcMar>
            <w:vAlign w:val="center"/>
          </w:tcPr>
          <w:p w:rsidR="005706C5" w:rsidRPr="005706C5" w:rsidRDefault="005706C5" w:rsidP="005706C5">
            <w:pPr>
              <w:widowControl/>
              <w:rPr>
                <w:color w:val="auto"/>
                <w:sz w:val="28"/>
                <w:szCs w:val="28"/>
                <w:lang w:val="kk-KZ"/>
              </w:rPr>
            </w:pPr>
            <w:r w:rsidRPr="005706C5">
              <w:rPr>
                <w:color w:val="auto"/>
                <w:sz w:val="28"/>
                <w:szCs w:val="28"/>
                <w:lang w:val="kk-KZ"/>
              </w:rPr>
              <w:t>112003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13</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Кәсіби қатысушының шетел валютасын сатуы</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120000</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14</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p>
          <w:p w:rsidR="005706C5" w:rsidRPr="005706C5" w:rsidRDefault="005706C5" w:rsidP="005706C5">
            <w:pPr>
              <w:widowControl/>
              <w:ind w:left="20"/>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lastRenderedPageBreak/>
              <w:t>15</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клиенттерге</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120001</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16</w:t>
            </w:r>
          </w:p>
        </w:tc>
        <w:tc>
          <w:tcPr>
            <w:tcW w:w="2694"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«Қазақстан қор биржасы» АҚ-қа</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120002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17</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18</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клиенттердің тапсырмалары бойынша</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121002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19</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өз операциялары бойынша</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122002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20</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басқа операциялар</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123002</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21</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банкаралық нарықта</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r w:rsidRPr="005706C5">
              <w:rPr>
                <w:color w:val="auto"/>
                <w:sz w:val="28"/>
                <w:szCs w:val="28"/>
                <w:lang w:val="kk-KZ"/>
              </w:rPr>
              <w:t>120003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22</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оның ішінде:</w:t>
            </w:r>
          </w:p>
        </w:tc>
        <w:tc>
          <w:tcPr>
            <w:tcW w:w="1134" w:type="dxa"/>
            <w:tcMar>
              <w:top w:w="15" w:type="dxa"/>
              <w:left w:w="15" w:type="dxa"/>
              <w:bottom w:w="15" w:type="dxa"/>
              <w:right w:w="15" w:type="dxa"/>
            </w:tcMar>
            <w:vAlign w:val="center"/>
          </w:tcPr>
          <w:p w:rsidR="005706C5" w:rsidRPr="005706C5" w:rsidRDefault="005706C5" w:rsidP="005706C5">
            <w:pPr>
              <w:widowControl/>
              <w:ind w:left="20"/>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23</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резиденттерге</w:t>
            </w:r>
          </w:p>
        </w:tc>
        <w:tc>
          <w:tcPr>
            <w:tcW w:w="1134" w:type="dxa"/>
            <w:tcMar>
              <w:top w:w="15" w:type="dxa"/>
              <w:left w:w="15" w:type="dxa"/>
              <w:bottom w:w="15" w:type="dxa"/>
              <w:right w:w="15" w:type="dxa"/>
            </w:tcMar>
            <w:vAlign w:val="center"/>
          </w:tcPr>
          <w:p w:rsidR="005706C5" w:rsidRPr="005706C5" w:rsidRDefault="005706C5" w:rsidP="005706C5">
            <w:pPr>
              <w:widowControl/>
              <w:rPr>
                <w:color w:val="auto"/>
                <w:sz w:val="28"/>
                <w:szCs w:val="28"/>
                <w:lang w:val="kk-KZ"/>
              </w:rPr>
            </w:pPr>
            <w:r w:rsidRPr="005706C5">
              <w:rPr>
                <w:color w:val="auto"/>
                <w:sz w:val="28"/>
                <w:szCs w:val="28"/>
                <w:lang w:val="kk-KZ"/>
              </w:rPr>
              <w:t>121003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r w:rsidR="005706C5" w:rsidRPr="005706C5" w:rsidTr="003C5BCD">
        <w:trPr>
          <w:trHeight w:val="32"/>
        </w:trPr>
        <w:tc>
          <w:tcPr>
            <w:tcW w:w="44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r w:rsidRPr="005706C5">
              <w:rPr>
                <w:color w:val="auto"/>
                <w:sz w:val="28"/>
                <w:szCs w:val="28"/>
                <w:lang w:val="kk-KZ"/>
              </w:rPr>
              <w:t>24</w:t>
            </w:r>
          </w:p>
        </w:tc>
        <w:tc>
          <w:tcPr>
            <w:tcW w:w="2694" w:type="dxa"/>
            <w:tcMar>
              <w:top w:w="15" w:type="dxa"/>
              <w:left w:w="15" w:type="dxa"/>
              <w:bottom w:w="15" w:type="dxa"/>
              <w:right w:w="15" w:type="dxa"/>
            </w:tcMar>
            <w:vAlign w:val="center"/>
          </w:tcPr>
          <w:p w:rsidR="005706C5" w:rsidRPr="005706C5" w:rsidRDefault="005706C5" w:rsidP="005706C5">
            <w:pPr>
              <w:widowControl/>
              <w:ind w:left="23"/>
              <w:jc w:val="both"/>
              <w:rPr>
                <w:color w:val="auto"/>
                <w:sz w:val="28"/>
                <w:szCs w:val="28"/>
                <w:lang w:val="kk-KZ"/>
              </w:rPr>
            </w:pPr>
            <w:r w:rsidRPr="005706C5">
              <w:rPr>
                <w:color w:val="auto"/>
                <w:sz w:val="28"/>
                <w:szCs w:val="28"/>
                <w:lang w:val="kk-KZ"/>
              </w:rPr>
              <w:t>бейрезиденттерге</w:t>
            </w:r>
          </w:p>
        </w:tc>
        <w:tc>
          <w:tcPr>
            <w:tcW w:w="1134" w:type="dxa"/>
            <w:tcMar>
              <w:top w:w="15" w:type="dxa"/>
              <w:left w:w="15" w:type="dxa"/>
              <w:bottom w:w="15" w:type="dxa"/>
              <w:right w:w="15" w:type="dxa"/>
            </w:tcMar>
            <w:vAlign w:val="center"/>
          </w:tcPr>
          <w:p w:rsidR="005706C5" w:rsidRPr="005706C5" w:rsidRDefault="005706C5" w:rsidP="005706C5">
            <w:pPr>
              <w:widowControl/>
              <w:rPr>
                <w:color w:val="auto"/>
                <w:sz w:val="28"/>
                <w:szCs w:val="28"/>
                <w:lang w:val="kk-KZ"/>
              </w:rPr>
            </w:pPr>
            <w:r w:rsidRPr="005706C5">
              <w:rPr>
                <w:color w:val="auto"/>
                <w:sz w:val="28"/>
                <w:szCs w:val="28"/>
                <w:lang w:val="kk-KZ"/>
              </w:rPr>
              <w:t>122003</w:t>
            </w: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425" w:type="dxa"/>
            <w:tcMar>
              <w:top w:w="15" w:type="dxa"/>
              <w:left w:w="15" w:type="dxa"/>
              <w:bottom w:w="15" w:type="dxa"/>
              <w:right w:w="15" w:type="dxa"/>
            </w:tcMar>
            <w:vAlign w:val="center"/>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425"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c>
          <w:tcPr>
            <w:tcW w:w="567" w:type="dxa"/>
          </w:tcPr>
          <w:p w:rsidR="005706C5" w:rsidRPr="005706C5" w:rsidRDefault="005706C5" w:rsidP="005706C5">
            <w:pPr>
              <w:widowControl/>
              <w:ind w:left="20"/>
              <w:jc w:val="both"/>
              <w:rPr>
                <w:color w:val="auto"/>
                <w:sz w:val="28"/>
                <w:szCs w:val="28"/>
                <w:lang w:val="kk-KZ"/>
              </w:rPr>
            </w:pPr>
          </w:p>
        </w:tc>
      </w:tr>
    </w:tbl>
    <w:p w:rsidR="005706C5" w:rsidRPr="005706C5" w:rsidRDefault="005706C5" w:rsidP="005706C5">
      <w:pPr>
        <w:widowControl/>
        <w:rPr>
          <w:b/>
          <w:color w:val="auto"/>
          <w:sz w:val="24"/>
          <w:szCs w:val="24"/>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2-бөлім. Кәсіби қатысушы клиенттерінің операциялары</w:t>
      </w:r>
    </w:p>
    <w:p w:rsidR="005706C5" w:rsidRPr="005706C5" w:rsidRDefault="005706C5" w:rsidP="005706C5">
      <w:pPr>
        <w:widowControl/>
        <w:jc w:val="right"/>
        <w:rPr>
          <w:color w:val="auto"/>
          <w:sz w:val="28"/>
          <w:szCs w:val="28"/>
          <w:lang w:val="kk-KZ" w:eastAsia="en-US"/>
        </w:rPr>
      </w:pPr>
      <w:r w:rsidRPr="005706C5">
        <w:rPr>
          <w:color w:val="auto"/>
          <w:sz w:val="28"/>
          <w:szCs w:val="28"/>
          <w:lang w:val="kk-KZ" w:eastAsia="en-US"/>
        </w:rPr>
        <w:t>теңгемен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601"/>
        <w:gridCol w:w="992"/>
        <w:gridCol w:w="709"/>
        <w:gridCol w:w="992"/>
        <w:gridCol w:w="1276"/>
        <w:gridCol w:w="1276"/>
        <w:gridCol w:w="1274"/>
      </w:tblGrid>
      <w:tr w:rsidR="005706C5" w:rsidRPr="005706C5" w:rsidTr="003C5BCD">
        <w:trPr>
          <w:trHeight w:val="28"/>
        </w:trPr>
        <w:tc>
          <w:tcPr>
            <w:tcW w:w="398" w:type="dxa"/>
            <w:vMerge w:val="restart"/>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w:t>
            </w:r>
          </w:p>
        </w:tc>
        <w:tc>
          <w:tcPr>
            <w:tcW w:w="2601"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Көрсеткіштің атауы</w:t>
            </w:r>
          </w:p>
        </w:tc>
        <w:tc>
          <w:tcPr>
            <w:tcW w:w="992"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Жолдың коды</w:t>
            </w:r>
          </w:p>
        </w:tc>
        <w:tc>
          <w:tcPr>
            <w:tcW w:w="709" w:type="dxa"/>
            <w:vMerge w:val="restart"/>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Барлығы</w:t>
            </w:r>
          </w:p>
        </w:tc>
        <w:tc>
          <w:tcPr>
            <w:tcW w:w="4818" w:type="dxa"/>
            <w:gridSpan w:val="4"/>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оның ішінде:</w:t>
            </w:r>
          </w:p>
        </w:tc>
      </w:tr>
      <w:tr w:rsidR="005706C5" w:rsidRPr="005706C5" w:rsidTr="003C5BCD">
        <w:trPr>
          <w:trHeight w:val="28"/>
        </w:trPr>
        <w:tc>
          <w:tcPr>
            <w:tcW w:w="398" w:type="dxa"/>
            <w:vMerge/>
          </w:tcPr>
          <w:p w:rsidR="005706C5" w:rsidRPr="005706C5" w:rsidRDefault="005706C5" w:rsidP="005706C5">
            <w:pPr>
              <w:widowControl/>
              <w:rPr>
                <w:color w:val="auto"/>
                <w:sz w:val="28"/>
                <w:szCs w:val="28"/>
                <w:lang w:val="kk-KZ" w:eastAsia="en-US"/>
              </w:rPr>
            </w:pPr>
          </w:p>
        </w:tc>
        <w:tc>
          <w:tcPr>
            <w:tcW w:w="2601" w:type="dxa"/>
            <w:vMerge/>
          </w:tcPr>
          <w:p w:rsidR="005706C5" w:rsidRPr="005706C5" w:rsidRDefault="005706C5" w:rsidP="005706C5">
            <w:pPr>
              <w:widowControl/>
              <w:rPr>
                <w:color w:val="auto"/>
                <w:sz w:val="28"/>
                <w:szCs w:val="28"/>
                <w:lang w:val="kk-KZ" w:eastAsia="en-US"/>
              </w:rPr>
            </w:pPr>
          </w:p>
        </w:tc>
        <w:tc>
          <w:tcPr>
            <w:tcW w:w="992" w:type="dxa"/>
            <w:vMerge/>
          </w:tcPr>
          <w:p w:rsidR="005706C5" w:rsidRPr="005706C5" w:rsidRDefault="005706C5" w:rsidP="005706C5">
            <w:pPr>
              <w:widowControl/>
              <w:rPr>
                <w:color w:val="auto"/>
                <w:sz w:val="28"/>
                <w:szCs w:val="28"/>
                <w:lang w:val="kk-KZ" w:eastAsia="en-US"/>
              </w:rPr>
            </w:pPr>
          </w:p>
        </w:tc>
        <w:tc>
          <w:tcPr>
            <w:tcW w:w="709" w:type="dxa"/>
            <w:vMerge/>
          </w:tcPr>
          <w:p w:rsidR="005706C5" w:rsidRPr="005706C5" w:rsidRDefault="005706C5" w:rsidP="005706C5">
            <w:pPr>
              <w:widowControl/>
              <w:rPr>
                <w:color w:val="auto"/>
                <w:sz w:val="28"/>
                <w:szCs w:val="28"/>
                <w:lang w:val="kk-KZ" w:eastAsia="en-US"/>
              </w:rPr>
            </w:pPr>
          </w:p>
        </w:tc>
        <w:tc>
          <w:tcPr>
            <w:tcW w:w="2268"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теңгеге</w:t>
            </w:r>
          </w:p>
        </w:tc>
        <w:tc>
          <w:tcPr>
            <w:tcW w:w="2550" w:type="dxa"/>
            <w:gridSpan w:val="2"/>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басқа шетел валютасына</w:t>
            </w:r>
          </w:p>
        </w:tc>
      </w:tr>
      <w:tr w:rsidR="005706C5" w:rsidRPr="005706C5" w:rsidTr="003C5BCD">
        <w:trPr>
          <w:trHeight w:val="28"/>
        </w:trPr>
        <w:tc>
          <w:tcPr>
            <w:tcW w:w="398" w:type="dxa"/>
            <w:vMerge/>
          </w:tcPr>
          <w:p w:rsidR="005706C5" w:rsidRPr="005706C5" w:rsidRDefault="005706C5" w:rsidP="005706C5">
            <w:pPr>
              <w:widowControl/>
              <w:rPr>
                <w:color w:val="auto"/>
                <w:sz w:val="28"/>
                <w:szCs w:val="28"/>
                <w:lang w:val="kk-KZ" w:eastAsia="en-US"/>
              </w:rPr>
            </w:pPr>
          </w:p>
        </w:tc>
        <w:tc>
          <w:tcPr>
            <w:tcW w:w="2601" w:type="dxa"/>
            <w:vMerge/>
          </w:tcPr>
          <w:p w:rsidR="005706C5" w:rsidRPr="005706C5" w:rsidRDefault="005706C5" w:rsidP="005706C5">
            <w:pPr>
              <w:widowControl/>
              <w:rPr>
                <w:color w:val="auto"/>
                <w:sz w:val="28"/>
                <w:szCs w:val="28"/>
                <w:lang w:val="kk-KZ" w:eastAsia="en-US"/>
              </w:rPr>
            </w:pPr>
          </w:p>
        </w:tc>
        <w:tc>
          <w:tcPr>
            <w:tcW w:w="992" w:type="dxa"/>
            <w:vMerge/>
          </w:tcPr>
          <w:p w:rsidR="005706C5" w:rsidRPr="005706C5" w:rsidRDefault="005706C5" w:rsidP="005706C5">
            <w:pPr>
              <w:widowControl/>
              <w:rPr>
                <w:color w:val="auto"/>
                <w:sz w:val="28"/>
                <w:szCs w:val="28"/>
                <w:lang w:val="kk-KZ" w:eastAsia="en-US"/>
              </w:rPr>
            </w:pPr>
          </w:p>
        </w:tc>
        <w:tc>
          <w:tcPr>
            <w:tcW w:w="709" w:type="dxa"/>
            <w:vMerge/>
          </w:tcPr>
          <w:p w:rsidR="005706C5" w:rsidRPr="005706C5" w:rsidRDefault="005706C5" w:rsidP="005706C5">
            <w:pPr>
              <w:widowControl/>
              <w:rPr>
                <w:color w:val="auto"/>
                <w:sz w:val="28"/>
                <w:szCs w:val="28"/>
                <w:lang w:val="kk-KZ" w:eastAsia="en-US"/>
              </w:rPr>
            </w:pPr>
          </w:p>
        </w:tc>
        <w:tc>
          <w:tcPr>
            <w:tcW w:w="4818" w:type="dxa"/>
            <w:gridSpan w:val="4"/>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кәсіби қатысушы клиенттерінің</w:t>
            </w:r>
          </w:p>
        </w:tc>
      </w:tr>
      <w:tr w:rsidR="005706C5" w:rsidRPr="005706C5" w:rsidTr="003C5BCD">
        <w:trPr>
          <w:trHeight w:val="28"/>
        </w:trPr>
        <w:tc>
          <w:tcPr>
            <w:tcW w:w="398" w:type="dxa"/>
            <w:vMerge/>
          </w:tcPr>
          <w:p w:rsidR="005706C5" w:rsidRPr="005706C5" w:rsidRDefault="005706C5" w:rsidP="005706C5">
            <w:pPr>
              <w:widowControl/>
              <w:rPr>
                <w:color w:val="auto"/>
                <w:sz w:val="28"/>
                <w:szCs w:val="28"/>
                <w:lang w:val="kk-KZ" w:eastAsia="en-US"/>
              </w:rPr>
            </w:pPr>
          </w:p>
        </w:tc>
        <w:tc>
          <w:tcPr>
            <w:tcW w:w="2601" w:type="dxa"/>
            <w:vMerge/>
          </w:tcPr>
          <w:p w:rsidR="005706C5" w:rsidRPr="005706C5" w:rsidRDefault="005706C5" w:rsidP="005706C5">
            <w:pPr>
              <w:widowControl/>
              <w:rPr>
                <w:color w:val="auto"/>
                <w:sz w:val="28"/>
                <w:szCs w:val="28"/>
                <w:lang w:val="kk-KZ" w:eastAsia="en-US"/>
              </w:rPr>
            </w:pPr>
          </w:p>
        </w:tc>
        <w:tc>
          <w:tcPr>
            <w:tcW w:w="992" w:type="dxa"/>
            <w:vMerge/>
          </w:tcPr>
          <w:p w:rsidR="005706C5" w:rsidRPr="005706C5" w:rsidRDefault="005706C5" w:rsidP="005706C5">
            <w:pPr>
              <w:widowControl/>
              <w:rPr>
                <w:color w:val="auto"/>
                <w:sz w:val="28"/>
                <w:szCs w:val="28"/>
                <w:lang w:val="kk-KZ" w:eastAsia="en-US"/>
              </w:rPr>
            </w:pPr>
          </w:p>
        </w:tc>
        <w:tc>
          <w:tcPr>
            <w:tcW w:w="709" w:type="dxa"/>
            <w:vMerge/>
          </w:tcPr>
          <w:p w:rsidR="005706C5" w:rsidRPr="005706C5" w:rsidRDefault="005706C5" w:rsidP="005706C5">
            <w:pPr>
              <w:widowControl/>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резиденттердің</w:t>
            </w:r>
          </w:p>
        </w:tc>
        <w:tc>
          <w:tcPr>
            <w:tcW w:w="127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бейрезиденттердің</w:t>
            </w:r>
          </w:p>
        </w:tc>
        <w:tc>
          <w:tcPr>
            <w:tcW w:w="127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резиденттердің</w:t>
            </w:r>
          </w:p>
        </w:tc>
        <w:tc>
          <w:tcPr>
            <w:tcW w:w="127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бейрезиденттердің</w:t>
            </w: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A</w:t>
            </w:r>
          </w:p>
        </w:tc>
        <w:tc>
          <w:tcPr>
            <w:tcW w:w="2601"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w:t>
            </w:r>
          </w:p>
        </w:tc>
        <w:tc>
          <w:tcPr>
            <w:tcW w:w="992"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В</w:t>
            </w:r>
          </w:p>
        </w:tc>
        <w:tc>
          <w:tcPr>
            <w:tcW w:w="709"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1</w:t>
            </w:r>
          </w:p>
        </w:tc>
        <w:tc>
          <w:tcPr>
            <w:tcW w:w="992"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2</w:t>
            </w:r>
          </w:p>
        </w:tc>
        <w:tc>
          <w:tcPr>
            <w:tcW w:w="127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3</w:t>
            </w:r>
          </w:p>
        </w:tc>
        <w:tc>
          <w:tcPr>
            <w:tcW w:w="127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4</w:t>
            </w:r>
          </w:p>
        </w:tc>
        <w:tc>
          <w:tcPr>
            <w:tcW w:w="1274"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5</w:t>
            </w: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Клиенттердің немесе кәсіби қатысушының клиенттердің тапсырмалары бойынша шетел валютасын сатып алуы</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210000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оның ішінде:</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3</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жеке тұлғалар</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211000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4</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оның ішінде бағалы қағаздармен операциялар үшін</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211100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5</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заңды тұлғалар</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212000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lastRenderedPageBreak/>
              <w:t>6</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оның ішінде мына мақсаттар үшін:</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7</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төлемдер және ақша аударымдарын жүзеге асыру</w:t>
            </w:r>
          </w:p>
        </w:tc>
        <w:tc>
          <w:tcPr>
            <w:tcW w:w="992" w:type="dxa"/>
            <w:shd w:val="clear" w:color="auto" w:fill="auto"/>
            <w:tcMar>
              <w:top w:w="15" w:type="dxa"/>
              <w:left w:w="15" w:type="dxa"/>
              <w:bottom w:w="15" w:type="dxa"/>
              <w:right w:w="15" w:type="dxa"/>
            </w:tcMar>
          </w:tcPr>
          <w:p w:rsidR="005706C5" w:rsidRPr="005706C5" w:rsidRDefault="005706C5" w:rsidP="005706C5">
            <w:pPr>
              <w:widowControl/>
              <w:rPr>
                <w:color w:val="auto"/>
                <w:sz w:val="28"/>
                <w:szCs w:val="28"/>
                <w:lang w:val="kk-KZ"/>
              </w:rPr>
            </w:pPr>
            <w:r w:rsidRPr="005706C5">
              <w:rPr>
                <w:color w:val="auto"/>
                <w:sz w:val="28"/>
                <w:szCs w:val="28"/>
                <w:lang w:val="kk-KZ"/>
              </w:rPr>
              <w:t>212420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8</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оның ішінде мына операциялар бойынша:</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9</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тауарларды және материалдық емес активтерді сатып алу</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212421</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10</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қызметтер көрсету</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212422</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11</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капиталға қатысу бойынша дивидендтер мен өзге кірістерді төлеу</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212423</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12</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қарыздар ұсыну (беру)</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212424</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13</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қарыздар бойынша міндеттемелерді орындау</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212425</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14</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бағалы қағаздармен операциялар</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212426</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15</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басқа да</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212427</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16</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резидент банктердің жинақ салымдарына орналастыру</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212430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17</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бейрезидент банктердегі шоттарға жеке қаражатын аудару</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212440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18</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Клиенттердің немесе кәсіби қатысушының клиенттердің тапсырмалары бойынша шетел валютасын сатуы</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220000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19</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оның ішінде:</w:t>
            </w:r>
          </w:p>
        </w:tc>
        <w:tc>
          <w:tcPr>
            <w:tcW w:w="992" w:type="dxa"/>
            <w:shd w:val="clear" w:color="auto" w:fill="auto"/>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lastRenderedPageBreak/>
              <w:t>20</w:t>
            </w:r>
          </w:p>
        </w:tc>
        <w:tc>
          <w:tcPr>
            <w:tcW w:w="2601" w:type="dxa"/>
            <w:shd w:val="clear" w:color="auto" w:fill="auto"/>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жеке тұлғалар</w:t>
            </w:r>
          </w:p>
        </w:tc>
        <w:tc>
          <w:tcPr>
            <w:tcW w:w="992" w:type="dxa"/>
            <w:shd w:val="clear" w:color="auto" w:fill="auto"/>
            <w:tcMar>
              <w:top w:w="15" w:type="dxa"/>
              <w:left w:w="15" w:type="dxa"/>
              <w:bottom w:w="15" w:type="dxa"/>
              <w:right w:w="15" w:type="dxa"/>
            </w:tcMar>
          </w:tcPr>
          <w:p w:rsidR="005706C5" w:rsidRPr="005706C5" w:rsidRDefault="005706C5" w:rsidP="005706C5">
            <w:pPr>
              <w:widowControl/>
              <w:rPr>
                <w:color w:val="auto"/>
                <w:sz w:val="28"/>
                <w:szCs w:val="28"/>
                <w:lang w:val="kk-KZ"/>
              </w:rPr>
            </w:pPr>
            <w:r w:rsidRPr="005706C5">
              <w:rPr>
                <w:color w:val="auto"/>
                <w:sz w:val="28"/>
                <w:szCs w:val="28"/>
                <w:lang w:val="kk-KZ"/>
              </w:rPr>
              <w:t>221000</w:t>
            </w:r>
          </w:p>
        </w:tc>
        <w:tc>
          <w:tcPr>
            <w:tcW w:w="709"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shd w:val="clear" w:color="auto" w:fill="auto"/>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28"/>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21</w:t>
            </w:r>
          </w:p>
        </w:tc>
        <w:tc>
          <w:tcPr>
            <w:tcW w:w="2601" w:type="dxa"/>
            <w:tcMar>
              <w:top w:w="15" w:type="dxa"/>
              <w:left w:w="15" w:type="dxa"/>
              <w:bottom w:w="15" w:type="dxa"/>
              <w:right w:w="15" w:type="dxa"/>
            </w:tcMar>
            <w:vAlign w:val="center"/>
          </w:tcPr>
          <w:p w:rsidR="005706C5" w:rsidRPr="005706C5" w:rsidRDefault="005706C5" w:rsidP="005706C5">
            <w:pPr>
              <w:widowControl/>
              <w:rPr>
                <w:color w:val="auto"/>
                <w:sz w:val="28"/>
                <w:szCs w:val="28"/>
                <w:lang w:val="kk-KZ" w:eastAsia="en-US"/>
              </w:rPr>
            </w:pPr>
            <w:r w:rsidRPr="005706C5">
              <w:rPr>
                <w:color w:val="auto"/>
                <w:sz w:val="28"/>
                <w:szCs w:val="28"/>
                <w:lang w:val="kk-KZ" w:eastAsia="en-US"/>
              </w:rPr>
              <w:t>заңды тұлғалар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222000</w:t>
            </w:r>
          </w:p>
        </w:tc>
        <w:tc>
          <w:tcPr>
            <w:tcW w:w="70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1274"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bl>
    <w:p w:rsidR="005706C5" w:rsidRPr="005706C5" w:rsidRDefault="005706C5" w:rsidP="005706C5">
      <w:pPr>
        <w:widowControl/>
        <w:jc w:val="both"/>
        <w:rPr>
          <w:color w:val="auto"/>
          <w:sz w:val="24"/>
          <w:szCs w:val="24"/>
          <w:lang w:val="kk-KZ" w:eastAsia="en-US"/>
        </w:rPr>
      </w:pPr>
      <w:r w:rsidRPr="005706C5">
        <w:rPr>
          <w:color w:val="auto"/>
          <w:sz w:val="24"/>
          <w:szCs w:val="24"/>
          <w:lang w:val="kk-KZ" w:eastAsia="en-US"/>
        </w:rPr>
        <w:t xml:space="preserve"> </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Атауы __________________ Мекенжайы 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Телефоны ______________________________________________________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Электрондық пошта мекенжайы  ___________________________________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Орындаушы_______________________________________ 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тегі, аты және әкесінің аты (ол болған жағдайда)                 қолы, телефоны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Бас бухгалтер немесе есепке қол қоюға уәкілетті адам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______________________________________       _________________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тегі, аты, әкесінің аты (ол болған жағдайда)            қолы, телефоны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Бірінші басшы немесе есепке қол қоюға уәкілетті адам</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_________________________________________       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тегі, аты және әкесінің аты (ол болған жағдайда)       қолы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Күні 20___ жылғы «____» ______________</w:t>
      </w:r>
    </w:p>
    <w:p w:rsidR="005706C5" w:rsidRPr="005706C5" w:rsidRDefault="005706C5" w:rsidP="005706C5">
      <w:pPr>
        <w:widowControl/>
        <w:ind w:firstLine="709"/>
        <w:jc w:val="both"/>
        <w:rPr>
          <w:rFonts w:eastAsia="Calibri"/>
          <w:b/>
          <w:color w:val="auto"/>
          <w:sz w:val="28"/>
          <w:szCs w:val="28"/>
          <w:lang w:val="kk-KZ"/>
        </w:rPr>
      </w:pP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Ескертпе: </w:t>
      </w:r>
      <w:r w:rsidRPr="005706C5">
        <w:rPr>
          <w:rFonts w:eastAsia="Calibri"/>
          <w:color w:val="auto"/>
          <w:sz w:val="28"/>
          <w:szCs w:val="28"/>
          <w:lang w:val="kk-KZ"/>
        </w:rPr>
        <w:t>нысан «Ш</w:t>
      </w:r>
      <w:r w:rsidRPr="005706C5">
        <w:rPr>
          <w:bCs/>
          <w:color w:val="auto"/>
          <w:sz w:val="28"/>
          <w:szCs w:val="28"/>
          <w:lang w:val="kk-KZ"/>
        </w:rPr>
        <w:t>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r w:rsidRPr="005706C5">
        <w:rPr>
          <w:rFonts w:eastAsia="Calibri"/>
          <w:color w:val="auto"/>
          <w:sz w:val="28"/>
          <w:szCs w:val="28"/>
          <w:lang w:val="kk-KZ"/>
        </w:rPr>
        <w:t xml:space="preserve"> әкімшілік деректердің нысанын толтыру бойынша түсіндірмеге сәйкес толтырылады</w:t>
      </w:r>
      <w:r w:rsidRPr="005706C5">
        <w:rPr>
          <w:color w:val="auto"/>
          <w:sz w:val="28"/>
          <w:szCs w:val="28"/>
          <w:lang w:val="kk-KZ"/>
        </w:rPr>
        <w:t>.</w:t>
      </w:r>
    </w:p>
    <w:p w:rsidR="005706C5" w:rsidRPr="005706C5" w:rsidRDefault="005706C5" w:rsidP="005706C5">
      <w:pPr>
        <w:widowControl/>
        <w:rPr>
          <w:color w:val="auto"/>
          <w:sz w:val="28"/>
          <w:szCs w:val="28"/>
          <w:lang w:val="kk-KZ"/>
        </w:rPr>
      </w:pPr>
      <w:r w:rsidRPr="005706C5">
        <w:rPr>
          <w:color w:val="auto"/>
          <w:sz w:val="28"/>
          <w:szCs w:val="28"/>
          <w:lang w:val="kk-KZ"/>
        </w:rPr>
        <w:t xml:space="preserve"> </w:t>
      </w:r>
    </w:p>
    <w:p w:rsidR="005706C5" w:rsidRPr="005706C5" w:rsidRDefault="005706C5" w:rsidP="005706C5">
      <w:pPr>
        <w:widowControl/>
        <w:rPr>
          <w:color w:val="auto"/>
          <w:sz w:val="28"/>
          <w:szCs w:val="28"/>
          <w:lang w:val="kk-KZ"/>
        </w:rPr>
      </w:pPr>
      <w:r w:rsidRPr="005706C5">
        <w:rPr>
          <w:color w:val="auto"/>
          <w:sz w:val="28"/>
          <w:szCs w:val="28"/>
          <w:lang w:val="kk-KZ"/>
        </w:rPr>
        <w:br w:type="page"/>
      </w:r>
    </w:p>
    <w:p w:rsidR="005706C5" w:rsidRPr="005706C5" w:rsidRDefault="005706C5" w:rsidP="005706C5">
      <w:pPr>
        <w:widowControl/>
        <w:ind w:left="5670"/>
        <w:rPr>
          <w:color w:val="auto"/>
          <w:sz w:val="28"/>
          <w:szCs w:val="28"/>
          <w:lang w:val="kk-KZ"/>
        </w:rPr>
      </w:pPr>
      <w:r w:rsidRPr="005706C5">
        <w:rPr>
          <w:color w:val="auto"/>
          <w:sz w:val="28"/>
          <w:szCs w:val="28"/>
          <w:lang w:val="kk-KZ"/>
        </w:rPr>
        <w:lastRenderedPageBreak/>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өтеусіз негізде жинауға арналған нысанына қосымша </w:t>
      </w:r>
    </w:p>
    <w:p w:rsidR="005706C5" w:rsidRPr="005706C5" w:rsidRDefault="005706C5" w:rsidP="005706C5">
      <w:pPr>
        <w:widowControl/>
        <w:ind w:left="4536"/>
        <w:rPr>
          <w:color w:val="auto"/>
          <w:sz w:val="28"/>
          <w:szCs w:val="28"/>
          <w:lang w:val="kk-KZ"/>
        </w:rPr>
      </w:pPr>
    </w:p>
    <w:p w:rsidR="005706C5" w:rsidRPr="005706C5" w:rsidRDefault="005706C5" w:rsidP="005706C5">
      <w:pPr>
        <w:widowControl/>
        <w:ind w:left="4536"/>
        <w:rPr>
          <w:color w:val="auto"/>
          <w:sz w:val="28"/>
          <w:szCs w:val="28"/>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 xml:space="preserve">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w:t>
      </w: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(индексі – 5-INV, кезеңділігі – ай сайын)</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әкімшілік деректерді өтеусіз негізде жинауға арналған нысанын толтыру бойынша түсіндірме</w:t>
      </w:r>
    </w:p>
    <w:p w:rsidR="005706C5" w:rsidRPr="005706C5" w:rsidRDefault="005706C5" w:rsidP="005706C5">
      <w:pPr>
        <w:widowControl/>
        <w:jc w:val="center"/>
        <w:rPr>
          <w:b/>
          <w:strike/>
          <w:color w:val="auto"/>
          <w:sz w:val="28"/>
          <w:szCs w:val="28"/>
          <w:lang w:val="kk-KZ" w:eastAsia="en-US"/>
        </w:rPr>
      </w:pPr>
      <w:r w:rsidRPr="005706C5">
        <w:rPr>
          <w:b/>
          <w:strike/>
          <w:color w:val="auto"/>
          <w:sz w:val="28"/>
          <w:szCs w:val="28"/>
          <w:lang w:val="kk-KZ" w:eastAsia="en-US"/>
        </w:rPr>
        <w:t xml:space="preserve"> </w:t>
      </w: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1-тарау. Жалпы ережелер</w:t>
      </w:r>
    </w:p>
    <w:p w:rsidR="005706C5" w:rsidRPr="005706C5" w:rsidRDefault="005706C5" w:rsidP="005706C5">
      <w:pPr>
        <w:widowControl/>
        <w:jc w:val="center"/>
        <w:rPr>
          <w:b/>
          <w:color w:val="auto"/>
          <w:sz w:val="28"/>
          <w:szCs w:val="28"/>
          <w:lang w:val="kk-KZ" w:eastAsia="en-US"/>
        </w:rPr>
      </w:pP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w:t>
      </w:r>
      <w:r w:rsidRPr="005706C5">
        <w:rPr>
          <w:color w:val="auto"/>
          <w:sz w:val="28"/>
          <w:szCs w:val="28"/>
          <w:lang w:val="kk-KZ"/>
        </w:rPr>
        <w:t>өтеусіз негізде</w:t>
      </w:r>
      <w:r w:rsidRPr="005706C5">
        <w:rPr>
          <w:color w:val="auto"/>
          <w:sz w:val="28"/>
          <w:szCs w:val="28"/>
          <w:lang w:val="kk-KZ" w:eastAsia="en-US"/>
        </w:rPr>
        <w:t xml:space="preserve"> жинауға арналған нысанын (бұдан әрі – 5-нысан) толтыру бойынша </w:t>
      </w:r>
      <w:r w:rsidRPr="005706C5">
        <w:rPr>
          <w:color w:val="auto"/>
          <w:sz w:val="28"/>
          <w:szCs w:val="28"/>
          <w:lang w:val="kk-KZ"/>
        </w:rPr>
        <w:t>бірыңғай талаптар айқындалады</w:t>
      </w:r>
      <w:r w:rsidRPr="005706C5">
        <w:rPr>
          <w:color w:val="auto"/>
          <w:sz w:val="28"/>
          <w:szCs w:val="28"/>
          <w:lang w:val="kk-KZ" w:eastAsia="en-US"/>
        </w:rPr>
        <w:t>.</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2. 5-нысан «Валюталық реттеу және валюталық бақылау туралы» Қазақстан Республикасы Заңының 10-бабы 5-тармағының үшінші бөлігіне сәйкес әзірленді.</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      3.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4.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5-нысандағы деректер Қазақстан Республикасының ұлттық валютасы – теңгемен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lastRenderedPageBreak/>
        <w:t>Есепті қалыптастыру мақсатында шетел валютасындағы активтер «Валюталарды айырбастаудың нарықтық бағамын айқындау тәртібі туралы» Қазақстан Республикасы Ұлттық Банкі Басқармасының 2013 жылғы 25 қаңтардағы № 15 қаулысымен және Қазақстан Республикасы Қаржы министрінің 2013 жылғы 22 ақпандағы № 99 бұйрығымен (Нормативтік құқықтық актілерді мемлекеттік тіркеу тізілімінде № 8378 болып тіркелген) айқындалған валюталарды айырбастаудың нарықтық бағамы бойынша валюталау күніне қайта есептеліп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5. 5-нысанға бірінші басшы немесе есепке қол қоюға уәкілетті адам, бас бухгалтер немесе есепке қол қоюға уәкілетті адам және орындаушы қол қояды.</w:t>
      </w: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2-тарау. 5-нысанды толтыру бойынша түсіндірме</w:t>
      </w: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6. 1-бөлімнің және 2-бөлімнің 1-бағаны бойынша сатып алынатын немесе сатылатын шетел валютасының жалпы көлемі теңгемен көрсетіледі. </w:t>
      </w:r>
      <w:r w:rsidRPr="005706C5">
        <w:rPr>
          <w:color w:val="auto"/>
          <w:sz w:val="28"/>
          <w:szCs w:val="28"/>
          <w:lang w:val="kk-KZ" w:eastAsia="en-US"/>
        </w:rPr>
        <w:br/>
        <w:t>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7.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8. 1-бөлімнің кодтары 110000 және 120000 жолдары кәсіби қатысушының клиенттерімен айырбастау операциялары (оның ішінде клиенттердің тапсырмалары бойынша) және Қазақстан қор биржасында және банкаралық нарықта жасалған операциялар бойынша мәліметтерді қамтиды.</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2-бөлімге жеке тұлғалардың шетел валютасын айырбастау пункттері арқылы сатып алуы (сатуы) бойынша операциялары кірмейді.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10. 5-нысанды толтырған кезде мына талаптардың орындалуы қамтамасыз 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110000 жол&gt;= коды 110001 жол + коды 110002 жол + коды 110003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110002 жол = коды 111002 жол + коды 112002  жол + коды 113002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110003 жол = коды 111003 жол + коды 112003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120000 жол&gt;= коды 120001 жол + коды 120002 жол + коды 120003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lastRenderedPageBreak/>
        <w:t>коды 120002 жол = коды 121002 жол + коды 122002 жол + коды 123002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120003 жол = коды 121003 жол + коды 122003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2-бөлімде барлық жолдар бойынша 1-баған 2, 3, 4, 5-бағандардың сомасына тең;</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210000 жол = коды 211000 жол + коды 212000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коды 211000 жол&gt;= коды </w:t>
      </w:r>
      <w:r w:rsidRPr="005706C5">
        <w:rPr>
          <w:color w:val="auto"/>
          <w:sz w:val="28"/>
          <w:szCs w:val="28"/>
          <w:lang w:val="kk-KZ"/>
        </w:rPr>
        <w:t xml:space="preserve">211100 </w:t>
      </w:r>
      <w:r w:rsidRPr="005706C5">
        <w:rPr>
          <w:color w:val="auto"/>
          <w:sz w:val="28"/>
          <w:szCs w:val="28"/>
          <w:lang w:val="kk-KZ" w:eastAsia="en-US"/>
        </w:rPr>
        <w:t>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212000 жол&gt;= коды 212420 жол + коды 212430 жол + коды 212440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212420 жол = коды 212421 жол + коды 212422 жол + коды 212423 жол + коды 212424 жол + коды 212425 жол + коды 212426 жол + коды 212427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220000 жол = коды 221000 жол + коды 222000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11. 5-нысанға деректерді түзету (өзгерістер, толықтырулар) 5-нысанды ұсыну үшін белгіленген мерзімнен кейін </w:t>
      </w:r>
      <w:r w:rsidRPr="005706C5">
        <w:rPr>
          <w:color w:val="auto"/>
          <w:sz w:val="28"/>
          <w:szCs w:val="28"/>
          <w:lang w:val="kk-KZ"/>
        </w:rPr>
        <w:t xml:space="preserve">күнтізбелік 3 (үш) күн </w:t>
      </w:r>
      <w:r w:rsidRPr="005706C5">
        <w:rPr>
          <w:color w:val="auto"/>
          <w:sz w:val="28"/>
          <w:szCs w:val="28"/>
          <w:lang w:val="kk-KZ" w:eastAsia="en-US"/>
        </w:rPr>
        <w:t>ішінде енгізіледі.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12. Есепті кезеңде ақпарат болмаған жағдайда 5-нысан нөлдік мәндермен ұсынылады</w:t>
      </w:r>
      <w:r w:rsidRPr="005706C5">
        <w:rPr>
          <w:color w:val="auto"/>
          <w:sz w:val="28"/>
          <w:szCs w:val="28"/>
          <w:lang w:val="kk-KZ"/>
        </w:rPr>
        <w:t>.</w:t>
      </w:r>
    </w:p>
    <w:p w:rsidR="005706C5" w:rsidRPr="005706C5" w:rsidRDefault="005706C5" w:rsidP="005706C5">
      <w:pPr>
        <w:widowControl/>
        <w:ind w:firstLine="709"/>
        <w:rPr>
          <w:color w:val="auto"/>
          <w:sz w:val="28"/>
          <w:szCs w:val="28"/>
          <w:lang w:val="kk-KZ"/>
        </w:rPr>
      </w:pPr>
      <w:r w:rsidRPr="005706C5">
        <w:rPr>
          <w:color w:val="auto"/>
          <w:sz w:val="28"/>
          <w:szCs w:val="28"/>
          <w:lang w:val="kk-KZ"/>
        </w:rPr>
        <w:br w:type="page"/>
      </w:r>
    </w:p>
    <w:p w:rsidR="005706C5" w:rsidRPr="005706C5" w:rsidRDefault="005706C5" w:rsidP="005706C5">
      <w:pPr>
        <w:widowControl/>
        <w:ind w:left="4820"/>
        <w:rPr>
          <w:color w:val="auto"/>
          <w:sz w:val="28"/>
          <w:szCs w:val="28"/>
          <w:lang w:val="kk-KZ"/>
        </w:rPr>
      </w:pPr>
      <w:r w:rsidRPr="005706C5">
        <w:rPr>
          <w:bCs/>
          <w:color w:val="auto"/>
          <w:sz w:val="28"/>
          <w:szCs w:val="28"/>
          <w:lang w:val="kk-KZ"/>
        </w:rPr>
        <w:lastRenderedPageBreak/>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w:t>
      </w:r>
      <w:r w:rsidRPr="005706C5">
        <w:rPr>
          <w:bCs/>
          <w:color w:val="auto"/>
          <w:sz w:val="28"/>
          <w:szCs w:val="28"/>
          <w:lang w:val="kk-KZ"/>
        </w:rPr>
        <w:br/>
        <w:t>қаулыларының</w:t>
      </w:r>
      <w:r w:rsidRPr="005706C5">
        <w:rPr>
          <w:b/>
          <w:bCs/>
          <w:color w:val="auto"/>
          <w:sz w:val="28"/>
          <w:szCs w:val="28"/>
          <w:lang w:val="kk-KZ"/>
        </w:rPr>
        <w:t xml:space="preserve"> </w:t>
      </w:r>
      <w:r w:rsidRPr="005706C5">
        <w:rPr>
          <w:color w:val="auto"/>
          <w:sz w:val="28"/>
          <w:szCs w:val="28"/>
          <w:lang w:val="kk-KZ"/>
        </w:rPr>
        <w:t>тізбесіне</w:t>
      </w:r>
    </w:p>
    <w:p w:rsidR="005706C5" w:rsidRPr="005706C5" w:rsidRDefault="005706C5" w:rsidP="005706C5">
      <w:pPr>
        <w:widowControl/>
        <w:ind w:left="4820"/>
        <w:rPr>
          <w:color w:val="auto"/>
          <w:sz w:val="28"/>
          <w:szCs w:val="28"/>
          <w:lang w:val="kk-KZ"/>
        </w:rPr>
      </w:pPr>
      <w:r w:rsidRPr="005706C5">
        <w:rPr>
          <w:color w:val="auto"/>
          <w:sz w:val="28"/>
          <w:szCs w:val="28"/>
          <w:lang w:val="kk-KZ"/>
        </w:rPr>
        <w:t>6-қосымша</w:t>
      </w:r>
    </w:p>
    <w:p w:rsidR="005706C5" w:rsidRPr="005706C5" w:rsidRDefault="005706C5" w:rsidP="005706C5">
      <w:pPr>
        <w:widowControl/>
        <w:ind w:left="4111"/>
        <w:rPr>
          <w:color w:val="auto"/>
          <w:sz w:val="28"/>
          <w:szCs w:val="28"/>
          <w:lang w:val="kk-KZ"/>
        </w:rPr>
      </w:pPr>
    </w:p>
    <w:p w:rsidR="005706C5" w:rsidRPr="005706C5" w:rsidRDefault="005706C5" w:rsidP="005706C5">
      <w:pPr>
        <w:widowControl/>
        <w:ind w:left="4111"/>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 xml:space="preserve">Қазақстан Республикасының ішкі валюта нарығында сұраныс пен ұсыныс көздерін мониторингтеу қағидаларына </w:t>
      </w:r>
    </w:p>
    <w:p w:rsidR="005706C5" w:rsidRPr="005706C5" w:rsidRDefault="005706C5" w:rsidP="005706C5">
      <w:pPr>
        <w:widowControl/>
        <w:ind w:left="4820"/>
        <w:rPr>
          <w:color w:val="auto"/>
          <w:sz w:val="28"/>
          <w:szCs w:val="28"/>
          <w:lang w:val="kk-KZ"/>
        </w:rPr>
      </w:pPr>
      <w:r w:rsidRPr="005706C5">
        <w:rPr>
          <w:color w:val="auto"/>
          <w:sz w:val="28"/>
          <w:szCs w:val="28"/>
          <w:lang w:val="kk-KZ"/>
        </w:rPr>
        <w:t>6-қосымша</w:t>
      </w:r>
    </w:p>
    <w:p w:rsidR="005706C5" w:rsidRPr="005706C5" w:rsidRDefault="005706C5" w:rsidP="005706C5">
      <w:pPr>
        <w:widowControl/>
        <w:ind w:left="4111"/>
        <w:rPr>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Әкімшілік деректерді</w:t>
      </w:r>
    </w:p>
    <w:p w:rsidR="005706C5" w:rsidRPr="005706C5" w:rsidRDefault="005706C5" w:rsidP="005706C5">
      <w:pPr>
        <w:widowControl/>
        <w:ind w:left="4820"/>
        <w:rPr>
          <w:color w:val="auto"/>
          <w:sz w:val="28"/>
          <w:szCs w:val="28"/>
          <w:lang w:val="kk-KZ"/>
        </w:rPr>
      </w:pPr>
      <w:r w:rsidRPr="005706C5">
        <w:rPr>
          <w:color w:val="auto"/>
          <w:sz w:val="28"/>
          <w:szCs w:val="28"/>
          <w:lang w:val="kk-KZ"/>
        </w:rPr>
        <w:t>жинауға арналған</w:t>
      </w:r>
    </w:p>
    <w:p w:rsidR="005706C5" w:rsidRPr="005706C5" w:rsidRDefault="005706C5" w:rsidP="005706C5">
      <w:pPr>
        <w:widowControl/>
        <w:ind w:left="4820"/>
        <w:rPr>
          <w:color w:val="auto"/>
          <w:sz w:val="28"/>
          <w:szCs w:val="28"/>
          <w:lang w:val="kk-KZ"/>
        </w:rPr>
      </w:pPr>
      <w:r w:rsidRPr="005706C5">
        <w:rPr>
          <w:color w:val="auto"/>
          <w:sz w:val="28"/>
          <w:szCs w:val="28"/>
          <w:lang w:val="kk-KZ"/>
        </w:rPr>
        <w:t>нысан</w:t>
      </w:r>
    </w:p>
    <w:p w:rsidR="005706C5" w:rsidRPr="005706C5" w:rsidRDefault="005706C5" w:rsidP="005706C5">
      <w:pPr>
        <w:widowControl/>
        <w:ind w:left="4111"/>
        <w:rPr>
          <w:color w:val="auto"/>
          <w:sz w:val="28"/>
          <w:szCs w:val="28"/>
          <w:lang w:val="kk-KZ"/>
        </w:rPr>
      </w:pPr>
    </w:p>
    <w:p w:rsidR="005706C5" w:rsidRPr="005706C5" w:rsidRDefault="005706C5" w:rsidP="005706C5">
      <w:pPr>
        <w:widowControl/>
        <w:tabs>
          <w:tab w:val="left" w:pos="8789"/>
        </w:tabs>
        <w:ind w:firstLine="479"/>
        <w:jc w:val="right"/>
        <w:rPr>
          <w:color w:val="auto"/>
          <w:sz w:val="28"/>
          <w:szCs w:val="28"/>
          <w:lang w:val="kk-KZ"/>
        </w:rPr>
      </w:pPr>
    </w:p>
    <w:p w:rsidR="005706C5" w:rsidRPr="005706C5" w:rsidRDefault="005706C5" w:rsidP="005706C5">
      <w:pPr>
        <w:widowControl/>
        <w:tabs>
          <w:tab w:val="left" w:pos="8789"/>
        </w:tabs>
        <w:ind w:firstLine="479"/>
        <w:jc w:val="right"/>
        <w:rPr>
          <w:color w:val="auto"/>
          <w:sz w:val="28"/>
          <w:szCs w:val="28"/>
          <w:lang w:val="kk-KZ"/>
        </w:rPr>
      </w:pP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Ұсынылады: Қазақстан Республикасының Ұлттық Банкіне</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rPr>
        <w:t xml:space="preserve">Әкімшілік деректерді өтеусіз негізде жинауға арналған нысан </w:t>
      </w:r>
      <w:r w:rsidRPr="005706C5">
        <w:rPr>
          <w:color w:val="auto"/>
          <w:sz w:val="28"/>
          <w:szCs w:val="28"/>
          <w:lang w:val="kk-KZ" w:eastAsia="en-US"/>
        </w:rPr>
        <w:t>www.nationalbank.kz интернет-ресурсында орналастырылған</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Әкімшілік нысанның атауы: қолма-қол шетел валютасының қозғалысы туралы есеп</w:t>
      </w:r>
    </w:p>
    <w:p w:rsidR="005706C5" w:rsidRPr="005706C5" w:rsidRDefault="005706C5" w:rsidP="005706C5">
      <w:pPr>
        <w:widowControl/>
        <w:jc w:val="both"/>
        <w:rPr>
          <w:b/>
          <w:color w:val="auto"/>
          <w:sz w:val="28"/>
          <w:szCs w:val="28"/>
          <w:lang w:val="kk-KZ" w:eastAsia="en-US"/>
        </w:rPr>
      </w:pPr>
      <w:r w:rsidRPr="005706C5">
        <w:rPr>
          <w:color w:val="auto"/>
          <w:sz w:val="28"/>
          <w:szCs w:val="28"/>
          <w:lang w:val="kk-KZ"/>
        </w:rPr>
        <w:t xml:space="preserve">      Әкімшілік деректерді өтеусіз негізде жинауға арналған нысанның индексі: 16-PB</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Кезеңділігі: ай сайын</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Есепті кезеңі: 20___ жылғы «___» _______________</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rPr>
        <w:t>Әкімшілік деректерді өтеусіз негізде жинауға арналған нысанды</w:t>
      </w:r>
      <w:r w:rsidRPr="005706C5">
        <w:rPr>
          <w:color w:val="auto"/>
          <w:sz w:val="28"/>
          <w:szCs w:val="28"/>
          <w:lang w:val="kk-KZ" w:eastAsia="en-US"/>
        </w:rPr>
        <w:t xml:space="preserve"> ұсынатын тұлғалар тобы: екінші деңгейдегі банктер, «Қазақстанның Даму Банкі» акционерлік қоғамы, «Қазпошта» акционерлік қоғамы (бұдан әрі – банктер)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rPr>
        <w:t>Әкімшілік деректерді өтеусіз негізде жинауға арналған нысанды ұсыну</w:t>
      </w:r>
      <w:r w:rsidRPr="005706C5">
        <w:rPr>
          <w:color w:val="auto"/>
          <w:sz w:val="28"/>
          <w:szCs w:val="28"/>
          <w:lang w:val="kk-KZ" w:eastAsia="en-US"/>
        </w:rPr>
        <w:t xml:space="preserve"> мерзімі: </w:t>
      </w:r>
      <w:r w:rsidRPr="005706C5">
        <w:rPr>
          <w:color w:val="auto"/>
          <w:sz w:val="28"/>
          <w:szCs w:val="28"/>
          <w:lang w:val="kk-KZ"/>
        </w:rPr>
        <w:t>есепті айдан кейінгі айдың 5 (бесінші) жұмыс күнінен кешіктірмей</w:t>
      </w:r>
      <w:r w:rsidRPr="005706C5">
        <w:rPr>
          <w:color w:val="auto"/>
          <w:sz w:val="28"/>
          <w:szCs w:val="28"/>
          <w:lang w:val="kk-KZ" w:eastAsia="en-US"/>
        </w:rPr>
        <w:t xml:space="preserve">, ай сайын. </w:t>
      </w:r>
    </w:p>
    <w:p w:rsidR="005706C5" w:rsidRPr="005706C5" w:rsidRDefault="005706C5" w:rsidP="005706C5">
      <w:pPr>
        <w:widowControl/>
        <w:jc w:val="both"/>
        <w:rPr>
          <w:color w:val="auto"/>
          <w:sz w:val="28"/>
          <w:szCs w:val="28"/>
          <w:lang w:val="kk-KZ"/>
        </w:rPr>
      </w:pPr>
      <w:r w:rsidRPr="005706C5">
        <w:rPr>
          <w:color w:val="auto"/>
          <w:sz w:val="28"/>
          <w:szCs w:val="28"/>
          <w:lang w:val="kk-KZ" w:eastAsia="en-US"/>
        </w:rPr>
        <w:t xml:space="preserve">      </w:t>
      </w:r>
      <w:r w:rsidRPr="005706C5">
        <w:rPr>
          <w:color w:val="auto"/>
          <w:sz w:val="28"/>
          <w:szCs w:val="28"/>
          <w:lang w:val="kk-KZ"/>
        </w:rPr>
        <w:t>БСН:_________________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Жинау әдісі: электрондық түрде</w:t>
      </w:r>
    </w:p>
    <w:p w:rsidR="005706C5" w:rsidRPr="005706C5" w:rsidRDefault="005706C5" w:rsidP="005706C5">
      <w:pPr>
        <w:widowControl/>
        <w:tabs>
          <w:tab w:val="left" w:pos="513"/>
        </w:tabs>
        <w:rPr>
          <w:color w:val="auto"/>
          <w:sz w:val="28"/>
          <w:szCs w:val="28"/>
          <w:lang w:val="kk-KZ" w:eastAsia="en-US"/>
        </w:rPr>
      </w:pPr>
    </w:p>
    <w:p w:rsidR="005706C5" w:rsidRPr="005706C5" w:rsidRDefault="005706C5" w:rsidP="005706C5">
      <w:pPr>
        <w:widowControl/>
        <w:jc w:val="right"/>
        <w:rPr>
          <w:color w:val="auto"/>
          <w:sz w:val="28"/>
          <w:szCs w:val="28"/>
          <w:lang w:val="kk-KZ"/>
        </w:rPr>
      </w:pPr>
      <w:r w:rsidRPr="005706C5">
        <w:rPr>
          <w:color w:val="auto"/>
          <w:sz w:val="28"/>
          <w:szCs w:val="28"/>
          <w:lang w:val="kk-KZ" w:eastAsia="en-US"/>
        </w:rPr>
        <w:br w:type="column"/>
      </w:r>
      <w:r w:rsidRPr="005706C5">
        <w:rPr>
          <w:color w:val="auto"/>
          <w:sz w:val="28"/>
          <w:szCs w:val="28"/>
          <w:lang w:val="kk-KZ" w:eastAsia="en-US"/>
        </w:rPr>
        <w:lastRenderedPageBreak/>
        <w:t>      валюта бірлігімен</w:t>
      </w:r>
    </w:p>
    <w:tbl>
      <w:tblPr>
        <w:tblW w:w="951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4869"/>
        <w:gridCol w:w="992"/>
        <w:gridCol w:w="851"/>
        <w:gridCol w:w="850"/>
        <w:gridCol w:w="992"/>
        <w:gridCol w:w="566"/>
      </w:tblGrid>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w:t>
            </w:r>
          </w:p>
        </w:tc>
        <w:tc>
          <w:tcPr>
            <w:tcW w:w="4869"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Көрсеткіштің атауы</w:t>
            </w:r>
          </w:p>
        </w:tc>
        <w:tc>
          <w:tcPr>
            <w:tcW w:w="992"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Жолдың коды</w:t>
            </w:r>
          </w:p>
        </w:tc>
        <w:tc>
          <w:tcPr>
            <w:tcW w:w="851"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АҚШ доллары</w:t>
            </w:r>
          </w:p>
        </w:tc>
        <w:tc>
          <w:tcPr>
            <w:tcW w:w="850"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Еуро</w:t>
            </w:r>
          </w:p>
        </w:tc>
        <w:tc>
          <w:tcPr>
            <w:tcW w:w="992"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Ресей рублі</w:t>
            </w:r>
          </w:p>
        </w:tc>
        <w:tc>
          <w:tcPr>
            <w:tcW w:w="56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w:t>
            </w: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А</w:t>
            </w:r>
          </w:p>
        </w:tc>
        <w:tc>
          <w:tcPr>
            <w:tcW w:w="4869"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Б</w:t>
            </w:r>
          </w:p>
        </w:tc>
        <w:tc>
          <w:tcPr>
            <w:tcW w:w="992"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В</w:t>
            </w:r>
          </w:p>
        </w:tc>
        <w:tc>
          <w:tcPr>
            <w:tcW w:w="851"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1</w:t>
            </w:r>
          </w:p>
        </w:tc>
        <w:tc>
          <w:tcPr>
            <w:tcW w:w="850"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2</w:t>
            </w:r>
          </w:p>
        </w:tc>
        <w:tc>
          <w:tcPr>
            <w:tcW w:w="992"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3</w:t>
            </w:r>
          </w:p>
        </w:tc>
        <w:tc>
          <w:tcPr>
            <w:tcW w:w="566" w:type="dxa"/>
            <w:tcMar>
              <w:top w:w="15" w:type="dxa"/>
              <w:left w:w="15" w:type="dxa"/>
              <w:bottom w:w="15" w:type="dxa"/>
              <w:right w:w="15" w:type="dxa"/>
            </w:tcMar>
            <w:vAlign w:val="center"/>
          </w:tcPr>
          <w:p w:rsidR="005706C5" w:rsidRPr="005706C5" w:rsidRDefault="005706C5" w:rsidP="005706C5">
            <w:pPr>
              <w:widowControl/>
              <w:jc w:val="center"/>
              <w:rPr>
                <w:color w:val="auto"/>
                <w:sz w:val="28"/>
                <w:szCs w:val="28"/>
                <w:lang w:val="kk-KZ" w:eastAsia="en-US"/>
              </w:rPr>
            </w:pPr>
            <w:r w:rsidRPr="005706C5">
              <w:rPr>
                <w:color w:val="auto"/>
                <w:sz w:val="28"/>
                <w:szCs w:val="28"/>
                <w:lang w:val="kk-KZ" w:eastAsia="en-US"/>
              </w:rPr>
              <w:t>…</w:t>
            </w: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Қолма-қол шетел валютасының кезең басындағы қалдығы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100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Қолма-қол шетел валютасының түсімі, барлығы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200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4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3</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w:t>
            </w:r>
          </w:p>
        </w:tc>
        <w:tc>
          <w:tcPr>
            <w:tcW w:w="992" w:type="dxa"/>
            <w:tcMar>
              <w:top w:w="15" w:type="dxa"/>
              <w:left w:w="15" w:type="dxa"/>
              <w:bottom w:w="15" w:type="dxa"/>
              <w:right w:w="15" w:type="dxa"/>
            </w:tcMar>
          </w:tcPr>
          <w:p w:rsidR="005706C5" w:rsidRPr="005706C5" w:rsidRDefault="005706C5" w:rsidP="005706C5">
            <w:pPr>
              <w:widowControl/>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4</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банктің Қазақстанға әкелгені</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210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5</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резидент банктермен және Ұлттық Банкпен операциялар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6</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бейрезидент банктермен</w:t>
            </w:r>
            <w:r w:rsidRPr="005706C5">
              <w:rPr>
                <w:color w:val="auto"/>
                <w:sz w:val="24"/>
                <w:szCs w:val="24"/>
              </w:rPr>
              <w:t xml:space="preserve"> </w:t>
            </w:r>
            <w:r w:rsidRPr="005706C5">
              <w:rPr>
                <w:color w:val="auto"/>
                <w:sz w:val="28"/>
                <w:szCs w:val="28"/>
                <w:lang w:eastAsia="en-US"/>
              </w:rPr>
              <w:t>және шет мемлекеттердің орталық банктері</w:t>
            </w:r>
            <w:r w:rsidRPr="005706C5">
              <w:rPr>
                <w:color w:val="auto"/>
                <w:sz w:val="28"/>
                <w:szCs w:val="28"/>
                <w:lang w:val="kk-KZ" w:eastAsia="en-US"/>
              </w:rPr>
              <w:t>мен операциялар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225</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7</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шоттарға есепке жатқызу үшін банктік емес резидент-заңды тұлғалардан түсімдер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230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8</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шоттарға есепке жатқызу үшін банктік емес бейрезидент-заңды тұлғалардан түсімдер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240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9</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уәкілетті ұйымдардан сатып алынды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245</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10</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банктің айырбастау пунктері арқылы жеке тұлғалардан сатып алынды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250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11</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шоттарға есепке жатқызу үшін жеке тұлға-резиденттерден қабылданды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260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12</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шоттарға есепке жатқызу үшін бейрезидент-жеке тұлғалардан қабылданды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270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13</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банктік шотты ашпастан және (немесе) пайдаланбастан біржолғы аударым үшін резидент-жеке тұлғалардан қабылданды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280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14</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банктік шотты ашпастан және (немесе) пайдаланбастан біржолғы аударым үшін бейрезидент-жеке тұлғалардан қабылданды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300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lastRenderedPageBreak/>
              <w:t>15</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жеке тұлғаларға жол чектерін сатудан қабылданды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311</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16</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басқа да түсімдер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320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17</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Жұмсалған қолма-қол шетел валютасы, барлығы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400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18</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оның ішінде:</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19</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банктің Қазақстаннан шығарғаны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410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20</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резидент банктермен және Ұлттық Банкпен операциялар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420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21</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бейрезидент банктермен </w:t>
            </w:r>
            <w:r w:rsidRPr="005706C5">
              <w:rPr>
                <w:color w:val="auto"/>
                <w:sz w:val="28"/>
                <w:szCs w:val="28"/>
                <w:lang w:eastAsia="en-US"/>
              </w:rPr>
              <w:t>және шет мемлекеттердің орталық банктері</w:t>
            </w:r>
            <w:r w:rsidRPr="005706C5">
              <w:rPr>
                <w:color w:val="auto"/>
                <w:sz w:val="28"/>
                <w:szCs w:val="28"/>
                <w:lang w:val="kk-KZ" w:eastAsia="en-US"/>
              </w:rPr>
              <w:t>мен операциялар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425</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22</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шоттардан банктік емес резидент-заңды тұлғаларға берілді</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430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23</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шоттардан бейрезидент-заңды тұлғаларға берілді</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440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24</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уәкілетті ұйымдарға сатылды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445</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25</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жеке тұлғаларға банктің айырбастау пунктері арқылы сатылды</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450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26</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шоттардан резидент-жеке тұлғаларға берілді</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460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27</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валюталық шоттардан бейрезидент-жеке тұлғаларға берілді</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470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28</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банктік шотты ашпастан және (немесе) пайдаланбастан біржолғы аударым бойынша резидент-жеке тұлғаларға берілді</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480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29</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банктік шотты ашпастан және (немесе) пайдаланбастан біржолғы аударым бойынша бейрезидент-жеке тұлғаларға берілді </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500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30</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жол чектерін өтеу (қабылдау) кезінде жеке тұлғаларға берілді</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511</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31</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басқа да шығыстар</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520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r w:rsidR="005706C5" w:rsidRPr="005706C5" w:rsidTr="003C5BCD">
        <w:trPr>
          <w:trHeight w:val="30"/>
        </w:trPr>
        <w:tc>
          <w:tcPr>
            <w:tcW w:w="398"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32</w:t>
            </w:r>
          </w:p>
        </w:tc>
        <w:tc>
          <w:tcPr>
            <w:tcW w:w="4869"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Қолма-қол шетел валютасының кезең соңындағы қалдығы </w:t>
            </w:r>
          </w:p>
        </w:tc>
        <w:tc>
          <w:tcPr>
            <w:tcW w:w="992" w:type="dxa"/>
            <w:tcMar>
              <w:top w:w="15" w:type="dxa"/>
              <w:left w:w="15" w:type="dxa"/>
              <w:bottom w:w="15" w:type="dxa"/>
              <w:right w:w="15" w:type="dxa"/>
            </w:tcMar>
          </w:tcPr>
          <w:p w:rsidR="005706C5" w:rsidRPr="005706C5" w:rsidRDefault="005706C5" w:rsidP="005706C5">
            <w:pPr>
              <w:widowControl/>
              <w:jc w:val="center"/>
              <w:rPr>
                <w:color w:val="auto"/>
                <w:sz w:val="28"/>
                <w:szCs w:val="28"/>
                <w:lang w:val="kk-KZ"/>
              </w:rPr>
            </w:pPr>
            <w:r w:rsidRPr="005706C5">
              <w:rPr>
                <w:color w:val="auto"/>
                <w:sz w:val="28"/>
                <w:szCs w:val="28"/>
                <w:lang w:val="kk-KZ"/>
              </w:rPr>
              <w:t>600</w:t>
            </w:r>
          </w:p>
        </w:tc>
        <w:tc>
          <w:tcPr>
            <w:tcW w:w="851"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850"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992"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c>
          <w:tcPr>
            <w:tcW w:w="566" w:type="dxa"/>
            <w:tcMar>
              <w:top w:w="15" w:type="dxa"/>
              <w:left w:w="15" w:type="dxa"/>
              <w:bottom w:w="15" w:type="dxa"/>
              <w:right w:w="15" w:type="dxa"/>
            </w:tcMar>
            <w:vAlign w:val="center"/>
          </w:tcPr>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tc>
      </w:tr>
    </w:tbl>
    <w:p w:rsidR="005706C5" w:rsidRPr="005706C5" w:rsidRDefault="005706C5" w:rsidP="005706C5">
      <w:pPr>
        <w:widowControl/>
        <w:tabs>
          <w:tab w:val="left" w:pos="1425"/>
        </w:tabs>
        <w:jc w:val="both"/>
        <w:rPr>
          <w:color w:val="auto"/>
          <w:sz w:val="28"/>
          <w:szCs w:val="28"/>
          <w:lang w:val="kk-KZ" w:eastAsia="en-US"/>
        </w:rPr>
      </w:pPr>
      <w:r w:rsidRPr="005706C5">
        <w:rPr>
          <w:color w:val="auto"/>
          <w:sz w:val="28"/>
          <w:szCs w:val="28"/>
          <w:lang w:val="kk-KZ" w:eastAsia="en-US"/>
        </w:rPr>
        <w:lastRenderedPageBreak/>
        <w:t>Атауы __________________ Мекенжайы 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Телефоны _____________________________________________________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Электрондық пошта мекенжайы___________________________________</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Орындаушы_______________________________________ 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тегі, аты және әкесінің аты (ол болған жағдайда)             қолы, телефон</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 xml:space="preserve">Бас бухгалтер немесе есепке қол қоюға уәкілетті адам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______________________________________       _________________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тегі, аты, әкесінің аты (ол болған жағдайда)         қолы, телефон</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Бірінші басшы немесе есепке қол қоюға уәкілетті адам</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xml:space="preserve">_________________________________________             ________________ </w:t>
      </w:r>
    </w:p>
    <w:p w:rsidR="005706C5" w:rsidRPr="005706C5" w:rsidRDefault="005706C5" w:rsidP="005706C5">
      <w:pPr>
        <w:widowControl/>
        <w:ind w:firstLine="709"/>
        <w:jc w:val="both"/>
        <w:rPr>
          <w:color w:val="auto"/>
          <w:sz w:val="28"/>
          <w:szCs w:val="28"/>
          <w:lang w:val="kk-KZ" w:eastAsia="en-US"/>
        </w:rPr>
      </w:pPr>
      <w:r w:rsidRPr="005706C5">
        <w:rPr>
          <w:color w:val="auto"/>
          <w:sz w:val="28"/>
          <w:szCs w:val="28"/>
          <w:lang w:val="kk-KZ" w:eastAsia="en-US"/>
        </w:rPr>
        <w:t>      тегі, аты және әкесінің аты (ол болған жағдайда)         қолы</w:t>
      </w:r>
    </w:p>
    <w:p w:rsidR="005706C5" w:rsidRPr="005706C5" w:rsidRDefault="005706C5" w:rsidP="005706C5">
      <w:pPr>
        <w:widowControl/>
        <w:jc w:val="both"/>
        <w:rPr>
          <w:color w:val="auto"/>
          <w:sz w:val="28"/>
          <w:szCs w:val="28"/>
          <w:lang w:val="kk-KZ" w:eastAsia="en-US"/>
        </w:rPr>
      </w:pPr>
      <w:r w:rsidRPr="005706C5">
        <w:rPr>
          <w:color w:val="auto"/>
          <w:sz w:val="28"/>
          <w:szCs w:val="28"/>
          <w:lang w:val="kk-KZ" w:eastAsia="en-US"/>
        </w:rPr>
        <w:t>Күні 20___ жылғы «____» ______________</w:t>
      </w:r>
    </w:p>
    <w:p w:rsidR="005706C5" w:rsidRPr="005706C5" w:rsidRDefault="005706C5" w:rsidP="005706C5">
      <w:pPr>
        <w:widowControl/>
        <w:ind w:firstLine="709"/>
        <w:jc w:val="right"/>
        <w:rPr>
          <w:color w:val="auto"/>
          <w:sz w:val="28"/>
          <w:szCs w:val="28"/>
          <w:lang w:val="kk-KZ" w:eastAsia="en-US"/>
        </w:rPr>
      </w:pPr>
    </w:p>
    <w:p w:rsidR="005706C5" w:rsidRPr="005706C5" w:rsidRDefault="005706C5" w:rsidP="005706C5">
      <w:pPr>
        <w:widowControl/>
        <w:ind w:firstLine="709"/>
        <w:jc w:val="both"/>
        <w:rPr>
          <w:b/>
          <w:color w:val="auto"/>
          <w:sz w:val="28"/>
          <w:szCs w:val="28"/>
          <w:lang w:val="kk-KZ"/>
        </w:rPr>
      </w:pPr>
      <w:r w:rsidRPr="005706C5">
        <w:rPr>
          <w:color w:val="auto"/>
          <w:sz w:val="28"/>
          <w:szCs w:val="28"/>
          <w:lang w:val="kk-KZ"/>
        </w:rPr>
        <w:t xml:space="preserve">Ескертпе: </w:t>
      </w:r>
      <w:r w:rsidRPr="005706C5">
        <w:rPr>
          <w:rFonts w:eastAsia="Calibri"/>
          <w:color w:val="auto"/>
          <w:sz w:val="28"/>
          <w:szCs w:val="28"/>
          <w:lang w:val="kk-KZ"/>
        </w:rPr>
        <w:t>нысан «Қ</w:t>
      </w:r>
      <w:r w:rsidRPr="005706C5">
        <w:rPr>
          <w:color w:val="auto"/>
          <w:sz w:val="28"/>
          <w:szCs w:val="28"/>
          <w:lang w:val="kk-KZ" w:eastAsia="en-US"/>
        </w:rPr>
        <w:t xml:space="preserve">олма-қол шетел валютасының қозғалысы туралы </w:t>
      </w:r>
      <w:r w:rsidRPr="005706C5">
        <w:rPr>
          <w:bCs/>
          <w:color w:val="auto"/>
          <w:sz w:val="28"/>
          <w:szCs w:val="28"/>
          <w:lang w:val="kk-KZ"/>
        </w:rPr>
        <w:t>есеп»</w:t>
      </w:r>
      <w:r w:rsidRPr="005706C5">
        <w:rPr>
          <w:rFonts w:eastAsia="Calibri"/>
          <w:color w:val="auto"/>
          <w:sz w:val="28"/>
          <w:szCs w:val="28"/>
          <w:lang w:val="kk-KZ"/>
        </w:rPr>
        <w:t xml:space="preserve"> әкімшілік деректерді өтеусіз негізде жинауға арналған нысанын толтыру бойынша түсіндірмеге сәйкес толтырылады</w:t>
      </w:r>
      <w:r w:rsidRPr="005706C5">
        <w:rPr>
          <w:color w:val="auto"/>
          <w:sz w:val="28"/>
          <w:szCs w:val="28"/>
          <w:lang w:val="kk-KZ"/>
        </w:rPr>
        <w:t>.</w:t>
      </w:r>
    </w:p>
    <w:p w:rsidR="005706C5" w:rsidRPr="005706C5" w:rsidRDefault="005706C5" w:rsidP="005706C5">
      <w:pPr>
        <w:widowControl/>
        <w:ind w:firstLine="709"/>
        <w:rPr>
          <w:color w:val="auto"/>
          <w:sz w:val="28"/>
          <w:szCs w:val="28"/>
          <w:lang w:val="kk-KZ"/>
        </w:rPr>
      </w:pPr>
    </w:p>
    <w:p w:rsidR="005706C5" w:rsidRPr="005706C5" w:rsidRDefault="005706C5" w:rsidP="005706C5">
      <w:pPr>
        <w:widowControl/>
        <w:ind w:firstLine="709"/>
        <w:rPr>
          <w:color w:val="auto"/>
          <w:sz w:val="28"/>
          <w:szCs w:val="28"/>
          <w:lang w:val="kk-KZ"/>
        </w:rPr>
      </w:pPr>
      <w:r w:rsidRPr="005706C5">
        <w:rPr>
          <w:color w:val="auto"/>
          <w:sz w:val="28"/>
          <w:szCs w:val="28"/>
          <w:lang w:val="kk-KZ"/>
        </w:rPr>
        <w:br w:type="page"/>
      </w:r>
    </w:p>
    <w:p w:rsidR="005706C5" w:rsidRPr="005706C5" w:rsidRDefault="005706C5" w:rsidP="005706C5">
      <w:pPr>
        <w:widowControl/>
        <w:ind w:left="5670"/>
        <w:rPr>
          <w:color w:val="auto"/>
          <w:sz w:val="28"/>
          <w:szCs w:val="28"/>
          <w:lang w:val="kk-KZ"/>
        </w:rPr>
      </w:pPr>
      <w:r w:rsidRPr="005706C5">
        <w:rPr>
          <w:color w:val="auto"/>
          <w:sz w:val="28"/>
          <w:szCs w:val="28"/>
          <w:lang w:val="kk-KZ"/>
        </w:rPr>
        <w:lastRenderedPageBreak/>
        <w:t xml:space="preserve">«Қолма-қол шетел валютасының қозғалысы туралы есеп» әкімшілік деректерді өтеусіз негізде жинауға арналған нысанына қосымша </w:t>
      </w: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 xml:space="preserve">Қолма-қол шетел валютасының қозғалысы туралы есеп </w:t>
      </w: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(индексі – 16-PB, кезеңділігі – ай сайын)</w:t>
      </w: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әкімшілік деректерді өтеусіз негізде жинауға арналған нысанын толтыру бойынша түсіндірме</w:t>
      </w: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jc w:val="center"/>
        <w:rPr>
          <w:color w:val="auto"/>
          <w:sz w:val="28"/>
          <w:szCs w:val="28"/>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1 тарау. Жалпы ережелер</w:t>
      </w:r>
    </w:p>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1. Осы түсіндірмеде «Қолма-қол шетел валютасының қозғалысы туралы есеп» әкімшілік деректерді </w:t>
      </w:r>
      <w:r w:rsidRPr="005706C5">
        <w:rPr>
          <w:color w:val="auto"/>
          <w:sz w:val="28"/>
          <w:szCs w:val="28"/>
          <w:lang w:val="kk-KZ"/>
        </w:rPr>
        <w:t>өтеусіз негізде</w:t>
      </w:r>
      <w:r w:rsidRPr="005706C5">
        <w:rPr>
          <w:b/>
          <w:color w:val="auto"/>
          <w:sz w:val="28"/>
          <w:szCs w:val="28"/>
          <w:lang w:val="kk-KZ"/>
        </w:rPr>
        <w:t xml:space="preserve"> </w:t>
      </w:r>
      <w:r w:rsidRPr="005706C5">
        <w:rPr>
          <w:color w:val="auto"/>
          <w:sz w:val="28"/>
          <w:szCs w:val="28"/>
          <w:lang w:val="kk-KZ" w:eastAsia="en-US"/>
        </w:rPr>
        <w:t xml:space="preserve">жинауға арналған нысанын (бұдан әрі – 16-PB-нысан) толтыру бойынша </w:t>
      </w:r>
      <w:r w:rsidRPr="005706C5">
        <w:rPr>
          <w:color w:val="auto"/>
          <w:sz w:val="28"/>
          <w:szCs w:val="28"/>
          <w:lang w:val="kk-KZ"/>
        </w:rPr>
        <w:t>бірыңғай талаптар айқындалады</w:t>
      </w:r>
      <w:r w:rsidRPr="005706C5">
        <w:rPr>
          <w:color w:val="auto"/>
          <w:sz w:val="28"/>
          <w:szCs w:val="28"/>
          <w:lang w:val="kk-KZ" w:eastAsia="en-US"/>
        </w:rPr>
        <w:t xml:space="preserve">.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2. 16-PB-нысаны «Валюталық реттеу және валюталық бақылау туралы» Қазақстан Республикасы Заңының 10-бабы 5-тармағының үшінші бөлігіне сәйкес әзірленді.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4. Деректер валюта бірліктерінде бір бірлікке дейінгі дәлдікпен көрсетіледі.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5. 16-PB-нысанға бірінші басшы немесе есепке қол қоюға уәкілетті адам, бас бухгалтер немесе есепке қол қоюға уәкілетті адам және орындаушы қол қояды.</w:t>
      </w:r>
    </w:p>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jc w:val="center"/>
        <w:rPr>
          <w:b/>
          <w:color w:val="auto"/>
          <w:sz w:val="28"/>
          <w:szCs w:val="28"/>
          <w:lang w:val="kk-KZ" w:eastAsia="en-US"/>
        </w:rPr>
      </w:pPr>
      <w:r w:rsidRPr="005706C5">
        <w:rPr>
          <w:b/>
          <w:color w:val="auto"/>
          <w:sz w:val="28"/>
          <w:szCs w:val="28"/>
          <w:lang w:val="kk-KZ" w:eastAsia="en-US"/>
        </w:rPr>
        <w:t>2-тарау. 16-PB-нысанын толтыру бойынша түсіндірме</w:t>
      </w:r>
    </w:p>
    <w:p w:rsidR="005706C5" w:rsidRPr="005706C5" w:rsidRDefault="005706C5" w:rsidP="005706C5">
      <w:pPr>
        <w:widowControl/>
        <w:jc w:val="both"/>
        <w:rPr>
          <w:color w:val="auto"/>
          <w:sz w:val="28"/>
          <w:szCs w:val="28"/>
          <w:lang w:val="kk-KZ" w:eastAsia="en-US"/>
        </w:rPr>
      </w:pP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w:t>
      </w:r>
      <w:r w:rsidRPr="005706C5">
        <w:rPr>
          <w:color w:val="auto"/>
          <w:sz w:val="28"/>
          <w:szCs w:val="28"/>
          <w:lang w:val="kk-KZ" w:eastAsia="en-US"/>
        </w:rPr>
        <w:lastRenderedPageBreak/>
        <w:t xml:space="preserve">қолма-қол шетел валютасын банктік шоттан алу және банктік шотына есепке жатқызу операциялары көрсетіледі.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8. 16-PB-нысанын толтыру кезінде мынадай шарттардың орындалуы қамтамасыз етілуі қажет:</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16-PB-нысанының барлық бағандары бойынша:</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коды 200 жол = коды 210 жол + коды 220 жол + коды 225 жол + коды 230 жол + коды 240 жол + коды </w:t>
      </w:r>
      <w:r w:rsidRPr="005706C5">
        <w:rPr>
          <w:color w:val="auto"/>
          <w:sz w:val="28"/>
          <w:szCs w:val="28"/>
          <w:lang w:val="kk-KZ"/>
        </w:rPr>
        <w:t>245</w:t>
      </w:r>
      <w:r w:rsidRPr="005706C5">
        <w:rPr>
          <w:color w:val="auto"/>
          <w:sz w:val="28"/>
          <w:szCs w:val="28"/>
          <w:lang w:val="kk-KZ" w:eastAsia="en-US"/>
        </w:rPr>
        <w:t xml:space="preserve"> жол + коды 250 жол + коды 260 жол + коды 270 жол + коды 280 жол + коды 300 жол + коды 311 жол + коды 320 жол;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коды 600 жол = коды 100 жол + коды 200 жол – коды 400 жол.</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9. 16-PB-нысанына деректерді түзету (өзгерістер, толықтырулар) 16-PB-нысанды ұсыну үшін белгіленген мерзімнен кейін </w:t>
      </w:r>
      <w:r w:rsidRPr="005706C5">
        <w:rPr>
          <w:color w:val="auto"/>
          <w:sz w:val="28"/>
          <w:szCs w:val="28"/>
          <w:lang w:val="kk-KZ"/>
        </w:rPr>
        <w:t xml:space="preserve">күнтізбелік 3 (үш) күн </w:t>
      </w:r>
      <w:r w:rsidRPr="005706C5">
        <w:rPr>
          <w:color w:val="auto"/>
          <w:sz w:val="28"/>
          <w:szCs w:val="28"/>
          <w:lang w:val="kk-KZ" w:eastAsia="en-US"/>
        </w:rPr>
        <w:t>ішінде енгізіледі.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10. Есепті кезеңде операция және (немесе) кезеңнің басына немесе соңына қолма-қол шетел валютасының қалдығы болмаған жағдайда, 16-PB-нысаны берілмейді.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 xml:space="preserve">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p w:rsidR="005706C5" w:rsidRPr="005706C5" w:rsidRDefault="005706C5" w:rsidP="005706C5">
      <w:pPr>
        <w:widowControl/>
        <w:ind w:firstLine="426"/>
        <w:jc w:val="both"/>
        <w:rPr>
          <w:color w:val="auto"/>
          <w:sz w:val="28"/>
          <w:szCs w:val="28"/>
          <w:lang w:val="kk-KZ" w:eastAsia="en-US"/>
        </w:rPr>
      </w:pPr>
      <w:r w:rsidRPr="005706C5">
        <w:rPr>
          <w:color w:val="auto"/>
          <w:sz w:val="28"/>
          <w:szCs w:val="28"/>
          <w:lang w:val="kk-KZ" w:eastAsia="en-US"/>
        </w:rPr>
        <w:t>12. Егер балансты бақылау кезіндегі айырмашылық (700-Н) 500 (бес жүз) доллардан (баламада) артық болса, айырмашылықты есептеуді қоса беру қажет</w:t>
      </w:r>
      <w:r w:rsidRPr="005706C5">
        <w:rPr>
          <w:rFonts w:eastAsia="Calibri"/>
          <w:color w:val="auto"/>
          <w:sz w:val="28"/>
          <w:szCs w:val="28"/>
          <w:lang w:val="kk-KZ" w:eastAsia="en-US"/>
        </w:rPr>
        <w:t>.</w:t>
      </w:r>
    </w:p>
    <w:p w:rsidR="005706C5" w:rsidRPr="005706C5" w:rsidRDefault="005706C5" w:rsidP="005706C5">
      <w:pPr>
        <w:widowControl/>
        <w:ind w:firstLine="709"/>
        <w:jc w:val="both"/>
        <w:rPr>
          <w:color w:val="auto"/>
          <w:sz w:val="28"/>
          <w:szCs w:val="28"/>
          <w:lang w:val="kk-KZ"/>
        </w:rPr>
      </w:pPr>
    </w:p>
    <w:p w:rsidR="005706C5" w:rsidRPr="005706C5" w:rsidRDefault="005706C5" w:rsidP="005706C5">
      <w:pPr>
        <w:widowControl/>
        <w:ind w:firstLine="709"/>
        <w:jc w:val="both"/>
        <w:rPr>
          <w:color w:val="auto"/>
          <w:sz w:val="28"/>
          <w:szCs w:val="28"/>
          <w:lang w:val="kk-KZ"/>
        </w:rPr>
      </w:pPr>
    </w:p>
    <w:p w:rsidR="005706C5" w:rsidRPr="005706C5" w:rsidRDefault="005706C5" w:rsidP="005706C5">
      <w:pPr>
        <w:tabs>
          <w:tab w:val="left" w:pos="1134"/>
        </w:tabs>
        <w:ind w:firstLine="709"/>
        <w:jc w:val="both"/>
        <w:rPr>
          <w:color w:val="auto"/>
          <w:sz w:val="28"/>
          <w:szCs w:val="28"/>
          <w:lang w:val="kk-KZ"/>
        </w:rPr>
      </w:pPr>
    </w:p>
    <w:p w:rsidR="005706C5" w:rsidRPr="005706C5" w:rsidRDefault="005706C5" w:rsidP="005706C5">
      <w:pPr>
        <w:widowControl/>
        <w:spacing w:after="160" w:line="259" w:lineRule="auto"/>
        <w:rPr>
          <w:rFonts w:eastAsia="Calibri"/>
          <w:color w:val="auto"/>
          <w:sz w:val="28"/>
          <w:szCs w:val="28"/>
          <w:lang w:val="kk-KZ" w:eastAsia="en-US"/>
        </w:rPr>
      </w:pPr>
      <w:r w:rsidRPr="005706C5">
        <w:rPr>
          <w:rFonts w:eastAsia="Calibri"/>
          <w:color w:val="auto"/>
          <w:sz w:val="28"/>
          <w:szCs w:val="28"/>
          <w:lang w:val="kk-KZ" w:eastAsia="en-US"/>
        </w:rPr>
        <w:br w:type="page"/>
      </w:r>
    </w:p>
    <w:p w:rsidR="005706C5" w:rsidRPr="005706C5" w:rsidRDefault="005706C5" w:rsidP="005706C5">
      <w:pPr>
        <w:widowControl/>
        <w:jc w:val="both"/>
        <w:rPr>
          <w:color w:val="auto"/>
          <w:sz w:val="28"/>
          <w:szCs w:val="28"/>
          <w:lang w:val="kk-KZ"/>
        </w:rPr>
      </w:pPr>
      <w:r w:rsidRPr="005706C5">
        <w:rPr>
          <w:color w:val="auto"/>
          <w:sz w:val="28"/>
          <w:szCs w:val="28"/>
          <w:lang w:val="kk-KZ"/>
        </w:rPr>
        <w:lastRenderedPageBreak/>
        <w:t>  </w:t>
      </w:r>
    </w:p>
    <w:p w:rsidR="005706C5" w:rsidRPr="005706C5" w:rsidRDefault="005706C5" w:rsidP="005706C5">
      <w:pPr>
        <w:widowControl/>
        <w:overflowPunct w:val="0"/>
        <w:autoSpaceDE w:val="0"/>
        <w:autoSpaceDN w:val="0"/>
        <w:adjustRightInd w:val="0"/>
        <w:ind w:left="4820"/>
        <w:rPr>
          <w:color w:val="auto"/>
          <w:sz w:val="28"/>
          <w:szCs w:val="28"/>
          <w:lang w:val="kk-KZ"/>
        </w:rPr>
      </w:pPr>
      <w:r w:rsidRPr="005706C5">
        <w:rPr>
          <w:bCs/>
          <w:color w:val="auto"/>
          <w:sz w:val="28"/>
          <w:szCs w:val="28"/>
          <w:lang w:val="kk-KZ"/>
        </w:rPr>
        <w:t>Валюталық операциялар бойынша есептілікті ұсыну мәселелері бойынша өзгерістер енгізілетін Қазақстан Республикасы Ұлттық Банкі Басқармасының кейбір</w:t>
      </w:r>
      <w:r w:rsidRPr="005706C5">
        <w:rPr>
          <w:bCs/>
          <w:color w:val="auto"/>
          <w:sz w:val="28"/>
          <w:szCs w:val="28"/>
          <w:lang w:val="kk-KZ"/>
        </w:rPr>
        <w:br/>
        <w:t>қаулыларының</w:t>
      </w:r>
      <w:r w:rsidRPr="005706C5">
        <w:rPr>
          <w:b/>
          <w:bCs/>
          <w:color w:val="auto"/>
          <w:sz w:val="28"/>
          <w:szCs w:val="28"/>
          <w:lang w:val="kk-KZ"/>
        </w:rPr>
        <w:t xml:space="preserve"> </w:t>
      </w:r>
      <w:r w:rsidRPr="005706C5">
        <w:rPr>
          <w:color w:val="auto"/>
          <w:sz w:val="28"/>
          <w:szCs w:val="28"/>
          <w:lang w:val="kk-KZ"/>
        </w:rPr>
        <w:t xml:space="preserve">тізбесіне </w:t>
      </w:r>
    </w:p>
    <w:p w:rsidR="005706C5" w:rsidRPr="005706C5" w:rsidRDefault="005706C5" w:rsidP="005706C5">
      <w:pPr>
        <w:widowControl/>
        <w:overflowPunct w:val="0"/>
        <w:autoSpaceDE w:val="0"/>
        <w:autoSpaceDN w:val="0"/>
        <w:adjustRightInd w:val="0"/>
        <w:ind w:left="4820"/>
        <w:rPr>
          <w:color w:val="auto"/>
          <w:sz w:val="28"/>
          <w:szCs w:val="28"/>
          <w:lang w:val="kk-KZ"/>
        </w:rPr>
      </w:pPr>
      <w:r w:rsidRPr="005706C5">
        <w:rPr>
          <w:color w:val="auto"/>
          <w:sz w:val="28"/>
          <w:szCs w:val="28"/>
          <w:lang w:val="kk-KZ"/>
        </w:rPr>
        <w:t>7-қосымша</w:t>
      </w:r>
    </w:p>
    <w:p w:rsidR="005706C5" w:rsidRPr="005706C5" w:rsidRDefault="005706C5" w:rsidP="005706C5">
      <w:pPr>
        <w:widowControl/>
        <w:ind w:left="4395"/>
        <w:rPr>
          <w:b/>
          <w:color w:val="auto"/>
          <w:sz w:val="28"/>
          <w:szCs w:val="28"/>
          <w:lang w:val="kk-KZ"/>
        </w:rPr>
      </w:pPr>
    </w:p>
    <w:p w:rsidR="005706C5" w:rsidRPr="005706C5" w:rsidRDefault="005706C5" w:rsidP="005706C5">
      <w:pPr>
        <w:widowControl/>
        <w:ind w:left="4395"/>
        <w:rPr>
          <w:b/>
          <w:color w:val="auto"/>
          <w:sz w:val="28"/>
          <w:szCs w:val="28"/>
          <w:lang w:val="kk-KZ"/>
        </w:rPr>
      </w:pPr>
    </w:p>
    <w:p w:rsidR="005706C5" w:rsidRPr="005706C5" w:rsidRDefault="005706C5" w:rsidP="005706C5">
      <w:pPr>
        <w:widowControl/>
        <w:ind w:left="4820"/>
        <w:rPr>
          <w:color w:val="auto"/>
          <w:sz w:val="28"/>
          <w:szCs w:val="28"/>
          <w:lang w:val="kk-KZ"/>
        </w:rPr>
      </w:pPr>
      <w:r w:rsidRPr="005706C5">
        <w:rPr>
          <w:color w:val="auto"/>
          <w:sz w:val="28"/>
          <w:szCs w:val="28"/>
          <w:lang w:val="kk-KZ"/>
        </w:rPr>
        <w:t>Қазақстан Республикасында валюталық</w:t>
      </w:r>
    </w:p>
    <w:p w:rsidR="005706C5" w:rsidRPr="005706C5" w:rsidRDefault="005706C5" w:rsidP="005706C5">
      <w:pPr>
        <w:widowControl/>
        <w:ind w:left="4820"/>
        <w:rPr>
          <w:color w:val="auto"/>
          <w:sz w:val="28"/>
          <w:szCs w:val="28"/>
          <w:lang w:val="kk-KZ"/>
        </w:rPr>
      </w:pPr>
      <w:r w:rsidRPr="005706C5">
        <w:rPr>
          <w:color w:val="auto"/>
          <w:sz w:val="28"/>
          <w:szCs w:val="28"/>
          <w:lang w:val="kk-KZ"/>
        </w:rPr>
        <w:t>операцияларды мониторингтеу қағидаларына 9-қосымша</w:t>
      </w:r>
    </w:p>
    <w:p w:rsidR="005706C5" w:rsidRPr="005706C5" w:rsidRDefault="005706C5" w:rsidP="005706C5">
      <w:pPr>
        <w:widowControl/>
        <w:ind w:left="4395"/>
        <w:rPr>
          <w:color w:val="auto"/>
          <w:sz w:val="28"/>
          <w:szCs w:val="28"/>
          <w:lang w:val="kk-KZ"/>
        </w:rPr>
      </w:pPr>
    </w:p>
    <w:p w:rsidR="005706C5" w:rsidRPr="005706C5" w:rsidRDefault="005706C5" w:rsidP="005706C5">
      <w:pPr>
        <w:widowControl/>
        <w:ind w:left="4678" w:firstLine="142"/>
        <w:rPr>
          <w:color w:val="auto"/>
          <w:sz w:val="28"/>
          <w:szCs w:val="28"/>
          <w:lang w:val="kk-KZ"/>
        </w:rPr>
      </w:pPr>
      <w:r w:rsidRPr="005706C5">
        <w:rPr>
          <w:color w:val="auto"/>
          <w:sz w:val="28"/>
          <w:szCs w:val="28"/>
          <w:lang w:val="kk-KZ"/>
        </w:rPr>
        <w:t>Әкімшілік деректерді</w:t>
      </w:r>
    </w:p>
    <w:p w:rsidR="005706C5" w:rsidRPr="005706C5" w:rsidRDefault="005706C5" w:rsidP="005706C5">
      <w:pPr>
        <w:widowControl/>
        <w:ind w:left="4678" w:firstLine="142"/>
        <w:rPr>
          <w:color w:val="auto"/>
          <w:sz w:val="28"/>
          <w:szCs w:val="28"/>
          <w:lang w:val="kk-KZ"/>
        </w:rPr>
      </w:pPr>
      <w:r w:rsidRPr="005706C5">
        <w:rPr>
          <w:color w:val="auto"/>
          <w:sz w:val="28"/>
          <w:szCs w:val="28"/>
          <w:lang w:val="kk-KZ"/>
        </w:rPr>
        <w:t>жинауға арналған</w:t>
      </w:r>
    </w:p>
    <w:p w:rsidR="005706C5" w:rsidRPr="005706C5" w:rsidRDefault="005706C5" w:rsidP="005706C5">
      <w:pPr>
        <w:widowControl/>
        <w:ind w:left="4678" w:firstLine="142"/>
        <w:rPr>
          <w:color w:val="auto"/>
          <w:sz w:val="28"/>
          <w:szCs w:val="28"/>
          <w:lang w:val="kk-KZ"/>
        </w:rPr>
      </w:pPr>
      <w:r w:rsidRPr="005706C5">
        <w:rPr>
          <w:color w:val="auto"/>
          <w:sz w:val="28"/>
          <w:szCs w:val="28"/>
          <w:lang w:val="kk-KZ"/>
        </w:rPr>
        <w:t>нысан</w:t>
      </w:r>
    </w:p>
    <w:p w:rsidR="005706C5" w:rsidRPr="005706C5" w:rsidRDefault="005706C5" w:rsidP="005706C5">
      <w:pPr>
        <w:widowControl/>
        <w:ind w:left="4395"/>
        <w:rPr>
          <w:b/>
          <w:color w:val="auto"/>
          <w:sz w:val="28"/>
          <w:szCs w:val="28"/>
          <w:lang w:val="kk-KZ"/>
        </w:rPr>
      </w:pPr>
    </w:p>
    <w:p w:rsidR="005706C5" w:rsidRPr="005706C5" w:rsidRDefault="005706C5" w:rsidP="005706C5">
      <w:pPr>
        <w:widowControl/>
        <w:jc w:val="center"/>
        <w:rPr>
          <w:b/>
          <w:color w:val="auto"/>
          <w:sz w:val="28"/>
          <w:szCs w:val="28"/>
          <w:lang w:val="kk-KZ"/>
        </w:rPr>
      </w:pP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Ұсынылады: Қазақстан Республикасы Ұлттық Банкінің орталық аппаратына</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Әкімшілік деректерді өтеусіз негізде жинауға арналған нысан </w:t>
      </w:r>
      <w:r w:rsidRPr="005706C5">
        <w:rPr>
          <w:rFonts w:eastAsia="Calibri"/>
          <w:color w:val="auto"/>
          <w:sz w:val="28"/>
          <w:szCs w:val="28"/>
          <w:lang w:val="kk-KZ"/>
        </w:rPr>
        <w:t>www.nationalbank.kz</w:t>
      </w:r>
      <w:r w:rsidRPr="005706C5">
        <w:rPr>
          <w:color w:val="auto"/>
          <w:sz w:val="28"/>
          <w:szCs w:val="28"/>
          <w:lang w:val="kk-KZ"/>
        </w:rPr>
        <w:t xml:space="preserve"> интернет-ресурсында орналастырылған</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Әкімшілік нысанның атауы: жүргізілген валюталық операциялар туралы есеп</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нысанның индексі: ПР-9</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Кезеңділігі: ай сайын</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Есепті кезең: ______ жылғы __________ ай</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ұсынатын тұлғалар тобы: уәкілетті банк</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Әкімшілік деректерді өтеусіз негізде жинауға арналған нысанды ұсыну мерзімдері: есепті айдан кейінгі айдың 5 (бесінші) жұмыс күнінен кешіктірмей, ай сайын</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БСН:</w:t>
      </w:r>
      <w:r w:rsidRPr="005706C5">
        <w:rPr>
          <w:color w:val="auto"/>
          <w:sz w:val="28"/>
          <w:szCs w:val="28"/>
        </w:rPr>
        <w:t>_________________</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Жинау әдісі: электрондық түрде</w:t>
      </w:r>
    </w:p>
    <w:p w:rsidR="005706C5" w:rsidRPr="005706C5" w:rsidRDefault="005706C5" w:rsidP="005706C5">
      <w:pPr>
        <w:widowControl/>
        <w:ind w:firstLine="567"/>
        <w:jc w:val="both"/>
        <w:rPr>
          <w:color w:val="auto"/>
          <w:sz w:val="28"/>
          <w:szCs w:val="28"/>
          <w:lang w:val="kk-KZ"/>
        </w:rPr>
      </w:pPr>
    </w:p>
    <w:p w:rsidR="005706C5" w:rsidRPr="005706C5" w:rsidRDefault="005706C5" w:rsidP="005706C5">
      <w:pPr>
        <w:widowControl/>
        <w:ind w:firstLine="567"/>
        <w:jc w:val="both"/>
        <w:rPr>
          <w:color w:val="auto"/>
          <w:sz w:val="28"/>
          <w:szCs w:val="28"/>
          <w:lang w:val="kk-KZ"/>
        </w:rPr>
      </w:pPr>
    </w:p>
    <w:p w:rsidR="005706C5" w:rsidRPr="005706C5" w:rsidRDefault="005706C5" w:rsidP="005706C5">
      <w:pPr>
        <w:widowControl/>
        <w:ind w:firstLine="567"/>
        <w:jc w:val="both"/>
        <w:rPr>
          <w:color w:val="auto"/>
          <w:sz w:val="28"/>
          <w:szCs w:val="28"/>
          <w:lang w:val="kk-KZ"/>
        </w:rPr>
      </w:pPr>
    </w:p>
    <w:p w:rsidR="005706C5" w:rsidRPr="005706C5" w:rsidRDefault="005706C5" w:rsidP="005706C5">
      <w:pPr>
        <w:widowControl/>
        <w:ind w:firstLine="567"/>
        <w:jc w:val="both"/>
        <w:rPr>
          <w:color w:val="auto"/>
          <w:sz w:val="28"/>
          <w:szCs w:val="28"/>
          <w:lang w:val="kk-KZ"/>
        </w:rPr>
      </w:pPr>
    </w:p>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4"/>
        <w:gridCol w:w="2977"/>
        <w:gridCol w:w="3402"/>
      </w:tblGrid>
      <w:tr w:rsidR="005706C5" w:rsidRPr="005706C5" w:rsidTr="003C5BCD">
        <w:trPr>
          <w:trHeight w:val="205"/>
        </w:trPr>
        <w:tc>
          <w:tcPr>
            <w:tcW w:w="9773" w:type="dxa"/>
            <w:gridSpan w:val="3"/>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bCs/>
                <w:color w:val="auto"/>
                <w:sz w:val="28"/>
                <w:szCs w:val="28"/>
                <w:lang w:val="kk-KZ"/>
              </w:rPr>
              <w:t>1. Валюталық шарттың деректемелері</w:t>
            </w:r>
          </w:p>
        </w:tc>
      </w:tr>
      <w:tr w:rsidR="005706C5" w:rsidRPr="005706C5" w:rsidTr="003C5BCD">
        <w:trPr>
          <w:trHeight w:val="205"/>
        </w:trPr>
        <w:tc>
          <w:tcPr>
            <w:tcW w:w="3394"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Валюталық шарттың нөмірі</w:t>
            </w:r>
          </w:p>
        </w:tc>
        <w:tc>
          <w:tcPr>
            <w:tcW w:w="297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Валюталық шарттың күні</w:t>
            </w:r>
          </w:p>
        </w:tc>
        <w:tc>
          <w:tcPr>
            <w:tcW w:w="340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Валюталық шарттың есептік нөмірі</w:t>
            </w:r>
          </w:p>
        </w:tc>
      </w:tr>
      <w:tr w:rsidR="005706C5" w:rsidRPr="005706C5" w:rsidTr="003C5BCD">
        <w:trPr>
          <w:trHeight w:val="222"/>
        </w:trPr>
        <w:tc>
          <w:tcPr>
            <w:tcW w:w="3394"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1.1</w:t>
            </w:r>
          </w:p>
        </w:tc>
        <w:tc>
          <w:tcPr>
            <w:tcW w:w="297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1.2</w:t>
            </w:r>
          </w:p>
        </w:tc>
        <w:tc>
          <w:tcPr>
            <w:tcW w:w="340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1.3</w:t>
            </w:r>
          </w:p>
        </w:tc>
      </w:tr>
      <w:tr w:rsidR="005706C5" w:rsidRPr="005706C5" w:rsidTr="003C5BCD">
        <w:trPr>
          <w:trHeight w:val="428"/>
        </w:trPr>
        <w:tc>
          <w:tcPr>
            <w:tcW w:w="3394"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c>
          <w:tcPr>
            <w:tcW w:w="297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c>
          <w:tcPr>
            <w:tcW w:w="340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r>
    </w:tbl>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w:t>
      </w: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122"/>
        <w:gridCol w:w="2693"/>
        <w:gridCol w:w="1048"/>
        <w:gridCol w:w="1929"/>
        <w:gridCol w:w="1981"/>
      </w:tblGrid>
      <w:tr w:rsidR="005706C5" w:rsidRPr="005706C5" w:rsidTr="003C5BCD">
        <w:trPr>
          <w:trHeight w:val="232"/>
        </w:trPr>
        <w:tc>
          <w:tcPr>
            <w:tcW w:w="9773" w:type="dxa"/>
            <w:gridSpan w:val="5"/>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bCs/>
                <w:color w:val="auto"/>
                <w:sz w:val="28"/>
                <w:szCs w:val="28"/>
                <w:lang w:val="kk-KZ"/>
              </w:rPr>
              <w:t>2. Төлем құжаты бойынша ақша жөнелтуші</w:t>
            </w:r>
          </w:p>
        </w:tc>
      </w:tr>
      <w:tr w:rsidR="005706C5" w:rsidRPr="005706C5" w:rsidTr="003C5BCD">
        <w:trPr>
          <w:trHeight w:val="483"/>
        </w:trPr>
        <w:tc>
          <w:tcPr>
            <w:tcW w:w="212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Атауы немесе тегі, аты, әкесінің аты (ол болған жағдайда)</w:t>
            </w:r>
          </w:p>
        </w:tc>
        <w:tc>
          <w:tcPr>
            <w:tcW w:w="2693"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Бизнес-сәйкестендіру нөмірі (бұдан әрі – БСН), жеке сәйкестендіру нөмірі (бұдан әрі – ЖСН)</w:t>
            </w:r>
          </w:p>
        </w:tc>
        <w:tc>
          <w:tcPr>
            <w:tcW w:w="1048"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Ел коды</w:t>
            </w:r>
          </w:p>
        </w:tc>
        <w:tc>
          <w:tcPr>
            <w:tcW w:w="1929"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Резиденттік белгісі</w:t>
            </w:r>
          </w:p>
        </w:tc>
        <w:tc>
          <w:tcPr>
            <w:tcW w:w="1981"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Экономика секторының коды</w:t>
            </w:r>
          </w:p>
        </w:tc>
      </w:tr>
      <w:tr w:rsidR="005706C5" w:rsidRPr="005706C5" w:rsidTr="003C5BCD">
        <w:trPr>
          <w:trHeight w:val="251"/>
        </w:trPr>
        <w:tc>
          <w:tcPr>
            <w:tcW w:w="212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2.1</w:t>
            </w:r>
          </w:p>
        </w:tc>
        <w:tc>
          <w:tcPr>
            <w:tcW w:w="2693"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2.2</w:t>
            </w:r>
          </w:p>
        </w:tc>
        <w:tc>
          <w:tcPr>
            <w:tcW w:w="1048"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2.3</w:t>
            </w:r>
          </w:p>
        </w:tc>
        <w:tc>
          <w:tcPr>
            <w:tcW w:w="1929"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2.4</w:t>
            </w:r>
          </w:p>
        </w:tc>
        <w:tc>
          <w:tcPr>
            <w:tcW w:w="1981"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2.5</w:t>
            </w:r>
          </w:p>
        </w:tc>
      </w:tr>
      <w:tr w:rsidR="005706C5" w:rsidRPr="005706C5" w:rsidTr="003C5BCD">
        <w:trPr>
          <w:trHeight w:val="251"/>
        </w:trPr>
        <w:tc>
          <w:tcPr>
            <w:tcW w:w="2122" w:type="dxa"/>
            <w:shd w:val="clear" w:color="auto" w:fill="auto"/>
            <w:tcMar>
              <w:top w:w="45" w:type="dxa"/>
              <w:left w:w="75" w:type="dxa"/>
              <w:bottom w:w="45" w:type="dxa"/>
              <w:right w:w="75" w:type="dxa"/>
            </w:tcMar>
          </w:tcPr>
          <w:p w:rsidR="005706C5" w:rsidRPr="005706C5" w:rsidRDefault="005706C5" w:rsidP="005706C5">
            <w:pPr>
              <w:widowControl/>
              <w:jc w:val="center"/>
              <w:rPr>
                <w:color w:val="auto"/>
                <w:sz w:val="28"/>
                <w:szCs w:val="28"/>
                <w:lang w:val="kk-KZ"/>
              </w:rPr>
            </w:pPr>
          </w:p>
        </w:tc>
        <w:tc>
          <w:tcPr>
            <w:tcW w:w="2693" w:type="dxa"/>
            <w:shd w:val="clear" w:color="auto" w:fill="auto"/>
            <w:tcMar>
              <w:top w:w="45" w:type="dxa"/>
              <w:left w:w="75" w:type="dxa"/>
              <w:bottom w:w="45" w:type="dxa"/>
              <w:right w:w="75" w:type="dxa"/>
            </w:tcMar>
          </w:tcPr>
          <w:p w:rsidR="005706C5" w:rsidRPr="005706C5" w:rsidRDefault="005706C5" w:rsidP="005706C5">
            <w:pPr>
              <w:widowControl/>
              <w:jc w:val="center"/>
              <w:rPr>
                <w:color w:val="auto"/>
                <w:sz w:val="28"/>
                <w:szCs w:val="28"/>
                <w:lang w:val="kk-KZ"/>
              </w:rPr>
            </w:pPr>
          </w:p>
        </w:tc>
        <w:tc>
          <w:tcPr>
            <w:tcW w:w="1048" w:type="dxa"/>
            <w:shd w:val="clear" w:color="auto" w:fill="auto"/>
            <w:tcMar>
              <w:top w:w="45" w:type="dxa"/>
              <w:left w:w="75" w:type="dxa"/>
              <w:bottom w:w="45" w:type="dxa"/>
              <w:right w:w="75" w:type="dxa"/>
            </w:tcMar>
          </w:tcPr>
          <w:p w:rsidR="005706C5" w:rsidRPr="005706C5" w:rsidRDefault="005706C5" w:rsidP="005706C5">
            <w:pPr>
              <w:widowControl/>
              <w:jc w:val="center"/>
              <w:rPr>
                <w:color w:val="auto"/>
                <w:sz w:val="28"/>
                <w:szCs w:val="28"/>
                <w:lang w:val="kk-KZ"/>
              </w:rPr>
            </w:pPr>
          </w:p>
        </w:tc>
        <w:tc>
          <w:tcPr>
            <w:tcW w:w="1929" w:type="dxa"/>
            <w:shd w:val="clear" w:color="auto" w:fill="auto"/>
            <w:tcMar>
              <w:top w:w="45" w:type="dxa"/>
              <w:left w:w="75" w:type="dxa"/>
              <w:bottom w:w="45" w:type="dxa"/>
              <w:right w:w="75" w:type="dxa"/>
            </w:tcMar>
          </w:tcPr>
          <w:p w:rsidR="005706C5" w:rsidRPr="005706C5" w:rsidRDefault="005706C5" w:rsidP="005706C5">
            <w:pPr>
              <w:widowControl/>
              <w:jc w:val="center"/>
              <w:rPr>
                <w:color w:val="auto"/>
                <w:sz w:val="28"/>
                <w:szCs w:val="28"/>
                <w:lang w:val="kk-KZ"/>
              </w:rPr>
            </w:pPr>
          </w:p>
        </w:tc>
        <w:tc>
          <w:tcPr>
            <w:tcW w:w="1981" w:type="dxa"/>
            <w:shd w:val="clear" w:color="auto" w:fill="auto"/>
            <w:tcMar>
              <w:top w:w="45" w:type="dxa"/>
              <w:left w:w="75" w:type="dxa"/>
              <w:bottom w:w="45" w:type="dxa"/>
              <w:right w:w="75" w:type="dxa"/>
            </w:tcMar>
          </w:tcPr>
          <w:p w:rsidR="005706C5" w:rsidRPr="005706C5" w:rsidRDefault="005706C5" w:rsidP="005706C5">
            <w:pPr>
              <w:widowControl/>
              <w:jc w:val="center"/>
              <w:rPr>
                <w:color w:val="auto"/>
                <w:sz w:val="28"/>
                <w:szCs w:val="28"/>
                <w:lang w:val="kk-KZ"/>
              </w:rPr>
            </w:pPr>
          </w:p>
        </w:tc>
      </w:tr>
    </w:tbl>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276"/>
        <w:gridCol w:w="1190"/>
        <w:gridCol w:w="1955"/>
        <w:gridCol w:w="1955"/>
      </w:tblGrid>
      <w:tr w:rsidR="005706C5" w:rsidRPr="005706C5" w:rsidTr="003C5BCD">
        <w:trPr>
          <w:trHeight w:val="244"/>
        </w:trPr>
        <w:tc>
          <w:tcPr>
            <w:tcW w:w="9773" w:type="dxa"/>
            <w:gridSpan w:val="5"/>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bCs/>
                <w:color w:val="auto"/>
                <w:sz w:val="28"/>
                <w:szCs w:val="28"/>
                <w:lang w:val="kk-KZ"/>
              </w:rPr>
              <w:t>3. Төлем құжаты бойынша бенефициар</w:t>
            </w:r>
          </w:p>
        </w:tc>
      </w:tr>
      <w:tr w:rsidR="005706C5" w:rsidRPr="005706C5" w:rsidTr="003C5BCD">
        <w:trPr>
          <w:trHeight w:val="244"/>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Атауы немесе тегі, аты, әкесінің аты (ол болған жағдайда)</w:t>
            </w: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БСН, ЖСН</w:t>
            </w:r>
          </w:p>
        </w:tc>
        <w:tc>
          <w:tcPr>
            <w:tcW w:w="1190"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Ел коды</w:t>
            </w:r>
          </w:p>
        </w:tc>
        <w:tc>
          <w:tcPr>
            <w:tcW w:w="1955"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Резиденттік белгісі</w:t>
            </w:r>
          </w:p>
        </w:tc>
        <w:tc>
          <w:tcPr>
            <w:tcW w:w="1955"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Экономика секторының коды</w:t>
            </w:r>
          </w:p>
        </w:tc>
      </w:tr>
      <w:tr w:rsidR="005706C5" w:rsidRPr="005706C5" w:rsidTr="003C5BCD">
        <w:trPr>
          <w:trHeight w:val="263"/>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3.1</w:t>
            </w: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3.2</w:t>
            </w:r>
          </w:p>
        </w:tc>
        <w:tc>
          <w:tcPr>
            <w:tcW w:w="1190"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3.3</w:t>
            </w:r>
          </w:p>
        </w:tc>
        <w:tc>
          <w:tcPr>
            <w:tcW w:w="1955"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3.4</w:t>
            </w:r>
          </w:p>
        </w:tc>
        <w:tc>
          <w:tcPr>
            <w:tcW w:w="1955"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3.5</w:t>
            </w:r>
          </w:p>
        </w:tc>
      </w:tr>
      <w:tr w:rsidR="005706C5" w:rsidRPr="005706C5" w:rsidTr="003C5BCD">
        <w:trPr>
          <w:trHeight w:val="508"/>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c>
          <w:tcPr>
            <w:tcW w:w="1190"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c>
          <w:tcPr>
            <w:tcW w:w="1955"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c>
          <w:tcPr>
            <w:tcW w:w="1955"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p>
        </w:tc>
      </w:tr>
    </w:tbl>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w:t>
      </w: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tbl>
      <w:tblPr>
        <w:tblW w:w="9781" w:type="dxa"/>
        <w:tblInd w:w="-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854"/>
        <w:gridCol w:w="1351"/>
        <w:gridCol w:w="1102"/>
        <w:gridCol w:w="1103"/>
        <w:gridCol w:w="1102"/>
        <w:gridCol w:w="1103"/>
        <w:gridCol w:w="1102"/>
        <w:gridCol w:w="1103"/>
        <w:gridCol w:w="961"/>
      </w:tblGrid>
      <w:tr w:rsidR="005706C5" w:rsidRPr="005706C5" w:rsidTr="003C5BCD">
        <w:trPr>
          <w:trHeight w:val="315"/>
        </w:trPr>
        <w:tc>
          <w:tcPr>
            <w:tcW w:w="9781" w:type="dxa"/>
            <w:gridSpan w:val="9"/>
            <w:tcBorders>
              <w:top w:val="single" w:sz="4" w:space="0" w:color="auto"/>
              <w:left w:val="single" w:sz="4" w:space="0" w:color="auto"/>
              <w:bottom w:val="single" w:sz="4" w:space="0" w:color="auto"/>
              <w:right w:val="single" w:sz="4" w:space="0" w:color="auto"/>
            </w:tcBorders>
          </w:tcPr>
          <w:p w:rsidR="005706C5" w:rsidRPr="005706C5" w:rsidRDefault="005706C5" w:rsidP="005706C5">
            <w:pPr>
              <w:widowControl/>
              <w:jc w:val="center"/>
              <w:rPr>
                <w:color w:val="auto"/>
                <w:sz w:val="28"/>
                <w:szCs w:val="28"/>
                <w:lang w:val="kk-KZ"/>
              </w:rPr>
            </w:pPr>
            <w:r w:rsidRPr="005706C5">
              <w:rPr>
                <w:bCs/>
                <w:color w:val="auto"/>
                <w:sz w:val="28"/>
                <w:szCs w:val="28"/>
                <w:lang w:val="kk-KZ"/>
              </w:rPr>
              <w:t>4. Валюталық операция туралы ақпарат</w:t>
            </w:r>
          </w:p>
        </w:tc>
      </w:tr>
      <w:tr w:rsidR="005706C5" w:rsidRPr="005706C5" w:rsidTr="003C5BCD">
        <w:trPr>
          <w:trHeight w:val="1010"/>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r w:rsidRPr="005706C5">
              <w:rPr>
                <w:color w:val="auto"/>
                <w:sz w:val="28"/>
                <w:szCs w:val="28"/>
                <w:lang w:val="kk-KZ"/>
              </w:rPr>
              <w:t>Күні</w:t>
            </w:r>
          </w:p>
        </w:tc>
        <w:tc>
          <w:tcPr>
            <w:tcW w:w="1351" w:type="dxa"/>
            <w:tcBorders>
              <w:top w:val="single" w:sz="4" w:space="0" w:color="auto"/>
              <w:left w:val="single" w:sz="4" w:space="0" w:color="auto"/>
              <w:bottom w:val="single" w:sz="4" w:space="0" w:color="auto"/>
              <w:right w:val="single" w:sz="4" w:space="0" w:color="auto"/>
            </w:tcBorders>
          </w:tcPr>
          <w:p w:rsidR="005706C5" w:rsidRPr="005706C5" w:rsidRDefault="005706C5" w:rsidP="005706C5">
            <w:pPr>
              <w:widowControl/>
              <w:ind w:left="140"/>
              <w:jc w:val="center"/>
              <w:rPr>
                <w:color w:val="auto"/>
                <w:sz w:val="28"/>
                <w:szCs w:val="28"/>
                <w:lang w:val="kk-KZ"/>
              </w:rPr>
            </w:pPr>
            <w:r w:rsidRPr="005706C5">
              <w:rPr>
                <w:color w:val="auto"/>
                <w:sz w:val="28"/>
                <w:szCs w:val="28"/>
                <w:lang w:val="kk-KZ"/>
              </w:rPr>
              <w:t>Валюталық операция референсі</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Валюталық операция коды</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Төлем белгілеу коды (ТБК)</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xml:space="preserve">Валюта бірлігіндегі сома </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Төлем валютасының коды</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Төлем белгісі</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Ішкі корпоративтік ақша аударымының белгісі</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 xml:space="preserve">Ақша шығаруға, Қазақстан Республикасының валюталық </w:t>
            </w:r>
            <w:r w:rsidRPr="005706C5">
              <w:rPr>
                <w:color w:val="auto"/>
                <w:sz w:val="28"/>
                <w:szCs w:val="28"/>
                <w:lang w:val="kk-KZ"/>
              </w:rPr>
              <w:lastRenderedPageBreak/>
              <w:t>заңнамасының талаптарын орындаудан жалтаруға байланысты операция түрі</w:t>
            </w:r>
          </w:p>
        </w:tc>
      </w:tr>
      <w:tr w:rsidR="005706C5" w:rsidRPr="005706C5" w:rsidTr="003C5BCD">
        <w:trPr>
          <w:trHeight w:val="31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lastRenderedPageBreak/>
              <w:t>4.1</w:t>
            </w:r>
          </w:p>
        </w:tc>
        <w:tc>
          <w:tcPr>
            <w:tcW w:w="1351" w:type="dxa"/>
            <w:tcBorders>
              <w:top w:val="single" w:sz="4" w:space="0" w:color="auto"/>
              <w:left w:val="single" w:sz="4" w:space="0" w:color="auto"/>
              <w:bottom w:val="single" w:sz="4" w:space="0" w:color="auto"/>
              <w:right w:val="single" w:sz="4" w:space="0" w:color="auto"/>
            </w:tcBorders>
          </w:tcPr>
          <w:p w:rsidR="005706C5" w:rsidRPr="005706C5" w:rsidRDefault="005706C5" w:rsidP="005706C5">
            <w:pPr>
              <w:widowControl/>
              <w:jc w:val="center"/>
              <w:rPr>
                <w:color w:val="auto"/>
                <w:sz w:val="28"/>
                <w:szCs w:val="28"/>
                <w:lang w:val="kk-KZ"/>
              </w:rPr>
            </w:pPr>
            <w:r w:rsidRPr="005706C5">
              <w:rPr>
                <w:color w:val="auto"/>
                <w:sz w:val="28"/>
                <w:szCs w:val="28"/>
                <w:lang w:val="kk-KZ"/>
              </w:rPr>
              <w:t>4.2</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4.3</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4.4</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4.5</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4.6</w:t>
            </w: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4.7</w:t>
            </w: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4.8</w:t>
            </w: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4.9</w:t>
            </w:r>
          </w:p>
        </w:tc>
      </w:tr>
      <w:tr w:rsidR="005706C5" w:rsidRPr="005706C5" w:rsidTr="003C5BCD">
        <w:trPr>
          <w:trHeight w:val="655"/>
        </w:trPr>
        <w:tc>
          <w:tcPr>
            <w:tcW w:w="85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351" w:type="dxa"/>
            <w:tcBorders>
              <w:top w:val="single" w:sz="4" w:space="0" w:color="auto"/>
              <w:left w:val="single" w:sz="4" w:space="0" w:color="auto"/>
              <w:bottom w:val="single" w:sz="4" w:space="0" w:color="auto"/>
              <w:right w:val="single" w:sz="4" w:space="0" w:color="auto"/>
            </w:tcBorders>
          </w:tcPr>
          <w:p w:rsidR="005706C5" w:rsidRPr="005706C5" w:rsidRDefault="005706C5" w:rsidP="005706C5">
            <w:pPr>
              <w:widowControl/>
              <w:jc w:val="both"/>
              <w:rPr>
                <w:color w:val="auto"/>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10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10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706C5" w:rsidRPr="005706C5" w:rsidRDefault="005706C5" w:rsidP="005706C5">
            <w:pPr>
              <w:widowControl/>
              <w:jc w:val="both"/>
              <w:rPr>
                <w:color w:val="auto"/>
                <w:sz w:val="28"/>
                <w:szCs w:val="28"/>
                <w:lang w:val="kk-KZ"/>
              </w:rPr>
            </w:pPr>
          </w:p>
        </w:tc>
        <w:tc>
          <w:tcPr>
            <w:tcW w:w="9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tbl>
      <w:tblPr>
        <w:tblW w:w="9348"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114"/>
        <w:gridCol w:w="1560"/>
        <w:gridCol w:w="2337"/>
        <w:gridCol w:w="2337"/>
      </w:tblGrid>
      <w:tr w:rsidR="005706C5" w:rsidRPr="005706C5" w:rsidTr="003C5BCD">
        <w:trPr>
          <w:trHeight w:val="221"/>
        </w:trPr>
        <w:tc>
          <w:tcPr>
            <w:tcW w:w="9348"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bCs/>
                <w:color w:val="auto"/>
                <w:sz w:val="28"/>
                <w:szCs w:val="28"/>
                <w:lang w:val="kk-KZ"/>
              </w:rPr>
            </w:pPr>
            <w:r w:rsidRPr="005706C5">
              <w:rPr>
                <w:bCs/>
                <w:color w:val="auto"/>
                <w:sz w:val="28"/>
                <w:szCs w:val="28"/>
                <w:lang w:val="kk-KZ"/>
              </w:rPr>
              <w:t>5. Валюталық операция бойынша контрагенттің ұйымы (банк) туралы ақпарат</w:t>
            </w:r>
          </w:p>
        </w:tc>
      </w:tr>
      <w:tr w:rsidR="005706C5" w:rsidRPr="005706C5" w:rsidTr="003C5BCD">
        <w:trPr>
          <w:trHeight w:val="221"/>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Ұйымның (банктің) сәйкестендіру коды (БСК)</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Атауы</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Ел коды</w:t>
            </w:r>
          </w:p>
        </w:tc>
        <w:tc>
          <w:tcPr>
            <w:tcW w:w="2337" w:type="dxa"/>
            <w:tcBorders>
              <w:top w:val="single" w:sz="4" w:space="0" w:color="auto"/>
              <w:left w:val="single" w:sz="4" w:space="0" w:color="auto"/>
              <w:bottom w:val="single" w:sz="4" w:space="0" w:color="auto"/>
              <w:right w:val="single" w:sz="4" w:space="0" w:color="auto"/>
            </w:tcBorders>
          </w:tcPr>
          <w:p w:rsidR="005706C5" w:rsidRPr="005706C5" w:rsidRDefault="005706C5" w:rsidP="005706C5">
            <w:pPr>
              <w:widowControl/>
              <w:jc w:val="center"/>
              <w:rPr>
                <w:color w:val="auto"/>
                <w:sz w:val="28"/>
                <w:szCs w:val="28"/>
                <w:lang w:val="kk-KZ"/>
              </w:rPr>
            </w:pPr>
            <w:r w:rsidRPr="005706C5">
              <w:rPr>
                <w:color w:val="auto"/>
                <w:sz w:val="28"/>
                <w:szCs w:val="28"/>
                <w:lang w:val="kk-KZ"/>
              </w:rPr>
              <w:t>Трансшекаралық төлем белгісі</w:t>
            </w:r>
          </w:p>
        </w:tc>
      </w:tr>
      <w:tr w:rsidR="005706C5" w:rsidRPr="005706C5" w:rsidTr="003C5BCD">
        <w:trPr>
          <w:trHeight w:val="239"/>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5.2</w:t>
            </w: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5.3</w:t>
            </w:r>
          </w:p>
        </w:tc>
        <w:tc>
          <w:tcPr>
            <w:tcW w:w="2337" w:type="dxa"/>
            <w:tcBorders>
              <w:top w:val="single" w:sz="4" w:space="0" w:color="auto"/>
              <w:left w:val="single" w:sz="4" w:space="0" w:color="auto"/>
              <w:bottom w:val="single" w:sz="4" w:space="0" w:color="auto"/>
              <w:right w:val="single" w:sz="4" w:space="0" w:color="auto"/>
            </w:tcBorders>
          </w:tcPr>
          <w:p w:rsidR="005706C5" w:rsidRPr="005706C5" w:rsidRDefault="005706C5" w:rsidP="005706C5">
            <w:pPr>
              <w:widowControl/>
              <w:jc w:val="center"/>
              <w:rPr>
                <w:color w:val="auto"/>
                <w:sz w:val="28"/>
                <w:szCs w:val="28"/>
                <w:lang w:val="kk-KZ"/>
              </w:rPr>
            </w:pPr>
            <w:r w:rsidRPr="005706C5">
              <w:rPr>
                <w:color w:val="auto"/>
                <w:sz w:val="28"/>
                <w:szCs w:val="28"/>
                <w:lang w:val="kk-KZ"/>
              </w:rPr>
              <w:t>5.4</w:t>
            </w:r>
          </w:p>
        </w:tc>
      </w:tr>
      <w:tr w:rsidR="005706C5" w:rsidRPr="005706C5" w:rsidTr="003C5BCD">
        <w:trPr>
          <w:trHeight w:val="462"/>
        </w:trPr>
        <w:tc>
          <w:tcPr>
            <w:tcW w:w="311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233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2337" w:type="dxa"/>
            <w:tcBorders>
              <w:top w:val="single" w:sz="4" w:space="0" w:color="auto"/>
              <w:left w:val="single" w:sz="4" w:space="0" w:color="auto"/>
              <w:bottom w:val="single" w:sz="4" w:space="0" w:color="auto"/>
              <w:right w:val="single" w:sz="4" w:space="0" w:color="auto"/>
            </w:tcBorders>
          </w:tcPr>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8"/>
          <w:szCs w:val="28"/>
          <w:lang w:val="kk-KZ"/>
        </w:rPr>
      </w:pPr>
      <w:r w:rsidRPr="005706C5">
        <w:rPr>
          <w:color w:val="auto"/>
          <w:sz w:val="28"/>
          <w:szCs w:val="28"/>
          <w:lang w:val="kk-KZ"/>
        </w:rPr>
        <w:t> </w:t>
      </w: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560"/>
      </w:tblGrid>
      <w:tr w:rsidR="005706C5" w:rsidRPr="005706C5" w:rsidTr="003C5BCD">
        <w:trPr>
          <w:trHeight w:val="254"/>
        </w:trPr>
        <w:tc>
          <w:tcPr>
            <w:tcW w:w="9493" w:type="dxa"/>
            <w:gridSpan w:val="5"/>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bCs/>
                <w:color w:val="auto"/>
                <w:sz w:val="28"/>
                <w:szCs w:val="28"/>
                <w:lang w:val="kk-KZ"/>
              </w:rPr>
              <w:t>6. Валюталық шарт бойынша ақша жөнелтуші</w:t>
            </w:r>
          </w:p>
        </w:tc>
      </w:tr>
      <w:tr w:rsidR="005706C5" w:rsidRPr="005706C5" w:rsidTr="003C5BCD">
        <w:trPr>
          <w:trHeight w:val="528"/>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БСН,</w:t>
            </w:r>
            <w:r w:rsidRPr="005706C5">
              <w:rPr>
                <w:color w:val="auto"/>
                <w:sz w:val="28"/>
                <w:szCs w:val="28"/>
                <w:lang w:val="kk-KZ"/>
              </w:rPr>
              <w:br/>
              <w:t>ЖСН</w:t>
            </w: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Ел коды</w:t>
            </w:r>
          </w:p>
        </w:tc>
        <w:tc>
          <w:tcPr>
            <w:tcW w:w="184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Резиденттік белгісі</w:t>
            </w:r>
          </w:p>
        </w:tc>
        <w:tc>
          <w:tcPr>
            <w:tcW w:w="1560"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Экономика секторының коды</w:t>
            </w:r>
          </w:p>
        </w:tc>
      </w:tr>
      <w:tr w:rsidR="005706C5" w:rsidRPr="005706C5" w:rsidTr="003C5BCD">
        <w:trPr>
          <w:trHeight w:val="274"/>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6.1</w:t>
            </w:r>
          </w:p>
        </w:tc>
        <w:tc>
          <w:tcPr>
            <w:tcW w:w="1418"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6.2</w:t>
            </w: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6.3</w:t>
            </w:r>
          </w:p>
        </w:tc>
        <w:tc>
          <w:tcPr>
            <w:tcW w:w="184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6.4</w:t>
            </w:r>
          </w:p>
        </w:tc>
        <w:tc>
          <w:tcPr>
            <w:tcW w:w="1560"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6.5</w:t>
            </w:r>
          </w:p>
        </w:tc>
      </w:tr>
      <w:tr w:rsidR="005706C5" w:rsidRPr="005706C5" w:rsidTr="003C5BCD">
        <w:trPr>
          <w:trHeight w:val="528"/>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418"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842"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560"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397"/>
        <w:gridCol w:w="1418"/>
        <w:gridCol w:w="1276"/>
        <w:gridCol w:w="1842"/>
        <w:gridCol w:w="1494"/>
        <w:gridCol w:w="66"/>
      </w:tblGrid>
      <w:tr w:rsidR="005706C5" w:rsidRPr="005706C5" w:rsidTr="003C5BCD">
        <w:trPr>
          <w:trHeight w:val="254"/>
        </w:trPr>
        <w:tc>
          <w:tcPr>
            <w:tcW w:w="9493" w:type="dxa"/>
            <w:gridSpan w:val="6"/>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bCs/>
                <w:color w:val="auto"/>
                <w:sz w:val="28"/>
                <w:szCs w:val="28"/>
                <w:lang w:val="kk-KZ"/>
              </w:rPr>
              <w:t>7. Валюталық шарт бойынша ақша алушы</w:t>
            </w:r>
          </w:p>
        </w:tc>
      </w:tr>
      <w:tr w:rsidR="005706C5" w:rsidRPr="005706C5" w:rsidTr="003C5BCD">
        <w:trPr>
          <w:gridAfter w:val="1"/>
          <w:wAfter w:w="66" w:type="dxa"/>
          <w:trHeight w:val="528"/>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lastRenderedPageBreak/>
              <w:t>Атауы немесе тегі, аты, әкесінің аты (ол болған жағдайда)</w:t>
            </w:r>
          </w:p>
        </w:tc>
        <w:tc>
          <w:tcPr>
            <w:tcW w:w="1418"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БСН,</w:t>
            </w:r>
            <w:r w:rsidRPr="005706C5">
              <w:rPr>
                <w:color w:val="auto"/>
                <w:sz w:val="28"/>
                <w:szCs w:val="28"/>
                <w:lang w:val="kk-KZ"/>
              </w:rPr>
              <w:br/>
              <w:t>ЖСН</w:t>
            </w: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Ел коды</w:t>
            </w:r>
          </w:p>
        </w:tc>
        <w:tc>
          <w:tcPr>
            <w:tcW w:w="184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Резиденттік белгісі</w:t>
            </w:r>
          </w:p>
        </w:tc>
        <w:tc>
          <w:tcPr>
            <w:tcW w:w="1494"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Экономика секторының коды</w:t>
            </w:r>
          </w:p>
        </w:tc>
      </w:tr>
      <w:tr w:rsidR="005706C5" w:rsidRPr="005706C5" w:rsidTr="003C5BCD">
        <w:trPr>
          <w:gridAfter w:val="1"/>
          <w:wAfter w:w="66" w:type="dxa"/>
          <w:trHeight w:val="274"/>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7.1</w:t>
            </w:r>
          </w:p>
        </w:tc>
        <w:tc>
          <w:tcPr>
            <w:tcW w:w="1418"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7.2</w:t>
            </w: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7.3</w:t>
            </w:r>
          </w:p>
        </w:tc>
        <w:tc>
          <w:tcPr>
            <w:tcW w:w="1842"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7.4</w:t>
            </w:r>
          </w:p>
        </w:tc>
        <w:tc>
          <w:tcPr>
            <w:tcW w:w="1494"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color w:val="auto"/>
                <w:sz w:val="28"/>
                <w:szCs w:val="28"/>
                <w:lang w:val="kk-KZ"/>
              </w:rPr>
              <w:t>7.5</w:t>
            </w:r>
          </w:p>
        </w:tc>
      </w:tr>
      <w:tr w:rsidR="005706C5" w:rsidRPr="005706C5" w:rsidTr="003C5BCD">
        <w:trPr>
          <w:gridAfter w:val="1"/>
          <w:wAfter w:w="66" w:type="dxa"/>
          <w:trHeight w:val="528"/>
        </w:trPr>
        <w:tc>
          <w:tcPr>
            <w:tcW w:w="3397"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418"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276"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842"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c>
          <w:tcPr>
            <w:tcW w:w="1494"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8"/>
          <w:szCs w:val="28"/>
          <w:lang w:val="kk-KZ"/>
        </w:rPr>
      </w:pPr>
    </w:p>
    <w:p w:rsidR="005706C5" w:rsidRPr="005706C5" w:rsidRDefault="005706C5" w:rsidP="005706C5">
      <w:pPr>
        <w:widowControl/>
        <w:jc w:val="both"/>
        <w:rPr>
          <w:color w:val="auto"/>
          <w:sz w:val="28"/>
          <w:szCs w:val="28"/>
          <w:lang w:val="kk-KZ"/>
        </w:rPr>
      </w:pPr>
      <w:r w:rsidRPr="005706C5">
        <w:rPr>
          <w:color w:val="auto"/>
          <w:sz w:val="28"/>
          <w:szCs w:val="28"/>
          <w:lang w:val="kk-KZ"/>
        </w:rPr>
        <w:t>кестенің жалғасы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493"/>
      </w:tblGrid>
      <w:tr w:rsidR="005706C5" w:rsidRPr="005706C5" w:rsidTr="003C5BCD">
        <w:trPr>
          <w:trHeight w:val="202"/>
        </w:trPr>
        <w:tc>
          <w:tcPr>
            <w:tcW w:w="9493" w:type="dxa"/>
            <w:shd w:val="clear" w:color="auto" w:fill="auto"/>
            <w:tcMar>
              <w:top w:w="45" w:type="dxa"/>
              <w:left w:w="75" w:type="dxa"/>
              <w:bottom w:w="45" w:type="dxa"/>
              <w:right w:w="75" w:type="dxa"/>
            </w:tcMar>
            <w:hideMark/>
          </w:tcPr>
          <w:p w:rsidR="005706C5" w:rsidRPr="005706C5" w:rsidRDefault="005706C5" w:rsidP="005706C5">
            <w:pPr>
              <w:widowControl/>
              <w:jc w:val="center"/>
              <w:rPr>
                <w:color w:val="auto"/>
                <w:sz w:val="28"/>
                <w:szCs w:val="28"/>
                <w:lang w:val="kk-KZ"/>
              </w:rPr>
            </w:pPr>
            <w:r w:rsidRPr="005706C5">
              <w:rPr>
                <w:bCs/>
                <w:color w:val="auto"/>
                <w:sz w:val="28"/>
                <w:szCs w:val="28"/>
                <w:lang w:val="kk-KZ"/>
              </w:rPr>
              <w:t>8. Ескертпе</w:t>
            </w:r>
          </w:p>
        </w:tc>
      </w:tr>
      <w:tr w:rsidR="005706C5" w:rsidRPr="005706C5" w:rsidTr="003C5BCD">
        <w:trPr>
          <w:trHeight w:val="422"/>
        </w:trPr>
        <w:tc>
          <w:tcPr>
            <w:tcW w:w="9493" w:type="dxa"/>
            <w:shd w:val="clear" w:color="auto" w:fill="auto"/>
            <w:tcMar>
              <w:top w:w="45" w:type="dxa"/>
              <w:left w:w="75" w:type="dxa"/>
              <w:bottom w:w="45" w:type="dxa"/>
              <w:right w:w="75" w:type="dxa"/>
            </w:tcMar>
            <w:hideMark/>
          </w:tcPr>
          <w:p w:rsidR="005706C5" w:rsidRPr="005706C5" w:rsidRDefault="005706C5" w:rsidP="005706C5">
            <w:pPr>
              <w:widowControl/>
              <w:jc w:val="both"/>
              <w:rPr>
                <w:color w:val="auto"/>
                <w:sz w:val="28"/>
                <w:szCs w:val="28"/>
                <w:lang w:val="kk-KZ"/>
              </w:rPr>
            </w:pPr>
          </w:p>
        </w:tc>
      </w:tr>
    </w:tbl>
    <w:p w:rsidR="005706C5" w:rsidRPr="005706C5" w:rsidRDefault="005706C5" w:rsidP="005706C5">
      <w:pPr>
        <w:widowControl/>
        <w:jc w:val="both"/>
        <w:rPr>
          <w:color w:val="auto"/>
          <w:sz w:val="28"/>
          <w:szCs w:val="28"/>
        </w:rPr>
      </w:pPr>
    </w:p>
    <w:p w:rsidR="005706C5" w:rsidRPr="005706C5" w:rsidRDefault="005706C5" w:rsidP="005706C5">
      <w:pPr>
        <w:widowControl/>
        <w:jc w:val="both"/>
        <w:rPr>
          <w:color w:val="auto"/>
          <w:sz w:val="28"/>
          <w:szCs w:val="28"/>
          <w:lang w:val="kk-KZ"/>
        </w:rPr>
      </w:pPr>
      <w:r w:rsidRPr="005706C5">
        <w:rPr>
          <w:color w:val="auto"/>
          <w:sz w:val="28"/>
          <w:szCs w:val="28"/>
          <w:lang w:val="kk-KZ"/>
        </w:rPr>
        <w:t>Атауы</w:t>
      </w:r>
      <w:r w:rsidRPr="005706C5">
        <w:rPr>
          <w:color w:val="auto"/>
          <w:sz w:val="28"/>
          <w:szCs w:val="28"/>
        </w:rPr>
        <w:t xml:space="preserve"> ________________  м</w:t>
      </w:r>
      <w:r w:rsidRPr="005706C5">
        <w:rPr>
          <w:color w:val="auto"/>
          <w:sz w:val="28"/>
          <w:szCs w:val="28"/>
          <w:lang w:val="kk-KZ"/>
        </w:rPr>
        <w:t>екенжайы____________________________________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Телефоны ______________________________________________________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Электрондық пошта мекенжайы ____________________________________</w:t>
      </w:r>
    </w:p>
    <w:p w:rsidR="005706C5" w:rsidRPr="005706C5" w:rsidRDefault="005706C5" w:rsidP="005706C5">
      <w:pPr>
        <w:widowControl/>
        <w:jc w:val="both"/>
        <w:rPr>
          <w:color w:val="auto"/>
          <w:sz w:val="28"/>
          <w:szCs w:val="28"/>
          <w:lang w:val="kk-KZ"/>
        </w:rPr>
      </w:pPr>
      <w:r w:rsidRPr="005706C5">
        <w:rPr>
          <w:color w:val="auto"/>
          <w:sz w:val="28"/>
          <w:szCs w:val="28"/>
          <w:lang w:val="kk-KZ"/>
        </w:rPr>
        <w:t>Орындаушы_____________________________________           _______________</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тегі, аты және әкесінің аты (ол болған жағдайда)  қолы, телефоны</w:t>
      </w:r>
    </w:p>
    <w:p w:rsidR="005706C5" w:rsidRPr="005706C5" w:rsidRDefault="005706C5" w:rsidP="005706C5">
      <w:pPr>
        <w:widowControl/>
        <w:jc w:val="both"/>
        <w:rPr>
          <w:color w:val="auto"/>
          <w:sz w:val="28"/>
          <w:szCs w:val="28"/>
          <w:lang w:val="kk-KZ"/>
        </w:rPr>
      </w:pPr>
      <w:r w:rsidRPr="005706C5">
        <w:rPr>
          <w:color w:val="auto"/>
          <w:sz w:val="28"/>
          <w:szCs w:val="28"/>
          <w:lang w:val="kk-KZ"/>
        </w:rPr>
        <w:t>Басшы немесе есепке қол қоюға уәкілетті адам</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_________________________________________     _________________</w:t>
      </w: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       тегі, аты, әкесінің аты (ол болған жағдайда)               қолы</w:t>
      </w:r>
    </w:p>
    <w:p w:rsidR="005706C5" w:rsidRPr="005706C5" w:rsidRDefault="005706C5" w:rsidP="005706C5">
      <w:pPr>
        <w:widowControl/>
        <w:jc w:val="both"/>
        <w:rPr>
          <w:color w:val="auto"/>
          <w:sz w:val="28"/>
          <w:szCs w:val="28"/>
          <w:lang w:val="kk-KZ"/>
        </w:rPr>
      </w:pPr>
      <w:r w:rsidRPr="005706C5">
        <w:rPr>
          <w:color w:val="auto"/>
          <w:sz w:val="28"/>
          <w:szCs w:val="28"/>
          <w:lang w:val="kk-KZ"/>
        </w:rPr>
        <w:t>Күні 20___ жылғы «____» ______________</w:t>
      </w:r>
    </w:p>
    <w:p w:rsidR="005706C5" w:rsidRPr="005706C5" w:rsidRDefault="005706C5" w:rsidP="005706C5">
      <w:pPr>
        <w:widowControl/>
        <w:ind w:firstLine="709"/>
        <w:jc w:val="right"/>
        <w:rPr>
          <w:color w:val="auto"/>
          <w:sz w:val="24"/>
          <w:szCs w:val="24"/>
          <w:lang w:val="kk-KZ"/>
        </w:rPr>
      </w:pPr>
    </w:p>
    <w:p w:rsidR="005706C5" w:rsidRPr="005706C5" w:rsidRDefault="005706C5" w:rsidP="005706C5">
      <w:pPr>
        <w:widowControl/>
        <w:ind w:firstLine="709"/>
        <w:jc w:val="both"/>
        <w:rPr>
          <w:color w:val="auto"/>
          <w:sz w:val="28"/>
          <w:szCs w:val="28"/>
          <w:lang w:val="kk-KZ"/>
        </w:rPr>
      </w:pPr>
      <w:r w:rsidRPr="005706C5">
        <w:rPr>
          <w:color w:val="auto"/>
          <w:sz w:val="28"/>
          <w:szCs w:val="28"/>
          <w:lang w:val="kk-KZ"/>
        </w:rPr>
        <w:t xml:space="preserve">Ескертпе: нысан «Жүргізілген валюталық операциялар туралы есеп» әкімшілік деректерді өтеусіз негізде жинауға арналған нысанын толтыру бойынша түсіндірмеге сәйкес толтырылады. </w:t>
      </w:r>
    </w:p>
    <w:p w:rsidR="005706C5" w:rsidRPr="005706C5" w:rsidRDefault="005706C5" w:rsidP="005706C5">
      <w:pPr>
        <w:widowControl/>
        <w:ind w:firstLine="709"/>
        <w:jc w:val="both"/>
        <w:rPr>
          <w:color w:val="auto"/>
          <w:sz w:val="28"/>
          <w:szCs w:val="28"/>
          <w:lang w:val="kk-KZ"/>
        </w:rPr>
      </w:pPr>
    </w:p>
    <w:p w:rsidR="005706C5" w:rsidRPr="005706C5" w:rsidRDefault="005706C5" w:rsidP="005706C5">
      <w:pPr>
        <w:widowControl/>
        <w:jc w:val="both"/>
        <w:rPr>
          <w:b/>
          <w:color w:val="auto"/>
          <w:sz w:val="28"/>
          <w:szCs w:val="28"/>
          <w:lang w:val="kk-KZ"/>
        </w:rPr>
      </w:pPr>
    </w:p>
    <w:p w:rsidR="005706C5" w:rsidRPr="005706C5" w:rsidRDefault="005706C5" w:rsidP="005706C5">
      <w:pPr>
        <w:widowControl/>
        <w:rPr>
          <w:b/>
          <w:color w:val="auto"/>
          <w:sz w:val="28"/>
          <w:szCs w:val="28"/>
          <w:lang w:val="kk-KZ"/>
        </w:rPr>
      </w:pPr>
      <w:r w:rsidRPr="005706C5">
        <w:rPr>
          <w:b/>
          <w:color w:val="auto"/>
          <w:sz w:val="28"/>
          <w:szCs w:val="28"/>
          <w:lang w:val="kk-KZ"/>
        </w:rPr>
        <w:br w:type="page"/>
      </w:r>
    </w:p>
    <w:p w:rsidR="005706C5" w:rsidRPr="005706C5" w:rsidRDefault="005706C5" w:rsidP="005706C5">
      <w:pPr>
        <w:widowControl/>
        <w:ind w:left="5670"/>
        <w:rPr>
          <w:color w:val="auto"/>
          <w:sz w:val="28"/>
          <w:szCs w:val="28"/>
          <w:lang w:val="kk-KZ"/>
        </w:rPr>
      </w:pPr>
      <w:r w:rsidRPr="005706C5">
        <w:rPr>
          <w:color w:val="auto"/>
          <w:sz w:val="28"/>
          <w:szCs w:val="28"/>
          <w:lang w:val="kk-KZ"/>
        </w:rPr>
        <w:lastRenderedPageBreak/>
        <w:t xml:space="preserve">«Жүргізілген валюталық операциялар туралы есеп» әкімшілік деректерді өтеусіз негізде жинауға арналған нысанына қосымша </w:t>
      </w: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right"/>
        <w:rPr>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 xml:space="preserve">Жүргізілген валюталық операциялар туралы есеп </w:t>
      </w:r>
    </w:p>
    <w:p w:rsidR="005706C5" w:rsidRPr="005706C5" w:rsidRDefault="005706C5" w:rsidP="005706C5">
      <w:pPr>
        <w:widowControl/>
        <w:jc w:val="center"/>
        <w:rPr>
          <w:b/>
          <w:color w:val="auto"/>
          <w:sz w:val="28"/>
          <w:szCs w:val="28"/>
          <w:lang w:val="kk-KZ"/>
        </w:rPr>
      </w:pPr>
      <w:r w:rsidRPr="005706C5">
        <w:rPr>
          <w:b/>
          <w:color w:val="auto"/>
          <w:sz w:val="28"/>
          <w:szCs w:val="28"/>
          <w:lang w:val="kk-KZ"/>
        </w:rPr>
        <w:t>(индексі – ПР-9, кезеңділігі – ай сайын)</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әкімшілік деректерді өтеусіз негізде жинауға арналған нысанын толтыру бойынша түсіндірме</w:t>
      </w:r>
    </w:p>
    <w:p w:rsidR="005706C5" w:rsidRPr="005706C5" w:rsidRDefault="005706C5" w:rsidP="005706C5">
      <w:pPr>
        <w:widowControl/>
        <w:jc w:val="center"/>
        <w:rPr>
          <w:color w:val="auto"/>
          <w:sz w:val="28"/>
          <w:szCs w:val="28"/>
          <w:lang w:val="kk-KZ"/>
        </w:rPr>
      </w:pPr>
    </w:p>
    <w:p w:rsidR="005706C5" w:rsidRPr="005706C5" w:rsidRDefault="005706C5" w:rsidP="005706C5">
      <w:pPr>
        <w:widowControl/>
        <w:jc w:val="center"/>
        <w:rPr>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1-тарау. Жалпы ережелер</w:t>
      </w:r>
    </w:p>
    <w:p w:rsidR="005706C5" w:rsidRPr="005706C5" w:rsidRDefault="005706C5" w:rsidP="005706C5">
      <w:pPr>
        <w:widowControl/>
        <w:ind w:firstLine="567"/>
        <w:jc w:val="both"/>
        <w:rPr>
          <w:color w:val="auto"/>
          <w:sz w:val="28"/>
          <w:szCs w:val="28"/>
          <w:lang w:val="kk-KZ"/>
        </w:rPr>
      </w:pP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 Осы түсіндірмеде «Жүргізілген валюталық операциялар туралы есеп» әкімшілік деректерді өтеусіз негізде</w:t>
      </w:r>
      <w:r w:rsidRPr="005706C5">
        <w:rPr>
          <w:b/>
          <w:color w:val="auto"/>
          <w:sz w:val="28"/>
          <w:szCs w:val="28"/>
          <w:lang w:val="kk-KZ"/>
        </w:rPr>
        <w:t xml:space="preserve"> </w:t>
      </w:r>
      <w:r w:rsidRPr="005706C5">
        <w:rPr>
          <w:color w:val="auto"/>
          <w:sz w:val="28"/>
          <w:szCs w:val="28"/>
          <w:lang w:val="kk-KZ"/>
        </w:rPr>
        <w:t>жинауға арналған нысанын (бұдан әрі – Нысан) толтыру бойынша бірыңғай талаптар айқындалады.</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6-тармағына сәйкес әзірленді.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3. Нысанды уәкілетті банк ай сайын ұсынады және ол жүргізген валюталық операциялар, оның ішінде клиенттің тапсырмалары бойынша ақпаратты қамтиды.</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 Нысанға басшы немесе есепке қол қоюға уәкілетті адам және орындаушы қол қояды.</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p>
    <w:p w:rsidR="005706C5" w:rsidRPr="005706C5" w:rsidRDefault="005706C5" w:rsidP="005706C5">
      <w:pPr>
        <w:widowControl/>
        <w:jc w:val="center"/>
        <w:rPr>
          <w:b/>
          <w:color w:val="auto"/>
          <w:sz w:val="28"/>
          <w:szCs w:val="28"/>
          <w:lang w:val="kk-KZ"/>
        </w:rPr>
      </w:pPr>
      <w:r w:rsidRPr="005706C5">
        <w:rPr>
          <w:b/>
          <w:color w:val="auto"/>
          <w:sz w:val="28"/>
          <w:szCs w:val="28"/>
          <w:lang w:val="kk-KZ"/>
        </w:rPr>
        <w:t>2-тарау. Нысанды толтыру</w:t>
      </w:r>
    </w:p>
    <w:p w:rsidR="005706C5" w:rsidRPr="005706C5" w:rsidRDefault="005706C5" w:rsidP="005706C5">
      <w:pPr>
        <w:widowControl/>
        <w:jc w:val="center"/>
        <w:rPr>
          <w:b/>
          <w:color w:val="auto"/>
          <w:sz w:val="28"/>
          <w:szCs w:val="28"/>
          <w:lang w:val="kk-KZ"/>
        </w:rPr>
      </w:pP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5. Нысанға есепті кезеңдегі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қаулысымен (Нормативтік құқықтық актілерді мемлекеттік тіркеу тізілімінде № 18512 болып тіркелген)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6. Валюталық операциялар Нысанда:</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lastRenderedPageBreak/>
        <w:t>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басқа валюталық операциялар бойынша – операциялар жасау күні көрсетіледі.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7. Нысанның 1, 6 және 7-бөліктері валюталық шарт негізінде валюталық операциялар жүргізілген жағдайда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8. Нысанның 1-бөлігінде валюталық шарттың деректемелері көрсетіледі. 1.3-баған валюталық шартқа есептік нөмір берілсе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9. Нысанның 2 және 3-бөліктерінде төлем құжатына сәйкес ақша жөнелтуші мен бенефициар туралы ақпарат көрсетіледі.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2.3 және 3.3-бағандарда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2.4, 2.5, 3.4 және 3.5-бағандар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 203 қаулысымен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Нысанның 2 және 3-бөліктерінде шоттың иесі туралы ақпарат толтырылады. Үшінші тұлға жеке тұлғаның банктік шотына қолма-қол ақша салған кезде Нысанның 2-бөлігінде ақша салатын тұлға туралы, Нысанның 3-бөлігінде шоттың иесі туралы ақпарат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lastRenderedPageBreak/>
        <w:t>Үшінші тұлға жеке тұлғаның банктік шотынан қолма-қол ақшаны алған кезде Нысанның 2-бөлігінде шоттың иесі туралы ақпарат толтырылады, Нысанның 3-бөлігінде ақша алатын тұлға туралы ақпарат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Уәкілетті банк шетел валютасын, чектерді, вексельдерді, басқа төлем құжаттарын немесе өзге валюталық құндылықтарды сатқан кезде Нысанның </w:t>
      </w:r>
      <w:r w:rsidRPr="005706C5">
        <w:rPr>
          <w:color w:val="auto"/>
          <w:sz w:val="28"/>
          <w:szCs w:val="28"/>
          <w:lang w:val="kk-KZ"/>
        </w:rPr>
        <w:br/>
        <w:t xml:space="preserve">2-бөлігінде уәкілетті банк туралы, Нысанның 3-бөлігінде сатып алушы клиент туралы ақпарат көрсетіледі.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10. Нысанның 4-бөлігінде валюталық операция туралы ақпарат көрсетіледі.</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t>4.1-бағанда валюталық операцияның күні есепті кезеңге сәйкес келуге тиіс.</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t>4.2-бағанда валюталық операцияның мынадай төрт бөліктен тұратын референсі көрсетіледі:</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1) бірінші бөлікте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w:t>
      </w:r>
      <w:r w:rsidRPr="005706C5">
        <w:rPr>
          <w:color w:val="auto"/>
          <w:sz w:val="28"/>
          <w:szCs w:val="28"/>
          <w:lang w:val="kk-KZ"/>
        </w:rPr>
        <w:br/>
        <w:t>27 қазандағы № 128 қаулысымен (Нормативтік құқықтық актілерді мемлекеттік тіркеу тізілімінде № 21593 болып тіркелген)</w:t>
      </w:r>
      <w:r w:rsidRPr="005706C5">
        <w:rPr>
          <w:b/>
          <w:color w:val="auto"/>
          <w:sz w:val="28"/>
          <w:szCs w:val="28"/>
          <w:lang w:val="kk-KZ"/>
        </w:rPr>
        <w:t xml:space="preserve"> </w:t>
      </w:r>
      <w:r w:rsidRPr="005706C5">
        <w:rPr>
          <w:color w:val="auto"/>
          <w:sz w:val="28"/>
          <w:szCs w:val="28"/>
          <w:lang w:val="kk-KZ"/>
        </w:rPr>
        <w:t xml:space="preserve">(бұдан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 </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t>2) екінші бөлікте № 128 нұсқаулыққа сәйкес үш цифрдан тұратын уәкілетті банк филиалының коды көрсетіледі;</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t>3) үшінші бөлікте есепте валюталық операцияның реттік нөмірі көрсетіледі;</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t>4) төртінші бөлікте «ККААЖЖЖЖ» форматында есепті күн көрсетіледі.</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lastRenderedPageBreak/>
        <w:t>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rsidR="005706C5" w:rsidRPr="005706C5" w:rsidRDefault="005706C5" w:rsidP="005706C5">
      <w:pPr>
        <w:widowControl/>
        <w:ind w:firstLine="567"/>
        <w:jc w:val="both"/>
        <w:rPr>
          <w:color w:val="auto"/>
          <w:sz w:val="28"/>
          <w:szCs w:val="28"/>
          <w:lang w:val="kk-KZ"/>
        </w:rPr>
      </w:pPr>
      <w:r w:rsidRPr="005706C5">
        <w:rPr>
          <w:color w:val="auto"/>
          <w:sz w:val="28"/>
          <w:szCs w:val="24"/>
          <w:lang w:val="kk-KZ"/>
        </w:rPr>
        <w:t>Әрбiр валюталық операцияның референсі бiрегей болуы тиiс.</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4.3-баған Қазақстан Республикасында валюталық операцияларды жүзеге асыру қағидаларына 2-қосымшаға сәйкес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4.4-баған Экономика секторларының және төлемдер белгілеу кодтарын қолдану қағидаларына сәйкес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4.5-бағанда сома валюта бірлігімен көрсетіледі және математикалық дөңгелектеу жолымен бүтін мәнге дейін дөңгелектенеді.</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4.6-бағанда «Валюталар мен қорларды белгілеуге арналған кодтар» ҚР ҰЖ 07 ISO 4217 Қазақстан Республикасының ұлттық жіктеуішіне сәйкес валютаның үш таңбалы әріптік коды көрсетіледі.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4.9-баған Қазақстан Республикасында валюталық операцияларды жүзеге асыру қағидаларының 16-1 және 16-2-тармақтарына сәйкес мынадай түрде толтырылады: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w:t>
      </w:r>
      <w:r w:rsidRPr="005706C5">
        <w:rPr>
          <w:color w:val="auto"/>
          <w:sz w:val="28"/>
          <w:szCs w:val="28"/>
          <w:lang w:val="kk-KZ"/>
        </w:rPr>
        <w:lastRenderedPageBreak/>
        <w:t>резиденттің үлестес тұлға болып табылмайтын бейрезидентке ақша ұсынуы көзделетін қаржылай қарыз;</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«1.7» – резиденттің шетелдегі өз шотына баламасы елу мың АҚШ долларынан асатын сомаға ақша аударымы;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«1.8» – резиденттің бейрезидент пайдасына баламасы елу мың АҚШ долларынан асатын сомаға жүзеге асыратын өтеусіз ақша аударымы;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«2.1»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«2.2» – </w:t>
      </w:r>
      <w:r w:rsidRPr="005706C5">
        <w:rPr>
          <w:color w:val="auto"/>
          <w:sz w:val="24"/>
          <w:szCs w:val="24"/>
          <w:lang w:val="kk-KZ"/>
        </w:rPr>
        <w:t xml:space="preserve"> </w:t>
      </w:r>
      <w:r w:rsidRPr="005706C5">
        <w:rPr>
          <w:color w:val="auto"/>
          <w:sz w:val="28"/>
          <w:szCs w:val="28"/>
          <w:lang w:val="kk-KZ"/>
        </w:rPr>
        <w:t>егер ұлттық валютадағы ақшаның шығу көзі бейрезиденттің резидентке тауарларды сатудан (жұмыстарды орындаудан, қызметтер көрсетуден), өзге де қаржы активтерін ұлттық валютаға сатудан және Қазақстан Республикасының аумағындағы қызметтен ұлттық валютада дивидендтер алудан ақша алуына байланысты болмаса, бейрезиденттің ұлттық валютаға қолма-қол ақшасыз шетел валютасын сатып алу операциялары;</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 xml:space="preserve"> «0» – қалған жағдайларда.</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Нысанның 5-бөлігі толтырылмайды.</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lastRenderedPageBreak/>
        <w:t>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ҰЖ ISO 3166-1 Қазақстан Республикасының ұлттық жіктеуішіне сәйкес екі әріптік коды толтырылады. Ішкі банктік валюталық операциялар үшін «KZ» коды көрсетіледі.</w:t>
      </w:r>
      <w:r w:rsidRPr="005706C5">
        <w:rPr>
          <w:color w:val="auto"/>
          <w:sz w:val="24"/>
          <w:szCs w:val="24"/>
          <w:lang w:val="kk-KZ"/>
        </w:rPr>
        <w:t xml:space="preserve"> </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5.4-бағанда мынадай жағдайларда «1» көрсетіледі:</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t>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rsidR="005706C5" w:rsidRPr="005706C5" w:rsidRDefault="005706C5" w:rsidP="005706C5">
      <w:pPr>
        <w:widowControl/>
        <w:ind w:firstLine="567"/>
        <w:jc w:val="both"/>
        <w:rPr>
          <w:b/>
          <w:color w:val="auto"/>
          <w:sz w:val="28"/>
          <w:szCs w:val="28"/>
          <w:lang w:val="kk-KZ"/>
        </w:rPr>
      </w:pPr>
      <w:r w:rsidRPr="005706C5">
        <w:rPr>
          <w:color w:val="auto"/>
          <w:sz w:val="28"/>
          <w:szCs w:val="28"/>
          <w:lang w:val="kk-KZ"/>
        </w:rPr>
        <w:t>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Өзге жағдайларда «2» көрсетіледі.</w:t>
      </w:r>
    </w:p>
    <w:p w:rsidR="005706C5" w:rsidRPr="005706C5" w:rsidRDefault="005706C5" w:rsidP="005706C5">
      <w:pPr>
        <w:widowControl/>
        <w:ind w:firstLine="567"/>
        <w:jc w:val="both"/>
        <w:rPr>
          <w:color w:val="auto"/>
          <w:sz w:val="28"/>
          <w:szCs w:val="28"/>
          <w:lang w:val="kk-KZ"/>
        </w:rPr>
      </w:pPr>
      <w:r w:rsidRPr="005706C5">
        <w:rPr>
          <w:color w:val="auto"/>
          <w:sz w:val="28"/>
          <w:szCs w:val="28"/>
          <w:lang w:val="kk-KZ"/>
        </w:rPr>
        <w:t>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Нысанның 6 (7)-бөлігінде Нысанның 2 (3)-бөлігіне ұқсас ақпарат толтырылады.</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6.3. және 7.3-бағандарда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жіктеуішіне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 </w:t>
      </w:r>
    </w:p>
    <w:p w:rsidR="005706C5" w:rsidRPr="005706C5" w:rsidRDefault="005706C5" w:rsidP="005706C5">
      <w:pPr>
        <w:widowControl/>
        <w:jc w:val="both"/>
        <w:rPr>
          <w:color w:val="auto"/>
          <w:sz w:val="28"/>
          <w:szCs w:val="28"/>
          <w:lang w:val="kk-KZ"/>
        </w:rPr>
      </w:pPr>
      <w:r w:rsidRPr="005706C5">
        <w:rPr>
          <w:color w:val="auto"/>
          <w:sz w:val="28"/>
          <w:szCs w:val="28"/>
          <w:lang w:val="kk-KZ"/>
        </w:rPr>
        <w:t>      6.4, 6.5, 7.4 және 7.5-бағандар Экономика секторларының және төлемдер белгілеу кодтарын қолдану қағидаларына сәйкес толтырылады.</w:t>
      </w:r>
    </w:p>
    <w:p w:rsidR="005706C5" w:rsidRPr="005706C5" w:rsidRDefault="005706C5" w:rsidP="005706C5">
      <w:pPr>
        <w:widowControl/>
        <w:jc w:val="both"/>
        <w:rPr>
          <w:color w:val="auto"/>
          <w:sz w:val="28"/>
          <w:szCs w:val="28"/>
          <w:lang w:val="kk-KZ"/>
        </w:rPr>
      </w:pPr>
      <w:r w:rsidRPr="005706C5">
        <w:rPr>
          <w:color w:val="auto"/>
          <w:sz w:val="28"/>
          <w:szCs w:val="28"/>
          <w:lang w:val="kk-KZ"/>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5706C5" w:rsidRPr="005706C5" w:rsidRDefault="005706C5" w:rsidP="005706C5">
      <w:pPr>
        <w:widowControl/>
        <w:jc w:val="both"/>
        <w:rPr>
          <w:color w:val="auto"/>
          <w:sz w:val="28"/>
          <w:szCs w:val="28"/>
          <w:lang w:val="kk-KZ"/>
        </w:rPr>
      </w:pPr>
      <w:r w:rsidRPr="005706C5">
        <w:rPr>
          <w:color w:val="auto"/>
          <w:sz w:val="28"/>
          <w:szCs w:val="28"/>
          <w:lang w:val="kk-KZ"/>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5706C5" w:rsidRPr="005706C5" w:rsidRDefault="005706C5" w:rsidP="005706C5">
      <w:pPr>
        <w:widowControl/>
        <w:jc w:val="both"/>
        <w:rPr>
          <w:color w:val="auto"/>
          <w:sz w:val="28"/>
          <w:szCs w:val="28"/>
          <w:lang w:val="kk-KZ"/>
        </w:rPr>
      </w:pPr>
      <w:r w:rsidRPr="005706C5">
        <w:rPr>
          <w:color w:val="auto"/>
          <w:sz w:val="28"/>
          <w:szCs w:val="28"/>
          <w:lang w:val="kk-KZ"/>
        </w:rPr>
        <w:t>      15. Есепті кезеңде ақпарат болмаған жағдайда, Нысан нөлдік мәндермен ұсынылады.</w:t>
      </w:r>
    </w:p>
    <w:p w:rsidR="005706C5" w:rsidRPr="005706C5" w:rsidRDefault="005706C5" w:rsidP="005706C5">
      <w:pPr>
        <w:widowControl/>
        <w:jc w:val="both"/>
        <w:rPr>
          <w:color w:val="auto"/>
          <w:sz w:val="28"/>
          <w:szCs w:val="28"/>
          <w:lang w:val="kk-KZ"/>
        </w:rPr>
      </w:pPr>
      <w:r w:rsidRPr="005706C5">
        <w:rPr>
          <w:color w:val="auto"/>
          <w:sz w:val="28"/>
          <w:szCs w:val="28"/>
          <w:lang w:val="kk-KZ"/>
        </w:rPr>
        <w:t xml:space="preserve">      16. Нысанға түзетулер (өзгерістер, толықтырулар)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w:t>
      </w:r>
      <w:r w:rsidRPr="005706C5">
        <w:rPr>
          <w:color w:val="auto"/>
          <w:sz w:val="28"/>
          <w:szCs w:val="28"/>
          <w:lang w:val="kk-KZ"/>
        </w:rPr>
        <w:br/>
        <w:t xml:space="preserve">10 сәуірдегі № 64 қаулысымен (Нормативтік құқықтық актілерді мемлекеттік тіркеу тізілімінде № 18544 болып тіркелген) бекітілген Қазақстан </w:t>
      </w:r>
      <w:r w:rsidRPr="005706C5">
        <w:rPr>
          <w:color w:val="auto"/>
          <w:sz w:val="28"/>
          <w:szCs w:val="28"/>
          <w:lang w:val="kk-KZ"/>
        </w:rPr>
        <w:lastRenderedPageBreak/>
        <w:t>Республикасында валюталық операцияларды мониторингтеу қағидаларының 34-тармағында белгіленген ұсыну мерзімінен кейін күнтізбелік 3 (үш) күн ішінде енгізіледі.</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17.</w:t>
      </w:r>
      <w:r w:rsidRPr="005706C5">
        <w:rPr>
          <w:b/>
          <w:color w:val="auto"/>
          <w:sz w:val="28"/>
          <w:szCs w:val="28"/>
          <w:lang w:val="kk-KZ"/>
        </w:rPr>
        <w:t xml:space="preserve"> </w:t>
      </w:r>
      <w:r w:rsidRPr="005706C5">
        <w:rPr>
          <w:color w:val="auto"/>
          <w:sz w:val="28"/>
          <w:szCs w:val="28"/>
          <w:lang w:val="kk-KZ"/>
        </w:rPr>
        <w:t>Нысанға клиенттердің тапсырмасы бойынша мынадай валюталық операциялар енгізілмейді:</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1) «Астана» халықаралық қаржы орталығына қатысушылардың валюталық операциялары;</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2) айырбастау пункттері арқылы қолма-қол шетел валютасын сатып алу (сату);</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3) клиенттің өз шоттары бойынша бір уәкілетті банктің ішіндегі аударымдары (ішкі корпоративтік аударымдарды қоса алғанда);</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4) бейрезиденттің уәкілетті банктегі өз шотынан (өз шотына) қолма-қол теңгені алуы (есепке жатқызуы);</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5) есеп беретін уәкілетті банктен кредит алуға байланысты операциялар (пайыздар мен комиссияларды беру, өтеу, төлеу);</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6) заңды тұлғаның жалақы жобасы бойынша жалақы төлеуі (резиденттер мен бейрезиденттердің клиенттері үшін);</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7) басқа банктер клиенттерінің тапсырмасы бойынша «Лоро» шоттары бойынша операциялар;</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 xml:space="preserve">8) жеке тұлғалардың баламасы елу мың АҚШ долларынан аз сомаға төлем карталарын пайдаланған операциялары; </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9) банктік шот ашпай және пайдаланбай жасалатын операциялар;</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10) есеп беретін уәкілетті банк клиенттерінің депозиттері.</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18. Нысанға уәкілетті банктің мынадай меншікті валюталық операциялары енгізілмейді:</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1) ішкі корпоративтік аударымдарды қоса алғанда, уәкілетті банктің меншікті шоттары бойынша төлемдер мен аударымдар;</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2) есеп беретін уәкілетті банктің кредиттер беруіне/алуына байланысты операциялар (пайыздар мен комиссияларды беру, өтеу, алу);</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 xml:space="preserve">3) шетел валютасымен биржадан тыс мәмілелер; </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4) есеп беретін уәкілетті банктің овернайттарын қоса алғанда, банкаралық кредиттермен және депозиттермен байланысты операциялар;</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5) туынды қаржы құралдарымен және борыштық бағалы қағаздармен операциялар (борыштық бағалы қағаздар эмитенттерінің операцияларынан басқа);</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6) төлем жүйелері, ақша аударымдары жүйелері шеңберіндегі есеп айырысулар бойынша неттинг;</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7) кастодиандық қызмет көрсету шеңберіндегі операциялар;</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8) транзиттік шоттар бойынша операциялар;</w:t>
      </w:r>
    </w:p>
    <w:p w:rsidR="005706C5" w:rsidRPr="005706C5" w:rsidRDefault="005706C5" w:rsidP="005706C5">
      <w:pPr>
        <w:widowControl/>
        <w:ind w:firstLine="426"/>
        <w:jc w:val="both"/>
        <w:rPr>
          <w:color w:val="auto"/>
          <w:sz w:val="28"/>
          <w:szCs w:val="28"/>
          <w:lang w:val="kk-KZ"/>
        </w:rPr>
      </w:pPr>
      <w:r w:rsidRPr="005706C5">
        <w:rPr>
          <w:color w:val="auto"/>
          <w:sz w:val="28"/>
          <w:szCs w:val="28"/>
          <w:lang w:val="kk-KZ"/>
        </w:rPr>
        <w:t>9) қолма-қол шетел валютасымен операциялар (әкелу, әкету, есепке жатқызу немесе шоттардан алу).</w:t>
      </w:r>
    </w:p>
    <w:p w:rsidR="005706C5" w:rsidRDefault="005706C5" w:rsidP="001A3874">
      <w:pPr>
        <w:rPr>
          <w:sz w:val="28"/>
          <w:szCs w:val="28"/>
          <w:lang w:val="kk-KZ" w:eastAsia="en-US"/>
        </w:rPr>
      </w:pPr>
      <w:bookmarkStart w:id="1" w:name="_GoBack"/>
      <w:bookmarkEnd w:id="1"/>
    </w:p>
    <w:p w:rsidR="005706C5" w:rsidRDefault="005706C5" w:rsidP="001A3874">
      <w:pPr>
        <w:rPr>
          <w:sz w:val="28"/>
          <w:szCs w:val="28"/>
          <w:lang w:val="kk-KZ" w:eastAsia="en-US"/>
        </w:rPr>
      </w:pPr>
    </w:p>
    <w:sectPr w:rsidR="005706C5" w:rsidSect="00C13FB7">
      <w:headerReference w:type="default" r:id="rId9"/>
      <w:pgSz w:w="11906" w:h="16838"/>
      <w:pgMar w:top="1418" w:right="851" w:bottom="1418" w:left="1418" w:header="851"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F3" w:rsidRDefault="009F37F3" w:rsidP="004A5803">
      <w:r>
        <w:separator/>
      </w:r>
    </w:p>
  </w:endnote>
  <w:endnote w:type="continuationSeparator" w:id="0">
    <w:p w:rsidR="009F37F3" w:rsidRDefault="009F37F3" w:rsidP="004A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F3" w:rsidRDefault="009F37F3" w:rsidP="004A5803">
      <w:r>
        <w:separator/>
      </w:r>
    </w:p>
  </w:footnote>
  <w:footnote w:type="continuationSeparator" w:id="0">
    <w:p w:rsidR="009F37F3" w:rsidRDefault="009F37F3" w:rsidP="004A5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933302"/>
      <w:docPartObj>
        <w:docPartGallery w:val="Page Numbers (Top of Page)"/>
        <w:docPartUnique/>
      </w:docPartObj>
    </w:sdtPr>
    <w:sdtEndPr>
      <w:rPr>
        <w:sz w:val="28"/>
        <w:szCs w:val="28"/>
      </w:rPr>
    </w:sdtEndPr>
    <w:sdtContent>
      <w:p w:rsidR="005B6207" w:rsidRPr="005B6207" w:rsidRDefault="005B6207">
        <w:pPr>
          <w:pStyle w:val="a5"/>
          <w:jc w:val="center"/>
          <w:rPr>
            <w:sz w:val="28"/>
            <w:szCs w:val="28"/>
          </w:rPr>
        </w:pPr>
        <w:r w:rsidRPr="005B6207">
          <w:rPr>
            <w:sz w:val="28"/>
            <w:szCs w:val="28"/>
          </w:rPr>
          <w:fldChar w:fldCharType="begin"/>
        </w:r>
        <w:r w:rsidRPr="005B6207">
          <w:rPr>
            <w:sz w:val="28"/>
            <w:szCs w:val="28"/>
          </w:rPr>
          <w:instrText>PAGE   \* MERGEFORMAT</w:instrText>
        </w:r>
        <w:r w:rsidRPr="005B6207">
          <w:rPr>
            <w:sz w:val="28"/>
            <w:szCs w:val="28"/>
          </w:rPr>
          <w:fldChar w:fldCharType="separate"/>
        </w:r>
        <w:r w:rsidR="005706C5">
          <w:rPr>
            <w:noProof/>
            <w:sz w:val="28"/>
            <w:szCs w:val="28"/>
          </w:rPr>
          <w:t>4</w:t>
        </w:r>
        <w:r w:rsidRPr="005B6207">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9836D08"/>
    <w:multiLevelType w:val="hybridMultilevel"/>
    <w:tmpl w:val="621E9882"/>
    <w:lvl w:ilvl="0" w:tplc="C924E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D04E64"/>
    <w:multiLevelType w:val="hybridMultilevel"/>
    <w:tmpl w:val="A89A9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840630E"/>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413961"/>
    <w:multiLevelType w:val="hybridMultilevel"/>
    <w:tmpl w:val="84869E0A"/>
    <w:lvl w:ilvl="0" w:tplc="F000C0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05B49BA"/>
    <w:multiLevelType w:val="hybridMultilevel"/>
    <w:tmpl w:val="A02437D6"/>
    <w:lvl w:ilvl="0" w:tplc="11AC3B4E">
      <w:start w:val="2"/>
      <w:numFmt w:val="decimal"/>
      <w:lvlText w:val="%1."/>
      <w:lvlJc w:val="left"/>
      <w:pPr>
        <w:ind w:left="1070" w:hanging="360"/>
      </w:pPr>
      <w:rPr>
        <w:rFonts w:hint="default"/>
      </w:rPr>
    </w:lvl>
    <w:lvl w:ilvl="1" w:tplc="04190019" w:tentative="1">
      <w:start w:val="1"/>
      <w:numFmt w:val="lowerLetter"/>
      <w:lvlText w:val="%2."/>
      <w:lvlJc w:val="left"/>
      <w:pPr>
        <w:ind w:left="2360" w:hanging="360"/>
      </w:pPr>
    </w:lvl>
    <w:lvl w:ilvl="2" w:tplc="0419001B" w:tentative="1">
      <w:start w:val="1"/>
      <w:numFmt w:val="lowerRoman"/>
      <w:lvlText w:val="%3."/>
      <w:lvlJc w:val="right"/>
      <w:pPr>
        <w:ind w:left="3080" w:hanging="180"/>
      </w:pPr>
    </w:lvl>
    <w:lvl w:ilvl="3" w:tplc="0419000F" w:tentative="1">
      <w:start w:val="1"/>
      <w:numFmt w:val="decimal"/>
      <w:lvlText w:val="%4."/>
      <w:lvlJc w:val="left"/>
      <w:pPr>
        <w:ind w:left="3800" w:hanging="360"/>
      </w:pPr>
    </w:lvl>
    <w:lvl w:ilvl="4" w:tplc="04190019" w:tentative="1">
      <w:start w:val="1"/>
      <w:numFmt w:val="lowerLetter"/>
      <w:lvlText w:val="%5."/>
      <w:lvlJc w:val="left"/>
      <w:pPr>
        <w:ind w:left="4520" w:hanging="360"/>
      </w:pPr>
    </w:lvl>
    <w:lvl w:ilvl="5" w:tplc="0419001B" w:tentative="1">
      <w:start w:val="1"/>
      <w:numFmt w:val="lowerRoman"/>
      <w:lvlText w:val="%6."/>
      <w:lvlJc w:val="right"/>
      <w:pPr>
        <w:ind w:left="5240" w:hanging="180"/>
      </w:pPr>
    </w:lvl>
    <w:lvl w:ilvl="6" w:tplc="0419000F" w:tentative="1">
      <w:start w:val="1"/>
      <w:numFmt w:val="decimal"/>
      <w:lvlText w:val="%7."/>
      <w:lvlJc w:val="left"/>
      <w:pPr>
        <w:ind w:left="5960" w:hanging="360"/>
      </w:pPr>
    </w:lvl>
    <w:lvl w:ilvl="7" w:tplc="04190019" w:tentative="1">
      <w:start w:val="1"/>
      <w:numFmt w:val="lowerLetter"/>
      <w:lvlText w:val="%8."/>
      <w:lvlJc w:val="left"/>
      <w:pPr>
        <w:ind w:left="6680" w:hanging="360"/>
      </w:pPr>
    </w:lvl>
    <w:lvl w:ilvl="8" w:tplc="0419001B" w:tentative="1">
      <w:start w:val="1"/>
      <w:numFmt w:val="lowerRoman"/>
      <w:lvlText w:val="%9."/>
      <w:lvlJc w:val="right"/>
      <w:pPr>
        <w:ind w:left="7400" w:hanging="180"/>
      </w:pPr>
    </w:lvl>
  </w:abstractNum>
  <w:abstractNum w:abstractNumId="8"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084363"/>
    <w:multiLevelType w:val="hybridMultilevel"/>
    <w:tmpl w:val="7084F1E6"/>
    <w:lvl w:ilvl="0" w:tplc="2FDC7D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3C943550"/>
    <w:multiLevelType w:val="hybridMultilevel"/>
    <w:tmpl w:val="48183226"/>
    <w:lvl w:ilvl="0" w:tplc="AC9C56C6">
      <w:start w:val="1"/>
      <w:numFmt w:val="decimal"/>
      <w:lvlText w:val="%1)"/>
      <w:lvlJc w:val="left"/>
      <w:pPr>
        <w:ind w:left="1069" w:hanging="360"/>
      </w:pPr>
      <w:rPr>
        <w:rFonts w:cstheme="minorBidi"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5B20084"/>
    <w:multiLevelType w:val="hybridMultilevel"/>
    <w:tmpl w:val="B2A85DC0"/>
    <w:lvl w:ilvl="0" w:tplc="F4723BF6">
      <w:start w:val="1"/>
      <w:numFmt w:val="decimal"/>
      <w:lvlText w:val="%1."/>
      <w:lvlJc w:val="left"/>
      <w:pPr>
        <w:ind w:left="1211"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51D7229"/>
    <w:multiLevelType w:val="hybridMultilevel"/>
    <w:tmpl w:val="10A6F7C6"/>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4D0B69"/>
    <w:multiLevelType w:val="hybridMultilevel"/>
    <w:tmpl w:val="0D0E2806"/>
    <w:lvl w:ilvl="0" w:tplc="D13A1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9" w15:restartNumberingAfterBreak="0">
    <w:nsid w:val="69DC7ADA"/>
    <w:multiLevelType w:val="hybridMultilevel"/>
    <w:tmpl w:val="C748B2C4"/>
    <w:lvl w:ilvl="0" w:tplc="95B82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2"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3"/>
  </w:num>
  <w:num w:numId="7">
    <w:abstractNumId w:val="6"/>
  </w:num>
  <w:num w:numId="8">
    <w:abstractNumId w:val="9"/>
  </w:num>
  <w:num w:numId="9">
    <w:abstractNumId w:val="11"/>
  </w:num>
  <w:num w:numId="10">
    <w:abstractNumId w:val="15"/>
  </w:num>
  <w:num w:numId="11">
    <w:abstractNumId w:val="22"/>
  </w:num>
  <w:num w:numId="12">
    <w:abstractNumId w:val="3"/>
  </w:num>
  <w:num w:numId="13">
    <w:abstractNumId w:val="5"/>
  </w:num>
  <w:num w:numId="14">
    <w:abstractNumId w:val="1"/>
  </w:num>
  <w:num w:numId="15">
    <w:abstractNumId w:val="16"/>
  </w:num>
  <w:num w:numId="16">
    <w:abstractNumId w:val="10"/>
  </w:num>
  <w:num w:numId="17">
    <w:abstractNumId w:val="17"/>
  </w:num>
  <w:num w:numId="18">
    <w:abstractNumId w:val="4"/>
  </w:num>
  <w:num w:numId="19">
    <w:abstractNumId w:val="2"/>
  </w:num>
  <w:num w:numId="20">
    <w:abstractNumId w:val="19"/>
  </w:num>
  <w:num w:numId="21">
    <w:abstractNumId w:val="13"/>
  </w:num>
  <w:num w:numId="22">
    <w:abstractNumId w:val="20"/>
  </w:num>
  <w:num w:numId="23">
    <w:abstractNumId w:val="7"/>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AC"/>
    <w:rsid w:val="0000149E"/>
    <w:rsid w:val="000015E3"/>
    <w:rsid w:val="00006777"/>
    <w:rsid w:val="00006F1D"/>
    <w:rsid w:val="00007E3E"/>
    <w:rsid w:val="00013630"/>
    <w:rsid w:val="000139DD"/>
    <w:rsid w:val="00013A33"/>
    <w:rsid w:val="00014BE8"/>
    <w:rsid w:val="000172E5"/>
    <w:rsid w:val="00020200"/>
    <w:rsid w:val="0002196E"/>
    <w:rsid w:val="0002214D"/>
    <w:rsid w:val="000225B1"/>
    <w:rsid w:val="00023EAC"/>
    <w:rsid w:val="00025CAB"/>
    <w:rsid w:val="000268BC"/>
    <w:rsid w:val="00030E8E"/>
    <w:rsid w:val="00031D10"/>
    <w:rsid w:val="00031FF1"/>
    <w:rsid w:val="00033E40"/>
    <w:rsid w:val="00034B38"/>
    <w:rsid w:val="00035AE2"/>
    <w:rsid w:val="0003609D"/>
    <w:rsid w:val="000360BD"/>
    <w:rsid w:val="00040609"/>
    <w:rsid w:val="00044926"/>
    <w:rsid w:val="00044C5F"/>
    <w:rsid w:val="00044D74"/>
    <w:rsid w:val="00044DAE"/>
    <w:rsid w:val="000455D3"/>
    <w:rsid w:val="0004573D"/>
    <w:rsid w:val="00046954"/>
    <w:rsid w:val="00051667"/>
    <w:rsid w:val="0005205F"/>
    <w:rsid w:val="00052E63"/>
    <w:rsid w:val="00054E0D"/>
    <w:rsid w:val="00055E18"/>
    <w:rsid w:val="0005668F"/>
    <w:rsid w:val="00056AEA"/>
    <w:rsid w:val="000613EB"/>
    <w:rsid w:val="00063ABE"/>
    <w:rsid w:val="00065FC9"/>
    <w:rsid w:val="00067B3B"/>
    <w:rsid w:val="00070824"/>
    <w:rsid w:val="00071D94"/>
    <w:rsid w:val="00072020"/>
    <w:rsid w:val="00073111"/>
    <w:rsid w:val="000736D0"/>
    <w:rsid w:val="00074370"/>
    <w:rsid w:val="0007599B"/>
    <w:rsid w:val="000767CE"/>
    <w:rsid w:val="00076CB4"/>
    <w:rsid w:val="000779AA"/>
    <w:rsid w:val="0008029B"/>
    <w:rsid w:val="000804E9"/>
    <w:rsid w:val="0008151E"/>
    <w:rsid w:val="000832F5"/>
    <w:rsid w:val="00084D23"/>
    <w:rsid w:val="00086AB1"/>
    <w:rsid w:val="00087A7D"/>
    <w:rsid w:val="00087C1E"/>
    <w:rsid w:val="000921B0"/>
    <w:rsid w:val="000922AD"/>
    <w:rsid w:val="0009308C"/>
    <w:rsid w:val="00094FA7"/>
    <w:rsid w:val="000969CF"/>
    <w:rsid w:val="0009751D"/>
    <w:rsid w:val="00097ACF"/>
    <w:rsid w:val="000A255C"/>
    <w:rsid w:val="000A3E6B"/>
    <w:rsid w:val="000A4582"/>
    <w:rsid w:val="000A5D33"/>
    <w:rsid w:val="000B3D7D"/>
    <w:rsid w:val="000B52C2"/>
    <w:rsid w:val="000B6612"/>
    <w:rsid w:val="000B6AA2"/>
    <w:rsid w:val="000C1B4B"/>
    <w:rsid w:val="000C216D"/>
    <w:rsid w:val="000C2A07"/>
    <w:rsid w:val="000C3408"/>
    <w:rsid w:val="000C54EB"/>
    <w:rsid w:val="000C5AE5"/>
    <w:rsid w:val="000C72BF"/>
    <w:rsid w:val="000C7411"/>
    <w:rsid w:val="000C77E5"/>
    <w:rsid w:val="000D0335"/>
    <w:rsid w:val="000D1F1F"/>
    <w:rsid w:val="000D32DA"/>
    <w:rsid w:val="000D35D2"/>
    <w:rsid w:val="000D3C1E"/>
    <w:rsid w:val="000D3EFD"/>
    <w:rsid w:val="000D50D0"/>
    <w:rsid w:val="000D52EC"/>
    <w:rsid w:val="000D5DE6"/>
    <w:rsid w:val="000D607E"/>
    <w:rsid w:val="000D6821"/>
    <w:rsid w:val="000D6E81"/>
    <w:rsid w:val="000E0E75"/>
    <w:rsid w:val="000E51E7"/>
    <w:rsid w:val="000E530B"/>
    <w:rsid w:val="000F211B"/>
    <w:rsid w:val="000F324C"/>
    <w:rsid w:val="000F38C3"/>
    <w:rsid w:val="000F7048"/>
    <w:rsid w:val="000F78C6"/>
    <w:rsid w:val="00100D90"/>
    <w:rsid w:val="001013A6"/>
    <w:rsid w:val="001017C9"/>
    <w:rsid w:val="001025CF"/>
    <w:rsid w:val="00103A01"/>
    <w:rsid w:val="00103C18"/>
    <w:rsid w:val="0010411B"/>
    <w:rsid w:val="00106C93"/>
    <w:rsid w:val="00106F4B"/>
    <w:rsid w:val="0010717F"/>
    <w:rsid w:val="00111D2B"/>
    <w:rsid w:val="00111F61"/>
    <w:rsid w:val="00113AD2"/>
    <w:rsid w:val="00114125"/>
    <w:rsid w:val="00114E1B"/>
    <w:rsid w:val="00116C9F"/>
    <w:rsid w:val="0011735C"/>
    <w:rsid w:val="00117698"/>
    <w:rsid w:val="00121111"/>
    <w:rsid w:val="001212DF"/>
    <w:rsid w:val="00122536"/>
    <w:rsid w:val="00122D6F"/>
    <w:rsid w:val="00126E07"/>
    <w:rsid w:val="00127157"/>
    <w:rsid w:val="00127B15"/>
    <w:rsid w:val="00131260"/>
    <w:rsid w:val="0013212C"/>
    <w:rsid w:val="001321B7"/>
    <w:rsid w:val="00133720"/>
    <w:rsid w:val="00135952"/>
    <w:rsid w:val="001373ED"/>
    <w:rsid w:val="001401D2"/>
    <w:rsid w:val="0014248B"/>
    <w:rsid w:val="00142C5F"/>
    <w:rsid w:val="00142D4F"/>
    <w:rsid w:val="00144C69"/>
    <w:rsid w:val="00144DB9"/>
    <w:rsid w:val="001454A9"/>
    <w:rsid w:val="00145FEA"/>
    <w:rsid w:val="00146324"/>
    <w:rsid w:val="001475A3"/>
    <w:rsid w:val="0015087C"/>
    <w:rsid w:val="00153E92"/>
    <w:rsid w:val="00153ED5"/>
    <w:rsid w:val="00154921"/>
    <w:rsid w:val="00154A6A"/>
    <w:rsid w:val="001572F7"/>
    <w:rsid w:val="00160A44"/>
    <w:rsid w:val="00161A73"/>
    <w:rsid w:val="00165694"/>
    <w:rsid w:val="0016582F"/>
    <w:rsid w:val="00166967"/>
    <w:rsid w:val="00167B5C"/>
    <w:rsid w:val="001704A0"/>
    <w:rsid w:val="00170700"/>
    <w:rsid w:val="001744F8"/>
    <w:rsid w:val="0017633F"/>
    <w:rsid w:val="00176B50"/>
    <w:rsid w:val="001778CA"/>
    <w:rsid w:val="00181435"/>
    <w:rsid w:val="0018155C"/>
    <w:rsid w:val="001815A0"/>
    <w:rsid w:val="001824E5"/>
    <w:rsid w:val="001827F3"/>
    <w:rsid w:val="00182CBA"/>
    <w:rsid w:val="00185BCF"/>
    <w:rsid w:val="00185CD7"/>
    <w:rsid w:val="001901AC"/>
    <w:rsid w:val="001934A9"/>
    <w:rsid w:val="00194822"/>
    <w:rsid w:val="001950C5"/>
    <w:rsid w:val="001964FF"/>
    <w:rsid w:val="00196C97"/>
    <w:rsid w:val="00196D08"/>
    <w:rsid w:val="00197296"/>
    <w:rsid w:val="001974C0"/>
    <w:rsid w:val="001A0D99"/>
    <w:rsid w:val="001A16BE"/>
    <w:rsid w:val="001A2E79"/>
    <w:rsid w:val="001A3599"/>
    <w:rsid w:val="001A3874"/>
    <w:rsid w:val="001A43F3"/>
    <w:rsid w:val="001A7748"/>
    <w:rsid w:val="001B0221"/>
    <w:rsid w:val="001B1D9C"/>
    <w:rsid w:val="001B39A9"/>
    <w:rsid w:val="001B3E83"/>
    <w:rsid w:val="001B5BCF"/>
    <w:rsid w:val="001B6606"/>
    <w:rsid w:val="001B7188"/>
    <w:rsid w:val="001B7A50"/>
    <w:rsid w:val="001C062A"/>
    <w:rsid w:val="001C245E"/>
    <w:rsid w:val="001C520C"/>
    <w:rsid w:val="001C70F7"/>
    <w:rsid w:val="001D09DA"/>
    <w:rsid w:val="001D145D"/>
    <w:rsid w:val="001D3224"/>
    <w:rsid w:val="001D4D8E"/>
    <w:rsid w:val="001D5BC6"/>
    <w:rsid w:val="001D7894"/>
    <w:rsid w:val="001D7CB8"/>
    <w:rsid w:val="001D7FC5"/>
    <w:rsid w:val="001E049F"/>
    <w:rsid w:val="001E11CC"/>
    <w:rsid w:val="001E23A2"/>
    <w:rsid w:val="001E3BA0"/>
    <w:rsid w:val="001E4A59"/>
    <w:rsid w:val="001E4A7A"/>
    <w:rsid w:val="001E4B45"/>
    <w:rsid w:val="001F14DB"/>
    <w:rsid w:val="001F18E0"/>
    <w:rsid w:val="001F1DFE"/>
    <w:rsid w:val="001F2491"/>
    <w:rsid w:val="001F5B15"/>
    <w:rsid w:val="001F5BCF"/>
    <w:rsid w:val="001F6187"/>
    <w:rsid w:val="001F6225"/>
    <w:rsid w:val="002001F3"/>
    <w:rsid w:val="00201B15"/>
    <w:rsid w:val="00201DA3"/>
    <w:rsid w:val="00202737"/>
    <w:rsid w:val="002027F7"/>
    <w:rsid w:val="002036EF"/>
    <w:rsid w:val="00203F38"/>
    <w:rsid w:val="0020788A"/>
    <w:rsid w:val="00210398"/>
    <w:rsid w:val="00210DDB"/>
    <w:rsid w:val="00211E88"/>
    <w:rsid w:val="00213437"/>
    <w:rsid w:val="00213F34"/>
    <w:rsid w:val="00214FA1"/>
    <w:rsid w:val="00220C2E"/>
    <w:rsid w:val="00221227"/>
    <w:rsid w:val="00222865"/>
    <w:rsid w:val="002230E4"/>
    <w:rsid w:val="0022337F"/>
    <w:rsid w:val="0022650C"/>
    <w:rsid w:val="00227553"/>
    <w:rsid w:val="00227C00"/>
    <w:rsid w:val="0023230F"/>
    <w:rsid w:val="00232EC4"/>
    <w:rsid w:val="002336AF"/>
    <w:rsid w:val="002337AF"/>
    <w:rsid w:val="0023416D"/>
    <w:rsid w:val="0023425B"/>
    <w:rsid w:val="002403BE"/>
    <w:rsid w:val="00240EF6"/>
    <w:rsid w:val="00243C0F"/>
    <w:rsid w:val="002461B8"/>
    <w:rsid w:val="002464DC"/>
    <w:rsid w:val="002500D9"/>
    <w:rsid w:val="002527B1"/>
    <w:rsid w:val="00254A23"/>
    <w:rsid w:val="00254A5C"/>
    <w:rsid w:val="00256B41"/>
    <w:rsid w:val="00257F94"/>
    <w:rsid w:val="00261930"/>
    <w:rsid w:val="00262335"/>
    <w:rsid w:val="002623E5"/>
    <w:rsid w:val="00262E6B"/>
    <w:rsid w:val="00263917"/>
    <w:rsid w:val="00263F55"/>
    <w:rsid w:val="002641BD"/>
    <w:rsid w:val="00265F8C"/>
    <w:rsid w:val="00266D46"/>
    <w:rsid w:val="002701EA"/>
    <w:rsid w:val="002708DC"/>
    <w:rsid w:val="00272113"/>
    <w:rsid w:val="00274E35"/>
    <w:rsid w:val="0027569C"/>
    <w:rsid w:val="00275923"/>
    <w:rsid w:val="00276440"/>
    <w:rsid w:val="0027662C"/>
    <w:rsid w:val="00276F00"/>
    <w:rsid w:val="0027778B"/>
    <w:rsid w:val="00282FA7"/>
    <w:rsid w:val="00287E15"/>
    <w:rsid w:val="00291014"/>
    <w:rsid w:val="002923F1"/>
    <w:rsid w:val="00292836"/>
    <w:rsid w:val="00292841"/>
    <w:rsid w:val="00293054"/>
    <w:rsid w:val="002945B5"/>
    <w:rsid w:val="002A113D"/>
    <w:rsid w:val="002A30CF"/>
    <w:rsid w:val="002A3E3C"/>
    <w:rsid w:val="002A4B11"/>
    <w:rsid w:val="002A4DD3"/>
    <w:rsid w:val="002A684F"/>
    <w:rsid w:val="002A6EC0"/>
    <w:rsid w:val="002B08FC"/>
    <w:rsid w:val="002B0B33"/>
    <w:rsid w:val="002B4A97"/>
    <w:rsid w:val="002B503A"/>
    <w:rsid w:val="002B5DF0"/>
    <w:rsid w:val="002B628C"/>
    <w:rsid w:val="002C1C82"/>
    <w:rsid w:val="002C33DF"/>
    <w:rsid w:val="002C3562"/>
    <w:rsid w:val="002C4953"/>
    <w:rsid w:val="002C62A9"/>
    <w:rsid w:val="002C6965"/>
    <w:rsid w:val="002C6A01"/>
    <w:rsid w:val="002C7605"/>
    <w:rsid w:val="002D145D"/>
    <w:rsid w:val="002D4BA9"/>
    <w:rsid w:val="002D4D89"/>
    <w:rsid w:val="002D4F3B"/>
    <w:rsid w:val="002D70CD"/>
    <w:rsid w:val="002D79F5"/>
    <w:rsid w:val="002E19CD"/>
    <w:rsid w:val="002E1F3C"/>
    <w:rsid w:val="002E24DD"/>
    <w:rsid w:val="002E759E"/>
    <w:rsid w:val="002E78DA"/>
    <w:rsid w:val="002E7D1F"/>
    <w:rsid w:val="002F10CB"/>
    <w:rsid w:val="002F11CE"/>
    <w:rsid w:val="002F3164"/>
    <w:rsid w:val="002F54C5"/>
    <w:rsid w:val="003000E0"/>
    <w:rsid w:val="00300F6F"/>
    <w:rsid w:val="00303C31"/>
    <w:rsid w:val="00303D69"/>
    <w:rsid w:val="00303DF9"/>
    <w:rsid w:val="00306592"/>
    <w:rsid w:val="00306CA0"/>
    <w:rsid w:val="0030757D"/>
    <w:rsid w:val="00310B2F"/>
    <w:rsid w:val="0031161C"/>
    <w:rsid w:val="0031575D"/>
    <w:rsid w:val="00320987"/>
    <w:rsid w:val="00320C69"/>
    <w:rsid w:val="00321716"/>
    <w:rsid w:val="003217E9"/>
    <w:rsid w:val="00323DE2"/>
    <w:rsid w:val="003274F0"/>
    <w:rsid w:val="003277B7"/>
    <w:rsid w:val="00332823"/>
    <w:rsid w:val="003345A0"/>
    <w:rsid w:val="00335262"/>
    <w:rsid w:val="00336394"/>
    <w:rsid w:val="0033765C"/>
    <w:rsid w:val="003409DE"/>
    <w:rsid w:val="00340E76"/>
    <w:rsid w:val="003438F0"/>
    <w:rsid w:val="0034411B"/>
    <w:rsid w:val="00345300"/>
    <w:rsid w:val="00346844"/>
    <w:rsid w:val="00346BCB"/>
    <w:rsid w:val="003513FF"/>
    <w:rsid w:val="003519F6"/>
    <w:rsid w:val="003521D8"/>
    <w:rsid w:val="003528A0"/>
    <w:rsid w:val="00352EBD"/>
    <w:rsid w:val="00354C4D"/>
    <w:rsid w:val="003603A6"/>
    <w:rsid w:val="00360DED"/>
    <w:rsid w:val="00360FFC"/>
    <w:rsid w:val="003639C0"/>
    <w:rsid w:val="003662C4"/>
    <w:rsid w:val="0036656E"/>
    <w:rsid w:val="00367E58"/>
    <w:rsid w:val="003739B1"/>
    <w:rsid w:val="00376581"/>
    <w:rsid w:val="00380448"/>
    <w:rsid w:val="00380A9D"/>
    <w:rsid w:val="00380F47"/>
    <w:rsid w:val="00383608"/>
    <w:rsid w:val="0038421C"/>
    <w:rsid w:val="003929BB"/>
    <w:rsid w:val="003937D0"/>
    <w:rsid w:val="00394FF4"/>
    <w:rsid w:val="00397648"/>
    <w:rsid w:val="003A04E1"/>
    <w:rsid w:val="003A08C5"/>
    <w:rsid w:val="003A1E9F"/>
    <w:rsid w:val="003A26F7"/>
    <w:rsid w:val="003A2D42"/>
    <w:rsid w:val="003A5C50"/>
    <w:rsid w:val="003A6E95"/>
    <w:rsid w:val="003B48A2"/>
    <w:rsid w:val="003B620A"/>
    <w:rsid w:val="003B7497"/>
    <w:rsid w:val="003B774C"/>
    <w:rsid w:val="003C0274"/>
    <w:rsid w:val="003C0C7D"/>
    <w:rsid w:val="003C0DE4"/>
    <w:rsid w:val="003C2B73"/>
    <w:rsid w:val="003C3398"/>
    <w:rsid w:val="003C4ED8"/>
    <w:rsid w:val="003C5879"/>
    <w:rsid w:val="003D2171"/>
    <w:rsid w:val="003D2439"/>
    <w:rsid w:val="003D4DF2"/>
    <w:rsid w:val="003D5B99"/>
    <w:rsid w:val="003D6C83"/>
    <w:rsid w:val="003E0A1F"/>
    <w:rsid w:val="003E284B"/>
    <w:rsid w:val="003E607B"/>
    <w:rsid w:val="003E6CC9"/>
    <w:rsid w:val="003E7CA6"/>
    <w:rsid w:val="003F1389"/>
    <w:rsid w:val="003F253D"/>
    <w:rsid w:val="003F2E07"/>
    <w:rsid w:val="003F455C"/>
    <w:rsid w:val="003F478E"/>
    <w:rsid w:val="003F5A91"/>
    <w:rsid w:val="003F617E"/>
    <w:rsid w:val="004002C5"/>
    <w:rsid w:val="00400B1F"/>
    <w:rsid w:val="00401675"/>
    <w:rsid w:val="00402132"/>
    <w:rsid w:val="00403257"/>
    <w:rsid w:val="00403962"/>
    <w:rsid w:val="00405DB8"/>
    <w:rsid w:val="004064FF"/>
    <w:rsid w:val="00412A5F"/>
    <w:rsid w:val="0041351D"/>
    <w:rsid w:val="0041401B"/>
    <w:rsid w:val="004174DE"/>
    <w:rsid w:val="00420183"/>
    <w:rsid w:val="004257D1"/>
    <w:rsid w:val="00425E5F"/>
    <w:rsid w:val="004269EA"/>
    <w:rsid w:val="0042768A"/>
    <w:rsid w:val="004276FA"/>
    <w:rsid w:val="0043282C"/>
    <w:rsid w:val="00432FC9"/>
    <w:rsid w:val="00436B82"/>
    <w:rsid w:val="0044291D"/>
    <w:rsid w:val="0044512C"/>
    <w:rsid w:val="00445DBC"/>
    <w:rsid w:val="00445EC7"/>
    <w:rsid w:val="00452B17"/>
    <w:rsid w:val="0045344A"/>
    <w:rsid w:val="00457D57"/>
    <w:rsid w:val="0046098C"/>
    <w:rsid w:val="00463459"/>
    <w:rsid w:val="00464D31"/>
    <w:rsid w:val="0046517C"/>
    <w:rsid w:val="00465C30"/>
    <w:rsid w:val="004671F2"/>
    <w:rsid w:val="0046744B"/>
    <w:rsid w:val="00472E97"/>
    <w:rsid w:val="0047311B"/>
    <w:rsid w:val="004751B7"/>
    <w:rsid w:val="00475796"/>
    <w:rsid w:val="00475D11"/>
    <w:rsid w:val="00475E93"/>
    <w:rsid w:val="00476261"/>
    <w:rsid w:val="00476294"/>
    <w:rsid w:val="00477788"/>
    <w:rsid w:val="0048513C"/>
    <w:rsid w:val="004857BD"/>
    <w:rsid w:val="00486599"/>
    <w:rsid w:val="00487077"/>
    <w:rsid w:val="00492835"/>
    <w:rsid w:val="00494D12"/>
    <w:rsid w:val="00495830"/>
    <w:rsid w:val="0049674E"/>
    <w:rsid w:val="00496EBC"/>
    <w:rsid w:val="00497B57"/>
    <w:rsid w:val="004A44E6"/>
    <w:rsid w:val="004A4E7D"/>
    <w:rsid w:val="004A54D2"/>
    <w:rsid w:val="004A5803"/>
    <w:rsid w:val="004A5B3B"/>
    <w:rsid w:val="004A6CEE"/>
    <w:rsid w:val="004B11ED"/>
    <w:rsid w:val="004B2D76"/>
    <w:rsid w:val="004B38DD"/>
    <w:rsid w:val="004B51D5"/>
    <w:rsid w:val="004B61C3"/>
    <w:rsid w:val="004B78B8"/>
    <w:rsid w:val="004C0576"/>
    <w:rsid w:val="004C1B5E"/>
    <w:rsid w:val="004C1D38"/>
    <w:rsid w:val="004C2F0C"/>
    <w:rsid w:val="004C33DA"/>
    <w:rsid w:val="004C5B4F"/>
    <w:rsid w:val="004C5D92"/>
    <w:rsid w:val="004C6FFF"/>
    <w:rsid w:val="004D1128"/>
    <w:rsid w:val="004D246D"/>
    <w:rsid w:val="004D2C0C"/>
    <w:rsid w:val="004D597F"/>
    <w:rsid w:val="004D60D8"/>
    <w:rsid w:val="004D65CB"/>
    <w:rsid w:val="004E0282"/>
    <w:rsid w:val="004E46DE"/>
    <w:rsid w:val="004E6EA8"/>
    <w:rsid w:val="004E7575"/>
    <w:rsid w:val="004E7FC1"/>
    <w:rsid w:val="004F031F"/>
    <w:rsid w:val="004F1FB1"/>
    <w:rsid w:val="004F27A4"/>
    <w:rsid w:val="004F3C9A"/>
    <w:rsid w:val="004F44AC"/>
    <w:rsid w:val="004F4940"/>
    <w:rsid w:val="004F66CA"/>
    <w:rsid w:val="004F6A95"/>
    <w:rsid w:val="004F70FF"/>
    <w:rsid w:val="004F7503"/>
    <w:rsid w:val="004F766D"/>
    <w:rsid w:val="004F7C16"/>
    <w:rsid w:val="00500A19"/>
    <w:rsid w:val="005011FF"/>
    <w:rsid w:val="00501F44"/>
    <w:rsid w:val="005055F7"/>
    <w:rsid w:val="00506EF4"/>
    <w:rsid w:val="00507A7C"/>
    <w:rsid w:val="00510D4E"/>
    <w:rsid w:val="00510D57"/>
    <w:rsid w:val="00511E6A"/>
    <w:rsid w:val="005127E1"/>
    <w:rsid w:val="00514207"/>
    <w:rsid w:val="0051513F"/>
    <w:rsid w:val="00522399"/>
    <w:rsid w:val="0052269A"/>
    <w:rsid w:val="0052515C"/>
    <w:rsid w:val="005254C1"/>
    <w:rsid w:val="00525FA3"/>
    <w:rsid w:val="00531C17"/>
    <w:rsid w:val="005337D8"/>
    <w:rsid w:val="0053459E"/>
    <w:rsid w:val="00534BE2"/>
    <w:rsid w:val="005358CE"/>
    <w:rsid w:val="0053756D"/>
    <w:rsid w:val="005403EA"/>
    <w:rsid w:val="00540511"/>
    <w:rsid w:val="005419FC"/>
    <w:rsid w:val="00541A42"/>
    <w:rsid w:val="00544052"/>
    <w:rsid w:val="005449B4"/>
    <w:rsid w:val="00546E61"/>
    <w:rsid w:val="005472B4"/>
    <w:rsid w:val="0055052C"/>
    <w:rsid w:val="00551FE4"/>
    <w:rsid w:val="00552551"/>
    <w:rsid w:val="00553418"/>
    <w:rsid w:val="005537D7"/>
    <w:rsid w:val="0055383E"/>
    <w:rsid w:val="0055663F"/>
    <w:rsid w:val="00556A2E"/>
    <w:rsid w:val="005579B8"/>
    <w:rsid w:val="00557FBD"/>
    <w:rsid w:val="0056040F"/>
    <w:rsid w:val="00560EF0"/>
    <w:rsid w:val="00560F42"/>
    <w:rsid w:val="00562AA2"/>
    <w:rsid w:val="00562BF3"/>
    <w:rsid w:val="00565AF9"/>
    <w:rsid w:val="00565D46"/>
    <w:rsid w:val="00567A0C"/>
    <w:rsid w:val="005706C5"/>
    <w:rsid w:val="00570864"/>
    <w:rsid w:val="00572056"/>
    <w:rsid w:val="00572642"/>
    <w:rsid w:val="00572D90"/>
    <w:rsid w:val="005739C7"/>
    <w:rsid w:val="00574B0E"/>
    <w:rsid w:val="00574D29"/>
    <w:rsid w:val="00575581"/>
    <w:rsid w:val="00576F69"/>
    <w:rsid w:val="00580A5D"/>
    <w:rsid w:val="005812E7"/>
    <w:rsid w:val="00582A3F"/>
    <w:rsid w:val="00585792"/>
    <w:rsid w:val="00585846"/>
    <w:rsid w:val="00585B65"/>
    <w:rsid w:val="00586BAF"/>
    <w:rsid w:val="00586E16"/>
    <w:rsid w:val="0058717D"/>
    <w:rsid w:val="0059321F"/>
    <w:rsid w:val="005938A1"/>
    <w:rsid w:val="0059556B"/>
    <w:rsid w:val="005A1B6F"/>
    <w:rsid w:val="005A4F7E"/>
    <w:rsid w:val="005A63B8"/>
    <w:rsid w:val="005B050E"/>
    <w:rsid w:val="005B2CE1"/>
    <w:rsid w:val="005B4E39"/>
    <w:rsid w:val="005B6207"/>
    <w:rsid w:val="005B6CF3"/>
    <w:rsid w:val="005B7BEE"/>
    <w:rsid w:val="005B7D89"/>
    <w:rsid w:val="005C01E5"/>
    <w:rsid w:val="005C02AD"/>
    <w:rsid w:val="005C1EF1"/>
    <w:rsid w:val="005C21B7"/>
    <w:rsid w:val="005C2E0B"/>
    <w:rsid w:val="005C40FE"/>
    <w:rsid w:val="005C428D"/>
    <w:rsid w:val="005C434A"/>
    <w:rsid w:val="005C6213"/>
    <w:rsid w:val="005C652B"/>
    <w:rsid w:val="005D10F8"/>
    <w:rsid w:val="005D2349"/>
    <w:rsid w:val="005D58CA"/>
    <w:rsid w:val="005E0B06"/>
    <w:rsid w:val="005E5348"/>
    <w:rsid w:val="005E6314"/>
    <w:rsid w:val="005F098C"/>
    <w:rsid w:val="005F09AB"/>
    <w:rsid w:val="005F1BFE"/>
    <w:rsid w:val="005F2FF3"/>
    <w:rsid w:val="005F3EFE"/>
    <w:rsid w:val="005F5459"/>
    <w:rsid w:val="005F5BC5"/>
    <w:rsid w:val="005F6426"/>
    <w:rsid w:val="005F6FA9"/>
    <w:rsid w:val="00602C36"/>
    <w:rsid w:val="00603FEB"/>
    <w:rsid w:val="006047D5"/>
    <w:rsid w:val="0060545D"/>
    <w:rsid w:val="00605A66"/>
    <w:rsid w:val="00606736"/>
    <w:rsid w:val="00606EF3"/>
    <w:rsid w:val="00607F94"/>
    <w:rsid w:val="00610377"/>
    <w:rsid w:val="00610BAB"/>
    <w:rsid w:val="006120B9"/>
    <w:rsid w:val="006121E6"/>
    <w:rsid w:val="006123CB"/>
    <w:rsid w:val="00612BDE"/>
    <w:rsid w:val="00613A32"/>
    <w:rsid w:val="0061410C"/>
    <w:rsid w:val="006144A9"/>
    <w:rsid w:val="00614962"/>
    <w:rsid w:val="00615A4B"/>
    <w:rsid w:val="00616988"/>
    <w:rsid w:val="00617ED3"/>
    <w:rsid w:val="00622695"/>
    <w:rsid w:val="006251B0"/>
    <w:rsid w:val="00625CF4"/>
    <w:rsid w:val="00626D3A"/>
    <w:rsid w:val="006270B6"/>
    <w:rsid w:val="006308A8"/>
    <w:rsid w:val="00630B07"/>
    <w:rsid w:val="00633E0D"/>
    <w:rsid w:val="006341E9"/>
    <w:rsid w:val="00636309"/>
    <w:rsid w:val="0063634E"/>
    <w:rsid w:val="00636DBD"/>
    <w:rsid w:val="0063793F"/>
    <w:rsid w:val="00637ABA"/>
    <w:rsid w:val="006408FF"/>
    <w:rsid w:val="00641DF4"/>
    <w:rsid w:val="00641F4F"/>
    <w:rsid w:val="00642654"/>
    <w:rsid w:val="00643274"/>
    <w:rsid w:val="00643C1C"/>
    <w:rsid w:val="006445BF"/>
    <w:rsid w:val="00646133"/>
    <w:rsid w:val="00650F49"/>
    <w:rsid w:val="00651E86"/>
    <w:rsid w:val="00655082"/>
    <w:rsid w:val="006560C6"/>
    <w:rsid w:val="0065796C"/>
    <w:rsid w:val="00657B91"/>
    <w:rsid w:val="006650FC"/>
    <w:rsid w:val="00665865"/>
    <w:rsid w:val="00666990"/>
    <w:rsid w:val="00667533"/>
    <w:rsid w:val="00673448"/>
    <w:rsid w:val="00673921"/>
    <w:rsid w:val="00673BAB"/>
    <w:rsid w:val="00673C07"/>
    <w:rsid w:val="00674233"/>
    <w:rsid w:val="00676055"/>
    <w:rsid w:val="00676A6F"/>
    <w:rsid w:val="006801E1"/>
    <w:rsid w:val="00681D07"/>
    <w:rsid w:val="00681FA9"/>
    <w:rsid w:val="00682B95"/>
    <w:rsid w:val="00683427"/>
    <w:rsid w:val="0068445B"/>
    <w:rsid w:val="006850B9"/>
    <w:rsid w:val="006857E2"/>
    <w:rsid w:val="00685E51"/>
    <w:rsid w:val="00687604"/>
    <w:rsid w:val="0069023A"/>
    <w:rsid w:val="0069052F"/>
    <w:rsid w:val="00690791"/>
    <w:rsid w:val="00690897"/>
    <w:rsid w:val="00690B3A"/>
    <w:rsid w:val="00692B36"/>
    <w:rsid w:val="006946DE"/>
    <w:rsid w:val="006959E9"/>
    <w:rsid w:val="00695C69"/>
    <w:rsid w:val="00696203"/>
    <w:rsid w:val="006963C8"/>
    <w:rsid w:val="0069654B"/>
    <w:rsid w:val="00696A94"/>
    <w:rsid w:val="006A11A6"/>
    <w:rsid w:val="006A19F3"/>
    <w:rsid w:val="006A23F3"/>
    <w:rsid w:val="006A4AC8"/>
    <w:rsid w:val="006A60D2"/>
    <w:rsid w:val="006A6E30"/>
    <w:rsid w:val="006A7B8E"/>
    <w:rsid w:val="006B29C0"/>
    <w:rsid w:val="006B3040"/>
    <w:rsid w:val="006B431C"/>
    <w:rsid w:val="006B4A5D"/>
    <w:rsid w:val="006B4EA3"/>
    <w:rsid w:val="006B5D23"/>
    <w:rsid w:val="006B6F77"/>
    <w:rsid w:val="006B7E10"/>
    <w:rsid w:val="006C0267"/>
    <w:rsid w:val="006C0864"/>
    <w:rsid w:val="006C15D8"/>
    <w:rsid w:val="006C2F6A"/>
    <w:rsid w:val="006C4B64"/>
    <w:rsid w:val="006C5564"/>
    <w:rsid w:val="006C6F8A"/>
    <w:rsid w:val="006C72A5"/>
    <w:rsid w:val="006D0E1D"/>
    <w:rsid w:val="006D2B91"/>
    <w:rsid w:val="006D32C2"/>
    <w:rsid w:val="006D5705"/>
    <w:rsid w:val="006D5E45"/>
    <w:rsid w:val="006D6A21"/>
    <w:rsid w:val="006D7039"/>
    <w:rsid w:val="006E009B"/>
    <w:rsid w:val="006E0DD9"/>
    <w:rsid w:val="006E1AC6"/>
    <w:rsid w:val="006E407F"/>
    <w:rsid w:val="006E5139"/>
    <w:rsid w:val="006E5571"/>
    <w:rsid w:val="006E5B2A"/>
    <w:rsid w:val="006E6F5C"/>
    <w:rsid w:val="006E6FF7"/>
    <w:rsid w:val="006F006B"/>
    <w:rsid w:val="006F1DAB"/>
    <w:rsid w:val="006F23B0"/>
    <w:rsid w:val="006F2730"/>
    <w:rsid w:val="006F443C"/>
    <w:rsid w:val="006F53B3"/>
    <w:rsid w:val="006F550C"/>
    <w:rsid w:val="006F62D7"/>
    <w:rsid w:val="006F7F9E"/>
    <w:rsid w:val="0070034B"/>
    <w:rsid w:val="00700353"/>
    <w:rsid w:val="00701C7E"/>
    <w:rsid w:val="00704949"/>
    <w:rsid w:val="00705E17"/>
    <w:rsid w:val="0070605C"/>
    <w:rsid w:val="00710366"/>
    <w:rsid w:val="00710BBD"/>
    <w:rsid w:val="0071322C"/>
    <w:rsid w:val="007219B0"/>
    <w:rsid w:val="00725E1F"/>
    <w:rsid w:val="00730CEB"/>
    <w:rsid w:val="007310BB"/>
    <w:rsid w:val="00732577"/>
    <w:rsid w:val="00732D8C"/>
    <w:rsid w:val="00733B9C"/>
    <w:rsid w:val="007342A7"/>
    <w:rsid w:val="00735324"/>
    <w:rsid w:val="007361DE"/>
    <w:rsid w:val="00740252"/>
    <w:rsid w:val="00740BE3"/>
    <w:rsid w:val="007428B0"/>
    <w:rsid w:val="00745D1E"/>
    <w:rsid w:val="00746C9A"/>
    <w:rsid w:val="00747AF4"/>
    <w:rsid w:val="00747B15"/>
    <w:rsid w:val="007507B2"/>
    <w:rsid w:val="0075226E"/>
    <w:rsid w:val="007524EE"/>
    <w:rsid w:val="007528E2"/>
    <w:rsid w:val="00753A7C"/>
    <w:rsid w:val="00753E19"/>
    <w:rsid w:val="0075474D"/>
    <w:rsid w:val="007560D9"/>
    <w:rsid w:val="007562E4"/>
    <w:rsid w:val="00756CAE"/>
    <w:rsid w:val="00756EBF"/>
    <w:rsid w:val="00760E9D"/>
    <w:rsid w:val="0076156A"/>
    <w:rsid w:val="00761907"/>
    <w:rsid w:val="00761F3B"/>
    <w:rsid w:val="007640A3"/>
    <w:rsid w:val="0076413C"/>
    <w:rsid w:val="00766B41"/>
    <w:rsid w:val="00767262"/>
    <w:rsid w:val="0076760B"/>
    <w:rsid w:val="007705FB"/>
    <w:rsid w:val="00770CC2"/>
    <w:rsid w:val="00770E8C"/>
    <w:rsid w:val="0077119A"/>
    <w:rsid w:val="00771B86"/>
    <w:rsid w:val="00772760"/>
    <w:rsid w:val="0077468F"/>
    <w:rsid w:val="00776A2A"/>
    <w:rsid w:val="0078068E"/>
    <w:rsid w:val="00781827"/>
    <w:rsid w:val="0078293D"/>
    <w:rsid w:val="00783470"/>
    <w:rsid w:val="007853A3"/>
    <w:rsid w:val="00787CAD"/>
    <w:rsid w:val="0079011A"/>
    <w:rsid w:val="00793643"/>
    <w:rsid w:val="00793D95"/>
    <w:rsid w:val="00796D2C"/>
    <w:rsid w:val="00797593"/>
    <w:rsid w:val="007A21A5"/>
    <w:rsid w:val="007A4ED7"/>
    <w:rsid w:val="007A6D9D"/>
    <w:rsid w:val="007B0E9C"/>
    <w:rsid w:val="007B1342"/>
    <w:rsid w:val="007B2316"/>
    <w:rsid w:val="007B2697"/>
    <w:rsid w:val="007B2CE0"/>
    <w:rsid w:val="007B2E9E"/>
    <w:rsid w:val="007B65EB"/>
    <w:rsid w:val="007B7B26"/>
    <w:rsid w:val="007C01D4"/>
    <w:rsid w:val="007C44BD"/>
    <w:rsid w:val="007C45D0"/>
    <w:rsid w:val="007D088B"/>
    <w:rsid w:val="007D0BFD"/>
    <w:rsid w:val="007D4330"/>
    <w:rsid w:val="007D4388"/>
    <w:rsid w:val="007D480E"/>
    <w:rsid w:val="007D4A12"/>
    <w:rsid w:val="007D5926"/>
    <w:rsid w:val="007D6C46"/>
    <w:rsid w:val="007E0EC0"/>
    <w:rsid w:val="007E320F"/>
    <w:rsid w:val="007E64DD"/>
    <w:rsid w:val="007E6F74"/>
    <w:rsid w:val="007E7C18"/>
    <w:rsid w:val="007F0583"/>
    <w:rsid w:val="007F2A98"/>
    <w:rsid w:val="007F3B28"/>
    <w:rsid w:val="007F3F1D"/>
    <w:rsid w:val="007F3FFC"/>
    <w:rsid w:val="007F5366"/>
    <w:rsid w:val="007F5763"/>
    <w:rsid w:val="007F762C"/>
    <w:rsid w:val="007F7823"/>
    <w:rsid w:val="0080104E"/>
    <w:rsid w:val="008060DC"/>
    <w:rsid w:val="008064E7"/>
    <w:rsid w:val="008067E2"/>
    <w:rsid w:val="00807782"/>
    <w:rsid w:val="008156D1"/>
    <w:rsid w:val="00815EB8"/>
    <w:rsid w:val="00816C27"/>
    <w:rsid w:val="00820A3C"/>
    <w:rsid w:val="00822E98"/>
    <w:rsid w:val="00824776"/>
    <w:rsid w:val="00825540"/>
    <w:rsid w:val="00826F3F"/>
    <w:rsid w:val="00827BBC"/>
    <w:rsid w:val="0083069D"/>
    <w:rsid w:val="0083071A"/>
    <w:rsid w:val="00832CDD"/>
    <w:rsid w:val="00833412"/>
    <w:rsid w:val="008359A7"/>
    <w:rsid w:val="00836386"/>
    <w:rsid w:val="00836B71"/>
    <w:rsid w:val="008409FC"/>
    <w:rsid w:val="00841C9D"/>
    <w:rsid w:val="00842686"/>
    <w:rsid w:val="00843AC4"/>
    <w:rsid w:val="008457F9"/>
    <w:rsid w:val="00845F10"/>
    <w:rsid w:val="00846323"/>
    <w:rsid w:val="00854F9E"/>
    <w:rsid w:val="008554B1"/>
    <w:rsid w:val="00855A82"/>
    <w:rsid w:val="0085612A"/>
    <w:rsid w:val="008566FF"/>
    <w:rsid w:val="00857763"/>
    <w:rsid w:val="008629A6"/>
    <w:rsid w:val="0086635D"/>
    <w:rsid w:val="008701F4"/>
    <w:rsid w:val="0087212F"/>
    <w:rsid w:val="008722C2"/>
    <w:rsid w:val="008730DF"/>
    <w:rsid w:val="00873246"/>
    <w:rsid w:val="00873D20"/>
    <w:rsid w:val="0087406B"/>
    <w:rsid w:val="00875465"/>
    <w:rsid w:val="00876F11"/>
    <w:rsid w:val="00877CE0"/>
    <w:rsid w:val="00877E1E"/>
    <w:rsid w:val="00880838"/>
    <w:rsid w:val="00880E90"/>
    <w:rsid w:val="00881446"/>
    <w:rsid w:val="008818EF"/>
    <w:rsid w:val="008819FA"/>
    <w:rsid w:val="00883C4E"/>
    <w:rsid w:val="008857AB"/>
    <w:rsid w:val="00887A27"/>
    <w:rsid w:val="00890F65"/>
    <w:rsid w:val="0089159D"/>
    <w:rsid w:val="00893B77"/>
    <w:rsid w:val="0089565F"/>
    <w:rsid w:val="00897828"/>
    <w:rsid w:val="008A0734"/>
    <w:rsid w:val="008A1147"/>
    <w:rsid w:val="008A22FB"/>
    <w:rsid w:val="008A23D3"/>
    <w:rsid w:val="008A4C6F"/>
    <w:rsid w:val="008A50C0"/>
    <w:rsid w:val="008B0D4E"/>
    <w:rsid w:val="008B1698"/>
    <w:rsid w:val="008B2CAE"/>
    <w:rsid w:val="008B45D3"/>
    <w:rsid w:val="008B5E25"/>
    <w:rsid w:val="008B6120"/>
    <w:rsid w:val="008B6EC2"/>
    <w:rsid w:val="008B75E1"/>
    <w:rsid w:val="008B7E40"/>
    <w:rsid w:val="008C029C"/>
    <w:rsid w:val="008C0C5B"/>
    <w:rsid w:val="008C3A32"/>
    <w:rsid w:val="008C5B7C"/>
    <w:rsid w:val="008C6B2B"/>
    <w:rsid w:val="008C7839"/>
    <w:rsid w:val="008D00AC"/>
    <w:rsid w:val="008D0387"/>
    <w:rsid w:val="008D0709"/>
    <w:rsid w:val="008D2B34"/>
    <w:rsid w:val="008D2CD2"/>
    <w:rsid w:val="008D367D"/>
    <w:rsid w:val="008D391E"/>
    <w:rsid w:val="008D3B91"/>
    <w:rsid w:val="008D64AF"/>
    <w:rsid w:val="008E1432"/>
    <w:rsid w:val="008E185E"/>
    <w:rsid w:val="008E43E0"/>
    <w:rsid w:val="008E6134"/>
    <w:rsid w:val="008E7A21"/>
    <w:rsid w:val="008E7B29"/>
    <w:rsid w:val="008F0749"/>
    <w:rsid w:val="008F0CC4"/>
    <w:rsid w:val="008F1FBD"/>
    <w:rsid w:val="008F2742"/>
    <w:rsid w:val="008F5DF7"/>
    <w:rsid w:val="00903AA7"/>
    <w:rsid w:val="009051B9"/>
    <w:rsid w:val="00910B4D"/>
    <w:rsid w:val="00912849"/>
    <w:rsid w:val="0091422F"/>
    <w:rsid w:val="00916129"/>
    <w:rsid w:val="00917DC7"/>
    <w:rsid w:val="009213EE"/>
    <w:rsid w:val="0092225A"/>
    <w:rsid w:val="00922D20"/>
    <w:rsid w:val="00923820"/>
    <w:rsid w:val="00923A61"/>
    <w:rsid w:val="00925AF5"/>
    <w:rsid w:val="00926454"/>
    <w:rsid w:val="009267E1"/>
    <w:rsid w:val="0092771D"/>
    <w:rsid w:val="00927DB7"/>
    <w:rsid w:val="0093112E"/>
    <w:rsid w:val="00931815"/>
    <w:rsid w:val="00931EF8"/>
    <w:rsid w:val="00933B82"/>
    <w:rsid w:val="009359FF"/>
    <w:rsid w:val="00936414"/>
    <w:rsid w:val="009372D6"/>
    <w:rsid w:val="009420E3"/>
    <w:rsid w:val="009430CE"/>
    <w:rsid w:val="00943EA5"/>
    <w:rsid w:val="0094592C"/>
    <w:rsid w:val="00945D7B"/>
    <w:rsid w:val="0094693F"/>
    <w:rsid w:val="00947F3B"/>
    <w:rsid w:val="00952221"/>
    <w:rsid w:val="00953B13"/>
    <w:rsid w:val="00954BAC"/>
    <w:rsid w:val="00955325"/>
    <w:rsid w:val="00955CCF"/>
    <w:rsid w:val="00956717"/>
    <w:rsid w:val="009622A2"/>
    <w:rsid w:val="0096366E"/>
    <w:rsid w:val="00963D7B"/>
    <w:rsid w:val="009654A0"/>
    <w:rsid w:val="00966FA9"/>
    <w:rsid w:val="00973743"/>
    <w:rsid w:val="00974204"/>
    <w:rsid w:val="00974789"/>
    <w:rsid w:val="00975B16"/>
    <w:rsid w:val="00975F89"/>
    <w:rsid w:val="00976EE9"/>
    <w:rsid w:val="00977778"/>
    <w:rsid w:val="00980EE7"/>
    <w:rsid w:val="00981E8E"/>
    <w:rsid w:val="00982CDB"/>
    <w:rsid w:val="00983BAA"/>
    <w:rsid w:val="00984B87"/>
    <w:rsid w:val="00986557"/>
    <w:rsid w:val="00986B54"/>
    <w:rsid w:val="0098718E"/>
    <w:rsid w:val="00987B31"/>
    <w:rsid w:val="00987C17"/>
    <w:rsid w:val="00990189"/>
    <w:rsid w:val="009915C3"/>
    <w:rsid w:val="00993510"/>
    <w:rsid w:val="00993D08"/>
    <w:rsid w:val="00994E67"/>
    <w:rsid w:val="009975F0"/>
    <w:rsid w:val="00997618"/>
    <w:rsid w:val="009A22CD"/>
    <w:rsid w:val="009A3F6F"/>
    <w:rsid w:val="009A4ACD"/>
    <w:rsid w:val="009A67CD"/>
    <w:rsid w:val="009B37EA"/>
    <w:rsid w:val="009B39B9"/>
    <w:rsid w:val="009C048B"/>
    <w:rsid w:val="009C08D1"/>
    <w:rsid w:val="009C0B00"/>
    <w:rsid w:val="009C0F18"/>
    <w:rsid w:val="009C1655"/>
    <w:rsid w:val="009C1AA2"/>
    <w:rsid w:val="009C268A"/>
    <w:rsid w:val="009C4654"/>
    <w:rsid w:val="009C5534"/>
    <w:rsid w:val="009C5B57"/>
    <w:rsid w:val="009C7A45"/>
    <w:rsid w:val="009D0C56"/>
    <w:rsid w:val="009D170D"/>
    <w:rsid w:val="009D3F14"/>
    <w:rsid w:val="009D4827"/>
    <w:rsid w:val="009D5F22"/>
    <w:rsid w:val="009D69EC"/>
    <w:rsid w:val="009E0F01"/>
    <w:rsid w:val="009E43C9"/>
    <w:rsid w:val="009E534F"/>
    <w:rsid w:val="009E568F"/>
    <w:rsid w:val="009F029A"/>
    <w:rsid w:val="009F32B7"/>
    <w:rsid w:val="009F37F3"/>
    <w:rsid w:val="009F3DFB"/>
    <w:rsid w:val="009F43D5"/>
    <w:rsid w:val="009F671E"/>
    <w:rsid w:val="00A000A2"/>
    <w:rsid w:val="00A0015A"/>
    <w:rsid w:val="00A025B8"/>
    <w:rsid w:val="00A02E9D"/>
    <w:rsid w:val="00A108AD"/>
    <w:rsid w:val="00A11638"/>
    <w:rsid w:val="00A122EB"/>
    <w:rsid w:val="00A12815"/>
    <w:rsid w:val="00A145F9"/>
    <w:rsid w:val="00A147B4"/>
    <w:rsid w:val="00A1535D"/>
    <w:rsid w:val="00A15BAC"/>
    <w:rsid w:val="00A21E46"/>
    <w:rsid w:val="00A25B5D"/>
    <w:rsid w:val="00A30A04"/>
    <w:rsid w:val="00A31B76"/>
    <w:rsid w:val="00A328B6"/>
    <w:rsid w:val="00A36387"/>
    <w:rsid w:val="00A364F6"/>
    <w:rsid w:val="00A371A3"/>
    <w:rsid w:val="00A37F89"/>
    <w:rsid w:val="00A43A45"/>
    <w:rsid w:val="00A4451D"/>
    <w:rsid w:val="00A44736"/>
    <w:rsid w:val="00A4514C"/>
    <w:rsid w:val="00A4562C"/>
    <w:rsid w:val="00A45876"/>
    <w:rsid w:val="00A47555"/>
    <w:rsid w:val="00A5248A"/>
    <w:rsid w:val="00A535A7"/>
    <w:rsid w:val="00A547C2"/>
    <w:rsid w:val="00A54E8D"/>
    <w:rsid w:val="00A54EA2"/>
    <w:rsid w:val="00A5643B"/>
    <w:rsid w:val="00A56A7A"/>
    <w:rsid w:val="00A57806"/>
    <w:rsid w:val="00A6078F"/>
    <w:rsid w:val="00A61676"/>
    <w:rsid w:val="00A625DB"/>
    <w:rsid w:val="00A62CF2"/>
    <w:rsid w:val="00A63315"/>
    <w:rsid w:val="00A636A3"/>
    <w:rsid w:val="00A63FFC"/>
    <w:rsid w:val="00A64886"/>
    <w:rsid w:val="00A65A18"/>
    <w:rsid w:val="00A65A88"/>
    <w:rsid w:val="00A707CD"/>
    <w:rsid w:val="00A70C0B"/>
    <w:rsid w:val="00A74947"/>
    <w:rsid w:val="00A7592B"/>
    <w:rsid w:val="00A762EA"/>
    <w:rsid w:val="00A864DE"/>
    <w:rsid w:val="00A91366"/>
    <w:rsid w:val="00A91A9E"/>
    <w:rsid w:val="00A93846"/>
    <w:rsid w:val="00A97131"/>
    <w:rsid w:val="00A9738F"/>
    <w:rsid w:val="00AA1B03"/>
    <w:rsid w:val="00AA290C"/>
    <w:rsid w:val="00AA38A1"/>
    <w:rsid w:val="00AA521D"/>
    <w:rsid w:val="00AA779C"/>
    <w:rsid w:val="00AB271E"/>
    <w:rsid w:val="00AB3B9B"/>
    <w:rsid w:val="00AB5020"/>
    <w:rsid w:val="00AB6CAD"/>
    <w:rsid w:val="00AB7EB2"/>
    <w:rsid w:val="00AC0F99"/>
    <w:rsid w:val="00AC278A"/>
    <w:rsid w:val="00AC2A93"/>
    <w:rsid w:val="00AC2DCB"/>
    <w:rsid w:val="00AC30AD"/>
    <w:rsid w:val="00AC533E"/>
    <w:rsid w:val="00AC5D4C"/>
    <w:rsid w:val="00AC6341"/>
    <w:rsid w:val="00AC6AB7"/>
    <w:rsid w:val="00AC709E"/>
    <w:rsid w:val="00AC717F"/>
    <w:rsid w:val="00AC7746"/>
    <w:rsid w:val="00AD272B"/>
    <w:rsid w:val="00AD345C"/>
    <w:rsid w:val="00AD59FD"/>
    <w:rsid w:val="00AE0467"/>
    <w:rsid w:val="00AE04B0"/>
    <w:rsid w:val="00AE1199"/>
    <w:rsid w:val="00AE1FD2"/>
    <w:rsid w:val="00AE231E"/>
    <w:rsid w:val="00AE4013"/>
    <w:rsid w:val="00AE4684"/>
    <w:rsid w:val="00AE58D9"/>
    <w:rsid w:val="00AF1166"/>
    <w:rsid w:val="00AF264C"/>
    <w:rsid w:val="00AF5753"/>
    <w:rsid w:val="00AF58C7"/>
    <w:rsid w:val="00AF62D8"/>
    <w:rsid w:val="00B0068B"/>
    <w:rsid w:val="00B02D0D"/>
    <w:rsid w:val="00B06554"/>
    <w:rsid w:val="00B079BE"/>
    <w:rsid w:val="00B12C10"/>
    <w:rsid w:val="00B13B85"/>
    <w:rsid w:val="00B14FEF"/>
    <w:rsid w:val="00B1569D"/>
    <w:rsid w:val="00B169DE"/>
    <w:rsid w:val="00B16D9B"/>
    <w:rsid w:val="00B17E9D"/>
    <w:rsid w:val="00B200E9"/>
    <w:rsid w:val="00B20849"/>
    <w:rsid w:val="00B20C7B"/>
    <w:rsid w:val="00B21D38"/>
    <w:rsid w:val="00B236D7"/>
    <w:rsid w:val="00B23861"/>
    <w:rsid w:val="00B24987"/>
    <w:rsid w:val="00B25559"/>
    <w:rsid w:val="00B27448"/>
    <w:rsid w:val="00B27800"/>
    <w:rsid w:val="00B31441"/>
    <w:rsid w:val="00B318C4"/>
    <w:rsid w:val="00B323AE"/>
    <w:rsid w:val="00B3315D"/>
    <w:rsid w:val="00B351A0"/>
    <w:rsid w:val="00B35F47"/>
    <w:rsid w:val="00B35F7D"/>
    <w:rsid w:val="00B419D9"/>
    <w:rsid w:val="00B427A6"/>
    <w:rsid w:val="00B42A14"/>
    <w:rsid w:val="00B442FE"/>
    <w:rsid w:val="00B475B6"/>
    <w:rsid w:val="00B476BF"/>
    <w:rsid w:val="00B50E4A"/>
    <w:rsid w:val="00B51FAD"/>
    <w:rsid w:val="00B5313B"/>
    <w:rsid w:val="00B53B6A"/>
    <w:rsid w:val="00B61040"/>
    <w:rsid w:val="00B62228"/>
    <w:rsid w:val="00B629A4"/>
    <w:rsid w:val="00B64765"/>
    <w:rsid w:val="00B64E26"/>
    <w:rsid w:val="00B66D3C"/>
    <w:rsid w:val="00B718D4"/>
    <w:rsid w:val="00B743C6"/>
    <w:rsid w:val="00B76121"/>
    <w:rsid w:val="00B76190"/>
    <w:rsid w:val="00B7711E"/>
    <w:rsid w:val="00B80259"/>
    <w:rsid w:val="00B8060C"/>
    <w:rsid w:val="00B82703"/>
    <w:rsid w:val="00B841FB"/>
    <w:rsid w:val="00B85BF6"/>
    <w:rsid w:val="00B86630"/>
    <w:rsid w:val="00B86911"/>
    <w:rsid w:val="00B86CF9"/>
    <w:rsid w:val="00B87B87"/>
    <w:rsid w:val="00B904B2"/>
    <w:rsid w:val="00B95B7A"/>
    <w:rsid w:val="00BA06F0"/>
    <w:rsid w:val="00BA0704"/>
    <w:rsid w:val="00BA167F"/>
    <w:rsid w:val="00BA1877"/>
    <w:rsid w:val="00BA2847"/>
    <w:rsid w:val="00BA2D5C"/>
    <w:rsid w:val="00BA2EB2"/>
    <w:rsid w:val="00BA42E5"/>
    <w:rsid w:val="00BA71E6"/>
    <w:rsid w:val="00BB39B7"/>
    <w:rsid w:val="00BB3A2A"/>
    <w:rsid w:val="00BB3FE2"/>
    <w:rsid w:val="00BB624A"/>
    <w:rsid w:val="00BC0D83"/>
    <w:rsid w:val="00BD1C90"/>
    <w:rsid w:val="00BD4D06"/>
    <w:rsid w:val="00BE4A8D"/>
    <w:rsid w:val="00BE61F3"/>
    <w:rsid w:val="00BF18A5"/>
    <w:rsid w:val="00BF1A53"/>
    <w:rsid w:val="00BF3026"/>
    <w:rsid w:val="00BF40D2"/>
    <w:rsid w:val="00BF42C2"/>
    <w:rsid w:val="00BF5A30"/>
    <w:rsid w:val="00BF5E9F"/>
    <w:rsid w:val="00BF794B"/>
    <w:rsid w:val="00C0034F"/>
    <w:rsid w:val="00C0077C"/>
    <w:rsid w:val="00C01124"/>
    <w:rsid w:val="00C01790"/>
    <w:rsid w:val="00C023DD"/>
    <w:rsid w:val="00C029BF"/>
    <w:rsid w:val="00C04D95"/>
    <w:rsid w:val="00C07993"/>
    <w:rsid w:val="00C10143"/>
    <w:rsid w:val="00C11CB3"/>
    <w:rsid w:val="00C11DBF"/>
    <w:rsid w:val="00C11EA2"/>
    <w:rsid w:val="00C12A6C"/>
    <w:rsid w:val="00C13FB7"/>
    <w:rsid w:val="00C14A17"/>
    <w:rsid w:val="00C15E55"/>
    <w:rsid w:val="00C16643"/>
    <w:rsid w:val="00C2023C"/>
    <w:rsid w:val="00C259F3"/>
    <w:rsid w:val="00C264D4"/>
    <w:rsid w:val="00C26880"/>
    <w:rsid w:val="00C31D61"/>
    <w:rsid w:val="00C31F2D"/>
    <w:rsid w:val="00C34F35"/>
    <w:rsid w:val="00C40F0A"/>
    <w:rsid w:val="00C42D1F"/>
    <w:rsid w:val="00C441B0"/>
    <w:rsid w:val="00C45825"/>
    <w:rsid w:val="00C47AFE"/>
    <w:rsid w:val="00C50A5F"/>
    <w:rsid w:val="00C5184A"/>
    <w:rsid w:val="00C53E14"/>
    <w:rsid w:val="00C5435F"/>
    <w:rsid w:val="00C61205"/>
    <w:rsid w:val="00C61473"/>
    <w:rsid w:val="00C62746"/>
    <w:rsid w:val="00C6393D"/>
    <w:rsid w:val="00C63F7C"/>
    <w:rsid w:val="00C64BE0"/>
    <w:rsid w:val="00C66FD2"/>
    <w:rsid w:val="00C72ABF"/>
    <w:rsid w:val="00C73A9F"/>
    <w:rsid w:val="00C77B5A"/>
    <w:rsid w:val="00C80EE2"/>
    <w:rsid w:val="00C812D4"/>
    <w:rsid w:val="00C81B52"/>
    <w:rsid w:val="00C86E59"/>
    <w:rsid w:val="00C91174"/>
    <w:rsid w:val="00C949C3"/>
    <w:rsid w:val="00C955C7"/>
    <w:rsid w:val="00C96BBD"/>
    <w:rsid w:val="00CA1CAF"/>
    <w:rsid w:val="00CA3421"/>
    <w:rsid w:val="00CA36F4"/>
    <w:rsid w:val="00CA4461"/>
    <w:rsid w:val="00CA50E6"/>
    <w:rsid w:val="00CA6C6B"/>
    <w:rsid w:val="00CA778B"/>
    <w:rsid w:val="00CB051D"/>
    <w:rsid w:val="00CB109D"/>
    <w:rsid w:val="00CB18CC"/>
    <w:rsid w:val="00CB3A18"/>
    <w:rsid w:val="00CB7549"/>
    <w:rsid w:val="00CC3404"/>
    <w:rsid w:val="00CC4D61"/>
    <w:rsid w:val="00CC5C48"/>
    <w:rsid w:val="00CC5DF2"/>
    <w:rsid w:val="00CC62A6"/>
    <w:rsid w:val="00CD1EB2"/>
    <w:rsid w:val="00CD2FCE"/>
    <w:rsid w:val="00CD3E70"/>
    <w:rsid w:val="00CD5469"/>
    <w:rsid w:val="00CD6483"/>
    <w:rsid w:val="00CD7633"/>
    <w:rsid w:val="00CE0004"/>
    <w:rsid w:val="00CE16ED"/>
    <w:rsid w:val="00CE1E73"/>
    <w:rsid w:val="00CE378D"/>
    <w:rsid w:val="00CE3DC7"/>
    <w:rsid w:val="00CE50E0"/>
    <w:rsid w:val="00CE5B74"/>
    <w:rsid w:val="00CE6995"/>
    <w:rsid w:val="00CF15F8"/>
    <w:rsid w:val="00CF1F11"/>
    <w:rsid w:val="00CF2CCD"/>
    <w:rsid w:val="00D005B2"/>
    <w:rsid w:val="00D03D06"/>
    <w:rsid w:val="00D04C23"/>
    <w:rsid w:val="00D0533E"/>
    <w:rsid w:val="00D0626A"/>
    <w:rsid w:val="00D07BB8"/>
    <w:rsid w:val="00D07C12"/>
    <w:rsid w:val="00D12AE4"/>
    <w:rsid w:val="00D137D2"/>
    <w:rsid w:val="00D13AEC"/>
    <w:rsid w:val="00D15370"/>
    <w:rsid w:val="00D154FE"/>
    <w:rsid w:val="00D15DB8"/>
    <w:rsid w:val="00D1649F"/>
    <w:rsid w:val="00D16D71"/>
    <w:rsid w:val="00D17837"/>
    <w:rsid w:val="00D21285"/>
    <w:rsid w:val="00D21D47"/>
    <w:rsid w:val="00D2565E"/>
    <w:rsid w:val="00D26B88"/>
    <w:rsid w:val="00D26FF9"/>
    <w:rsid w:val="00D27178"/>
    <w:rsid w:val="00D27791"/>
    <w:rsid w:val="00D31216"/>
    <w:rsid w:val="00D31B5A"/>
    <w:rsid w:val="00D3388C"/>
    <w:rsid w:val="00D35EDF"/>
    <w:rsid w:val="00D36544"/>
    <w:rsid w:val="00D36FB6"/>
    <w:rsid w:val="00D37332"/>
    <w:rsid w:val="00D41CA3"/>
    <w:rsid w:val="00D43970"/>
    <w:rsid w:val="00D43BD4"/>
    <w:rsid w:val="00D43FD1"/>
    <w:rsid w:val="00D45548"/>
    <w:rsid w:val="00D45F46"/>
    <w:rsid w:val="00D51263"/>
    <w:rsid w:val="00D524A4"/>
    <w:rsid w:val="00D52D47"/>
    <w:rsid w:val="00D5322E"/>
    <w:rsid w:val="00D53963"/>
    <w:rsid w:val="00D550BA"/>
    <w:rsid w:val="00D551E7"/>
    <w:rsid w:val="00D56173"/>
    <w:rsid w:val="00D57040"/>
    <w:rsid w:val="00D5719D"/>
    <w:rsid w:val="00D57B94"/>
    <w:rsid w:val="00D61CCA"/>
    <w:rsid w:val="00D62ABA"/>
    <w:rsid w:val="00D652EF"/>
    <w:rsid w:val="00D67219"/>
    <w:rsid w:val="00D7101F"/>
    <w:rsid w:val="00D7227E"/>
    <w:rsid w:val="00D72366"/>
    <w:rsid w:val="00D748EE"/>
    <w:rsid w:val="00D74A58"/>
    <w:rsid w:val="00D753BB"/>
    <w:rsid w:val="00D763ED"/>
    <w:rsid w:val="00D7751B"/>
    <w:rsid w:val="00D7768B"/>
    <w:rsid w:val="00D807EE"/>
    <w:rsid w:val="00D8127D"/>
    <w:rsid w:val="00D814D4"/>
    <w:rsid w:val="00D81DA2"/>
    <w:rsid w:val="00D84BD9"/>
    <w:rsid w:val="00D8569C"/>
    <w:rsid w:val="00D86D17"/>
    <w:rsid w:val="00D87B12"/>
    <w:rsid w:val="00D87E11"/>
    <w:rsid w:val="00D90258"/>
    <w:rsid w:val="00D9114B"/>
    <w:rsid w:val="00D9311A"/>
    <w:rsid w:val="00D93736"/>
    <w:rsid w:val="00D950A7"/>
    <w:rsid w:val="00D9535C"/>
    <w:rsid w:val="00DA1A30"/>
    <w:rsid w:val="00DA1CDB"/>
    <w:rsid w:val="00DA5A59"/>
    <w:rsid w:val="00DB2D0F"/>
    <w:rsid w:val="00DB681E"/>
    <w:rsid w:val="00DB6E58"/>
    <w:rsid w:val="00DC1E32"/>
    <w:rsid w:val="00DC2DF1"/>
    <w:rsid w:val="00DC3298"/>
    <w:rsid w:val="00DC4ABC"/>
    <w:rsid w:val="00DC4CF5"/>
    <w:rsid w:val="00DD24F6"/>
    <w:rsid w:val="00DD50BC"/>
    <w:rsid w:val="00DD60F3"/>
    <w:rsid w:val="00DE6C99"/>
    <w:rsid w:val="00DE7497"/>
    <w:rsid w:val="00DE7800"/>
    <w:rsid w:val="00DE79D9"/>
    <w:rsid w:val="00DF1277"/>
    <w:rsid w:val="00DF3A77"/>
    <w:rsid w:val="00DF40C4"/>
    <w:rsid w:val="00DF5497"/>
    <w:rsid w:val="00DF5A16"/>
    <w:rsid w:val="00DF5DA1"/>
    <w:rsid w:val="00E01153"/>
    <w:rsid w:val="00E03084"/>
    <w:rsid w:val="00E03B74"/>
    <w:rsid w:val="00E04089"/>
    <w:rsid w:val="00E07CA0"/>
    <w:rsid w:val="00E106A4"/>
    <w:rsid w:val="00E151C0"/>
    <w:rsid w:val="00E1599C"/>
    <w:rsid w:val="00E21BF2"/>
    <w:rsid w:val="00E258C3"/>
    <w:rsid w:val="00E26AB0"/>
    <w:rsid w:val="00E2735E"/>
    <w:rsid w:val="00E30C05"/>
    <w:rsid w:val="00E33556"/>
    <w:rsid w:val="00E33D48"/>
    <w:rsid w:val="00E34C03"/>
    <w:rsid w:val="00E3545C"/>
    <w:rsid w:val="00E36C1D"/>
    <w:rsid w:val="00E37521"/>
    <w:rsid w:val="00E40814"/>
    <w:rsid w:val="00E4439B"/>
    <w:rsid w:val="00E443D6"/>
    <w:rsid w:val="00E44F72"/>
    <w:rsid w:val="00E454A9"/>
    <w:rsid w:val="00E45761"/>
    <w:rsid w:val="00E45F30"/>
    <w:rsid w:val="00E45F87"/>
    <w:rsid w:val="00E46525"/>
    <w:rsid w:val="00E4663F"/>
    <w:rsid w:val="00E4722F"/>
    <w:rsid w:val="00E47BF1"/>
    <w:rsid w:val="00E50BB7"/>
    <w:rsid w:val="00E510D0"/>
    <w:rsid w:val="00E53522"/>
    <w:rsid w:val="00E556E7"/>
    <w:rsid w:val="00E55B2E"/>
    <w:rsid w:val="00E57761"/>
    <w:rsid w:val="00E578E9"/>
    <w:rsid w:val="00E6292F"/>
    <w:rsid w:val="00E62A56"/>
    <w:rsid w:val="00E6514F"/>
    <w:rsid w:val="00E657E8"/>
    <w:rsid w:val="00E66B4D"/>
    <w:rsid w:val="00E66E39"/>
    <w:rsid w:val="00E70677"/>
    <w:rsid w:val="00E706F4"/>
    <w:rsid w:val="00E734E2"/>
    <w:rsid w:val="00E73711"/>
    <w:rsid w:val="00E74DC2"/>
    <w:rsid w:val="00E80A07"/>
    <w:rsid w:val="00E84766"/>
    <w:rsid w:val="00E85DC5"/>
    <w:rsid w:val="00E85E0F"/>
    <w:rsid w:val="00E86894"/>
    <w:rsid w:val="00E90792"/>
    <w:rsid w:val="00E93466"/>
    <w:rsid w:val="00E93864"/>
    <w:rsid w:val="00E94383"/>
    <w:rsid w:val="00E957BF"/>
    <w:rsid w:val="00EA0CF8"/>
    <w:rsid w:val="00EA32A7"/>
    <w:rsid w:val="00EA5B6D"/>
    <w:rsid w:val="00EA725F"/>
    <w:rsid w:val="00EA7637"/>
    <w:rsid w:val="00EB03A6"/>
    <w:rsid w:val="00EB144D"/>
    <w:rsid w:val="00EB1C54"/>
    <w:rsid w:val="00EB2CDD"/>
    <w:rsid w:val="00EB336B"/>
    <w:rsid w:val="00EB4673"/>
    <w:rsid w:val="00EB4BE5"/>
    <w:rsid w:val="00EB518A"/>
    <w:rsid w:val="00EB52A3"/>
    <w:rsid w:val="00EB63AE"/>
    <w:rsid w:val="00EC0F20"/>
    <w:rsid w:val="00EC13B5"/>
    <w:rsid w:val="00EC1717"/>
    <w:rsid w:val="00EC2596"/>
    <w:rsid w:val="00EC26D1"/>
    <w:rsid w:val="00EC31D1"/>
    <w:rsid w:val="00EC348E"/>
    <w:rsid w:val="00EC4CDC"/>
    <w:rsid w:val="00EC6494"/>
    <w:rsid w:val="00EC6639"/>
    <w:rsid w:val="00EC679A"/>
    <w:rsid w:val="00ED0E96"/>
    <w:rsid w:val="00ED14D3"/>
    <w:rsid w:val="00ED1593"/>
    <w:rsid w:val="00ED251B"/>
    <w:rsid w:val="00ED3DBC"/>
    <w:rsid w:val="00ED4F1D"/>
    <w:rsid w:val="00ED57CB"/>
    <w:rsid w:val="00EE02A2"/>
    <w:rsid w:val="00EE0D0A"/>
    <w:rsid w:val="00EE1A51"/>
    <w:rsid w:val="00EE43CC"/>
    <w:rsid w:val="00EE5102"/>
    <w:rsid w:val="00EE667C"/>
    <w:rsid w:val="00EE6D90"/>
    <w:rsid w:val="00EF058E"/>
    <w:rsid w:val="00EF1305"/>
    <w:rsid w:val="00EF278E"/>
    <w:rsid w:val="00EF46EF"/>
    <w:rsid w:val="00EF4A0A"/>
    <w:rsid w:val="00EF4D73"/>
    <w:rsid w:val="00EF74AC"/>
    <w:rsid w:val="00F0063E"/>
    <w:rsid w:val="00F0067A"/>
    <w:rsid w:val="00F00B91"/>
    <w:rsid w:val="00F023B1"/>
    <w:rsid w:val="00F03B49"/>
    <w:rsid w:val="00F04AB3"/>
    <w:rsid w:val="00F06558"/>
    <w:rsid w:val="00F0657A"/>
    <w:rsid w:val="00F06676"/>
    <w:rsid w:val="00F07BEB"/>
    <w:rsid w:val="00F10093"/>
    <w:rsid w:val="00F10C45"/>
    <w:rsid w:val="00F117E2"/>
    <w:rsid w:val="00F129A4"/>
    <w:rsid w:val="00F14599"/>
    <w:rsid w:val="00F15296"/>
    <w:rsid w:val="00F154F3"/>
    <w:rsid w:val="00F16616"/>
    <w:rsid w:val="00F24556"/>
    <w:rsid w:val="00F309CA"/>
    <w:rsid w:val="00F31500"/>
    <w:rsid w:val="00F315EB"/>
    <w:rsid w:val="00F3183C"/>
    <w:rsid w:val="00F33985"/>
    <w:rsid w:val="00F34AE7"/>
    <w:rsid w:val="00F35BBD"/>
    <w:rsid w:val="00F36DE3"/>
    <w:rsid w:val="00F410EA"/>
    <w:rsid w:val="00F41301"/>
    <w:rsid w:val="00F4260A"/>
    <w:rsid w:val="00F43793"/>
    <w:rsid w:val="00F43E68"/>
    <w:rsid w:val="00F440E7"/>
    <w:rsid w:val="00F46C9A"/>
    <w:rsid w:val="00F47CC9"/>
    <w:rsid w:val="00F50122"/>
    <w:rsid w:val="00F518DA"/>
    <w:rsid w:val="00F51A66"/>
    <w:rsid w:val="00F52C18"/>
    <w:rsid w:val="00F53F4A"/>
    <w:rsid w:val="00F54A00"/>
    <w:rsid w:val="00F56131"/>
    <w:rsid w:val="00F607CA"/>
    <w:rsid w:val="00F6244F"/>
    <w:rsid w:val="00F6321D"/>
    <w:rsid w:val="00F648B3"/>
    <w:rsid w:val="00F6597C"/>
    <w:rsid w:val="00F71AE2"/>
    <w:rsid w:val="00F71F4E"/>
    <w:rsid w:val="00F74F95"/>
    <w:rsid w:val="00F84BE5"/>
    <w:rsid w:val="00F876B9"/>
    <w:rsid w:val="00F916F9"/>
    <w:rsid w:val="00F91C57"/>
    <w:rsid w:val="00F923E6"/>
    <w:rsid w:val="00F93007"/>
    <w:rsid w:val="00F94EE2"/>
    <w:rsid w:val="00F95F4F"/>
    <w:rsid w:val="00F96081"/>
    <w:rsid w:val="00FA03B7"/>
    <w:rsid w:val="00FA2F1A"/>
    <w:rsid w:val="00FA5CFC"/>
    <w:rsid w:val="00FA5F85"/>
    <w:rsid w:val="00FB00E4"/>
    <w:rsid w:val="00FB09A2"/>
    <w:rsid w:val="00FB21EA"/>
    <w:rsid w:val="00FB2458"/>
    <w:rsid w:val="00FB4C89"/>
    <w:rsid w:val="00FB5C32"/>
    <w:rsid w:val="00FB6D55"/>
    <w:rsid w:val="00FC038D"/>
    <w:rsid w:val="00FC3F9A"/>
    <w:rsid w:val="00FC447B"/>
    <w:rsid w:val="00FC5B7E"/>
    <w:rsid w:val="00FD043B"/>
    <w:rsid w:val="00FD1547"/>
    <w:rsid w:val="00FD1AB4"/>
    <w:rsid w:val="00FD23B2"/>
    <w:rsid w:val="00FD28E9"/>
    <w:rsid w:val="00FE11C1"/>
    <w:rsid w:val="00FE1205"/>
    <w:rsid w:val="00FE1C84"/>
    <w:rsid w:val="00FE5194"/>
    <w:rsid w:val="00FE6008"/>
    <w:rsid w:val="00FE6F8D"/>
    <w:rsid w:val="00FF2A93"/>
    <w:rsid w:val="00FF356A"/>
    <w:rsid w:val="00FF43CF"/>
    <w:rsid w:val="00FF4487"/>
    <w:rsid w:val="00FF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670CF"/>
  <w15:docId w15:val="{C1942A3D-2038-41E5-93D8-CE234CBF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44AC"/>
    <w:pPr>
      <w:widowControl w:val="0"/>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uiPriority w:val="9"/>
    <w:qFormat/>
    <w:rsid w:val="005706C5"/>
    <w:pPr>
      <w:keepNext/>
      <w:keepLines/>
      <w:widowControl/>
      <w:spacing w:before="240"/>
      <w:outlineLvl w:val="0"/>
    </w:pPr>
    <w:rPr>
      <w:rFonts w:ascii="Calibri Light" w:hAnsi="Calibri Light"/>
      <w:color w:val="2E74B5"/>
      <w:sz w:val="32"/>
      <w:szCs w:val="32"/>
      <w:lang w:eastAsia="en-US"/>
    </w:rPr>
  </w:style>
  <w:style w:type="paragraph" w:styleId="2">
    <w:name w:val="heading 2"/>
    <w:basedOn w:val="a"/>
    <w:next w:val="a"/>
    <w:link w:val="20"/>
    <w:qFormat/>
    <w:rsid w:val="005706C5"/>
    <w:pPr>
      <w:keepNext/>
      <w:widowControl/>
      <w:jc w:val="both"/>
      <w:outlineLvl w:val="1"/>
    </w:pPr>
    <w:rPr>
      <w:rFonts w:ascii="Times/Kazakh" w:hAnsi="Times/Kazakh"/>
      <w:b/>
      <w:color w:val="auto"/>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F44AC"/>
    <w:rPr>
      <w:rFonts w:ascii="Tahoma" w:hAnsi="Tahoma" w:cs="Tahoma"/>
      <w:sz w:val="16"/>
      <w:szCs w:val="16"/>
    </w:rPr>
  </w:style>
  <w:style w:type="character" w:customStyle="1" w:styleId="a4">
    <w:name w:val="Текст выноски Знак"/>
    <w:basedOn w:val="a0"/>
    <w:link w:val="a3"/>
    <w:semiHidden/>
    <w:rsid w:val="004F44AC"/>
    <w:rPr>
      <w:rFonts w:ascii="Tahoma" w:eastAsia="Times New Roman" w:hAnsi="Tahoma" w:cs="Tahoma"/>
      <w:color w:val="000000"/>
      <w:sz w:val="16"/>
      <w:szCs w:val="16"/>
      <w:lang w:eastAsia="ru-RU"/>
    </w:rPr>
  </w:style>
  <w:style w:type="character" w:customStyle="1" w:styleId="s0">
    <w:name w:val="s0"/>
    <w:basedOn w:val="a0"/>
    <w:qFormat/>
    <w:rsid w:val="004F4940"/>
    <w:rPr>
      <w:color w:val="000000"/>
    </w:rPr>
  </w:style>
  <w:style w:type="paragraph" w:styleId="a5">
    <w:name w:val="header"/>
    <w:basedOn w:val="a"/>
    <w:link w:val="a6"/>
    <w:uiPriority w:val="99"/>
    <w:unhideWhenUsed/>
    <w:rsid w:val="004A5803"/>
    <w:pPr>
      <w:tabs>
        <w:tab w:val="center" w:pos="4677"/>
        <w:tab w:val="right" w:pos="9355"/>
      </w:tabs>
    </w:pPr>
  </w:style>
  <w:style w:type="character" w:customStyle="1" w:styleId="a6">
    <w:name w:val="Верхний колонтитул Знак"/>
    <w:basedOn w:val="a0"/>
    <w:link w:val="a5"/>
    <w:uiPriority w:val="99"/>
    <w:rsid w:val="004A5803"/>
    <w:rPr>
      <w:rFonts w:ascii="Times New Roman" w:eastAsia="Times New Roman" w:hAnsi="Times New Roman" w:cs="Times New Roman"/>
      <w:color w:val="000000"/>
      <w:sz w:val="20"/>
      <w:szCs w:val="20"/>
      <w:lang w:eastAsia="ru-RU"/>
    </w:rPr>
  </w:style>
  <w:style w:type="paragraph" w:styleId="a7">
    <w:name w:val="footer"/>
    <w:basedOn w:val="a"/>
    <w:link w:val="a8"/>
    <w:unhideWhenUsed/>
    <w:rsid w:val="004A5803"/>
    <w:pPr>
      <w:tabs>
        <w:tab w:val="center" w:pos="4677"/>
        <w:tab w:val="right" w:pos="9355"/>
      </w:tabs>
    </w:pPr>
  </w:style>
  <w:style w:type="character" w:customStyle="1" w:styleId="a8">
    <w:name w:val="Нижний колонтитул Знак"/>
    <w:basedOn w:val="a0"/>
    <w:link w:val="a7"/>
    <w:rsid w:val="004A5803"/>
    <w:rPr>
      <w:rFonts w:ascii="Times New Roman" w:eastAsia="Times New Roman" w:hAnsi="Times New Roman" w:cs="Times New Roman"/>
      <w:color w:val="000000"/>
      <w:sz w:val="20"/>
      <w:szCs w:val="20"/>
      <w:lang w:eastAsia="ru-RU"/>
    </w:rPr>
  </w:style>
  <w:style w:type="character" w:customStyle="1" w:styleId="s1">
    <w:name w:val="s1"/>
    <w:basedOn w:val="a0"/>
    <w:qFormat/>
    <w:rsid w:val="00A5643B"/>
    <w:rPr>
      <w:color w:val="000000"/>
    </w:rPr>
  </w:style>
  <w:style w:type="character" w:styleId="a9">
    <w:name w:val="Hyperlink"/>
    <w:basedOn w:val="a0"/>
    <w:unhideWhenUsed/>
    <w:rsid w:val="00650F49"/>
    <w:rPr>
      <w:color w:val="000080"/>
      <w:u w:val="single"/>
    </w:rPr>
  </w:style>
  <w:style w:type="table" w:styleId="aa">
    <w:name w:val="Table Grid"/>
    <w:basedOn w:val="a1"/>
    <w:rsid w:val="005B6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31575D"/>
    <w:rPr>
      <w:color w:val="000080"/>
    </w:rPr>
  </w:style>
  <w:style w:type="paragraph" w:styleId="ab">
    <w:name w:val="List Paragraph"/>
    <w:aliases w:val="List Paragraph (numbered (a)),Use Case List Paragraph,NUMBERED PARAGRAPH,List Paragraph 1,маркированный,Citation List,Heading1,Colorful List - Accent 11"/>
    <w:basedOn w:val="a"/>
    <w:link w:val="ac"/>
    <w:qFormat/>
    <w:rsid w:val="00EF46EF"/>
    <w:pPr>
      <w:ind w:left="720"/>
      <w:contextualSpacing/>
    </w:pPr>
  </w:style>
  <w:style w:type="paragraph" w:styleId="ad">
    <w:name w:val="Body Text"/>
    <w:basedOn w:val="a"/>
    <w:link w:val="ae"/>
    <w:semiHidden/>
    <w:unhideWhenUsed/>
    <w:rsid w:val="00006F1D"/>
    <w:pPr>
      <w:widowControl/>
      <w:spacing w:after="120"/>
    </w:pPr>
  </w:style>
  <w:style w:type="character" w:customStyle="1" w:styleId="ae">
    <w:name w:val="Основной текст Знак"/>
    <w:basedOn w:val="a0"/>
    <w:link w:val="ad"/>
    <w:semiHidden/>
    <w:rsid w:val="00006F1D"/>
    <w:rPr>
      <w:rFonts w:ascii="Times New Roman" w:eastAsia="Times New Roman" w:hAnsi="Times New Roman" w:cs="Times New Roman"/>
      <w:color w:val="000000"/>
      <w:sz w:val="20"/>
      <w:szCs w:val="20"/>
      <w:lang w:eastAsia="ru-RU"/>
    </w:rPr>
  </w:style>
  <w:style w:type="character" w:styleId="af">
    <w:name w:val="annotation reference"/>
    <w:basedOn w:val="a0"/>
    <w:uiPriority w:val="99"/>
    <w:unhideWhenUsed/>
    <w:rsid w:val="008E1432"/>
    <w:rPr>
      <w:sz w:val="16"/>
      <w:szCs w:val="16"/>
    </w:rPr>
  </w:style>
  <w:style w:type="character" w:customStyle="1" w:styleId="10">
    <w:name w:val="Заголовок 1 Знак"/>
    <w:basedOn w:val="a0"/>
    <w:link w:val="1"/>
    <w:uiPriority w:val="9"/>
    <w:rsid w:val="005706C5"/>
    <w:rPr>
      <w:rFonts w:ascii="Calibri Light" w:eastAsia="Times New Roman" w:hAnsi="Calibri Light" w:cs="Times New Roman"/>
      <w:color w:val="2E74B5"/>
      <w:sz w:val="32"/>
      <w:szCs w:val="32"/>
    </w:rPr>
  </w:style>
  <w:style w:type="character" w:customStyle="1" w:styleId="20">
    <w:name w:val="Заголовок 2 Знак"/>
    <w:basedOn w:val="a0"/>
    <w:link w:val="2"/>
    <w:rsid w:val="005706C5"/>
    <w:rPr>
      <w:rFonts w:ascii="Times/Kazakh" w:eastAsia="Times New Roman" w:hAnsi="Times/Kazakh" w:cs="Times New Roman"/>
      <w:b/>
      <w:sz w:val="26"/>
      <w:szCs w:val="20"/>
      <w:lang w:eastAsia="ko-KR"/>
    </w:rPr>
  </w:style>
  <w:style w:type="numbering" w:customStyle="1" w:styleId="11">
    <w:name w:val="Нет списка1"/>
    <w:next w:val="a2"/>
    <w:uiPriority w:val="99"/>
    <w:semiHidden/>
    <w:unhideWhenUsed/>
    <w:rsid w:val="005706C5"/>
  </w:style>
  <w:style w:type="table" w:customStyle="1" w:styleId="12">
    <w:name w:val="Сетка таблицы1"/>
    <w:basedOn w:val="a1"/>
    <w:next w:val="aa"/>
    <w:rsid w:val="00570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unhideWhenUsed/>
    <w:rsid w:val="005706C5"/>
    <w:pPr>
      <w:widowControl/>
    </w:pPr>
    <w:rPr>
      <w:color w:val="auto"/>
    </w:rPr>
  </w:style>
  <w:style w:type="character" w:customStyle="1" w:styleId="af1">
    <w:name w:val="Текст примечания Знак"/>
    <w:basedOn w:val="a0"/>
    <w:link w:val="af0"/>
    <w:uiPriority w:val="99"/>
    <w:rsid w:val="005706C5"/>
    <w:rPr>
      <w:rFonts w:ascii="Times New Roman" w:eastAsia="Times New Roman" w:hAnsi="Times New Roman" w:cs="Times New Roman"/>
      <w:sz w:val="20"/>
      <w:szCs w:val="20"/>
      <w:lang w:eastAsia="ru-RU"/>
    </w:rPr>
  </w:style>
  <w:style w:type="paragraph" w:styleId="af2">
    <w:name w:val="annotation subject"/>
    <w:basedOn w:val="af0"/>
    <w:next w:val="af0"/>
    <w:link w:val="af3"/>
    <w:semiHidden/>
    <w:unhideWhenUsed/>
    <w:rsid w:val="005706C5"/>
    <w:rPr>
      <w:b/>
      <w:bCs/>
    </w:rPr>
  </w:style>
  <w:style w:type="character" w:customStyle="1" w:styleId="af3">
    <w:name w:val="Тема примечания Знак"/>
    <w:basedOn w:val="af1"/>
    <w:link w:val="af2"/>
    <w:semiHidden/>
    <w:rsid w:val="005706C5"/>
    <w:rPr>
      <w:rFonts w:ascii="Times New Roman" w:eastAsia="Times New Roman" w:hAnsi="Times New Roman" w:cs="Times New Roman"/>
      <w:b/>
      <w:bCs/>
      <w:sz w:val="20"/>
      <w:szCs w:val="20"/>
      <w:lang w:eastAsia="ru-RU"/>
    </w:rPr>
  </w:style>
  <w:style w:type="paragraph" w:customStyle="1" w:styleId="110">
    <w:name w:val="Заголовок 11"/>
    <w:basedOn w:val="a"/>
    <w:next w:val="a"/>
    <w:uiPriority w:val="9"/>
    <w:qFormat/>
    <w:rsid w:val="005706C5"/>
    <w:pPr>
      <w:keepNext/>
      <w:keepLines/>
      <w:widowControl/>
      <w:spacing w:before="240" w:line="276" w:lineRule="auto"/>
      <w:outlineLvl w:val="0"/>
    </w:pPr>
    <w:rPr>
      <w:rFonts w:ascii="Calibri Light" w:hAnsi="Calibri Light"/>
      <w:color w:val="2E74B5"/>
      <w:sz w:val="32"/>
      <w:szCs w:val="32"/>
      <w:lang w:eastAsia="en-US"/>
    </w:rPr>
  </w:style>
  <w:style w:type="numbering" w:customStyle="1" w:styleId="111">
    <w:name w:val="Нет списка11"/>
    <w:next w:val="a2"/>
    <w:uiPriority w:val="99"/>
    <w:semiHidden/>
    <w:unhideWhenUsed/>
    <w:rsid w:val="005706C5"/>
  </w:style>
  <w:style w:type="numbering" w:customStyle="1" w:styleId="1110">
    <w:name w:val="Нет списка111"/>
    <w:next w:val="a2"/>
    <w:uiPriority w:val="99"/>
    <w:semiHidden/>
    <w:unhideWhenUsed/>
    <w:rsid w:val="005706C5"/>
  </w:style>
  <w:style w:type="paragraph" w:customStyle="1" w:styleId="af4">
    <w:name w:val="Знак"/>
    <w:basedOn w:val="a"/>
    <w:autoRedefine/>
    <w:rsid w:val="005706C5"/>
    <w:pPr>
      <w:widowControl/>
      <w:spacing w:after="160" w:line="240" w:lineRule="exact"/>
    </w:pPr>
    <w:rPr>
      <w:rFonts w:eastAsia="SimSun"/>
      <w:b/>
      <w:color w:val="auto"/>
      <w:sz w:val="28"/>
      <w:szCs w:val="24"/>
      <w:lang w:val="en-US" w:eastAsia="en-US"/>
    </w:rPr>
  </w:style>
  <w:style w:type="paragraph" w:styleId="af5">
    <w:name w:val="Body Text Indent"/>
    <w:basedOn w:val="a"/>
    <w:link w:val="af6"/>
    <w:rsid w:val="005706C5"/>
    <w:pPr>
      <w:widowControl/>
      <w:ind w:firstLine="1122"/>
      <w:jc w:val="both"/>
    </w:pPr>
    <w:rPr>
      <w:color w:val="auto"/>
      <w:sz w:val="24"/>
      <w:szCs w:val="24"/>
      <w:lang w:val="kk-KZ"/>
    </w:rPr>
  </w:style>
  <w:style w:type="character" w:customStyle="1" w:styleId="af6">
    <w:name w:val="Основной текст с отступом Знак"/>
    <w:basedOn w:val="a0"/>
    <w:link w:val="af5"/>
    <w:rsid w:val="005706C5"/>
    <w:rPr>
      <w:rFonts w:ascii="Times New Roman" w:eastAsia="Times New Roman" w:hAnsi="Times New Roman" w:cs="Times New Roman"/>
      <w:sz w:val="24"/>
      <w:szCs w:val="24"/>
      <w:lang w:val="kk-KZ" w:eastAsia="ru-RU"/>
    </w:rPr>
  </w:style>
  <w:style w:type="paragraph" w:styleId="af7">
    <w:name w:val="Title"/>
    <w:basedOn w:val="a"/>
    <w:link w:val="af8"/>
    <w:qFormat/>
    <w:rsid w:val="005706C5"/>
    <w:pPr>
      <w:widowControl/>
      <w:jc w:val="center"/>
    </w:pPr>
    <w:rPr>
      <w:color w:val="auto"/>
      <w:sz w:val="28"/>
      <w:szCs w:val="24"/>
    </w:rPr>
  </w:style>
  <w:style w:type="character" w:customStyle="1" w:styleId="af8">
    <w:name w:val="Заголовок Знак"/>
    <w:basedOn w:val="a0"/>
    <w:link w:val="af7"/>
    <w:rsid w:val="005706C5"/>
    <w:rPr>
      <w:rFonts w:ascii="Times New Roman" w:eastAsia="Times New Roman" w:hAnsi="Times New Roman" w:cs="Times New Roman"/>
      <w:sz w:val="28"/>
      <w:szCs w:val="24"/>
      <w:lang w:eastAsia="ru-RU"/>
    </w:rPr>
  </w:style>
  <w:style w:type="paragraph" w:styleId="af9">
    <w:name w:val="Subtitle"/>
    <w:basedOn w:val="a"/>
    <w:link w:val="afa"/>
    <w:qFormat/>
    <w:rsid w:val="005706C5"/>
    <w:pPr>
      <w:widowControl/>
      <w:ind w:firstLine="709"/>
      <w:jc w:val="both"/>
    </w:pPr>
    <w:rPr>
      <w:color w:val="auto"/>
      <w:sz w:val="28"/>
      <w:szCs w:val="24"/>
    </w:rPr>
  </w:style>
  <w:style w:type="character" w:customStyle="1" w:styleId="afa">
    <w:name w:val="Подзаголовок Знак"/>
    <w:basedOn w:val="a0"/>
    <w:link w:val="af9"/>
    <w:rsid w:val="005706C5"/>
    <w:rPr>
      <w:rFonts w:ascii="Times New Roman" w:eastAsia="Times New Roman" w:hAnsi="Times New Roman" w:cs="Times New Roman"/>
      <w:sz w:val="28"/>
      <w:szCs w:val="24"/>
      <w:lang w:eastAsia="ru-RU"/>
    </w:rPr>
  </w:style>
  <w:style w:type="paragraph" w:styleId="afb">
    <w:name w:val="No Spacing"/>
    <w:link w:val="afc"/>
    <w:qFormat/>
    <w:rsid w:val="005706C5"/>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5706C5"/>
    <w:pPr>
      <w:spacing w:before="120"/>
      <w:ind w:left="851" w:hanging="851"/>
      <w:jc w:val="both"/>
    </w:pPr>
    <w:rPr>
      <w:rFonts w:ascii="Arial" w:hAnsi="Arial"/>
      <w:snapToGrid w:val="0"/>
      <w:color w:val="auto"/>
      <w:sz w:val="24"/>
    </w:rPr>
  </w:style>
  <w:style w:type="table" w:customStyle="1" w:styleId="112">
    <w:name w:val="Сетка таблицы11"/>
    <w:basedOn w:val="a1"/>
    <w:next w:val="aa"/>
    <w:rsid w:val="00570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Знак"/>
    <w:basedOn w:val="a"/>
    <w:autoRedefine/>
    <w:rsid w:val="005706C5"/>
    <w:pPr>
      <w:widowControl/>
      <w:spacing w:after="160" w:line="240" w:lineRule="exact"/>
    </w:pPr>
    <w:rPr>
      <w:color w:val="auto"/>
      <w:sz w:val="28"/>
      <w:lang w:val="en-US" w:eastAsia="en-US"/>
    </w:rPr>
  </w:style>
  <w:style w:type="paragraph" w:customStyle="1" w:styleId="4">
    <w:name w:val="Знак4"/>
    <w:basedOn w:val="a"/>
    <w:autoRedefine/>
    <w:rsid w:val="005706C5"/>
    <w:pPr>
      <w:widowControl/>
      <w:spacing w:after="160" w:line="240" w:lineRule="exact"/>
    </w:pPr>
    <w:rPr>
      <w:rFonts w:eastAsia="SimSun"/>
      <w:b/>
      <w:color w:val="auto"/>
      <w:sz w:val="28"/>
      <w:szCs w:val="24"/>
      <w:lang w:val="en-US" w:eastAsia="en-US"/>
    </w:rPr>
  </w:style>
  <w:style w:type="paragraph" w:styleId="21">
    <w:name w:val="Body Text Indent 2"/>
    <w:basedOn w:val="a"/>
    <w:link w:val="22"/>
    <w:rsid w:val="005706C5"/>
    <w:pPr>
      <w:widowControl/>
      <w:overflowPunct w:val="0"/>
      <w:autoSpaceDE w:val="0"/>
      <w:autoSpaceDN w:val="0"/>
      <w:adjustRightInd w:val="0"/>
      <w:spacing w:after="120" w:line="480" w:lineRule="auto"/>
      <w:ind w:left="283"/>
    </w:pPr>
    <w:rPr>
      <w:color w:val="auto"/>
    </w:rPr>
  </w:style>
  <w:style w:type="character" w:customStyle="1" w:styleId="22">
    <w:name w:val="Основной текст с отступом 2 Знак"/>
    <w:basedOn w:val="a0"/>
    <w:link w:val="21"/>
    <w:rsid w:val="005706C5"/>
    <w:rPr>
      <w:rFonts w:ascii="Times New Roman" w:eastAsia="Times New Roman" w:hAnsi="Times New Roman" w:cs="Times New Roman"/>
      <w:sz w:val="20"/>
      <w:szCs w:val="20"/>
      <w:lang w:eastAsia="ru-RU"/>
    </w:rPr>
  </w:style>
  <w:style w:type="paragraph" w:customStyle="1" w:styleId="afd">
    <w:name w:val="Знак Знак Знак"/>
    <w:basedOn w:val="a"/>
    <w:autoRedefine/>
    <w:rsid w:val="005706C5"/>
    <w:pPr>
      <w:widowControl/>
      <w:spacing w:after="160" w:line="240" w:lineRule="exact"/>
    </w:pPr>
    <w:rPr>
      <w:rFonts w:eastAsia="SimSun"/>
      <w:b/>
      <w:color w:val="auto"/>
      <w:sz w:val="28"/>
      <w:szCs w:val="24"/>
      <w:lang w:val="en-US" w:eastAsia="en-US"/>
    </w:rPr>
  </w:style>
  <w:style w:type="paragraph" w:styleId="afe">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f"/>
    <w:qFormat/>
    <w:rsid w:val="005706C5"/>
    <w:pPr>
      <w:widowControl/>
      <w:spacing w:before="100" w:beforeAutospacing="1" w:after="100" w:afterAutospacing="1"/>
    </w:pPr>
    <w:rPr>
      <w:color w:val="auto"/>
      <w:sz w:val="24"/>
      <w:szCs w:val="24"/>
    </w:rPr>
  </w:style>
  <w:style w:type="character" w:styleId="aff0">
    <w:name w:val="page number"/>
    <w:basedOn w:val="a0"/>
    <w:rsid w:val="005706C5"/>
  </w:style>
  <w:style w:type="character" w:styleId="aff1">
    <w:name w:val="Strong"/>
    <w:qFormat/>
    <w:rsid w:val="005706C5"/>
    <w:rPr>
      <w:b/>
      <w:bCs/>
    </w:rPr>
  </w:style>
  <w:style w:type="paragraph" w:customStyle="1" w:styleId="3">
    <w:name w:val="Знак3"/>
    <w:basedOn w:val="a"/>
    <w:autoRedefine/>
    <w:rsid w:val="005706C5"/>
    <w:pPr>
      <w:widowControl/>
      <w:spacing w:after="160" w:line="240" w:lineRule="exact"/>
    </w:pPr>
    <w:rPr>
      <w:rFonts w:eastAsia="SimSun"/>
      <w:b/>
      <w:color w:val="auto"/>
      <w:sz w:val="28"/>
      <w:szCs w:val="24"/>
      <w:lang w:val="en-US" w:eastAsia="en-US"/>
    </w:rPr>
  </w:style>
  <w:style w:type="paragraph" w:customStyle="1" w:styleId="23">
    <w:name w:val="Знак2"/>
    <w:basedOn w:val="a"/>
    <w:autoRedefine/>
    <w:rsid w:val="005706C5"/>
    <w:pPr>
      <w:widowControl/>
      <w:spacing w:after="160" w:line="240" w:lineRule="exact"/>
    </w:pPr>
    <w:rPr>
      <w:rFonts w:eastAsia="SimSun"/>
      <w:b/>
      <w:color w:val="auto"/>
      <w:sz w:val="28"/>
      <w:szCs w:val="24"/>
      <w:lang w:val="en-US" w:eastAsia="en-US"/>
    </w:rPr>
  </w:style>
  <w:style w:type="paragraph" w:customStyle="1" w:styleId="14">
    <w:name w:val="Знак1"/>
    <w:basedOn w:val="a"/>
    <w:autoRedefine/>
    <w:rsid w:val="005706C5"/>
    <w:pPr>
      <w:widowControl/>
      <w:spacing w:after="160" w:line="240" w:lineRule="exact"/>
    </w:pPr>
    <w:rPr>
      <w:rFonts w:eastAsia="SimSun"/>
      <w:b/>
      <w:color w:val="auto"/>
      <w:sz w:val="28"/>
      <w:szCs w:val="24"/>
      <w:lang w:val="en-US" w:eastAsia="en-US"/>
    </w:rPr>
  </w:style>
  <w:style w:type="table" w:customStyle="1" w:styleId="1111">
    <w:name w:val="Сетка таблицы111"/>
    <w:basedOn w:val="a1"/>
    <w:next w:val="aa"/>
    <w:uiPriority w:val="39"/>
    <w:rsid w:val="00570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a"/>
    <w:basedOn w:val="a0"/>
    <w:rsid w:val="005706C5"/>
  </w:style>
  <w:style w:type="paragraph" w:styleId="aff3">
    <w:name w:val="footnote text"/>
    <w:basedOn w:val="a"/>
    <w:link w:val="aff4"/>
    <w:uiPriority w:val="99"/>
    <w:semiHidden/>
    <w:unhideWhenUsed/>
    <w:rsid w:val="005706C5"/>
    <w:pPr>
      <w:widowControl/>
    </w:pPr>
    <w:rPr>
      <w:color w:val="auto"/>
    </w:rPr>
  </w:style>
  <w:style w:type="character" w:customStyle="1" w:styleId="aff4">
    <w:name w:val="Текст сноски Знак"/>
    <w:basedOn w:val="a0"/>
    <w:link w:val="aff3"/>
    <w:uiPriority w:val="99"/>
    <w:semiHidden/>
    <w:rsid w:val="005706C5"/>
    <w:rPr>
      <w:rFonts w:ascii="Times New Roman" w:eastAsia="Times New Roman" w:hAnsi="Times New Roman" w:cs="Times New Roman"/>
      <w:sz w:val="20"/>
      <w:szCs w:val="20"/>
      <w:lang w:eastAsia="ru-RU"/>
    </w:rPr>
  </w:style>
  <w:style w:type="character" w:styleId="aff5">
    <w:name w:val="footnote reference"/>
    <w:uiPriority w:val="99"/>
    <w:semiHidden/>
    <w:unhideWhenUsed/>
    <w:rsid w:val="005706C5"/>
    <w:rPr>
      <w:vertAlign w:val="superscript"/>
    </w:rPr>
  </w:style>
  <w:style w:type="character" w:customStyle="1" w:styleId="s20">
    <w:name w:val="s20"/>
    <w:basedOn w:val="a0"/>
    <w:rsid w:val="005706C5"/>
  </w:style>
  <w:style w:type="character" w:customStyle="1" w:styleId="s21">
    <w:name w:val="s21"/>
    <w:basedOn w:val="a0"/>
    <w:rsid w:val="005706C5"/>
  </w:style>
  <w:style w:type="character" w:customStyle="1" w:styleId="afc">
    <w:name w:val="Без интервала Знак"/>
    <w:link w:val="afb"/>
    <w:locked/>
    <w:rsid w:val="005706C5"/>
    <w:rPr>
      <w:rFonts w:ascii="Times New Roman" w:eastAsia="Times New Roman" w:hAnsi="Times New Roman" w:cs="Times New Roman"/>
      <w:sz w:val="24"/>
      <w:szCs w:val="24"/>
      <w:lang w:eastAsia="ru-RU"/>
    </w:rPr>
  </w:style>
  <w:style w:type="paragraph" w:customStyle="1" w:styleId="pj">
    <w:name w:val="pj"/>
    <w:basedOn w:val="a"/>
    <w:qFormat/>
    <w:rsid w:val="005706C5"/>
    <w:pPr>
      <w:widowControl/>
      <w:spacing w:before="100" w:beforeAutospacing="1" w:after="100" w:afterAutospacing="1"/>
    </w:pPr>
    <w:rPr>
      <w:sz w:val="24"/>
      <w:szCs w:val="24"/>
    </w:rPr>
  </w:style>
  <w:style w:type="character" w:customStyle="1" w:styleId="preamble-verb">
    <w:name w:val="preamble-verb"/>
    <w:basedOn w:val="a0"/>
    <w:rsid w:val="005706C5"/>
  </w:style>
  <w:style w:type="paragraph" w:styleId="aff6">
    <w:name w:val="Revision"/>
    <w:hidden/>
    <w:uiPriority w:val="99"/>
    <w:semiHidden/>
    <w:rsid w:val="005706C5"/>
    <w:pPr>
      <w:spacing w:after="0" w:line="240" w:lineRule="auto"/>
    </w:pPr>
    <w:rPr>
      <w:rFonts w:ascii="Times New Roman" w:hAnsi="Times New Roman"/>
      <w:sz w:val="28"/>
    </w:rPr>
  </w:style>
  <w:style w:type="paragraph" w:customStyle="1" w:styleId="pc">
    <w:name w:val="pc"/>
    <w:basedOn w:val="a"/>
    <w:rsid w:val="005706C5"/>
    <w:pPr>
      <w:widowControl/>
      <w:jc w:val="center"/>
    </w:pPr>
    <w:rPr>
      <w:sz w:val="24"/>
      <w:szCs w:val="24"/>
    </w:rPr>
  </w:style>
  <w:style w:type="paragraph" w:customStyle="1" w:styleId="pr">
    <w:name w:val="pr"/>
    <w:basedOn w:val="a"/>
    <w:rsid w:val="005706C5"/>
    <w:pPr>
      <w:widowControl/>
      <w:jc w:val="right"/>
    </w:pPr>
    <w:rPr>
      <w:sz w:val="24"/>
      <w:szCs w:val="24"/>
    </w:rPr>
  </w:style>
  <w:style w:type="paragraph" w:customStyle="1" w:styleId="p">
    <w:name w:val="p"/>
    <w:basedOn w:val="a"/>
    <w:rsid w:val="005706C5"/>
    <w:pPr>
      <w:widowControl/>
    </w:pPr>
    <w:rPr>
      <w:sz w:val="24"/>
      <w:szCs w:val="24"/>
    </w:rPr>
  </w:style>
  <w:style w:type="paragraph" w:customStyle="1" w:styleId="pji">
    <w:name w:val="pji"/>
    <w:basedOn w:val="a"/>
    <w:rsid w:val="005706C5"/>
    <w:pPr>
      <w:widowControl/>
      <w:jc w:val="both"/>
    </w:pPr>
    <w:rPr>
      <w:sz w:val="24"/>
      <w:szCs w:val="24"/>
    </w:rPr>
  </w:style>
  <w:style w:type="character" w:customStyle="1" w:styleId="ac">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b"/>
    <w:locked/>
    <w:rsid w:val="005706C5"/>
    <w:rPr>
      <w:rFonts w:ascii="Times New Roman" w:eastAsia="Times New Roman" w:hAnsi="Times New Roman" w:cs="Times New Roman"/>
      <w:color w:val="000000"/>
      <w:sz w:val="20"/>
      <w:szCs w:val="20"/>
      <w:lang w:eastAsia="ru-RU"/>
    </w:rPr>
  </w:style>
  <w:style w:type="character" w:styleId="aff7">
    <w:name w:val="FollowedHyperlink"/>
    <w:uiPriority w:val="99"/>
    <w:semiHidden/>
    <w:unhideWhenUsed/>
    <w:rsid w:val="005706C5"/>
    <w:rPr>
      <w:color w:val="800080"/>
      <w:u w:val="single"/>
    </w:rPr>
  </w:style>
  <w:style w:type="paragraph" w:customStyle="1" w:styleId="msonormal0">
    <w:name w:val="msonormal"/>
    <w:basedOn w:val="a"/>
    <w:rsid w:val="005706C5"/>
    <w:pPr>
      <w:widowControl/>
    </w:pPr>
    <w:rPr>
      <w:sz w:val="24"/>
      <w:szCs w:val="24"/>
    </w:rPr>
  </w:style>
  <w:style w:type="paragraph" w:customStyle="1" w:styleId="s8">
    <w:name w:val="s8"/>
    <w:basedOn w:val="a"/>
    <w:rsid w:val="005706C5"/>
    <w:pPr>
      <w:widowControl/>
    </w:pPr>
    <w:rPr>
      <w:color w:val="333399"/>
      <w:sz w:val="24"/>
      <w:szCs w:val="24"/>
    </w:rPr>
  </w:style>
  <w:style w:type="paragraph" w:customStyle="1" w:styleId="msochpdefault">
    <w:name w:val="msochpdefault"/>
    <w:basedOn w:val="a"/>
    <w:rsid w:val="005706C5"/>
    <w:pPr>
      <w:widowControl/>
    </w:pPr>
  </w:style>
  <w:style w:type="character" w:customStyle="1" w:styleId="s3">
    <w:name w:val="s3"/>
    <w:rsid w:val="005706C5"/>
    <w:rPr>
      <w:rFonts w:ascii="Times New Roman" w:hAnsi="Times New Roman" w:cs="Times New Roman" w:hint="default"/>
      <w:b w:val="0"/>
      <w:bCs w:val="0"/>
      <w:i/>
      <w:iCs/>
      <w:color w:val="FF0000"/>
    </w:rPr>
  </w:style>
  <w:style w:type="character" w:customStyle="1" w:styleId="s9">
    <w:name w:val="s9"/>
    <w:rsid w:val="005706C5"/>
    <w:rPr>
      <w:rFonts w:ascii="Times New Roman" w:hAnsi="Times New Roman" w:cs="Times New Roman" w:hint="default"/>
      <w:b w:val="0"/>
      <w:bCs w:val="0"/>
      <w:i/>
      <w:iCs/>
      <w:color w:val="333399"/>
      <w:u w:val="single"/>
    </w:rPr>
  </w:style>
  <w:style w:type="character" w:customStyle="1" w:styleId="s19">
    <w:name w:val="s19"/>
    <w:rsid w:val="005706C5"/>
    <w:rPr>
      <w:rFonts w:ascii="Times New Roman" w:hAnsi="Times New Roman" w:cs="Times New Roman" w:hint="default"/>
      <w:color w:val="008000"/>
    </w:rPr>
  </w:style>
  <w:style w:type="character" w:customStyle="1" w:styleId="s10">
    <w:name w:val="s10"/>
    <w:rsid w:val="005706C5"/>
    <w:rPr>
      <w:rFonts w:ascii="Times New Roman" w:hAnsi="Times New Roman" w:cs="Times New Roman" w:hint="default"/>
      <w:color w:val="333399"/>
      <w:u w:val="single"/>
    </w:rPr>
  </w:style>
  <w:style w:type="character" w:customStyle="1" w:styleId="113">
    <w:name w:val="Заголовок 1 Знак1"/>
    <w:basedOn w:val="a0"/>
    <w:uiPriority w:val="9"/>
    <w:rsid w:val="005706C5"/>
    <w:rPr>
      <w:rFonts w:ascii="Calibri Light" w:eastAsia="Times New Roman" w:hAnsi="Calibri Light" w:cs="Times New Roman"/>
      <w:color w:val="2E74B5"/>
      <w:sz w:val="32"/>
      <w:szCs w:val="32"/>
      <w:lang w:eastAsia="ru-RU"/>
    </w:rPr>
  </w:style>
  <w:style w:type="character" w:customStyle="1" w:styleId="s191">
    <w:name w:val="s191"/>
    <w:basedOn w:val="a0"/>
    <w:rsid w:val="005706C5"/>
    <w:rPr>
      <w:color w:val="008000"/>
    </w:rPr>
  </w:style>
  <w:style w:type="character" w:customStyle="1" w:styleId="aff">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 Знак"/>
    <w:link w:val="afe"/>
    <w:qFormat/>
    <w:rsid w:val="005706C5"/>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57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2456">
      <w:bodyDiv w:val="1"/>
      <w:marLeft w:val="0"/>
      <w:marRight w:val="0"/>
      <w:marTop w:val="0"/>
      <w:marBottom w:val="0"/>
      <w:divBdr>
        <w:top w:val="none" w:sz="0" w:space="0" w:color="auto"/>
        <w:left w:val="none" w:sz="0" w:space="0" w:color="auto"/>
        <w:bottom w:val="none" w:sz="0" w:space="0" w:color="auto"/>
        <w:right w:val="none" w:sz="0" w:space="0" w:color="auto"/>
      </w:divBdr>
    </w:div>
    <w:div w:id="253055317">
      <w:bodyDiv w:val="1"/>
      <w:marLeft w:val="0"/>
      <w:marRight w:val="0"/>
      <w:marTop w:val="0"/>
      <w:marBottom w:val="0"/>
      <w:divBdr>
        <w:top w:val="none" w:sz="0" w:space="0" w:color="auto"/>
        <w:left w:val="none" w:sz="0" w:space="0" w:color="auto"/>
        <w:bottom w:val="none" w:sz="0" w:space="0" w:color="auto"/>
        <w:right w:val="none" w:sz="0" w:space="0" w:color="auto"/>
      </w:divBdr>
    </w:div>
    <w:div w:id="259336153">
      <w:bodyDiv w:val="1"/>
      <w:marLeft w:val="0"/>
      <w:marRight w:val="0"/>
      <w:marTop w:val="0"/>
      <w:marBottom w:val="0"/>
      <w:divBdr>
        <w:top w:val="none" w:sz="0" w:space="0" w:color="auto"/>
        <w:left w:val="none" w:sz="0" w:space="0" w:color="auto"/>
        <w:bottom w:val="none" w:sz="0" w:space="0" w:color="auto"/>
        <w:right w:val="none" w:sz="0" w:space="0" w:color="auto"/>
      </w:divBdr>
    </w:div>
    <w:div w:id="273446278">
      <w:bodyDiv w:val="1"/>
      <w:marLeft w:val="0"/>
      <w:marRight w:val="0"/>
      <w:marTop w:val="0"/>
      <w:marBottom w:val="0"/>
      <w:divBdr>
        <w:top w:val="none" w:sz="0" w:space="0" w:color="auto"/>
        <w:left w:val="none" w:sz="0" w:space="0" w:color="auto"/>
        <w:bottom w:val="none" w:sz="0" w:space="0" w:color="auto"/>
        <w:right w:val="none" w:sz="0" w:space="0" w:color="auto"/>
      </w:divBdr>
    </w:div>
    <w:div w:id="358552941">
      <w:bodyDiv w:val="1"/>
      <w:marLeft w:val="0"/>
      <w:marRight w:val="0"/>
      <w:marTop w:val="0"/>
      <w:marBottom w:val="0"/>
      <w:divBdr>
        <w:top w:val="none" w:sz="0" w:space="0" w:color="auto"/>
        <w:left w:val="none" w:sz="0" w:space="0" w:color="auto"/>
        <w:bottom w:val="none" w:sz="0" w:space="0" w:color="auto"/>
        <w:right w:val="none" w:sz="0" w:space="0" w:color="auto"/>
      </w:divBdr>
    </w:div>
    <w:div w:id="402728609">
      <w:bodyDiv w:val="1"/>
      <w:marLeft w:val="0"/>
      <w:marRight w:val="0"/>
      <w:marTop w:val="0"/>
      <w:marBottom w:val="0"/>
      <w:divBdr>
        <w:top w:val="none" w:sz="0" w:space="0" w:color="auto"/>
        <w:left w:val="none" w:sz="0" w:space="0" w:color="auto"/>
        <w:bottom w:val="none" w:sz="0" w:space="0" w:color="auto"/>
        <w:right w:val="none" w:sz="0" w:space="0" w:color="auto"/>
      </w:divBdr>
    </w:div>
    <w:div w:id="420180368">
      <w:bodyDiv w:val="1"/>
      <w:marLeft w:val="0"/>
      <w:marRight w:val="0"/>
      <w:marTop w:val="0"/>
      <w:marBottom w:val="0"/>
      <w:divBdr>
        <w:top w:val="none" w:sz="0" w:space="0" w:color="auto"/>
        <w:left w:val="none" w:sz="0" w:space="0" w:color="auto"/>
        <w:bottom w:val="none" w:sz="0" w:space="0" w:color="auto"/>
        <w:right w:val="none" w:sz="0" w:space="0" w:color="auto"/>
      </w:divBdr>
    </w:div>
    <w:div w:id="530531714">
      <w:bodyDiv w:val="1"/>
      <w:marLeft w:val="0"/>
      <w:marRight w:val="0"/>
      <w:marTop w:val="0"/>
      <w:marBottom w:val="0"/>
      <w:divBdr>
        <w:top w:val="none" w:sz="0" w:space="0" w:color="auto"/>
        <w:left w:val="none" w:sz="0" w:space="0" w:color="auto"/>
        <w:bottom w:val="none" w:sz="0" w:space="0" w:color="auto"/>
        <w:right w:val="none" w:sz="0" w:space="0" w:color="auto"/>
      </w:divBdr>
    </w:div>
    <w:div w:id="573973266">
      <w:bodyDiv w:val="1"/>
      <w:marLeft w:val="0"/>
      <w:marRight w:val="0"/>
      <w:marTop w:val="0"/>
      <w:marBottom w:val="0"/>
      <w:divBdr>
        <w:top w:val="none" w:sz="0" w:space="0" w:color="auto"/>
        <w:left w:val="none" w:sz="0" w:space="0" w:color="auto"/>
        <w:bottom w:val="none" w:sz="0" w:space="0" w:color="auto"/>
        <w:right w:val="none" w:sz="0" w:space="0" w:color="auto"/>
      </w:divBdr>
    </w:div>
    <w:div w:id="811404841">
      <w:bodyDiv w:val="1"/>
      <w:marLeft w:val="0"/>
      <w:marRight w:val="0"/>
      <w:marTop w:val="0"/>
      <w:marBottom w:val="0"/>
      <w:divBdr>
        <w:top w:val="none" w:sz="0" w:space="0" w:color="auto"/>
        <w:left w:val="none" w:sz="0" w:space="0" w:color="auto"/>
        <w:bottom w:val="none" w:sz="0" w:space="0" w:color="auto"/>
        <w:right w:val="none" w:sz="0" w:space="0" w:color="auto"/>
      </w:divBdr>
    </w:div>
    <w:div w:id="874122889">
      <w:bodyDiv w:val="1"/>
      <w:marLeft w:val="0"/>
      <w:marRight w:val="0"/>
      <w:marTop w:val="0"/>
      <w:marBottom w:val="0"/>
      <w:divBdr>
        <w:top w:val="none" w:sz="0" w:space="0" w:color="auto"/>
        <w:left w:val="none" w:sz="0" w:space="0" w:color="auto"/>
        <w:bottom w:val="none" w:sz="0" w:space="0" w:color="auto"/>
        <w:right w:val="none" w:sz="0" w:space="0" w:color="auto"/>
      </w:divBdr>
    </w:div>
    <w:div w:id="915363488">
      <w:bodyDiv w:val="1"/>
      <w:marLeft w:val="0"/>
      <w:marRight w:val="0"/>
      <w:marTop w:val="0"/>
      <w:marBottom w:val="0"/>
      <w:divBdr>
        <w:top w:val="none" w:sz="0" w:space="0" w:color="auto"/>
        <w:left w:val="none" w:sz="0" w:space="0" w:color="auto"/>
        <w:bottom w:val="none" w:sz="0" w:space="0" w:color="auto"/>
        <w:right w:val="none" w:sz="0" w:space="0" w:color="auto"/>
      </w:divBdr>
    </w:div>
    <w:div w:id="944581917">
      <w:bodyDiv w:val="1"/>
      <w:marLeft w:val="0"/>
      <w:marRight w:val="0"/>
      <w:marTop w:val="0"/>
      <w:marBottom w:val="0"/>
      <w:divBdr>
        <w:top w:val="none" w:sz="0" w:space="0" w:color="auto"/>
        <w:left w:val="none" w:sz="0" w:space="0" w:color="auto"/>
        <w:bottom w:val="none" w:sz="0" w:space="0" w:color="auto"/>
        <w:right w:val="none" w:sz="0" w:space="0" w:color="auto"/>
      </w:divBdr>
    </w:div>
    <w:div w:id="1098452742">
      <w:bodyDiv w:val="1"/>
      <w:marLeft w:val="0"/>
      <w:marRight w:val="0"/>
      <w:marTop w:val="0"/>
      <w:marBottom w:val="0"/>
      <w:divBdr>
        <w:top w:val="none" w:sz="0" w:space="0" w:color="auto"/>
        <w:left w:val="none" w:sz="0" w:space="0" w:color="auto"/>
        <w:bottom w:val="none" w:sz="0" w:space="0" w:color="auto"/>
        <w:right w:val="none" w:sz="0" w:space="0" w:color="auto"/>
      </w:divBdr>
    </w:div>
    <w:div w:id="1114789888">
      <w:bodyDiv w:val="1"/>
      <w:marLeft w:val="0"/>
      <w:marRight w:val="0"/>
      <w:marTop w:val="0"/>
      <w:marBottom w:val="0"/>
      <w:divBdr>
        <w:top w:val="none" w:sz="0" w:space="0" w:color="auto"/>
        <w:left w:val="none" w:sz="0" w:space="0" w:color="auto"/>
        <w:bottom w:val="none" w:sz="0" w:space="0" w:color="auto"/>
        <w:right w:val="none" w:sz="0" w:space="0" w:color="auto"/>
      </w:divBdr>
    </w:div>
    <w:div w:id="1206481639">
      <w:bodyDiv w:val="1"/>
      <w:marLeft w:val="0"/>
      <w:marRight w:val="0"/>
      <w:marTop w:val="0"/>
      <w:marBottom w:val="0"/>
      <w:divBdr>
        <w:top w:val="none" w:sz="0" w:space="0" w:color="auto"/>
        <w:left w:val="none" w:sz="0" w:space="0" w:color="auto"/>
        <w:bottom w:val="none" w:sz="0" w:space="0" w:color="auto"/>
        <w:right w:val="none" w:sz="0" w:space="0" w:color="auto"/>
      </w:divBdr>
    </w:div>
    <w:div w:id="1206717843">
      <w:bodyDiv w:val="1"/>
      <w:marLeft w:val="0"/>
      <w:marRight w:val="0"/>
      <w:marTop w:val="0"/>
      <w:marBottom w:val="0"/>
      <w:divBdr>
        <w:top w:val="none" w:sz="0" w:space="0" w:color="auto"/>
        <w:left w:val="none" w:sz="0" w:space="0" w:color="auto"/>
        <w:bottom w:val="none" w:sz="0" w:space="0" w:color="auto"/>
        <w:right w:val="none" w:sz="0" w:space="0" w:color="auto"/>
      </w:divBdr>
    </w:div>
    <w:div w:id="1296135164">
      <w:bodyDiv w:val="1"/>
      <w:marLeft w:val="0"/>
      <w:marRight w:val="0"/>
      <w:marTop w:val="0"/>
      <w:marBottom w:val="0"/>
      <w:divBdr>
        <w:top w:val="none" w:sz="0" w:space="0" w:color="auto"/>
        <w:left w:val="none" w:sz="0" w:space="0" w:color="auto"/>
        <w:bottom w:val="none" w:sz="0" w:space="0" w:color="auto"/>
        <w:right w:val="none" w:sz="0" w:space="0" w:color="auto"/>
      </w:divBdr>
    </w:div>
    <w:div w:id="1361008286">
      <w:bodyDiv w:val="1"/>
      <w:marLeft w:val="0"/>
      <w:marRight w:val="0"/>
      <w:marTop w:val="0"/>
      <w:marBottom w:val="0"/>
      <w:divBdr>
        <w:top w:val="none" w:sz="0" w:space="0" w:color="auto"/>
        <w:left w:val="none" w:sz="0" w:space="0" w:color="auto"/>
        <w:bottom w:val="none" w:sz="0" w:space="0" w:color="auto"/>
        <w:right w:val="none" w:sz="0" w:space="0" w:color="auto"/>
      </w:divBdr>
    </w:div>
    <w:div w:id="1499153595">
      <w:bodyDiv w:val="1"/>
      <w:marLeft w:val="0"/>
      <w:marRight w:val="0"/>
      <w:marTop w:val="0"/>
      <w:marBottom w:val="0"/>
      <w:divBdr>
        <w:top w:val="none" w:sz="0" w:space="0" w:color="auto"/>
        <w:left w:val="none" w:sz="0" w:space="0" w:color="auto"/>
        <w:bottom w:val="none" w:sz="0" w:space="0" w:color="auto"/>
        <w:right w:val="none" w:sz="0" w:space="0" w:color="auto"/>
      </w:divBdr>
    </w:div>
    <w:div w:id="1728262789">
      <w:bodyDiv w:val="1"/>
      <w:marLeft w:val="0"/>
      <w:marRight w:val="0"/>
      <w:marTop w:val="0"/>
      <w:marBottom w:val="0"/>
      <w:divBdr>
        <w:top w:val="none" w:sz="0" w:space="0" w:color="auto"/>
        <w:left w:val="none" w:sz="0" w:space="0" w:color="auto"/>
        <w:bottom w:val="none" w:sz="0" w:space="0" w:color="auto"/>
        <w:right w:val="none" w:sz="0" w:space="0" w:color="auto"/>
      </w:divBdr>
    </w:div>
    <w:div w:id="2029720557">
      <w:bodyDiv w:val="1"/>
      <w:marLeft w:val="0"/>
      <w:marRight w:val="0"/>
      <w:marTop w:val="0"/>
      <w:marBottom w:val="0"/>
      <w:divBdr>
        <w:top w:val="none" w:sz="0" w:space="0" w:color="auto"/>
        <w:left w:val="none" w:sz="0" w:space="0" w:color="auto"/>
        <w:bottom w:val="none" w:sz="0" w:space="0" w:color="auto"/>
        <w:right w:val="none" w:sz="0" w:space="0" w:color="auto"/>
      </w:divBdr>
    </w:div>
    <w:div w:id="2048139287">
      <w:bodyDiv w:val="1"/>
      <w:marLeft w:val="0"/>
      <w:marRight w:val="0"/>
      <w:marTop w:val="0"/>
      <w:marBottom w:val="0"/>
      <w:divBdr>
        <w:top w:val="none" w:sz="0" w:space="0" w:color="auto"/>
        <w:left w:val="none" w:sz="0" w:space="0" w:color="auto"/>
        <w:bottom w:val="none" w:sz="0" w:space="0" w:color="auto"/>
        <w:right w:val="none" w:sz="0" w:space="0" w:color="auto"/>
      </w:divBdr>
    </w:div>
    <w:div w:id="20649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1809217.0.1007423812_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64</Pages>
  <Words>13161</Words>
  <Characters>75022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Saparbek Umbetov</dc:creator>
  <cp:lastModifiedBy>Абдуллаева</cp:lastModifiedBy>
  <cp:revision>32</cp:revision>
  <cp:lastPrinted>2020-04-06T08:19:00Z</cp:lastPrinted>
  <dcterms:created xsi:type="dcterms:W3CDTF">2021-02-15T09:20:00Z</dcterms:created>
  <dcterms:modified xsi:type="dcterms:W3CDTF">2025-01-15T07:11:00Z</dcterms:modified>
</cp:coreProperties>
</file>