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848" w:rsidRPr="00B46848" w:rsidRDefault="00B46848" w:rsidP="00B46848">
      <w:pPr>
        <w:overflowPunct w:val="0"/>
        <w:autoSpaceDE w:val="0"/>
        <w:autoSpaceDN w:val="0"/>
        <w:adjustRightInd w:val="0"/>
        <w:spacing w:after="0" w:line="240" w:lineRule="auto"/>
        <w:ind w:left="5954"/>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sz w:val="28"/>
          <w:szCs w:val="28"/>
          <w:lang w:val="kk-KZ" w:eastAsia="ru-RU"/>
        </w:rPr>
        <w:t xml:space="preserve">Қазақстан Республикасы Ұлттық Банкі Басқармасының ____  жылғы _ _____  № __ қаулысына </w:t>
      </w:r>
    </w:p>
    <w:p w:rsidR="00B46848" w:rsidRPr="00B46848" w:rsidRDefault="00B46848" w:rsidP="00B46848">
      <w:pPr>
        <w:overflowPunct w:val="0"/>
        <w:autoSpaceDE w:val="0"/>
        <w:autoSpaceDN w:val="0"/>
        <w:adjustRightInd w:val="0"/>
        <w:spacing w:after="0" w:line="240" w:lineRule="auto"/>
        <w:ind w:left="5954"/>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sz w:val="28"/>
          <w:szCs w:val="28"/>
          <w:lang w:val="kk-KZ" w:eastAsia="ru-RU"/>
        </w:rPr>
        <w:t xml:space="preserve">1-қосымша </w:t>
      </w:r>
    </w:p>
    <w:p w:rsidR="00B46848" w:rsidRPr="00B46848" w:rsidRDefault="00B46848" w:rsidP="00B46848">
      <w:pPr>
        <w:overflowPunct w:val="0"/>
        <w:autoSpaceDE w:val="0"/>
        <w:autoSpaceDN w:val="0"/>
        <w:adjustRightInd w:val="0"/>
        <w:spacing w:after="0" w:line="240" w:lineRule="auto"/>
        <w:ind w:left="5954"/>
        <w:rPr>
          <w:rFonts w:ascii="Times New Roman" w:eastAsia="Times New Roman" w:hAnsi="Times New Roman" w:cs="Times New Roman"/>
          <w:sz w:val="28"/>
          <w:szCs w:val="28"/>
          <w:lang w:val="kk-KZ" w:eastAsia="ru-RU"/>
        </w:rPr>
      </w:pPr>
    </w:p>
    <w:p w:rsidR="00B46848" w:rsidRPr="00B46848" w:rsidRDefault="00B46848" w:rsidP="00B46848">
      <w:pPr>
        <w:overflowPunct w:val="0"/>
        <w:autoSpaceDE w:val="0"/>
        <w:autoSpaceDN w:val="0"/>
        <w:adjustRightInd w:val="0"/>
        <w:spacing w:after="0" w:line="240" w:lineRule="auto"/>
        <w:ind w:left="5954"/>
        <w:rPr>
          <w:rFonts w:ascii="Times New Roman" w:eastAsia="Times New Roman" w:hAnsi="Times New Roman" w:cs="Times New Roman"/>
          <w:sz w:val="28"/>
          <w:szCs w:val="28"/>
          <w:lang w:val="kk-KZ" w:eastAsia="ru-RU"/>
        </w:rPr>
      </w:pPr>
    </w:p>
    <w:p w:rsidR="00B46848" w:rsidRPr="00B46848" w:rsidRDefault="00B46848" w:rsidP="00B46848">
      <w:pPr>
        <w:overflowPunct w:val="0"/>
        <w:autoSpaceDE w:val="0"/>
        <w:autoSpaceDN w:val="0"/>
        <w:adjustRightInd w:val="0"/>
        <w:spacing w:after="0" w:line="240" w:lineRule="auto"/>
        <w:ind w:left="5954"/>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sz w:val="28"/>
          <w:szCs w:val="28"/>
          <w:lang w:val="kk-KZ" w:eastAsia="ru-RU"/>
        </w:rPr>
        <w:t xml:space="preserve">Қазақстан Республикасы Ұлттық Банкі Басқармасының 2019 жылғы 27 желтоқсандағы № 258 қаулысына </w:t>
      </w:r>
    </w:p>
    <w:p w:rsidR="00B46848" w:rsidRPr="00B46848" w:rsidRDefault="00B46848" w:rsidP="00B46848">
      <w:pPr>
        <w:overflowPunct w:val="0"/>
        <w:autoSpaceDE w:val="0"/>
        <w:autoSpaceDN w:val="0"/>
        <w:adjustRightInd w:val="0"/>
        <w:spacing w:after="0" w:line="240" w:lineRule="auto"/>
        <w:ind w:left="5954"/>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sz w:val="28"/>
          <w:szCs w:val="28"/>
          <w:lang w:val="kk-KZ" w:eastAsia="ru-RU"/>
        </w:rPr>
        <w:t>2-қосымша</w:t>
      </w:r>
    </w:p>
    <w:p w:rsidR="00B46848" w:rsidRPr="00B46848" w:rsidRDefault="00B46848" w:rsidP="00B46848">
      <w:pPr>
        <w:overflowPunct w:val="0"/>
        <w:autoSpaceDE w:val="0"/>
        <w:autoSpaceDN w:val="0"/>
        <w:adjustRightInd w:val="0"/>
        <w:spacing w:after="0" w:line="240" w:lineRule="auto"/>
        <w:ind w:left="5954"/>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sz w:val="28"/>
          <w:szCs w:val="28"/>
          <w:lang w:val="kk-KZ" w:eastAsia="ru-RU"/>
        </w:rPr>
        <w:t xml:space="preserve"> </w:t>
      </w:r>
    </w:p>
    <w:p w:rsidR="00B46848" w:rsidRPr="00B46848" w:rsidRDefault="00B46848" w:rsidP="00B46848">
      <w:pPr>
        <w:spacing w:after="0" w:line="240" w:lineRule="auto"/>
        <w:ind w:firstLine="400"/>
        <w:jc w:val="both"/>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sz w:val="28"/>
          <w:szCs w:val="28"/>
          <w:lang w:val="kk-KZ" w:eastAsia="ru-RU"/>
        </w:rPr>
        <w:t> </w:t>
      </w:r>
    </w:p>
    <w:p w:rsidR="00B46848" w:rsidRPr="00B46848" w:rsidRDefault="00B46848" w:rsidP="00E43B73">
      <w:pPr>
        <w:spacing w:after="0" w:line="240" w:lineRule="auto"/>
        <w:ind w:left="5954"/>
        <w:jc w:val="center"/>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sz w:val="28"/>
          <w:szCs w:val="28"/>
          <w:lang w:val="kk-KZ" w:eastAsia="ru-RU"/>
        </w:rPr>
        <w:t>Әкімшілік деректерді</w:t>
      </w:r>
    </w:p>
    <w:p w:rsidR="00B46848" w:rsidRPr="00B46848" w:rsidRDefault="00B46848" w:rsidP="00E43B73">
      <w:pPr>
        <w:spacing w:after="0" w:line="240" w:lineRule="auto"/>
        <w:ind w:left="5954"/>
        <w:jc w:val="center"/>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sz w:val="28"/>
          <w:szCs w:val="28"/>
          <w:lang w:val="kk-KZ" w:eastAsia="ru-RU"/>
        </w:rPr>
        <w:t>өтеусіз негізде</w:t>
      </w:r>
    </w:p>
    <w:p w:rsidR="00B46848" w:rsidRPr="00B46848" w:rsidRDefault="00B46848" w:rsidP="00E43B73">
      <w:pPr>
        <w:spacing w:after="0" w:line="240" w:lineRule="auto"/>
        <w:ind w:left="5954"/>
        <w:jc w:val="center"/>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sz w:val="28"/>
          <w:szCs w:val="28"/>
          <w:lang w:val="kk-KZ" w:eastAsia="ru-RU"/>
        </w:rPr>
        <w:t>жинауға арналған</w:t>
      </w:r>
    </w:p>
    <w:p w:rsidR="00B46848" w:rsidRPr="00B46848" w:rsidRDefault="00B46848" w:rsidP="00E43B73">
      <w:pPr>
        <w:spacing w:after="0" w:line="240" w:lineRule="auto"/>
        <w:ind w:left="5954"/>
        <w:jc w:val="center"/>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sz w:val="28"/>
          <w:szCs w:val="28"/>
          <w:lang w:val="kk-KZ" w:eastAsia="ru-RU"/>
        </w:rPr>
        <w:t xml:space="preserve">нысан </w:t>
      </w:r>
      <w:r w:rsidRPr="00B46848">
        <w:rPr>
          <w:rFonts w:ascii="Times New Roman" w:eastAsia="Times New Roman" w:hAnsi="Times New Roman" w:cs="Times New Roman"/>
          <w:sz w:val="28"/>
          <w:szCs w:val="28"/>
          <w:lang w:val="kk-KZ" w:eastAsia="ru-RU"/>
        </w:rPr>
        <w:br/>
      </w:r>
    </w:p>
    <w:p w:rsidR="00B46848" w:rsidRPr="00B46848" w:rsidRDefault="00B46848" w:rsidP="00B46848">
      <w:pPr>
        <w:spacing w:after="0" w:line="240" w:lineRule="auto"/>
        <w:ind w:firstLine="400"/>
        <w:jc w:val="both"/>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sz w:val="28"/>
          <w:szCs w:val="28"/>
          <w:lang w:val="kk-KZ" w:eastAsia="ru-RU"/>
        </w:rPr>
        <w:t> </w:t>
      </w:r>
    </w:p>
    <w:p w:rsidR="00B46848" w:rsidRPr="00B46848" w:rsidRDefault="00B46848" w:rsidP="00B46848">
      <w:pPr>
        <w:spacing w:after="0" w:line="240" w:lineRule="auto"/>
        <w:ind w:firstLine="400"/>
        <w:jc w:val="both"/>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color w:val="000000"/>
          <w:sz w:val="28"/>
          <w:szCs w:val="28"/>
          <w:lang w:val="kk-KZ" w:eastAsia="ru-RU"/>
        </w:rPr>
        <w:t xml:space="preserve">Қайда ұсынылады: </w:t>
      </w:r>
      <w:r w:rsidRPr="00B46848">
        <w:rPr>
          <w:rFonts w:ascii="Times New Roman" w:eastAsia="Times New Roman" w:hAnsi="Times New Roman" w:cs="Times New Roman"/>
          <w:sz w:val="28"/>
          <w:szCs w:val="28"/>
          <w:lang w:val="kk-KZ" w:eastAsia="ru-RU"/>
        </w:rPr>
        <w:t>Қазақстан Республикасының Ұлттық Банкіне</w:t>
      </w:r>
    </w:p>
    <w:p w:rsidR="00B46848" w:rsidRPr="00B46848" w:rsidRDefault="00B46848" w:rsidP="00B46848">
      <w:pPr>
        <w:spacing w:after="0" w:line="240" w:lineRule="auto"/>
        <w:ind w:firstLine="400"/>
        <w:jc w:val="both"/>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 </w:t>
      </w:r>
      <w:r w:rsidRPr="00B46848">
        <w:rPr>
          <w:rFonts w:ascii="Times New Roman" w:eastAsia="Times New Roman" w:hAnsi="Times New Roman" w:cs="Times New Roman"/>
          <w:sz w:val="28"/>
          <w:szCs w:val="28"/>
          <w:lang w:val="kk-KZ" w:eastAsia="ru-RU"/>
        </w:rPr>
        <w:t>www.nationalbank.kz</w:t>
      </w:r>
      <w:r w:rsidRPr="00B46848">
        <w:rPr>
          <w:rFonts w:ascii="Times New Roman" w:eastAsia="Times New Roman" w:hAnsi="Times New Roman" w:cs="Times New Roman"/>
          <w:color w:val="000000"/>
          <w:sz w:val="28"/>
          <w:szCs w:val="28"/>
          <w:lang w:val="kk-KZ" w:eastAsia="ru-RU"/>
        </w:rPr>
        <w:t xml:space="preserve"> интернет-ресурсында орналастырылған</w:t>
      </w:r>
    </w:p>
    <w:p w:rsidR="00B46848" w:rsidRPr="00B46848" w:rsidRDefault="00B46848" w:rsidP="00B46848">
      <w:pPr>
        <w:spacing w:after="0" w:line="240" w:lineRule="auto"/>
        <w:ind w:firstLine="426"/>
        <w:jc w:val="both"/>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sz w:val="28"/>
          <w:szCs w:val="28"/>
          <w:lang w:val="kk-KZ" w:eastAsia="ru-RU"/>
        </w:rPr>
        <w:t>Әкімшілік нысанның атауы: банк конгломератының пруденциялық нормативтерді орындауы туралы есеп</w:t>
      </w:r>
    </w:p>
    <w:p w:rsidR="00B46848" w:rsidRPr="00B46848" w:rsidRDefault="00B46848" w:rsidP="00B46848">
      <w:pPr>
        <w:spacing w:after="0" w:line="240" w:lineRule="auto"/>
        <w:ind w:firstLine="400"/>
        <w:jc w:val="both"/>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нысанның индексі</w:t>
      </w:r>
      <w:r w:rsidRPr="00B46848">
        <w:rPr>
          <w:rFonts w:ascii="Times New Roman" w:eastAsia="Times New Roman" w:hAnsi="Times New Roman" w:cs="Times New Roman"/>
          <w:sz w:val="28"/>
          <w:szCs w:val="28"/>
          <w:lang w:val="kk-KZ" w:eastAsia="ru-RU"/>
        </w:rPr>
        <w:t>: 1-BK_Prud_norm</w:t>
      </w:r>
    </w:p>
    <w:p w:rsidR="00B46848" w:rsidRPr="00B46848" w:rsidRDefault="00B46848" w:rsidP="00B46848">
      <w:pPr>
        <w:spacing w:after="0" w:line="240" w:lineRule="auto"/>
        <w:ind w:firstLine="400"/>
        <w:jc w:val="both"/>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sz w:val="28"/>
          <w:szCs w:val="28"/>
          <w:lang w:val="kk-KZ" w:eastAsia="ru-RU"/>
        </w:rPr>
        <w:t>Кезеңділігі: тоқсан сайын, жыл сайын</w:t>
      </w:r>
    </w:p>
    <w:p w:rsidR="00B46848" w:rsidRPr="00B46848" w:rsidRDefault="00B46848" w:rsidP="00B46848">
      <w:pPr>
        <w:spacing w:after="0" w:line="240" w:lineRule="auto"/>
        <w:ind w:firstLine="400"/>
        <w:jc w:val="both"/>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color w:val="000000"/>
          <w:sz w:val="28"/>
          <w:szCs w:val="28"/>
          <w:lang w:val="kk-KZ" w:eastAsia="ru-RU"/>
        </w:rPr>
        <w:t>Есепті кезеңі: 20___жылғы «___» ____________ жағдай бойынша</w:t>
      </w:r>
    </w:p>
    <w:p w:rsidR="00B46848" w:rsidRPr="00B46848" w:rsidRDefault="00B46848" w:rsidP="00B46848">
      <w:pPr>
        <w:spacing w:after="0" w:line="240" w:lineRule="auto"/>
        <w:ind w:firstLine="400"/>
        <w:jc w:val="both"/>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нысанды ұсынатын тұлғалар тобы</w:t>
      </w:r>
      <w:r w:rsidRPr="00B46848">
        <w:rPr>
          <w:rFonts w:ascii="Times New Roman" w:eastAsia="Times New Roman" w:hAnsi="Times New Roman" w:cs="Times New Roman"/>
          <w:sz w:val="28"/>
          <w:szCs w:val="28"/>
          <w:lang w:val="kk-KZ" w:eastAsia="ru-RU"/>
        </w:rPr>
        <w:t>: банк холдингі немесе еншілес ұйымы бар, бірақ банк холдингі жоқ екінші деңгейдегі банк</w:t>
      </w:r>
    </w:p>
    <w:p w:rsidR="00B46848" w:rsidRPr="00B46848" w:rsidRDefault="00B46848" w:rsidP="00B46848">
      <w:pPr>
        <w:spacing w:after="0" w:line="240" w:lineRule="auto"/>
        <w:ind w:firstLine="400"/>
        <w:jc w:val="both"/>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нысанды ұсыну мерзімі</w:t>
      </w:r>
      <w:r w:rsidRPr="00B46848">
        <w:rPr>
          <w:rFonts w:ascii="Times New Roman" w:eastAsia="Times New Roman" w:hAnsi="Times New Roman" w:cs="Times New Roman"/>
          <w:sz w:val="28"/>
          <w:szCs w:val="28"/>
          <w:lang w:val="kk-KZ" w:eastAsia="ru-RU"/>
        </w:rPr>
        <w:t>:</w:t>
      </w:r>
    </w:p>
    <w:p w:rsidR="00B46848" w:rsidRPr="00B46848" w:rsidRDefault="00B46848" w:rsidP="00B46848">
      <w:pPr>
        <w:spacing w:after="0" w:line="240" w:lineRule="auto"/>
        <w:ind w:firstLine="400"/>
        <w:jc w:val="both"/>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color w:val="000000"/>
          <w:sz w:val="28"/>
          <w:szCs w:val="28"/>
          <w:lang w:val="kk-KZ" w:eastAsia="ru-RU"/>
        </w:rPr>
        <w:t>тоқсан сайын</w:t>
      </w:r>
      <w:r w:rsidRPr="00B46848">
        <w:rPr>
          <w:rFonts w:ascii="Times New Roman" w:eastAsia="Times New Roman" w:hAnsi="Times New Roman" w:cs="Times New Roman"/>
          <w:sz w:val="28"/>
          <w:szCs w:val="28"/>
          <w:lang w:val="kk-KZ" w:eastAsia="ru-RU"/>
        </w:rPr>
        <w:t xml:space="preserve"> (төртінші тоқсанды қоспағанда), есепті тоқсаннан кейінгі күнтізбелік 60 (алпыс) күннен кешіктірмей</w:t>
      </w:r>
    </w:p>
    <w:p w:rsidR="00B46848" w:rsidRPr="00B46848" w:rsidRDefault="00B46848" w:rsidP="00B46848">
      <w:pPr>
        <w:spacing w:after="0" w:line="240" w:lineRule="auto"/>
        <w:ind w:firstLine="400"/>
        <w:jc w:val="both"/>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sz w:val="28"/>
          <w:szCs w:val="28"/>
          <w:lang w:val="kk-KZ" w:eastAsia="ru-RU"/>
        </w:rPr>
        <w:t xml:space="preserve">жыл сайын, есепті жылдан кейінгі жылғы 31 (отыз бірінші) мамырдан (қоса алғанда) кешіктірмей </w:t>
      </w:r>
    </w:p>
    <w:p w:rsidR="00B46848" w:rsidRPr="00B46848" w:rsidRDefault="00B46848" w:rsidP="00B46848">
      <w:pPr>
        <w:spacing w:after="0" w:line="240" w:lineRule="auto"/>
        <w:ind w:firstLine="349"/>
        <w:jc w:val="both"/>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sz w:val="28"/>
          <w:szCs w:val="28"/>
          <w:lang w:val="kk-KZ" w:eastAsia="ru-RU"/>
        </w:rPr>
        <w:t>БСН: _______________________</w:t>
      </w:r>
    </w:p>
    <w:p w:rsidR="00B46848" w:rsidRPr="00B46848" w:rsidRDefault="00B46848" w:rsidP="00B46848">
      <w:pPr>
        <w:spacing w:after="0" w:line="240" w:lineRule="auto"/>
        <w:ind w:firstLine="349"/>
        <w:jc w:val="both"/>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sz w:val="28"/>
          <w:szCs w:val="28"/>
          <w:lang w:val="kk-KZ" w:eastAsia="ru-RU"/>
        </w:rPr>
        <w:t>Жинау әдісі</w:t>
      </w:r>
      <w:r w:rsidRPr="00B46848">
        <w:rPr>
          <w:rFonts w:ascii="Times New Roman" w:eastAsia="Times New Roman" w:hAnsi="Times New Roman" w:cs="Times New Roman"/>
          <w:color w:val="000000"/>
          <w:sz w:val="28"/>
          <w:szCs w:val="28"/>
          <w:lang w:val="kk-KZ" w:eastAsia="ru-RU"/>
        </w:rPr>
        <w:t xml:space="preserve">: </w:t>
      </w:r>
      <w:r w:rsidRPr="00B46848">
        <w:rPr>
          <w:rFonts w:ascii="Times New Roman" w:eastAsia="Times New Roman" w:hAnsi="Times New Roman" w:cs="Times New Roman"/>
          <w:sz w:val="28"/>
          <w:szCs w:val="28"/>
          <w:lang w:val="kk-KZ" w:eastAsia="ru-RU"/>
        </w:rPr>
        <w:t>электрондық түрде</w:t>
      </w:r>
    </w:p>
    <w:p w:rsidR="00B46848" w:rsidRPr="00B46848" w:rsidRDefault="00B46848" w:rsidP="00B46848">
      <w:pPr>
        <w:spacing w:after="0" w:line="240" w:lineRule="auto"/>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sz w:val="28"/>
          <w:szCs w:val="28"/>
          <w:lang w:val="kk-KZ" w:eastAsia="ru-RU"/>
        </w:rPr>
        <w:br w:type="page"/>
      </w:r>
    </w:p>
    <w:p w:rsidR="00B46848" w:rsidRPr="00B46848" w:rsidRDefault="00B46848" w:rsidP="00B46848">
      <w:pPr>
        <w:spacing w:after="0" w:line="240" w:lineRule="auto"/>
        <w:ind w:firstLine="400"/>
        <w:jc w:val="both"/>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sz w:val="28"/>
          <w:szCs w:val="28"/>
          <w:lang w:val="kk-KZ" w:eastAsia="ru-RU"/>
        </w:rPr>
        <w:lastRenderedPageBreak/>
        <w:t>1-кесте. Банк конгломератының жарғылық капиталын есептеу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6"/>
        <w:gridCol w:w="6320"/>
        <w:gridCol w:w="2821"/>
      </w:tblGrid>
      <w:tr w:rsidR="00B46848" w:rsidRPr="00B46848" w:rsidTr="00E7375E">
        <w:trPr>
          <w:jc w:val="center"/>
        </w:trPr>
        <w:tc>
          <w:tcPr>
            <w:tcW w:w="250" w:type="pc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w:t>
            </w:r>
          </w:p>
        </w:tc>
        <w:tc>
          <w:tcPr>
            <w:tcW w:w="3250" w:type="pc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Атауы</w:t>
            </w:r>
          </w:p>
        </w:tc>
        <w:tc>
          <w:tcPr>
            <w:tcW w:w="1450" w:type="pc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Сомасы (мың теңгемен)</w:t>
            </w:r>
          </w:p>
        </w:tc>
      </w:tr>
      <w:tr w:rsidR="00B46848" w:rsidRPr="00B46848" w:rsidTr="00E7375E">
        <w:trPr>
          <w:jc w:val="center"/>
        </w:trPr>
        <w:tc>
          <w:tcPr>
            <w:tcW w:w="250" w:type="pc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1</w:t>
            </w:r>
          </w:p>
        </w:tc>
        <w:tc>
          <w:tcPr>
            <w:tcW w:w="3250" w:type="pc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2</w:t>
            </w:r>
          </w:p>
        </w:tc>
        <w:tc>
          <w:tcPr>
            <w:tcW w:w="1450" w:type="pc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3</w:t>
            </w:r>
          </w:p>
        </w:tc>
      </w:tr>
      <w:tr w:rsidR="00B46848" w:rsidRPr="00B46848" w:rsidTr="00E7375E">
        <w:trPr>
          <w:jc w:val="center"/>
        </w:trPr>
        <w:tc>
          <w:tcPr>
            <w:tcW w:w="250" w:type="pc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1</w:t>
            </w:r>
          </w:p>
        </w:tc>
        <w:tc>
          <w:tcPr>
            <w:tcW w:w="3250" w:type="pc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Банк конгломератының жарғылық капиталы, оның ішінде:</w:t>
            </w:r>
          </w:p>
        </w:tc>
        <w:tc>
          <w:tcPr>
            <w:tcW w:w="1450"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r>
      <w:tr w:rsidR="00B46848" w:rsidRPr="00B46848" w:rsidTr="00E7375E">
        <w:trPr>
          <w:jc w:val="center"/>
        </w:trPr>
        <w:tc>
          <w:tcPr>
            <w:tcW w:w="250" w:type="pc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2</w:t>
            </w:r>
          </w:p>
        </w:tc>
        <w:tc>
          <w:tcPr>
            <w:tcW w:w="3250" w:type="pc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жарғылық (төленген) капитал</w:t>
            </w:r>
          </w:p>
        </w:tc>
        <w:tc>
          <w:tcPr>
            <w:tcW w:w="1450"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r>
      <w:tr w:rsidR="00B46848" w:rsidRPr="00B46848" w:rsidTr="00E7375E">
        <w:trPr>
          <w:jc w:val="center"/>
        </w:trPr>
        <w:tc>
          <w:tcPr>
            <w:tcW w:w="250" w:type="pc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3</w:t>
            </w:r>
          </w:p>
        </w:tc>
        <w:tc>
          <w:tcPr>
            <w:tcW w:w="3250" w:type="pc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сатып алынған акциялары (алынған капиталы)</w:t>
            </w:r>
          </w:p>
        </w:tc>
        <w:tc>
          <w:tcPr>
            <w:tcW w:w="1450"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r>
    </w:tbl>
    <w:p w:rsidR="00B46848" w:rsidRPr="00B46848" w:rsidRDefault="00B46848" w:rsidP="00B46848">
      <w:pPr>
        <w:spacing w:after="0" w:line="240" w:lineRule="auto"/>
        <w:ind w:firstLine="400"/>
        <w:jc w:val="both"/>
        <w:rPr>
          <w:rFonts w:ascii="Times New Roman" w:eastAsia="Times New Roman" w:hAnsi="Times New Roman" w:cs="Times New Roman"/>
          <w:sz w:val="28"/>
          <w:szCs w:val="28"/>
          <w:lang w:val="kk-KZ" w:eastAsia="ru-RU"/>
        </w:rPr>
      </w:pPr>
    </w:p>
    <w:p w:rsidR="00B46848" w:rsidRPr="00B46848" w:rsidRDefault="00B46848" w:rsidP="00B46848">
      <w:pPr>
        <w:spacing w:after="0" w:line="240" w:lineRule="auto"/>
        <w:ind w:firstLine="400"/>
        <w:jc w:val="both"/>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sz w:val="28"/>
          <w:szCs w:val="28"/>
          <w:lang w:val="kk-KZ" w:eastAsia="ru-RU"/>
        </w:rPr>
        <w:t>2-кесте. Банк конгломератының меншікті капиталы жеткіліктілігінің коэффициентін есептеу</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311"/>
        <w:gridCol w:w="2354"/>
      </w:tblGrid>
      <w:tr w:rsidR="00B46848" w:rsidRPr="00B46848" w:rsidTr="00E7375E">
        <w:trPr>
          <w:trHeight w:val="92"/>
        </w:trPr>
        <w:tc>
          <w:tcPr>
            <w:tcW w:w="969"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Көрсеткіш атауы</w:t>
            </w:r>
          </w:p>
        </w:tc>
        <w:tc>
          <w:tcPr>
            <w:tcW w:w="2354"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sz w:val="24"/>
                <w:szCs w:val="24"/>
                <w:lang w:val="kk-KZ" w:eastAsia="ru-RU"/>
              </w:rPr>
              <w:t>Сомасы (мың теңгемен</w:t>
            </w:r>
            <w:r w:rsidRPr="00B46848">
              <w:rPr>
                <w:rFonts w:ascii="Times New Roman" w:eastAsia="Times New Roman" w:hAnsi="Times New Roman" w:cs="Times New Roman"/>
                <w:bCs/>
                <w:sz w:val="24"/>
                <w:szCs w:val="24"/>
                <w:lang w:val="kk-KZ" w:eastAsia="ru-RU"/>
              </w:rPr>
              <w:t>)</w:t>
            </w:r>
          </w:p>
        </w:tc>
      </w:tr>
      <w:tr w:rsidR="00B46848" w:rsidRPr="00B46848" w:rsidTr="00E7375E">
        <w:trPr>
          <w:trHeight w:val="34"/>
        </w:trPr>
        <w:tc>
          <w:tcPr>
            <w:tcW w:w="969" w:type="dxa"/>
            <w:shd w:val="clear" w:color="000000" w:fill="FFFFFF"/>
            <w:vAlign w:val="center"/>
            <w:hideMark/>
          </w:tcPr>
          <w:p w:rsidR="00B46848" w:rsidRPr="00B46848" w:rsidRDefault="00B46848" w:rsidP="00B46848">
            <w:pPr>
              <w:spacing w:after="0" w:line="240" w:lineRule="auto"/>
              <w:jc w:val="center"/>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1</w:t>
            </w:r>
          </w:p>
        </w:tc>
        <w:tc>
          <w:tcPr>
            <w:tcW w:w="6311" w:type="dxa"/>
            <w:shd w:val="clear" w:color="000000" w:fill="FFFFFF"/>
            <w:vAlign w:val="center"/>
            <w:hideMark/>
          </w:tcPr>
          <w:p w:rsidR="00B46848" w:rsidRPr="00B46848" w:rsidRDefault="00B46848" w:rsidP="00B46848">
            <w:pPr>
              <w:spacing w:after="0" w:line="240" w:lineRule="auto"/>
              <w:jc w:val="center"/>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2</w:t>
            </w:r>
          </w:p>
        </w:tc>
        <w:tc>
          <w:tcPr>
            <w:tcW w:w="2354" w:type="dxa"/>
            <w:shd w:val="clear" w:color="000000" w:fill="FFFFFF"/>
            <w:vAlign w:val="center"/>
            <w:hideMark/>
          </w:tcPr>
          <w:p w:rsidR="00B46848" w:rsidRPr="00B46848" w:rsidRDefault="00B46848" w:rsidP="00B46848">
            <w:pPr>
              <w:spacing w:after="0" w:line="240" w:lineRule="auto"/>
              <w:jc w:val="center"/>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3</w:t>
            </w:r>
          </w:p>
        </w:tc>
      </w:tr>
      <w:tr w:rsidR="00B46848" w:rsidRPr="00B46848" w:rsidTr="00E7375E">
        <w:trPr>
          <w:trHeight w:val="102"/>
        </w:trPr>
        <w:tc>
          <w:tcPr>
            <w:tcW w:w="969"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1</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Банк холдингі (бар болса) немесе банк деңгейіндегі шоғырландырылған меншікті капитал (инвестицияларды шегергенде)</w:t>
            </w:r>
          </w:p>
        </w:tc>
        <w:tc>
          <w:tcPr>
            <w:tcW w:w="2354" w:type="dxa"/>
            <w:shd w:val="clear" w:color="000000" w:fill="FFFFFF"/>
            <w:hideMark/>
          </w:tcPr>
          <w:p w:rsidR="00B46848" w:rsidRPr="00B46848" w:rsidRDefault="00B46848" w:rsidP="00B46848">
            <w:pPr>
              <w:spacing w:after="0" w:line="240" w:lineRule="auto"/>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 xml:space="preserve">                                  -     </w:t>
            </w:r>
          </w:p>
        </w:tc>
      </w:tr>
      <w:tr w:rsidR="00B46848" w:rsidRPr="00B46848" w:rsidTr="00E7375E">
        <w:trPr>
          <w:trHeight w:val="68"/>
        </w:trPr>
        <w:tc>
          <w:tcPr>
            <w:tcW w:w="969"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1.1</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 xml:space="preserve">Шоғырландырылған негізде есептелген банк холдингінің (бар болса) немесе банктің меншікті капиталы </w:t>
            </w:r>
          </w:p>
        </w:tc>
        <w:tc>
          <w:tcPr>
            <w:tcW w:w="2354" w:type="dxa"/>
            <w:shd w:val="clear" w:color="000000" w:fill="FFFFFF"/>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 xml:space="preserve">                                  -     </w:t>
            </w:r>
          </w:p>
        </w:tc>
      </w:tr>
      <w:tr w:rsidR="00B46848" w:rsidRPr="00B46848" w:rsidTr="00E7375E">
        <w:trPr>
          <w:trHeight w:val="87"/>
        </w:trPr>
        <w:tc>
          <w:tcPr>
            <w:tcW w:w="969"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1.2</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Банктер және/немесе бейрезидент-банктер болып табылмайтын заңды тұлғалардың жарғылық капиталына салымдарды білдіретін инвестициялар</w:t>
            </w:r>
          </w:p>
        </w:tc>
        <w:tc>
          <w:tcPr>
            <w:tcW w:w="2354" w:type="dxa"/>
            <w:shd w:val="clear" w:color="000000" w:fill="FFFFFF"/>
            <w:hideMark/>
          </w:tcPr>
          <w:p w:rsidR="00B46848" w:rsidRPr="00B46848" w:rsidRDefault="00B46848" w:rsidP="00B46848">
            <w:pPr>
              <w:spacing w:after="0" w:line="240" w:lineRule="auto"/>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 xml:space="preserve">                                  -     </w:t>
            </w:r>
          </w:p>
        </w:tc>
      </w:tr>
      <w:tr w:rsidR="00B46848" w:rsidRPr="00B46848" w:rsidTr="00E7375E">
        <w:trPr>
          <w:trHeight w:val="58"/>
        </w:trPr>
        <w:tc>
          <w:tcPr>
            <w:tcW w:w="969"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1.2.1</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1-заңды тұлғаның атауы</w:t>
            </w:r>
          </w:p>
        </w:tc>
        <w:tc>
          <w:tcPr>
            <w:tcW w:w="2354" w:type="dxa"/>
            <w:shd w:val="clear" w:color="000000" w:fill="FFFFFF"/>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 xml:space="preserve">                                  -     </w:t>
            </w:r>
          </w:p>
        </w:tc>
      </w:tr>
      <w:tr w:rsidR="00B46848" w:rsidRPr="00B46848" w:rsidTr="00E7375E">
        <w:trPr>
          <w:trHeight w:val="58"/>
        </w:trPr>
        <w:tc>
          <w:tcPr>
            <w:tcW w:w="969"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1.2.n</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n-заңды тұлғаның атауы</w:t>
            </w:r>
          </w:p>
        </w:tc>
        <w:tc>
          <w:tcPr>
            <w:tcW w:w="2354" w:type="dxa"/>
            <w:shd w:val="clear" w:color="000000" w:fill="FFFFFF"/>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 xml:space="preserve">                                  -     </w:t>
            </w:r>
          </w:p>
        </w:tc>
      </w:tr>
      <w:tr w:rsidR="00B46848" w:rsidRPr="00B46848" w:rsidTr="00E7375E">
        <w:trPr>
          <w:trHeight w:val="136"/>
        </w:trPr>
        <w:tc>
          <w:tcPr>
            <w:tcW w:w="969"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2</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Банк конгломератының банктер болып табылатын қатысушыларының тәуекел дәрежесі бойынша сараланған активтерінің, шартты және ықтимал міндеттемелерінің сомасы</w:t>
            </w:r>
          </w:p>
        </w:tc>
        <w:tc>
          <w:tcPr>
            <w:tcW w:w="2354" w:type="dxa"/>
            <w:shd w:val="clear" w:color="000000" w:fill="FFFFFF"/>
            <w:hideMark/>
          </w:tcPr>
          <w:p w:rsidR="00B46848" w:rsidRPr="00B46848" w:rsidRDefault="00B46848" w:rsidP="00B46848">
            <w:pPr>
              <w:spacing w:after="0" w:line="240" w:lineRule="auto"/>
              <w:jc w:val="center"/>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 xml:space="preserve"> X </w:t>
            </w:r>
          </w:p>
        </w:tc>
      </w:tr>
      <w:tr w:rsidR="00B46848" w:rsidRPr="00B46848" w:rsidTr="00E7375E">
        <w:trPr>
          <w:trHeight w:val="102"/>
        </w:trPr>
        <w:tc>
          <w:tcPr>
            <w:tcW w:w="969" w:type="dxa"/>
            <w:shd w:val="clear" w:color="000000" w:fill="FFFFFF"/>
            <w:noWrap/>
            <w:vAlign w:val="bottom"/>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2.1</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 xml:space="preserve">Банк конгломераты активтерінің, шартты және ықтимал міндеттемелерінің сомасы </w:t>
            </w:r>
          </w:p>
        </w:tc>
        <w:tc>
          <w:tcPr>
            <w:tcW w:w="2354" w:type="dxa"/>
            <w:shd w:val="clear" w:color="000000" w:fill="FFFFFF"/>
            <w:hideMark/>
          </w:tcPr>
          <w:p w:rsidR="00B46848" w:rsidRPr="00B46848" w:rsidRDefault="00B46848" w:rsidP="00B46848">
            <w:pPr>
              <w:spacing w:after="0" w:line="240" w:lineRule="auto"/>
              <w:jc w:val="center"/>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 xml:space="preserve"> X </w:t>
            </w:r>
          </w:p>
        </w:tc>
      </w:tr>
      <w:tr w:rsidR="00B46848" w:rsidRPr="00B46848" w:rsidTr="00E7375E">
        <w:trPr>
          <w:trHeight w:val="68"/>
        </w:trPr>
        <w:tc>
          <w:tcPr>
            <w:tcW w:w="969" w:type="dxa"/>
            <w:shd w:val="clear" w:color="000000" w:fill="FFFFFF"/>
            <w:noWrap/>
            <w:vAlign w:val="bottom"/>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2.1.1</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заңды тұлғаның атауы</w:t>
            </w:r>
          </w:p>
        </w:tc>
        <w:tc>
          <w:tcPr>
            <w:tcW w:w="2354" w:type="dxa"/>
            <w:shd w:val="clear" w:color="000000" w:fill="FFFFFF"/>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 xml:space="preserve">                                  -     </w:t>
            </w:r>
          </w:p>
        </w:tc>
      </w:tr>
      <w:tr w:rsidR="00B46848" w:rsidRPr="00B46848" w:rsidTr="00E7375E">
        <w:trPr>
          <w:trHeight w:val="68"/>
        </w:trPr>
        <w:tc>
          <w:tcPr>
            <w:tcW w:w="969" w:type="dxa"/>
            <w:shd w:val="clear" w:color="000000" w:fill="FFFFFF"/>
            <w:noWrap/>
            <w:vAlign w:val="bottom"/>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2.2</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 xml:space="preserve">Резидент-банк </w:t>
            </w:r>
            <w:r w:rsidRPr="00B46848">
              <w:rPr>
                <w:rFonts w:ascii="Times New Roman" w:eastAsia="Times New Roman" w:hAnsi="Times New Roman" w:cs="Times New Roman"/>
                <w:sz w:val="24"/>
                <w:szCs w:val="24"/>
                <w:lang w:val="kk-KZ" w:eastAsia="ru-RU"/>
              </w:rPr>
              <w:t>активтерінің, шартты және ықтимал міндеттемелерінің сомасы</w:t>
            </w:r>
          </w:p>
        </w:tc>
        <w:tc>
          <w:tcPr>
            <w:tcW w:w="2354" w:type="dxa"/>
            <w:shd w:val="clear" w:color="000000" w:fill="FFFFFF"/>
            <w:hideMark/>
          </w:tcPr>
          <w:p w:rsidR="00B46848" w:rsidRPr="00B46848" w:rsidRDefault="00B46848" w:rsidP="00B46848">
            <w:pPr>
              <w:spacing w:after="0" w:line="240" w:lineRule="auto"/>
              <w:jc w:val="center"/>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 xml:space="preserve"> X </w:t>
            </w:r>
          </w:p>
        </w:tc>
      </w:tr>
      <w:tr w:rsidR="00B46848" w:rsidRPr="00B46848" w:rsidTr="00E7375E">
        <w:trPr>
          <w:trHeight w:val="58"/>
        </w:trPr>
        <w:tc>
          <w:tcPr>
            <w:tcW w:w="969" w:type="dxa"/>
            <w:shd w:val="clear" w:color="000000" w:fill="FFFFFF"/>
            <w:noWrap/>
            <w:vAlign w:val="bottom"/>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2.2.1</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1-заңды тұлғаның атауы</w:t>
            </w:r>
          </w:p>
        </w:tc>
        <w:tc>
          <w:tcPr>
            <w:tcW w:w="2354" w:type="dxa"/>
            <w:shd w:val="clear" w:color="000000" w:fill="FFFFFF"/>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 xml:space="preserve">                                  -     </w:t>
            </w:r>
          </w:p>
        </w:tc>
      </w:tr>
      <w:tr w:rsidR="00B46848" w:rsidRPr="00B46848" w:rsidTr="00E7375E">
        <w:trPr>
          <w:trHeight w:val="34"/>
        </w:trPr>
        <w:tc>
          <w:tcPr>
            <w:tcW w:w="969" w:type="dxa"/>
            <w:shd w:val="clear" w:color="000000" w:fill="FFFFFF"/>
            <w:noWrap/>
            <w:vAlign w:val="bottom"/>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2.2.n</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n-заңды тұлғаның атауы</w:t>
            </w:r>
          </w:p>
        </w:tc>
        <w:tc>
          <w:tcPr>
            <w:tcW w:w="2354" w:type="dxa"/>
            <w:shd w:val="clear" w:color="000000" w:fill="FFFFFF"/>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 xml:space="preserve">                                  -     </w:t>
            </w:r>
          </w:p>
        </w:tc>
      </w:tr>
      <w:tr w:rsidR="00B46848" w:rsidRPr="00B46848" w:rsidTr="00E7375E">
        <w:trPr>
          <w:trHeight w:val="136"/>
        </w:trPr>
        <w:tc>
          <w:tcPr>
            <w:tcW w:w="969" w:type="dxa"/>
            <w:shd w:val="clear" w:color="000000" w:fill="FFFFFF"/>
            <w:noWrap/>
            <w:vAlign w:val="bottom"/>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2.3</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бейрезидент-банк</w:t>
            </w:r>
            <w:r w:rsidRPr="00B46848">
              <w:rPr>
                <w:rFonts w:ascii="Times New Roman" w:eastAsia="Times New Roman" w:hAnsi="Times New Roman" w:cs="Times New Roman"/>
                <w:sz w:val="24"/>
                <w:szCs w:val="24"/>
                <w:lang w:val="kk-KZ" w:eastAsia="ru-RU"/>
              </w:rPr>
              <w:t xml:space="preserve"> активтерінің, шартты және ықтимал міндеттемелерінің сомасы</w:t>
            </w:r>
          </w:p>
        </w:tc>
        <w:tc>
          <w:tcPr>
            <w:tcW w:w="2354" w:type="dxa"/>
            <w:shd w:val="clear" w:color="000000" w:fill="FFFFFF"/>
            <w:hideMark/>
          </w:tcPr>
          <w:p w:rsidR="00B46848" w:rsidRPr="00B46848" w:rsidRDefault="00B46848" w:rsidP="00B46848">
            <w:pPr>
              <w:spacing w:after="0" w:line="240" w:lineRule="auto"/>
              <w:jc w:val="center"/>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 xml:space="preserve"> X </w:t>
            </w:r>
          </w:p>
        </w:tc>
      </w:tr>
      <w:tr w:rsidR="00B46848" w:rsidRPr="00B46848" w:rsidTr="00E7375E">
        <w:trPr>
          <w:trHeight w:val="77"/>
        </w:trPr>
        <w:tc>
          <w:tcPr>
            <w:tcW w:w="969" w:type="dxa"/>
            <w:shd w:val="clear" w:color="000000" w:fill="FFFFFF"/>
            <w:noWrap/>
            <w:vAlign w:val="bottom"/>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2.3.1</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1-заңды тұлғаның атауы</w:t>
            </w:r>
          </w:p>
        </w:tc>
        <w:tc>
          <w:tcPr>
            <w:tcW w:w="2354" w:type="dxa"/>
            <w:shd w:val="clear" w:color="000000" w:fill="FFFFFF"/>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 xml:space="preserve">                                  -     </w:t>
            </w:r>
          </w:p>
        </w:tc>
      </w:tr>
      <w:tr w:rsidR="00B46848" w:rsidRPr="00B46848" w:rsidTr="00E7375E">
        <w:trPr>
          <w:trHeight w:val="96"/>
        </w:trPr>
        <w:tc>
          <w:tcPr>
            <w:tcW w:w="969" w:type="dxa"/>
            <w:shd w:val="clear" w:color="000000" w:fill="FFFFFF"/>
            <w:noWrap/>
            <w:vAlign w:val="bottom"/>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2.3.n</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n-заңды тұлғаның атауы</w:t>
            </w:r>
          </w:p>
        </w:tc>
        <w:tc>
          <w:tcPr>
            <w:tcW w:w="2354" w:type="dxa"/>
            <w:shd w:val="clear" w:color="000000" w:fill="FFFFFF"/>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 xml:space="preserve">                                  -     </w:t>
            </w:r>
          </w:p>
        </w:tc>
      </w:tr>
      <w:tr w:rsidR="00B46848" w:rsidRPr="00B46848" w:rsidTr="00E7375E">
        <w:trPr>
          <w:trHeight w:val="80"/>
        </w:trPr>
        <w:tc>
          <w:tcPr>
            <w:tcW w:w="969" w:type="dxa"/>
            <w:shd w:val="clear" w:color="000000" w:fill="FFFFFF"/>
            <w:noWrap/>
            <w:vAlign w:val="bottom"/>
            <w:hideMark/>
          </w:tcPr>
          <w:p w:rsidR="00B46848" w:rsidRPr="00B46848" w:rsidRDefault="00B46848" w:rsidP="00B46848">
            <w:pPr>
              <w:spacing w:after="0" w:line="240" w:lineRule="auto"/>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3</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Банк конгломератының қатысушылары үшін меншікті капитал жеткіліктілігі коэффиценті</w:t>
            </w:r>
          </w:p>
        </w:tc>
        <w:tc>
          <w:tcPr>
            <w:tcW w:w="2354" w:type="dxa"/>
            <w:shd w:val="clear" w:color="000000" w:fill="FFFFFF"/>
            <w:hideMark/>
          </w:tcPr>
          <w:p w:rsidR="00B46848" w:rsidRPr="00B46848" w:rsidRDefault="00B46848" w:rsidP="00B46848">
            <w:pPr>
              <w:spacing w:after="0" w:line="240" w:lineRule="auto"/>
              <w:jc w:val="center"/>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 xml:space="preserve"> X </w:t>
            </w:r>
          </w:p>
        </w:tc>
      </w:tr>
      <w:tr w:rsidR="00B46848" w:rsidRPr="00B46848" w:rsidTr="00E7375E">
        <w:trPr>
          <w:trHeight w:val="58"/>
        </w:trPr>
        <w:tc>
          <w:tcPr>
            <w:tcW w:w="969" w:type="dxa"/>
            <w:shd w:val="clear" w:color="000000" w:fill="FFFFFF"/>
            <w:noWrap/>
            <w:vAlign w:val="bottom"/>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3.1</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Банк конгломератының меншікті капитал жеткіліктілігінің коэффициенті</w:t>
            </w:r>
          </w:p>
        </w:tc>
        <w:tc>
          <w:tcPr>
            <w:tcW w:w="2354" w:type="dxa"/>
            <w:shd w:val="clear" w:color="000000" w:fill="FFFFFF"/>
            <w:hideMark/>
          </w:tcPr>
          <w:p w:rsidR="00B46848" w:rsidRPr="00B46848" w:rsidRDefault="00B46848" w:rsidP="00B46848">
            <w:pPr>
              <w:spacing w:after="0" w:line="240" w:lineRule="auto"/>
              <w:jc w:val="center"/>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 xml:space="preserve"> X </w:t>
            </w:r>
          </w:p>
        </w:tc>
      </w:tr>
      <w:tr w:rsidR="00B46848" w:rsidRPr="00B46848" w:rsidTr="00E7375E">
        <w:trPr>
          <w:trHeight w:val="34"/>
        </w:trPr>
        <w:tc>
          <w:tcPr>
            <w:tcW w:w="969" w:type="dxa"/>
            <w:shd w:val="clear" w:color="000000" w:fill="FFFFFF"/>
            <w:noWrap/>
            <w:vAlign w:val="bottom"/>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3.1.1</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заңды тұлғаның атауы</w:t>
            </w:r>
          </w:p>
        </w:tc>
        <w:tc>
          <w:tcPr>
            <w:tcW w:w="2354" w:type="dxa"/>
            <w:shd w:val="clear" w:color="000000" w:fill="FFFFFF"/>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 xml:space="preserve">                                  -     </w:t>
            </w:r>
          </w:p>
        </w:tc>
      </w:tr>
      <w:tr w:rsidR="00B46848" w:rsidRPr="00B46848" w:rsidTr="00E7375E">
        <w:trPr>
          <w:trHeight w:val="58"/>
        </w:trPr>
        <w:tc>
          <w:tcPr>
            <w:tcW w:w="969" w:type="dxa"/>
            <w:shd w:val="clear" w:color="000000" w:fill="FFFFFF"/>
            <w:noWrap/>
            <w:vAlign w:val="bottom"/>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3.2</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Резидент-банктің</w:t>
            </w:r>
            <w:r w:rsidRPr="00B46848">
              <w:rPr>
                <w:rFonts w:ascii="Times New Roman" w:eastAsia="Times New Roman" w:hAnsi="Times New Roman" w:cs="Times New Roman"/>
                <w:sz w:val="24"/>
                <w:szCs w:val="24"/>
                <w:lang w:val="kk-KZ" w:eastAsia="ru-RU"/>
              </w:rPr>
              <w:t xml:space="preserve"> меншікті капитал жеткіліктілігінің коэффициенті</w:t>
            </w:r>
          </w:p>
        </w:tc>
        <w:tc>
          <w:tcPr>
            <w:tcW w:w="2354" w:type="dxa"/>
            <w:shd w:val="clear" w:color="000000" w:fill="FFFFFF"/>
            <w:hideMark/>
          </w:tcPr>
          <w:p w:rsidR="00B46848" w:rsidRPr="00B46848" w:rsidRDefault="00B46848" w:rsidP="00B46848">
            <w:pPr>
              <w:spacing w:after="0" w:line="240" w:lineRule="auto"/>
              <w:jc w:val="center"/>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 xml:space="preserve"> X </w:t>
            </w:r>
          </w:p>
        </w:tc>
      </w:tr>
      <w:tr w:rsidR="00B46848" w:rsidRPr="00B46848" w:rsidTr="00E7375E">
        <w:trPr>
          <w:trHeight w:val="34"/>
        </w:trPr>
        <w:tc>
          <w:tcPr>
            <w:tcW w:w="969" w:type="dxa"/>
            <w:shd w:val="clear" w:color="000000" w:fill="FFFFFF"/>
            <w:noWrap/>
            <w:vAlign w:val="bottom"/>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3.2.1</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1-заңды тұлғаның атауы</w:t>
            </w:r>
          </w:p>
        </w:tc>
        <w:tc>
          <w:tcPr>
            <w:tcW w:w="2354" w:type="dxa"/>
            <w:shd w:val="clear" w:color="000000" w:fill="FFFFFF"/>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 xml:space="preserve">                                  -     </w:t>
            </w:r>
          </w:p>
        </w:tc>
      </w:tr>
      <w:tr w:rsidR="00B46848" w:rsidRPr="00B46848" w:rsidTr="00E7375E">
        <w:trPr>
          <w:trHeight w:val="34"/>
        </w:trPr>
        <w:tc>
          <w:tcPr>
            <w:tcW w:w="969" w:type="dxa"/>
            <w:shd w:val="clear" w:color="000000" w:fill="FFFFFF"/>
            <w:noWrap/>
            <w:vAlign w:val="bottom"/>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3.2.n</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n-заңды тұлғаның атауы</w:t>
            </w:r>
          </w:p>
        </w:tc>
        <w:tc>
          <w:tcPr>
            <w:tcW w:w="2354" w:type="dxa"/>
            <w:shd w:val="clear" w:color="000000" w:fill="FFFFFF"/>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 xml:space="preserve">                                  -     </w:t>
            </w:r>
          </w:p>
        </w:tc>
      </w:tr>
      <w:tr w:rsidR="00B46848" w:rsidRPr="00B46848" w:rsidTr="00E7375E">
        <w:trPr>
          <w:trHeight w:val="58"/>
        </w:trPr>
        <w:tc>
          <w:tcPr>
            <w:tcW w:w="969" w:type="dxa"/>
            <w:shd w:val="clear" w:color="000000" w:fill="FFFFFF"/>
            <w:noWrap/>
            <w:vAlign w:val="bottom"/>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3.3</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Резидент-банктің</w:t>
            </w:r>
            <w:r w:rsidRPr="00B46848">
              <w:rPr>
                <w:rFonts w:ascii="Times New Roman" w:eastAsia="Times New Roman" w:hAnsi="Times New Roman" w:cs="Times New Roman"/>
                <w:sz w:val="24"/>
                <w:szCs w:val="24"/>
                <w:lang w:val="kk-KZ" w:eastAsia="ru-RU"/>
              </w:rPr>
              <w:t xml:space="preserve"> меншікті капитал жеткіліктілігінің коэффициенті</w:t>
            </w:r>
          </w:p>
        </w:tc>
        <w:tc>
          <w:tcPr>
            <w:tcW w:w="2354" w:type="dxa"/>
            <w:shd w:val="clear" w:color="000000" w:fill="FFFFFF"/>
            <w:hideMark/>
          </w:tcPr>
          <w:p w:rsidR="00B46848" w:rsidRPr="00B46848" w:rsidRDefault="00B46848" w:rsidP="00B46848">
            <w:pPr>
              <w:spacing w:after="0" w:line="240" w:lineRule="auto"/>
              <w:jc w:val="center"/>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 xml:space="preserve"> X </w:t>
            </w:r>
          </w:p>
        </w:tc>
      </w:tr>
      <w:tr w:rsidR="00B46848" w:rsidRPr="00B46848" w:rsidTr="00E7375E">
        <w:trPr>
          <w:trHeight w:val="34"/>
        </w:trPr>
        <w:tc>
          <w:tcPr>
            <w:tcW w:w="969" w:type="dxa"/>
            <w:shd w:val="clear" w:color="000000" w:fill="FFFFFF"/>
            <w:noWrap/>
            <w:vAlign w:val="bottom"/>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lastRenderedPageBreak/>
              <w:t>3.3.1</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1-заңды тұлғаның атауы</w:t>
            </w:r>
          </w:p>
        </w:tc>
        <w:tc>
          <w:tcPr>
            <w:tcW w:w="2354" w:type="dxa"/>
            <w:shd w:val="clear" w:color="000000" w:fill="FFFFFF"/>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 xml:space="preserve">                                  -     </w:t>
            </w:r>
          </w:p>
        </w:tc>
      </w:tr>
      <w:tr w:rsidR="00B46848" w:rsidRPr="00B46848" w:rsidTr="00E7375E">
        <w:trPr>
          <w:trHeight w:val="34"/>
        </w:trPr>
        <w:tc>
          <w:tcPr>
            <w:tcW w:w="969" w:type="dxa"/>
            <w:shd w:val="clear" w:color="000000" w:fill="FFFFFF"/>
            <w:noWrap/>
            <w:vAlign w:val="bottom"/>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3.3.n</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n-заңды тұлғаның атауы</w:t>
            </w:r>
          </w:p>
        </w:tc>
        <w:tc>
          <w:tcPr>
            <w:tcW w:w="2354" w:type="dxa"/>
            <w:shd w:val="clear" w:color="000000" w:fill="FFFFFF"/>
            <w:hideMark/>
          </w:tcPr>
          <w:p w:rsidR="00B46848" w:rsidRPr="00B46848" w:rsidRDefault="00B46848" w:rsidP="00B46848">
            <w:pPr>
              <w:spacing w:after="0" w:line="240" w:lineRule="auto"/>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 xml:space="preserve">                                  -     </w:t>
            </w:r>
          </w:p>
        </w:tc>
      </w:tr>
      <w:tr w:rsidR="00B46848" w:rsidRPr="00B46848" w:rsidTr="00E7375E">
        <w:trPr>
          <w:trHeight w:val="58"/>
        </w:trPr>
        <w:tc>
          <w:tcPr>
            <w:tcW w:w="969" w:type="dxa"/>
            <w:shd w:val="clear" w:color="000000" w:fill="FFFFFF"/>
            <w:noWrap/>
            <w:vAlign w:val="bottom"/>
            <w:hideMark/>
          </w:tcPr>
          <w:p w:rsidR="00B46848" w:rsidRPr="00B46848" w:rsidRDefault="00B46848" w:rsidP="00B46848">
            <w:pPr>
              <w:spacing w:after="0" w:line="240" w:lineRule="auto"/>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4</w:t>
            </w:r>
          </w:p>
        </w:tc>
        <w:tc>
          <w:tcPr>
            <w:tcW w:w="6311" w:type="dxa"/>
            <w:shd w:val="clear" w:color="000000" w:fill="FFFFFF"/>
            <w:vAlign w:val="center"/>
            <w:hideMark/>
          </w:tcPr>
          <w:p w:rsidR="00B46848" w:rsidRPr="00B46848" w:rsidRDefault="00B46848" w:rsidP="00B46848">
            <w:pPr>
              <w:spacing w:after="0" w:line="240" w:lineRule="auto"/>
              <w:jc w:val="both"/>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sz w:val="24"/>
                <w:szCs w:val="24"/>
                <w:lang w:val="kk-KZ" w:eastAsia="ru-RU"/>
              </w:rPr>
              <w:t>Банк конгломератының меншікті капитал жеткіліктілігінің коэффициенті</w:t>
            </w:r>
          </w:p>
        </w:tc>
        <w:tc>
          <w:tcPr>
            <w:tcW w:w="2354" w:type="dxa"/>
            <w:shd w:val="clear" w:color="000000" w:fill="FFFFFF"/>
            <w:hideMark/>
          </w:tcPr>
          <w:p w:rsidR="00B46848" w:rsidRPr="00B46848" w:rsidRDefault="00B46848" w:rsidP="00B46848">
            <w:pPr>
              <w:spacing w:after="0" w:line="240" w:lineRule="auto"/>
              <w:rPr>
                <w:rFonts w:ascii="Times New Roman" w:eastAsia="Times New Roman" w:hAnsi="Times New Roman" w:cs="Times New Roman"/>
                <w:bCs/>
                <w:sz w:val="24"/>
                <w:szCs w:val="24"/>
                <w:lang w:val="kk-KZ" w:eastAsia="ru-RU"/>
              </w:rPr>
            </w:pPr>
            <w:r w:rsidRPr="00B46848">
              <w:rPr>
                <w:rFonts w:ascii="Times New Roman" w:eastAsia="Times New Roman" w:hAnsi="Times New Roman" w:cs="Times New Roman"/>
                <w:bCs/>
                <w:sz w:val="24"/>
                <w:szCs w:val="24"/>
                <w:lang w:val="kk-KZ" w:eastAsia="ru-RU"/>
              </w:rPr>
              <w:t xml:space="preserve">                                  -     </w:t>
            </w:r>
          </w:p>
        </w:tc>
      </w:tr>
    </w:tbl>
    <w:p w:rsidR="00B46848" w:rsidRPr="00B46848" w:rsidRDefault="00B46848" w:rsidP="00B46848">
      <w:pPr>
        <w:spacing w:after="0" w:line="240" w:lineRule="auto"/>
        <w:ind w:firstLine="400"/>
        <w:jc w:val="both"/>
        <w:rPr>
          <w:rFonts w:ascii="Times New Roman" w:eastAsia="Times New Roman" w:hAnsi="Times New Roman" w:cs="Times New Roman"/>
          <w:sz w:val="28"/>
          <w:szCs w:val="28"/>
          <w:lang w:val="kk-KZ" w:eastAsia="ru-RU"/>
        </w:rPr>
      </w:pPr>
    </w:p>
    <w:p w:rsidR="00B46848" w:rsidRPr="00B46848" w:rsidRDefault="00B46848" w:rsidP="00B46848">
      <w:pPr>
        <w:spacing w:after="0" w:line="240" w:lineRule="auto"/>
        <w:ind w:firstLine="400"/>
        <w:jc w:val="both"/>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sz w:val="28"/>
          <w:szCs w:val="28"/>
          <w:lang w:val="kk-KZ" w:eastAsia="ru-RU"/>
        </w:rPr>
        <w:t>3-кесте. Бір қарыз алушыға келетін тәуекелдің ең көп мөлшерін есептеу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5"/>
        <w:gridCol w:w="3254"/>
        <w:gridCol w:w="994"/>
        <w:gridCol w:w="1698"/>
        <w:gridCol w:w="1136"/>
        <w:gridCol w:w="838"/>
        <w:gridCol w:w="1142"/>
      </w:tblGrid>
      <w:tr w:rsidR="00B46848" w:rsidRPr="00B46848" w:rsidTr="00E43B73">
        <w:trPr>
          <w:jc w:val="center"/>
        </w:trPr>
        <w:tc>
          <w:tcPr>
            <w:tcW w:w="29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w:t>
            </w:r>
          </w:p>
        </w:tc>
        <w:tc>
          <w:tcPr>
            <w:tcW w:w="169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Коэффициенттің атауы</w:t>
            </w:r>
          </w:p>
        </w:tc>
        <w:tc>
          <w:tcPr>
            <w:tcW w:w="51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Тәуекелдің мөлшері (мың теңгемен)</w:t>
            </w:r>
          </w:p>
        </w:tc>
        <w:tc>
          <w:tcPr>
            <w:tcW w:w="88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Тәуекелдің банк конгломератының меншікті капиталының мөлшеріне қатынасы</w:t>
            </w:r>
          </w:p>
        </w:tc>
        <w:tc>
          <w:tcPr>
            <w:tcW w:w="161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Қарыз алушы және банк конгломераты тәуекелінің түрі туралы мәліметтер</w:t>
            </w:r>
            <w:bookmarkStart w:id="0" w:name="_GoBack"/>
            <w:bookmarkEnd w:id="0"/>
          </w:p>
        </w:tc>
      </w:tr>
      <w:tr w:rsidR="00B46848" w:rsidRPr="00B46848" w:rsidTr="00E43B73">
        <w:trPr>
          <w:jc w:val="center"/>
        </w:trPr>
        <w:tc>
          <w:tcPr>
            <w:tcW w:w="294" w:type="pct"/>
            <w:vMerge/>
            <w:tcBorders>
              <w:top w:val="single" w:sz="4" w:space="0" w:color="auto"/>
              <w:left w:val="single" w:sz="4" w:space="0" w:color="auto"/>
              <w:bottom w:val="single" w:sz="4" w:space="0" w:color="auto"/>
              <w:right w:val="single" w:sz="4" w:space="0" w:color="auto"/>
            </w:tcBorders>
            <w:vAlign w:val="cente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1690" w:type="pct"/>
            <w:vMerge/>
            <w:tcBorders>
              <w:top w:val="single" w:sz="4" w:space="0" w:color="auto"/>
              <w:left w:val="single" w:sz="4" w:space="0" w:color="auto"/>
              <w:bottom w:val="single" w:sz="4" w:space="0" w:color="auto"/>
              <w:right w:val="single" w:sz="4" w:space="0" w:color="auto"/>
            </w:tcBorders>
            <w:vAlign w:val="cente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882" w:type="pct"/>
            <w:vMerge/>
            <w:tcBorders>
              <w:top w:val="single" w:sz="4" w:space="0" w:color="auto"/>
              <w:left w:val="single" w:sz="4" w:space="0" w:color="auto"/>
              <w:bottom w:val="single" w:sz="4" w:space="0" w:color="auto"/>
              <w:right w:val="single" w:sz="4" w:space="0" w:color="auto"/>
            </w:tcBorders>
            <w:vAlign w:val="cente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Қарыз алушының атауы</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Тәуекелдің түрі</w:t>
            </w:r>
          </w:p>
        </w:tc>
        <w:tc>
          <w:tcPr>
            <w:tcW w:w="5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Сомасы (мың теңгемен)</w:t>
            </w:r>
          </w:p>
        </w:tc>
      </w:tr>
      <w:tr w:rsidR="00B46848" w:rsidRPr="00B46848" w:rsidTr="00E43B73">
        <w:trPr>
          <w:jc w:val="center"/>
        </w:trPr>
        <w:tc>
          <w:tcPr>
            <w:tcW w:w="2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1</w:t>
            </w: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2</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3</w:t>
            </w: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4</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5</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6</w:t>
            </w:r>
          </w:p>
        </w:tc>
        <w:tc>
          <w:tcPr>
            <w:tcW w:w="5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7</w:t>
            </w:r>
          </w:p>
        </w:tc>
      </w:tr>
      <w:tr w:rsidR="00B46848" w:rsidRPr="00B46848" w:rsidTr="00E43B73">
        <w:trPr>
          <w:jc w:val="center"/>
        </w:trPr>
        <w:tc>
          <w:tcPr>
            <w:tcW w:w="29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1.</w:t>
            </w:r>
          </w:p>
        </w:tc>
        <w:tc>
          <w:tcPr>
            <w:tcW w:w="169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Банк конгломератымен ерекше қатынастар арқылы байланысты емес тұлғаға қатысты банк конгломераты тәуекелінің ең көп мөлшері</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1-қарыз алушының атауы</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r>
      <w:tr w:rsidR="00B46848" w:rsidRPr="00B46848" w:rsidTr="00E43B73">
        <w:trPr>
          <w:jc w:val="center"/>
        </w:trPr>
        <w:tc>
          <w:tcPr>
            <w:tcW w:w="294" w:type="pct"/>
            <w:vMerge/>
            <w:tcBorders>
              <w:top w:val="single" w:sz="4" w:space="0" w:color="auto"/>
              <w:left w:val="single" w:sz="4" w:space="0" w:color="auto"/>
              <w:bottom w:val="single" w:sz="4" w:space="0" w:color="auto"/>
              <w:right w:val="single" w:sz="4" w:space="0" w:color="auto"/>
            </w:tcBorders>
            <w:vAlign w:val="cente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1690" w:type="pct"/>
            <w:vMerge/>
            <w:tcBorders>
              <w:top w:val="single" w:sz="4" w:space="0" w:color="auto"/>
              <w:left w:val="single" w:sz="4" w:space="0" w:color="auto"/>
              <w:bottom w:val="single" w:sz="4" w:space="0" w:color="auto"/>
              <w:right w:val="single" w:sz="4" w:space="0" w:color="auto"/>
            </w:tcBorders>
            <w:vAlign w:val="cente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n-қарыз алушының атауы</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r>
      <w:tr w:rsidR="00B46848" w:rsidRPr="00B46848" w:rsidTr="00E43B73">
        <w:trPr>
          <w:jc w:val="center"/>
        </w:trPr>
        <w:tc>
          <w:tcPr>
            <w:tcW w:w="294" w:type="pct"/>
            <w:vMerge/>
            <w:tcBorders>
              <w:top w:val="single" w:sz="4" w:space="0" w:color="auto"/>
            </w:tcBorders>
            <w:vAlign w:val="cente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1690" w:type="pct"/>
            <w:tcBorders>
              <w:top w:val="single" w:sz="4" w:space="0" w:color="auto"/>
            </w:tcBorders>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Жиыны:</w:t>
            </w:r>
          </w:p>
        </w:tc>
        <w:tc>
          <w:tcPr>
            <w:tcW w:w="516" w:type="pct"/>
            <w:tcBorders>
              <w:top w:val="single" w:sz="4" w:space="0" w:color="auto"/>
            </w:tcBorders>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882" w:type="pct"/>
            <w:tcBorders>
              <w:top w:val="single" w:sz="4" w:space="0" w:color="auto"/>
            </w:tcBorders>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0" w:type="pct"/>
            <w:tcBorders>
              <w:top w:val="single" w:sz="4" w:space="0" w:color="auto"/>
            </w:tcBorders>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435" w:type="pct"/>
            <w:tcBorders>
              <w:top w:val="single" w:sz="4" w:space="0" w:color="auto"/>
            </w:tcBorders>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3" w:type="pct"/>
            <w:tcBorders>
              <w:top w:val="single" w:sz="4" w:space="0" w:color="auto"/>
            </w:tcBorders>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r>
      <w:tr w:rsidR="00B46848" w:rsidRPr="00B46848" w:rsidTr="00E43B73">
        <w:trPr>
          <w:jc w:val="center"/>
        </w:trPr>
        <w:tc>
          <w:tcPr>
            <w:tcW w:w="294" w:type="pct"/>
            <w:vMerge w:val="restar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2.</w:t>
            </w:r>
          </w:p>
        </w:tc>
        <w:tc>
          <w:tcPr>
            <w:tcW w:w="1690" w:type="pct"/>
            <w:vMerge w:val="restar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Банк конгломератымен ерекше қатынастар арқылы байланысты тұлғаға қатысты банк конгломераты тәуекелінің ең көп мөлшері</w:t>
            </w:r>
          </w:p>
        </w:tc>
        <w:tc>
          <w:tcPr>
            <w:tcW w:w="516"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882"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0" w:type="pc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1-қарыз алушының атауы</w:t>
            </w:r>
          </w:p>
        </w:tc>
        <w:tc>
          <w:tcPr>
            <w:tcW w:w="435"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3"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r>
      <w:tr w:rsidR="00B46848" w:rsidRPr="00B46848" w:rsidTr="00E43B73">
        <w:trPr>
          <w:jc w:val="center"/>
        </w:trPr>
        <w:tc>
          <w:tcPr>
            <w:tcW w:w="294" w:type="pct"/>
            <w:vMerge/>
            <w:vAlign w:val="cente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1690" w:type="pct"/>
            <w:vMerge/>
            <w:vAlign w:val="cente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16"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882"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0" w:type="pc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n-қарыз алушының атауы</w:t>
            </w:r>
          </w:p>
        </w:tc>
        <w:tc>
          <w:tcPr>
            <w:tcW w:w="435"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3"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r>
      <w:tr w:rsidR="00B46848" w:rsidRPr="00B46848" w:rsidTr="00E43B73">
        <w:trPr>
          <w:jc w:val="center"/>
        </w:trPr>
        <w:tc>
          <w:tcPr>
            <w:tcW w:w="294" w:type="pct"/>
            <w:vMerge/>
            <w:vAlign w:val="cente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1690" w:type="pc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Жиыны:</w:t>
            </w:r>
          </w:p>
        </w:tc>
        <w:tc>
          <w:tcPr>
            <w:tcW w:w="516"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882"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0"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435"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3"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r>
      <w:tr w:rsidR="00B46848" w:rsidRPr="00B46848" w:rsidTr="00E43B73">
        <w:trPr>
          <w:jc w:val="center"/>
        </w:trPr>
        <w:tc>
          <w:tcPr>
            <w:tcW w:w="294" w:type="pct"/>
            <w:vMerge w:val="restar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3.</w:t>
            </w:r>
          </w:p>
        </w:tc>
        <w:tc>
          <w:tcPr>
            <w:tcW w:w="1690" w:type="pct"/>
            <w:vMerge w:val="restar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 xml:space="preserve">Қазақстан Республикасының тәуелсіз рейтингінен бір тармақтан артық емес төмен Стандард энд Пурс (Standard&amp;Poor's) халықаралық рейтингтік агенттігінің рейтингі немесе Мудис Инвесторс Сервис (Moody's Investors Service) және Фитч (Fitch) халықаралық рейтингтік агенттіктерінің осыған ұқсас </w:t>
            </w:r>
            <w:r w:rsidRPr="00B46848">
              <w:rPr>
                <w:rFonts w:ascii="Times New Roman" w:eastAsia="Times New Roman" w:hAnsi="Times New Roman" w:cs="Times New Roman"/>
                <w:sz w:val="24"/>
                <w:szCs w:val="24"/>
                <w:lang w:val="kk-KZ" w:eastAsia="ru-RU"/>
              </w:rPr>
              <w:lastRenderedPageBreak/>
              <w:t>деңгейдегі рейтингі бар Қазақстан Республикасының резиденттеріне және Стандард энд Пурс (Standard&amp;Poor's) халықаралық рейтингтік агенттігінің «А»-дан төмен емес рейтингі немесе Мудис Инвесторс Сервис (Moody's Investors Service) және Фитч (Fitch) халықаралық рейтингтік агенттіктерінің осыған ұқсас деңгейдегі рейтингі бар бейрезиденттерге қойылатын талаптарды қоспағанда, бланкілік қарыздар, банк конгломератында ағымдағы және содан кейінгі 2 (екі) ай ішінде қарыз алушыға талаптары туындауы мүмкін болатын үшінші тұлғалардың пайдасына қарыз алушы алдындағы не қарыз алушы үшін қамтамасыз етілмеген шартты міндеттемелер бойынша, сондай-ақ оффшорлық аймақтарда тіркелген немесе олардың азаматтары болып табылатын Қазақстан Республикасы бейрезиденттерінің міндеттемелері бойынша банк конгломераты тәуекелінің ең көп мөлшері</w:t>
            </w:r>
          </w:p>
        </w:tc>
        <w:tc>
          <w:tcPr>
            <w:tcW w:w="516"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882"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0" w:type="pc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1-қарыз алушының атауы</w:t>
            </w:r>
          </w:p>
        </w:tc>
        <w:tc>
          <w:tcPr>
            <w:tcW w:w="435"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3"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r>
      <w:tr w:rsidR="00B46848" w:rsidRPr="00B46848" w:rsidTr="00E43B73">
        <w:trPr>
          <w:jc w:val="center"/>
        </w:trPr>
        <w:tc>
          <w:tcPr>
            <w:tcW w:w="294" w:type="pct"/>
            <w:vMerge/>
            <w:vAlign w:val="cente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1690" w:type="pct"/>
            <w:vMerge/>
            <w:vAlign w:val="cente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16"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882"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0" w:type="pc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n-қарыз алушының атауы</w:t>
            </w:r>
          </w:p>
        </w:tc>
        <w:tc>
          <w:tcPr>
            <w:tcW w:w="435"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3"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r>
      <w:tr w:rsidR="00B46848" w:rsidRPr="00B46848" w:rsidTr="00E43B73">
        <w:trPr>
          <w:jc w:val="center"/>
        </w:trPr>
        <w:tc>
          <w:tcPr>
            <w:tcW w:w="294" w:type="pct"/>
            <w:vMerge/>
            <w:vAlign w:val="cente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1690" w:type="pc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Жиыны:</w:t>
            </w:r>
          </w:p>
        </w:tc>
        <w:tc>
          <w:tcPr>
            <w:tcW w:w="516"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882"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0"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435"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3"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r>
      <w:tr w:rsidR="00B46848" w:rsidRPr="00B46848" w:rsidTr="00E43B73">
        <w:trPr>
          <w:jc w:val="center"/>
        </w:trPr>
        <w:tc>
          <w:tcPr>
            <w:tcW w:w="294" w:type="pct"/>
            <w:vMerge w:val="restar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4.</w:t>
            </w:r>
          </w:p>
        </w:tc>
        <w:tc>
          <w:tcPr>
            <w:tcW w:w="1690" w:type="pct"/>
            <w:vMerge w:val="restar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Әрқайсысының мөлшері банк конгломератының меншікті капиталының он пайызынан асатын банк конгломераты тәуекелдерінің сомасы</w:t>
            </w:r>
          </w:p>
        </w:tc>
        <w:tc>
          <w:tcPr>
            <w:tcW w:w="516"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882"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0" w:type="pc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1-қарыз алушының атауы</w:t>
            </w:r>
          </w:p>
        </w:tc>
        <w:tc>
          <w:tcPr>
            <w:tcW w:w="435"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3"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r>
      <w:tr w:rsidR="00B46848" w:rsidRPr="00B46848" w:rsidTr="00E43B73">
        <w:trPr>
          <w:jc w:val="center"/>
        </w:trPr>
        <w:tc>
          <w:tcPr>
            <w:tcW w:w="294" w:type="pct"/>
            <w:vMerge/>
            <w:vAlign w:val="cente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1690" w:type="pct"/>
            <w:vMerge/>
            <w:vAlign w:val="cente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16"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882"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0" w:type="pc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n-қарыз алушын</w:t>
            </w:r>
            <w:r w:rsidRPr="00B46848">
              <w:rPr>
                <w:rFonts w:ascii="Times New Roman" w:eastAsia="Times New Roman" w:hAnsi="Times New Roman" w:cs="Times New Roman"/>
                <w:sz w:val="24"/>
                <w:szCs w:val="24"/>
                <w:lang w:val="kk-KZ" w:eastAsia="ru-RU"/>
              </w:rPr>
              <w:lastRenderedPageBreak/>
              <w:t>ың атауы</w:t>
            </w:r>
          </w:p>
        </w:tc>
        <w:tc>
          <w:tcPr>
            <w:tcW w:w="435"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3"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r>
      <w:tr w:rsidR="00B46848" w:rsidRPr="00B46848" w:rsidTr="00E43B73">
        <w:trPr>
          <w:jc w:val="center"/>
        </w:trPr>
        <w:tc>
          <w:tcPr>
            <w:tcW w:w="294" w:type="pct"/>
            <w:vMerge/>
            <w:vAlign w:val="cente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1690" w:type="pct"/>
            <w:tcMar>
              <w:top w:w="0" w:type="dxa"/>
              <w:left w:w="108" w:type="dxa"/>
              <w:bottom w:w="0" w:type="dxa"/>
              <w:right w:w="108" w:type="dxa"/>
            </w:tcMar>
            <w:hideMark/>
          </w:tcPr>
          <w:p w:rsidR="00B46848" w:rsidRPr="00B46848" w:rsidRDefault="00B46848" w:rsidP="00B46848">
            <w:pPr>
              <w:spacing w:after="0" w:line="276" w:lineRule="auto"/>
              <w:jc w:val="both"/>
              <w:rPr>
                <w:rFonts w:ascii="Times New Roman" w:eastAsia="Times New Roman" w:hAnsi="Times New Roman" w:cs="Times New Roman"/>
                <w:sz w:val="24"/>
                <w:szCs w:val="24"/>
                <w:lang w:val="kk-KZ" w:eastAsia="ru-RU"/>
              </w:rPr>
            </w:pPr>
            <w:r w:rsidRPr="00B46848">
              <w:rPr>
                <w:rFonts w:ascii="Times New Roman" w:eastAsia="Times New Roman" w:hAnsi="Times New Roman" w:cs="Times New Roman"/>
                <w:sz w:val="24"/>
                <w:szCs w:val="24"/>
                <w:lang w:val="kk-KZ" w:eastAsia="ru-RU"/>
              </w:rPr>
              <w:t>Жиыны:</w:t>
            </w:r>
          </w:p>
        </w:tc>
        <w:tc>
          <w:tcPr>
            <w:tcW w:w="516"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882"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0"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435"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c>
          <w:tcPr>
            <w:tcW w:w="593" w:type="pct"/>
            <w:tcMar>
              <w:top w:w="0" w:type="dxa"/>
              <w:left w:w="108" w:type="dxa"/>
              <w:bottom w:w="0" w:type="dxa"/>
              <w:right w:w="108" w:type="dxa"/>
            </w:tcMar>
            <w:hideMark/>
          </w:tcPr>
          <w:p w:rsidR="00B46848" w:rsidRPr="00B46848" w:rsidRDefault="00B46848" w:rsidP="00B46848">
            <w:pPr>
              <w:spacing w:after="0" w:line="240" w:lineRule="auto"/>
              <w:jc w:val="both"/>
              <w:rPr>
                <w:rFonts w:ascii="Times New Roman" w:eastAsia="Calibri" w:hAnsi="Times New Roman" w:cs="Times New Roman"/>
                <w:sz w:val="24"/>
                <w:szCs w:val="24"/>
                <w:lang w:val="kk-KZ"/>
              </w:rPr>
            </w:pPr>
          </w:p>
        </w:tc>
      </w:tr>
    </w:tbl>
    <w:p w:rsidR="00B46848" w:rsidRPr="00B46848" w:rsidRDefault="00B46848" w:rsidP="00B46848">
      <w:pPr>
        <w:spacing w:after="0" w:line="240" w:lineRule="auto"/>
        <w:ind w:firstLine="400"/>
        <w:jc w:val="both"/>
        <w:rPr>
          <w:rFonts w:ascii="Times New Roman" w:eastAsia="Times New Roman" w:hAnsi="Times New Roman" w:cs="Times New Roman"/>
          <w:sz w:val="28"/>
          <w:szCs w:val="28"/>
          <w:lang w:val="kk-KZ" w:eastAsia="ru-RU"/>
        </w:rPr>
      </w:pPr>
    </w:p>
    <w:p w:rsidR="00B46848" w:rsidRPr="00B46848" w:rsidRDefault="00B46848" w:rsidP="00B46848">
      <w:pPr>
        <w:spacing w:after="0" w:line="240" w:lineRule="auto"/>
        <w:jc w:val="both"/>
        <w:rPr>
          <w:rFonts w:ascii="Times New Roman" w:eastAsia="Times New Roman" w:hAnsi="Times New Roman" w:cs="Times New Roman"/>
          <w:color w:val="000000"/>
          <w:sz w:val="28"/>
          <w:szCs w:val="28"/>
          <w:lang w:val="kk-KZ" w:eastAsia="ru-RU"/>
        </w:rPr>
      </w:pPr>
      <w:r w:rsidRPr="00B46848">
        <w:rPr>
          <w:rFonts w:ascii="Times New Roman" w:eastAsia="Times New Roman" w:hAnsi="Times New Roman" w:cs="Times New Roman"/>
          <w:color w:val="000000"/>
          <w:sz w:val="28"/>
          <w:szCs w:val="28"/>
          <w:lang w:val="kk-KZ" w:eastAsia="ru-RU"/>
        </w:rPr>
        <w:t>Атауы _________________________________________________________</w:t>
      </w:r>
      <w:r w:rsidRPr="00B46848">
        <w:rPr>
          <w:rFonts w:ascii="Times New Roman" w:eastAsia="Times New Roman" w:hAnsi="Times New Roman" w:cs="Times New Roman"/>
          <w:sz w:val="28"/>
          <w:szCs w:val="28"/>
          <w:lang w:val="kk-KZ" w:eastAsia="ru-RU"/>
        </w:rPr>
        <w:t>_____</w:t>
      </w:r>
    </w:p>
    <w:p w:rsidR="00B46848" w:rsidRPr="00B46848" w:rsidRDefault="00B46848" w:rsidP="00B46848">
      <w:pPr>
        <w:spacing w:after="0" w:line="240" w:lineRule="auto"/>
        <w:jc w:val="both"/>
        <w:rPr>
          <w:rFonts w:ascii="Times New Roman" w:eastAsia="Times New Roman" w:hAnsi="Times New Roman" w:cs="Times New Roman"/>
          <w:color w:val="000000"/>
          <w:sz w:val="28"/>
          <w:szCs w:val="28"/>
          <w:lang w:val="kk-KZ" w:eastAsia="ru-RU"/>
        </w:rPr>
      </w:pPr>
      <w:r w:rsidRPr="00B46848">
        <w:rPr>
          <w:rFonts w:ascii="Times New Roman" w:eastAsia="Times New Roman" w:hAnsi="Times New Roman" w:cs="Times New Roman"/>
          <w:color w:val="000000"/>
          <w:sz w:val="28"/>
          <w:szCs w:val="28"/>
          <w:lang w:val="kk-KZ" w:eastAsia="ru-RU"/>
        </w:rPr>
        <w:t>Мекенжайы ____________________________________________________</w:t>
      </w:r>
      <w:r w:rsidRPr="00B46848">
        <w:rPr>
          <w:rFonts w:ascii="Times New Roman" w:eastAsia="Times New Roman" w:hAnsi="Times New Roman" w:cs="Times New Roman"/>
          <w:sz w:val="28"/>
          <w:szCs w:val="28"/>
          <w:lang w:val="kk-KZ" w:eastAsia="ru-RU"/>
        </w:rPr>
        <w:t>_____</w:t>
      </w:r>
    </w:p>
    <w:p w:rsidR="00B46848" w:rsidRPr="00B46848" w:rsidRDefault="00B46848" w:rsidP="00B46848">
      <w:pPr>
        <w:spacing w:after="0" w:line="240" w:lineRule="auto"/>
        <w:jc w:val="both"/>
        <w:rPr>
          <w:rFonts w:ascii="Times New Roman" w:eastAsia="Times New Roman" w:hAnsi="Times New Roman" w:cs="Times New Roman"/>
          <w:color w:val="000000"/>
          <w:sz w:val="28"/>
          <w:szCs w:val="28"/>
          <w:lang w:val="kk-KZ" w:eastAsia="ru-RU"/>
        </w:rPr>
      </w:pPr>
      <w:r w:rsidRPr="00B46848">
        <w:rPr>
          <w:rFonts w:ascii="Times New Roman" w:eastAsia="Times New Roman" w:hAnsi="Times New Roman" w:cs="Times New Roman"/>
          <w:color w:val="000000"/>
          <w:sz w:val="28"/>
          <w:szCs w:val="28"/>
          <w:lang w:val="kk-KZ" w:eastAsia="ru-RU"/>
        </w:rPr>
        <w:t>Телефоны _____________________________________________________</w:t>
      </w:r>
      <w:r w:rsidRPr="00B46848">
        <w:rPr>
          <w:rFonts w:ascii="Times New Roman" w:eastAsia="Times New Roman" w:hAnsi="Times New Roman" w:cs="Times New Roman"/>
          <w:sz w:val="28"/>
          <w:szCs w:val="28"/>
          <w:lang w:val="kk-KZ" w:eastAsia="ru-RU"/>
        </w:rPr>
        <w:t>_____</w:t>
      </w:r>
    </w:p>
    <w:p w:rsidR="00B46848" w:rsidRPr="00B46848" w:rsidRDefault="00B46848" w:rsidP="00B46848">
      <w:pPr>
        <w:spacing w:after="0" w:line="240" w:lineRule="auto"/>
        <w:jc w:val="both"/>
        <w:rPr>
          <w:rFonts w:ascii="Times New Roman" w:eastAsia="Times New Roman" w:hAnsi="Times New Roman" w:cs="Times New Roman"/>
          <w:color w:val="000000"/>
          <w:sz w:val="28"/>
          <w:szCs w:val="28"/>
          <w:lang w:val="kk-KZ" w:eastAsia="ru-RU"/>
        </w:rPr>
      </w:pPr>
      <w:r w:rsidRPr="00B46848">
        <w:rPr>
          <w:rFonts w:ascii="Times New Roman" w:eastAsia="Times New Roman" w:hAnsi="Times New Roman" w:cs="Times New Roman"/>
          <w:color w:val="000000"/>
          <w:sz w:val="28"/>
          <w:szCs w:val="28"/>
          <w:lang w:val="kk-KZ" w:eastAsia="ru-RU"/>
        </w:rPr>
        <w:t>Электрондық пошта мекенжайы ________________________________</w:t>
      </w:r>
      <w:r w:rsidRPr="00B46848">
        <w:rPr>
          <w:rFonts w:ascii="Times New Roman" w:eastAsia="Times New Roman" w:hAnsi="Times New Roman" w:cs="Times New Roman"/>
          <w:sz w:val="28"/>
          <w:szCs w:val="28"/>
          <w:lang w:val="kk-KZ" w:eastAsia="ru-RU"/>
        </w:rPr>
        <w:t>_________</w:t>
      </w:r>
    </w:p>
    <w:p w:rsidR="00B46848" w:rsidRPr="00B46848" w:rsidRDefault="00B46848" w:rsidP="00B46848">
      <w:pPr>
        <w:spacing w:after="0" w:line="240" w:lineRule="auto"/>
        <w:jc w:val="both"/>
        <w:rPr>
          <w:rFonts w:ascii="Times New Roman" w:eastAsia="Times New Roman" w:hAnsi="Times New Roman" w:cs="Times New Roman"/>
          <w:color w:val="000000"/>
          <w:sz w:val="28"/>
          <w:szCs w:val="28"/>
          <w:lang w:val="kk-KZ" w:eastAsia="ru-RU"/>
        </w:rPr>
      </w:pPr>
      <w:r w:rsidRPr="00B46848">
        <w:rPr>
          <w:rFonts w:ascii="Times New Roman" w:eastAsia="Times New Roman" w:hAnsi="Times New Roman" w:cs="Times New Roman"/>
          <w:color w:val="000000"/>
          <w:sz w:val="28"/>
          <w:szCs w:val="28"/>
          <w:lang w:val="kk-KZ" w:eastAsia="ru-RU"/>
        </w:rPr>
        <w:t xml:space="preserve">Орындаушы </w:t>
      </w:r>
      <w:r w:rsidRPr="00B46848">
        <w:rPr>
          <w:rFonts w:ascii="Times New Roman" w:eastAsia="Times New Roman" w:hAnsi="Times New Roman" w:cs="Times New Roman"/>
          <w:sz w:val="28"/>
          <w:szCs w:val="28"/>
          <w:lang w:val="kk-KZ" w:eastAsia="ru-RU"/>
        </w:rPr>
        <w:t>____________________________________     __________________</w:t>
      </w:r>
    </w:p>
    <w:p w:rsidR="00B46848" w:rsidRPr="00B46848" w:rsidRDefault="00B46848" w:rsidP="00B46848">
      <w:pPr>
        <w:spacing w:after="0" w:line="240" w:lineRule="auto"/>
        <w:jc w:val="both"/>
        <w:rPr>
          <w:rFonts w:ascii="Times New Roman" w:eastAsia="Times New Roman" w:hAnsi="Times New Roman" w:cs="Times New Roman"/>
          <w:color w:val="000000"/>
          <w:sz w:val="28"/>
          <w:szCs w:val="28"/>
          <w:lang w:val="kk-KZ" w:eastAsia="ru-RU"/>
        </w:rPr>
      </w:pPr>
      <w:r w:rsidRPr="00B46848">
        <w:rPr>
          <w:rFonts w:ascii="Times New Roman" w:eastAsia="Times New Roman" w:hAnsi="Times New Roman" w:cs="Times New Roman"/>
          <w:color w:val="000000"/>
          <w:sz w:val="28"/>
          <w:szCs w:val="28"/>
          <w:lang w:val="kk-KZ" w:eastAsia="ru-RU"/>
        </w:rPr>
        <w:t>              тегі, аты және әкесінің аты (</w:t>
      </w:r>
      <w:r w:rsidRPr="00B46848">
        <w:rPr>
          <w:rFonts w:ascii="Times New Roman" w:eastAsia="Times New Roman" w:hAnsi="Times New Roman" w:cs="Times New Roman"/>
          <w:sz w:val="28"/>
          <w:szCs w:val="28"/>
          <w:lang w:val="kk-KZ" w:eastAsia="ru-RU"/>
        </w:rPr>
        <w:t>ол болған жағдайда</w:t>
      </w:r>
      <w:r w:rsidRPr="00B46848">
        <w:rPr>
          <w:rFonts w:ascii="Times New Roman" w:eastAsia="Times New Roman" w:hAnsi="Times New Roman" w:cs="Times New Roman"/>
          <w:color w:val="000000"/>
          <w:sz w:val="28"/>
          <w:szCs w:val="28"/>
          <w:lang w:val="kk-KZ" w:eastAsia="ru-RU"/>
        </w:rPr>
        <w:t>)     қолы, телефоны</w:t>
      </w:r>
    </w:p>
    <w:p w:rsidR="00B46848" w:rsidRPr="00B46848" w:rsidRDefault="00B46848" w:rsidP="00B46848">
      <w:pPr>
        <w:spacing w:after="0" w:line="240" w:lineRule="auto"/>
        <w:jc w:val="both"/>
        <w:rPr>
          <w:rFonts w:ascii="Times New Roman" w:eastAsia="Times New Roman" w:hAnsi="Times New Roman" w:cs="Times New Roman"/>
          <w:color w:val="000000"/>
          <w:sz w:val="28"/>
          <w:szCs w:val="28"/>
          <w:lang w:val="kk-KZ" w:eastAsia="ru-RU"/>
        </w:rPr>
      </w:pPr>
      <w:r w:rsidRPr="00B46848">
        <w:rPr>
          <w:rFonts w:ascii="Times New Roman" w:eastAsia="Times New Roman" w:hAnsi="Times New Roman" w:cs="Times New Roman"/>
          <w:color w:val="000000"/>
          <w:sz w:val="28"/>
          <w:szCs w:val="28"/>
          <w:lang w:val="kk-KZ" w:eastAsia="ru-RU"/>
        </w:rPr>
        <w:t>Басшы немесе есепке қол қою функциясы жүктелген адам</w:t>
      </w:r>
    </w:p>
    <w:p w:rsidR="00B46848" w:rsidRPr="00B46848" w:rsidRDefault="00B46848" w:rsidP="00B46848">
      <w:pPr>
        <w:spacing w:after="0" w:line="240" w:lineRule="auto"/>
        <w:jc w:val="both"/>
        <w:rPr>
          <w:rFonts w:ascii="Times New Roman" w:eastAsia="Times New Roman" w:hAnsi="Times New Roman" w:cs="Times New Roman"/>
          <w:color w:val="000000"/>
          <w:sz w:val="28"/>
          <w:szCs w:val="28"/>
          <w:lang w:val="kk-KZ" w:eastAsia="ru-RU"/>
        </w:rPr>
      </w:pPr>
      <w:r w:rsidRPr="00B46848">
        <w:rPr>
          <w:rFonts w:ascii="Times New Roman" w:eastAsia="Times New Roman" w:hAnsi="Times New Roman" w:cs="Times New Roman"/>
          <w:color w:val="000000"/>
          <w:sz w:val="28"/>
          <w:szCs w:val="28"/>
          <w:lang w:val="kk-KZ" w:eastAsia="ru-RU"/>
        </w:rPr>
        <w:t> </w:t>
      </w:r>
      <w:r w:rsidRPr="00B46848">
        <w:rPr>
          <w:rFonts w:ascii="Times New Roman" w:eastAsia="Times New Roman" w:hAnsi="Times New Roman" w:cs="Times New Roman"/>
          <w:sz w:val="28"/>
          <w:szCs w:val="28"/>
          <w:lang w:val="kk-KZ" w:eastAsia="ru-RU"/>
        </w:rPr>
        <w:t>_______________________________________________    _________________</w:t>
      </w:r>
    </w:p>
    <w:p w:rsidR="00B46848" w:rsidRPr="00B46848" w:rsidRDefault="00B46848" w:rsidP="00B46848">
      <w:pPr>
        <w:spacing w:after="0" w:line="240" w:lineRule="auto"/>
        <w:jc w:val="both"/>
        <w:rPr>
          <w:rFonts w:ascii="Times New Roman" w:eastAsia="Times New Roman" w:hAnsi="Times New Roman" w:cs="Times New Roman"/>
          <w:color w:val="000000"/>
          <w:sz w:val="28"/>
          <w:szCs w:val="28"/>
          <w:lang w:val="kk-KZ" w:eastAsia="ru-RU"/>
        </w:rPr>
      </w:pPr>
      <w:r w:rsidRPr="00B46848">
        <w:rPr>
          <w:rFonts w:ascii="Times New Roman" w:eastAsia="Times New Roman" w:hAnsi="Times New Roman" w:cs="Times New Roman"/>
          <w:color w:val="000000"/>
          <w:sz w:val="28"/>
          <w:szCs w:val="28"/>
          <w:lang w:val="kk-KZ" w:eastAsia="ru-RU"/>
        </w:rPr>
        <w:t>              тегі, аты және әкесінің аты (</w:t>
      </w:r>
      <w:r w:rsidRPr="00B46848">
        <w:rPr>
          <w:rFonts w:ascii="Times New Roman" w:eastAsia="Times New Roman" w:hAnsi="Times New Roman" w:cs="Times New Roman"/>
          <w:sz w:val="28"/>
          <w:szCs w:val="28"/>
          <w:lang w:val="kk-KZ" w:eastAsia="ru-RU"/>
        </w:rPr>
        <w:t>ол болған жағдайда</w:t>
      </w:r>
      <w:r w:rsidRPr="00B46848">
        <w:rPr>
          <w:rFonts w:ascii="Times New Roman" w:eastAsia="Times New Roman" w:hAnsi="Times New Roman" w:cs="Times New Roman"/>
          <w:color w:val="000000"/>
          <w:sz w:val="28"/>
          <w:szCs w:val="28"/>
          <w:lang w:val="kk-KZ" w:eastAsia="ru-RU"/>
        </w:rPr>
        <w:t>)          қолы</w:t>
      </w:r>
    </w:p>
    <w:p w:rsidR="00B46848" w:rsidRPr="00B46848" w:rsidRDefault="00B46848" w:rsidP="00B46848">
      <w:pPr>
        <w:spacing w:after="0" w:line="240" w:lineRule="auto"/>
        <w:jc w:val="both"/>
        <w:rPr>
          <w:rFonts w:ascii="Times New Roman" w:eastAsia="Times New Roman" w:hAnsi="Times New Roman" w:cs="Times New Roman"/>
          <w:color w:val="000000"/>
          <w:sz w:val="28"/>
          <w:szCs w:val="28"/>
          <w:lang w:val="kk-KZ" w:eastAsia="ru-RU"/>
        </w:rPr>
      </w:pPr>
      <w:r w:rsidRPr="00B46848">
        <w:rPr>
          <w:rFonts w:ascii="Times New Roman" w:eastAsia="Times New Roman" w:hAnsi="Times New Roman" w:cs="Times New Roman"/>
          <w:color w:val="000000"/>
          <w:sz w:val="28"/>
          <w:szCs w:val="28"/>
          <w:lang w:val="kk-KZ" w:eastAsia="ru-RU"/>
        </w:rPr>
        <w:t>Күні 20__ жылғы «______» ______________</w:t>
      </w:r>
    </w:p>
    <w:p w:rsidR="00B46848" w:rsidRPr="00B46848" w:rsidRDefault="00B46848" w:rsidP="00B46848">
      <w:pPr>
        <w:spacing w:after="0" w:line="240" w:lineRule="auto"/>
        <w:rPr>
          <w:rFonts w:ascii="Times New Roman" w:eastAsia="Times New Roman" w:hAnsi="Times New Roman" w:cs="Times New Roman"/>
          <w:sz w:val="28"/>
          <w:szCs w:val="28"/>
          <w:lang w:val="kk-KZ" w:eastAsia="ru-RU"/>
        </w:rPr>
      </w:pPr>
    </w:p>
    <w:p w:rsidR="00B46848" w:rsidRPr="00B46848" w:rsidRDefault="00B46848" w:rsidP="00B46848">
      <w:pPr>
        <w:spacing w:after="0" w:line="240" w:lineRule="auto"/>
        <w:jc w:val="both"/>
        <w:rPr>
          <w:rFonts w:ascii="Times New Roman" w:eastAsia="Times New Roman" w:hAnsi="Times New Roman" w:cs="Times New Roman"/>
          <w:bCs/>
          <w:sz w:val="28"/>
          <w:szCs w:val="28"/>
          <w:lang w:val="kk-KZ" w:eastAsia="ru-RU"/>
        </w:rPr>
      </w:pPr>
      <w:r w:rsidRPr="00B46848">
        <w:rPr>
          <w:rFonts w:ascii="Times New Roman" w:eastAsia="Times New Roman" w:hAnsi="Times New Roman" w:cs="Times New Roman"/>
          <w:sz w:val="28"/>
          <w:szCs w:val="28"/>
          <w:lang w:val="kk-KZ" w:eastAsia="ru-RU"/>
        </w:rPr>
        <w:t>Ескертпе: нысан «Банк конгломератының 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w:t>
      </w:r>
    </w:p>
    <w:p w:rsidR="00B46848" w:rsidRPr="00B46848" w:rsidRDefault="00B46848" w:rsidP="00B46848">
      <w:pPr>
        <w:spacing w:after="0" w:line="240" w:lineRule="auto"/>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sz w:val="28"/>
          <w:szCs w:val="28"/>
          <w:lang w:val="kk-KZ" w:eastAsia="ru-RU"/>
        </w:rPr>
        <w:br w:type="page"/>
      </w:r>
    </w:p>
    <w:p w:rsidR="00B46848" w:rsidRPr="00B46848" w:rsidRDefault="00B46848" w:rsidP="00B46848">
      <w:pPr>
        <w:spacing w:after="0" w:line="240" w:lineRule="auto"/>
        <w:ind w:left="5954"/>
        <w:jc w:val="both"/>
        <w:rPr>
          <w:rFonts w:ascii="Times New Roman" w:eastAsia="Times New Roman" w:hAnsi="Times New Roman" w:cs="Times New Roman"/>
          <w:color w:val="000000"/>
          <w:sz w:val="28"/>
          <w:szCs w:val="28"/>
          <w:lang w:val="kk-KZ" w:eastAsia="kk-KZ"/>
        </w:rPr>
      </w:pPr>
      <w:r w:rsidRPr="00B46848">
        <w:rPr>
          <w:rFonts w:ascii="Times New Roman" w:eastAsia="Times New Roman" w:hAnsi="Times New Roman" w:cs="Times New Roman"/>
          <w:color w:val="000000"/>
          <w:sz w:val="28"/>
          <w:szCs w:val="28"/>
          <w:lang w:val="kk-KZ" w:eastAsia="kk-KZ"/>
        </w:rPr>
        <w:lastRenderedPageBreak/>
        <w:t>«Банк конгломератының</w:t>
      </w:r>
    </w:p>
    <w:p w:rsidR="00B46848" w:rsidRPr="00B46848" w:rsidRDefault="00B46848" w:rsidP="00B46848">
      <w:pPr>
        <w:spacing w:after="0" w:line="240" w:lineRule="auto"/>
        <w:ind w:left="5954"/>
        <w:jc w:val="both"/>
        <w:rPr>
          <w:rFonts w:ascii="Times New Roman" w:eastAsia="Times New Roman" w:hAnsi="Times New Roman" w:cs="Times New Roman"/>
          <w:color w:val="000000"/>
          <w:sz w:val="28"/>
          <w:szCs w:val="28"/>
          <w:lang w:val="kk-KZ" w:eastAsia="kk-KZ"/>
        </w:rPr>
      </w:pPr>
      <w:r w:rsidRPr="00B46848">
        <w:rPr>
          <w:rFonts w:ascii="Times New Roman" w:eastAsia="Times New Roman" w:hAnsi="Times New Roman" w:cs="Times New Roman"/>
          <w:color w:val="000000"/>
          <w:sz w:val="28"/>
          <w:szCs w:val="28"/>
          <w:lang w:val="kk-KZ" w:eastAsia="kk-KZ"/>
        </w:rPr>
        <w:t>пруденциялық нормативтерді</w:t>
      </w:r>
    </w:p>
    <w:p w:rsidR="00B46848" w:rsidRPr="00B46848" w:rsidRDefault="00B46848" w:rsidP="00B46848">
      <w:pPr>
        <w:spacing w:after="0" w:line="240" w:lineRule="auto"/>
        <w:ind w:left="5954"/>
        <w:jc w:val="both"/>
        <w:rPr>
          <w:rFonts w:ascii="Times New Roman" w:eastAsia="Times New Roman" w:hAnsi="Times New Roman" w:cs="Times New Roman"/>
          <w:color w:val="000000"/>
          <w:sz w:val="28"/>
          <w:szCs w:val="28"/>
          <w:lang w:val="kk-KZ" w:eastAsia="kk-KZ"/>
        </w:rPr>
      </w:pPr>
      <w:r w:rsidRPr="00B46848">
        <w:rPr>
          <w:rFonts w:ascii="Times New Roman" w:eastAsia="Times New Roman" w:hAnsi="Times New Roman" w:cs="Times New Roman"/>
          <w:color w:val="000000"/>
          <w:sz w:val="28"/>
          <w:szCs w:val="28"/>
          <w:lang w:val="kk-KZ" w:eastAsia="kk-KZ"/>
        </w:rPr>
        <w:t>орындауы туралы есеп»</w:t>
      </w:r>
    </w:p>
    <w:p w:rsidR="00B46848" w:rsidRPr="00B46848" w:rsidRDefault="00B46848" w:rsidP="00B46848">
      <w:pPr>
        <w:spacing w:after="0" w:line="240" w:lineRule="auto"/>
        <w:ind w:left="5954"/>
        <w:jc w:val="both"/>
        <w:rPr>
          <w:rFonts w:ascii="Times New Roman" w:eastAsia="Times New Roman" w:hAnsi="Times New Roman" w:cs="Times New Roman"/>
          <w:color w:val="000000"/>
          <w:sz w:val="28"/>
          <w:szCs w:val="28"/>
          <w:lang w:val="kk-KZ" w:eastAsia="kk-KZ"/>
        </w:rPr>
      </w:pPr>
      <w:r w:rsidRPr="00B46848">
        <w:rPr>
          <w:rFonts w:ascii="Times New Roman" w:eastAsia="Times New Roman" w:hAnsi="Times New Roman" w:cs="Times New Roman"/>
          <w:color w:val="000000"/>
          <w:sz w:val="28"/>
          <w:szCs w:val="28"/>
          <w:lang w:val="kk-KZ" w:eastAsia="kk-KZ"/>
        </w:rPr>
        <w:t xml:space="preserve">әкімшілік деректерді </w:t>
      </w:r>
    </w:p>
    <w:p w:rsidR="00B46848" w:rsidRPr="00B46848" w:rsidRDefault="00B46848" w:rsidP="00B46848">
      <w:pPr>
        <w:spacing w:after="0" w:line="240" w:lineRule="auto"/>
        <w:ind w:left="5954"/>
        <w:jc w:val="both"/>
        <w:rPr>
          <w:rFonts w:ascii="Times New Roman" w:eastAsia="Times New Roman" w:hAnsi="Times New Roman" w:cs="Times New Roman"/>
          <w:color w:val="000000"/>
          <w:sz w:val="28"/>
          <w:szCs w:val="28"/>
          <w:lang w:val="kk-KZ" w:eastAsia="kk-KZ"/>
        </w:rPr>
      </w:pPr>
      <w:r w:rsidRPr="00B46848">
        <w:rPr>
          <w:rFonts w:ascii="Times New Roman" w:eastAsia="Times New Roman" w:hAnsi="Times New Roman" w:cs="Times New Roman"/>
          <w:color w:val="000000"/>
          <w:sz w:val="28"/>
          <w:szCs w:val="28"/>
          <w:lang w:val="kk-KZ" w:eastAsia="kk-KZ"/>
        </w:rPr>
        <w:t>өтеусіз негізде жинауға</w:t>
      </w:r>
    </w:p>
    <w:p w:rsidR="00B46848" w:rsidRPr="00B46848" w:rsidRDefault="00B46848" w:rsidP="00B46848">
      <w:pPr>
        <w:spacing w:after="0" w:line="240" w:lineRule="auto"/>
        <w:ind w:left="5954"/>
        <w:jc w:val="both"/>
        <w:rPr>
          <w:rFonts w:ascii="Times New Roman" w:eastAsia="Times New Roman" w:hAnsi="Times New Roman" w:cs="Times New Roman"/>
          <w:color w:val="000000"/>
          <w:sz w:val="28"/>
          <w:szCs w:val="28"/>
          <w:lang w:val="kk-KZ" w:eastAsia="kk-KZ"/>
        </w:rPr>
      </w:pPr>
      <w:r w:rsidRPr="00B46848">
        <w:rPr>
          <w:rFonts w:ascii="Times New Roman" w:eastAsia="Times New Roman" w:hAnsi="Times New Roman" w:cs="Times New Roman"/>
          <w:color w:val="000000"/>
          <w:sz w:val="28"/>
          <w:szCs w:val="28"/>
          <w:lang w:val="kk-KZ" w:eastAsia="kk-KZ"/>
        </w:rPr>
        <w:t>арналған нысанына</w:t>
      </w:r>
    </w:p>
    <w:p w:rsidR="00B46848" w:rsidRPr="00B46848" w:rsidRDefault="00B46848" w:rsidP="00B46848">
      <w:pPr>
        <w:spacing w:after="0" w:line="240" w:lineRule="auto"/>
        <w:ind w:left="5954"/>
        <w:jc w:val="both"/>
        <w:rPr>
          <w:rFonts w:ascii="Times New Roman" w:eastAsia="Times New Roman" w:hAnsi="Times New Roman" w:cs="Times New Roman"/>
          <w:color w:val="000000"/>
          <w:sz w:val="28"/>
          <w:szCs w:val="28"/>
          <w:lang w:val="kk-KZ" w:eastAsia="kk-KZ"/>
        </w:rPr>
      </w:pPr>
      <w:r w:rsidRPr="00B46848">
        <w:rPr>
          <w:rFonts w:ascii="Times New Roman" w:eastAsia="Times New Roman" w:hAnsi="Times New Roman" w:cs="Times New Roman"/>
          <w:color w:val="000000"/>
          <w:sz w:val="28"/>
          <w:szCs w:val="24"/>
          <w:lang w:val="kk-KZ" w:eastAsia="kk-KZ"/>
        </w:rPr>
        <w:t>қосымша</w:t>
      </w:r>
    </w:p>
    <w:p w:rsidR="00B46848" w:rsidRPr="00B46848" w:rsidRDefault="00B46848" w:rsidP="00B46848">
      <w:pPr>
        <w:spacing w:after="0" w:line="240" w:lineRule="auto"/>
        <w:ind w:firstLine="709"/>
        <w:jc w:val="both"/>
        <w:rPr>
          <w:rFonts w:ascii="Times New Roman" w:eastAsia="Times New Roman" w:hAnsi="Times New Roman" w:cs="Times New Roman"/>
          <w:color w:val="000000"/>
          <w:sz w:val="28"/>
          <w:szCs w:val="28"/>
          <w:lang w:val="kk-KZ" w:eastAsia="kk-KZ"/>
        </w:rPr>
      </w:pPr>
      <w:r w:rsidRPr="00B46848">
        <w:rPr>
          <w:rFonts w:ascii="Times New Roman" w:eastAsia="Times New Roman" w:hAnsi="Times New Roman" w:cs="Times New Roman"/>
          <w:color w:val="000000"/>
          <w:sz w:val="28"/>
          <w:szCs w:val="28"/>
          <w:lang w:val="kk-KZ" w:eastAsia="kk-KZ"/>
        </w:rPr>
        <w:t> </w:t>
      </w:r>
    </w:p>
    <w:p w:rsidR="00B46848" w:rsidRPr="00B46848" w:rsidRDefault="00B46848" w:rsidP="00B46848">
      <w:pPr>
        <w:spacing w:after="0" w:line="240" w:lineRule="auto"/>
        <w:ind w:firstLine="709"/>
        <w:jc w:val="both"/>
        <w:rPr>
          <w:rFonts w:ascii="Times New Roman" w:eastAsia="Times New Roman" w:hAnsi="Times New Roman" w:cs="Times New Roman"/>
          <w:color w:val="000000"/>
          <w:sz w:val="28"/>
          <w:szCs w:val="28"/>
          <w:lang w:val="kk-KZ" w:eastAsia="kk-KZ"/>
        </w:rPr>
      </w:pPr>
      <w:r w:rsidRPr="00B46848">
        <w:rPr>
          <w:rFonts w:ascii="Times New Roman" w:eastAsia="Times New Roman" w:hAnsi="Times New Roman" w:cs="Times New Roman"/>
          <w:color w:val="000000"/>
          <w:sz w:val="28"/>
          <w:szCs w:val="28"/>
          <w:lang w:val="kk-KZ" w:eastAsia="kk-KZ"/>
        </w:rPr>
        <w:t> </w:t>
      </w:r>
    </w:p>
    <w:p w:rsidR="00B46848" w:rsidRPr="00B46848" w:rsidRDefault="00B46848" w:rsidP="00B46848">
      <w:pPr>
        <w:spacing w:after="0" w:line="240" w:lineRule="auto"/>
        <w:ind w:firstLine="709"/>
        <w:jc w:val="center"/>
        <w:rPr>
          <w:rFonts w:ascii="Times New Roman" w:eastAsia="Times New Roman" w:hAnsi="Times New Roman" w:cs="Times New Roman"/>
          <w:b/>
          <w:color w:val="000000"/>
          <w:sz w:val="28"/>
          <w:szCs w:val="28"/>
          <w:lang w:val="kk-KZ" w:eastAsia="kk-KZ"/>
        </w:rPr>
      </w:pPr>
      <w:r w:rsidRPr="00B46848">
        <w:rPr>
          <w:rFonts w:ascii="Times New Roman" w:eastAsia="Times New Roman" w:hAnsi="Times New Roman" w:cs="Times New Roman"/>
          <w:b/>
          <w:color w:val="000000"/>
          <w:sz w:val="28"/>
          <w:szCs w:val="28"/>
          <w:lang w:val="kk-KZ" w:eastAsia="kk-KZ"/>
        </w:rPr>
        <w:t xml:space="preserve">Банк конгломератының пруденциялық нормативтерді </w:t>
      </w:r>
    </w:p>
    <w:p w:rsidR="00B46848" w:rsidRPr="00B46848" w:rsidRDefault="00B46848" w:rsidP="00B46848">
      <w:pPr>
        <w:spacing w:after="0" w:line="240" w:lineRule="auto"/>
        <w:ind w:firstLine="709"/>
        <w:jc w:val="center"/>
        <w:rPr>
          <w:rFonts w:ascii="Times New Roman" w:eastAsia="Times New Roman" w:hAnsi="Times New Roman" w:cs="Times New Roman"/>
          <w:b/>
          <w:color w:val="000000"/>
          <w:sz w:val="28"/>
          <w:szCs w:val="28"/>
          <w:lang w:val="kk-KZ" w:eastAsia="kk-KZ"/>
        </w:rPr>
      </w:pPr>
      <w:r w:rsidRPr="00B46848">
        <w:rPr>
          <w:rFonts w:ascii="Times New Roman" w:eastAsia="Times New Roman" w:hAnsi="Times New Roman" w:cs="Times New Roman"/>
          <w:b/>
          <w:color w:val="000000"/>
          <w:sz w:val="28"/>
          <w:szCs w:val="28"/>
          <w:lang w:val="kk-KZ" w:eastAsia="kk-KZ"/>
        </w:rPr>
        <w:t xml:space="preserve">орындауы туралы есеп </w:t>
      </w:r>
    </w:p>
    <w:p w:rsidR="00B46848" w:rsidRPr="00B46848" w:rsidRDefault="00B46848" w:rsidP="00B46848">
      <w:pPr>
        <w:spacing w:after="0" w:line="240" w:lineRule="auto"/>
        <w:ind w:firstLine="709"/>
        <w:jc w:val="center"/>
        <w:rPr>
          <w:rFonts w:ascii="Times New Roman" w:eastAsia="Times New Roman" w:hAnsi="Times New Roman" w:cs="Times New Roman"/>
          <w:b/>
          <w:color w:val="000000"/>
          <w:sz w:val="28"/>
          <w:szCs w:val="28"/>
          <w:lang w:val="kk-KZ" w:eastAsia="kk-KZ"/>
        </w:rPr>
      </w:pPr>
      <w:r w:rsidRPr="00B46848">
        <w:rPr>
          <w:rFonts w:ascii="Times New Roman" w:eastAsia="Times New Roman" w:hAnsi="Times New Roman" w:cs="Times New Roman"/>
          <w:b/>
          <w:color w:val="000000"/>
          <w:sz w:val="28"/>
          <w:szCs w:val="28"/>
          <w:lang w:val="kk-KZ" w:eastAsia="kk-KZ"/>
        </w:rPr>
        <w:t xml:space="preserve">(индексі </w:t>
      </w:r>
      <w:r w:rsidRPr="00B46848">
        <w:rPr>
          <w:rFonts w:ascii="Times New Roman" w:eastAsia="Times New Roman" w:hAnsi="Times New Roman" w:cs="Times New Roman"/>
          <w:b/>
          <w:bCs/>
          <w:color w:val="000000"/>
          <w:sz w:val="28"/>
          <w:szCs w:val="28"/>
          <w:lang w:val="kk-KZ" w:eastAsia="kk-KZ"/>
        </w:rPr>
        <w:t>–</w:t>
      </w:r>
      <w:r w:rsidRPr="00B46848">
        <w:rPr>
          <w:rFonts w:ascii="Times New Roman" w:eastAsia="Times New Roman" w:hAnsi="Times New Roman" w:cs="Times New Roman"/>
          <w:b/>
          <w:color w:val="000000"/>
          <w:sz w:val="28"/>
          <w:szCs w:val="28"/>
          <w:lang w:val="kk-KZ" w:eastAsia="kk-KZ"/>
        </w:rPr>
        <w:t xml:space="preserve"> 1-BK_Prud_norm, кезеңділігі </w:t>
      </w:r>
      <w:r w:rsidRPr="00B46848">
        <w:rPr>
          <w:rFonts w:ascii="Times New Roman" w:eastAsia="Times New Roman" w:hAnsi="Times New Roman" w:cs="Times New Roman"/>
          <w:b/>
          <w:bCs/>
          <w:color w:val="000000"/>
          <w:sz w:val="28"/>
          <w:szCs w:val="28"/>
          <w:lang w:val="kk-KZ" w:eastAsia="kk-KZ"/>
        </w:rPr>
        <w:t>–</w:t>
      </w:r>
      <w:r w:rsidRPr="00B46848">
        <w:rPr>
          <w:rFonts w:ascii="Times New Roman" w:eastAsia="Times New Roman" w:hAnsi="Times New Roman" w:cs="Times New Roman"/>
          <w:b/>
          <w:color w:val="000000"/>
          <w:sz w:val="28"/>
          <w:szCs w:val="28"/>
          <w:lang w:val="kk-KZ" w:eastAsia="kk-KZ"/>
        </w:rPr>
        <w:t xml:space="preserve"> тоқсан сайын, жыл сайын) </w:t>
      </w:r>
    </w:p>
    <w:p w:rsidR="00B46848" w:rsidRPr="00B46848" w:rsidRDefault="00B46848" w:rsidP="00B46848">
      <w:pPr>
        <w:tabs>
          <w:tab w:val="left" w:pos="6112"/>
        </w:tabs>
        <w:spacing w:after="0" w:line="240" w:lineRule="auto"/>
        <w:jc w:val="center"/>
        <w:rPr>
          <w:rFonts w:ascii="Times New Roman" w:eastAsia="Times New Roman" w:hAnsi="Times New Roman" w:cs="Times New Roman"/>
          <w:b/>
          <w:bCs/>
          <w:color w:val="000000"/>
          <w:sz w:val="28"/>
          <w:szCs w:val="28"/>
          <w:lang w:val="kk-KZ" w:eastAsia="ru-RU"/>
        </w:rPr>
      </w:pPr>
    </w:p>
    <w:p w:rsidR="00B46848" w:rsidRPr="00B46848" w:rsidRDefault="00B46848" w:rsidP="00B46848">
      <w:pPr>
        <w:tabs>
          <w:tab w:val="left" w:pos="6112"/>
        </w:tabs>
        <w:spacing w:after="0" w:line="240" w:lineRule="auto"/>
        <w:jc w:val="center"/>
        <w:rPr>
          <w:rFonts w:ascii="Times New Roman" w:eastAsia="Times New Roman" w:hAnsi="Times New Roman" w:cs="Times New Roman"/>
          <w:color w:val="000000"/>
          <w:sz w:val="28"/>
          <w:szCs w:val="28"/>
          <w:lang w:val="kk-KZ" w:eastAsia="ru-RU"/>
        </w:rPr>
      </w:pPr>
      <w:r w:rsidRPr="00B46848">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B46848" w:rsidRPr="00B46848" w:rsidRDefault="00B46848" w:rsidP="00B46848">
      <w:pPr>
        <w:spacing w:after="0" w:line="240" w:lineRule="auto"/>
        <w:ind w:firstLine="709"/>
        <w:jc w:val="center"/>
        <w:rPr>
          <w:rFonts w:ascii="Times New Roman" w:eastAsia="Times New Roman" w:hAnsi="Times New Roman" w:cs="Times New Roman"/>
          <w:b/>
          <w:color w:val="000000"/>
          <w:sz w:val="28"/>
          <w:szCs w:val="28"/>
          <w:lang w:val="kk-KZ" w:eastAsia="kk-KZ"/>
        </w:rPr>
      </w:pPr>
    </w:p>
    <w:p w:rsidR="00B46848" w:rsidRPr="00B46848" w:rsidRDefault="00B46848" w:rsidP="00B46848">
      <w:pPr>
        <w:spacing w:after="0" w:line="240" w:lineRule="auto"/>
        <w:ind w:firstLine="709"/>
        <w:jc w:val="center"/>
        <w:rPr>
          <w:rFonts w:ascii="Times New Roman" w:eastAsia="Times New Roman" w:hAnsi="Times New Roman" w:cs="Times New Roman"/>
          <w:b/>
          <w:color w:val="000000"/>
          <w:sz w:val="28"/>
          <w:szCs w:val="28"/>
          <w:lang w:val="kk-KZ" w:eastAsia="kk-KZ"/>
        </w:rPr>
      </w:pPr>
      <w:r w:rsidRPr="00B46848">
        <w:rPr>
          <w:rFonts w:ascii="Times New Roman" w:eastAsia="Times New Roman" w:hAnsi="Times New Roman" w:cs="Times New Roman"/>
          <w:b/>
          <w:color w:val="000000"/>
          <w:sz w:val="28"/>
          <w:szCs w:val="28"/>
          <w:lang w:val="kk-KZ" w:eastAsia="kk-KZ"/>
        </w:rPr>
        <w:t>1-тарау. Жалпы ережелер</w:t>
      </w:r>
    </w:p>
    <w:p w:rsidR="00B46848" w:rsidRPr="00B46848" w:rsidRDefault="00B46848" w:rsidP="00B46848">
      <w:pPr>
        <w:spacing w:after="0" w:line="240" w:lineRule="auto"/>
        <w:ind w:firstLine="709"/>
        <w:jc w:val="both"/>
        <w:rPr>
          <w:rFonts w:ascii="Times New Roman" w:eastAsia="Times New Roman" w:hAnsi="Times New Roman" w:cs="Times New Roman"/>
          <w:color w:val="000000"/>
          <w:sz w:val="28"/>
          <w:szCs w:val="28"/>
          <w:lang w:val="kk-KZ" w:eastAsia="kk-KZ"/>
        </w:rPr>
      </w:pPr>
      <w:r w:rsidRPr="00B46848">
        <w:rPr>
          <w:rFonts w:ascii="Times New Roman" w:eastAsia="Times New Roman" w:hAnsi="Times New Roman" w:cs="Times New Roman"/>
          <w:color w:val="000000"/>
          <w:sz w:val="28"/>
          <w:szCs w:val="28"/>
          <w:lang w:val="kk-KZ" w:eastAsia="kk-KZ"/>
        </w:rPr>
        <w:t> </w:t>
      </w:r>
    </w:p>
    <w:p w:rsidR="00B46848" w:rsidRPr="00B46848" w:rsidRDefault="00B46848" w:rsidP="00B46848">
      <w:pPr>
        <w:spacing w:after="0" w:line="240" w:lineRule="auto"/>
        <w:ind w:firstLine="709"/>
        <w:jc w:val="both"/>
        <w:rPr>
          <w:rFonts w:ascii="Times New Roman" w:eastAsia="Times New Roman" w:hAnsi="Times New Roman" w:cs="Times New Roman"/>
          <w:sz w:val="28"/>
          <w:szCs w:val="28"/>
          <w:lang w:val="kk-KZ" w:eastAsia="ru-RU"/>
        </w:rPr>
      </w:pPr>
      <w:r w:rsidRPr="00B46848">
        <w:rPr>
          <w:rFonts w:ascii="Times New Roman" w:eastAsia="Times New Roman" w:hAnsi="Times New Roman" w:cs="Times New Roman"/>
          <w:sz w:val="28"/>
          <w:szCs w:val="28"/>
          <w:lang w:val="kk-KZ" w:eastAsia="ru-RU"/>
        </w:rPr>
        <w:t xml:space="preserve">1. Осы түсіндірмеде «Банк конгломератының пруденциялық нормативтерді орындауы туралы есеп» </w:t>
      </w:r>
      <w:r w:rsidRPr="00B46848">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нысанын </w:t>
      </w:r>
      <w:r w:rsidRPr="00B46848">
        <w:rPr>
          <w:rFonts w:ascii="Times New Roman" w:eastAsia="Times New Roman" w:hAnsi="Times New Roman" w:cs="Times New Roman"/>
          <w:sz w:val="28"/>
          <w:szCs w:val="28"/>
          <w:lang w:val="kk-KZ" w:eastAsia="ru-RU"/>
        </w:rPr>
        <w:t>(бұдан әрі –  Нысан) толтыру бойынша бірыңғай талаптар айқындалады.</w:t>
      </w:r>
    </w:p>
    <w:p w:rsidR="00B46848" w:rsidRPr="00B46848" w:rsidRDefault="00B46848" w:rsidP="00B46848">
      <w:pPr>
        <w:spacing w:after="0" w:line="240" w:lineRule="auto"/>
        <w:ind w:firstLine="709"/>
        <w:jc w:val="both"/>
        <w:rPr>
          <w:rFonts w:ascii="Times New Roman" w:eastAsia="Times New Roman" w:hAnsi="Times New Roman" w:cs="Times New Roman"/>
          <w:color w:val="000000"/>
          <w:sz w:val="28"/>
          <w:szCs w:val="28"/>
          <w:lang w:val="kk-KZ" w:eastAsia="ru-RU"/>
        </w:rPr>
      </w:pPr>
      <w:r w:rsidRPr="00B46848">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Қазақстан Республикасы Заңының </w:t>
      </w:r>
      <w:r w:rsidRPr="00B46848">
        <w:rPr>
          <w:rFonts w:ascii="Times New Roman" w:eastAsia="Times New Roman" w:hAnsi="Times New Roman" w:cs="Times New Roman"/>
          <w:sz w:val="28"/>
          <w:szCs w:val="28"/>
          <w:lang w:val="kk-KZ" w:eastAsia="ru-RU"/>
        </w:rPr>
        <w:t>15-бабы екінші бөлігінің 65-2) тармақшасына,</w:t>
      </w:r>
      <w:r w:rsidRPr="00B46848">
        <w:rPr>
          <w:rFonts w:ascii="Times New Roman" w:eastAsia="Times New Roman" w:hAnsi="Times New Roman" w:cs="Times New Roman"/>
          <w:color w:val="000000"/>
          <w:sz w:val="28"/>
          <w:szCs w:val="28"/>
          <w:lang w:val="kk-KZ" w:eastAsia="ru-RU"/>
        </w:rPr>
        <w:t xml:space="preserve"> «Қазақстан Республикасындағы банктер және банк қызметі туралы» Қазақстан Республикасының Заңы </w:t>
      </w:r>
      <w:r w:rsidRPr="00B46848">
        <w:rPr>
          <w:rFonts w:ascii="Times New Roman" w:eastAsia="Times New Roman" w:hAnsi="Times New Roman" w:cs="Times New Roman"/>
          <w:sz w:val="28"/>
          <w:szCs w:val="28"/>
          <w:lang w:val="kk-KZ" w:eastAsia="ru-RU"/>
        </w:rPr>
        <w:t xml:space="preserve">42-бабының 3-тармағына </w:t>
      </w:r>
      <w:r w:rsidRPr="00B46848">
        <w:rPr>
          <w:rFonts w:ascii="Times New Roman" w:eastAsia="Times New Roman" w:hAnsi="Times New Roman" w:cs="Times New Roman"/>
          <w:color w:val="000000"/>
          <w:sz w:val="28"/>
          <w:szCs w:val="28"/>
          <w:lang w:val="kk-KZ" w:eastAsia="ru-RU"/>
        </w:rPr>
        <w:t xml:space="preserve">және «Мемлекеттік статистика туралы» Қазақстан Республикасы Заңының </w:t>
      </w:r>
      <w:r w:rsidRPr="00B46848">
        <w:rPr>
          <w:rFonts w:ascii="Times New Roman" w:eastAsia="Times New Roman" w:hAnsi="Times New Roman" w:cs="Times New Roman"/>
          <w:sz w:val="28"/>
          <w:szCs w:val="28"/>
          <w:lang w:val="kk-KZ" w:eastAsia="ru-RU"/>
        </w:rPr>
        <w:t xml:space="preserve">16-бабы 3-тармағының </w:t>
      </w:r>
      <w:r w:rsidRPr="00B46848">
        <w:rPr>
          <w:rFonts w:ascii="Times New Roman" w:eastAsia="Times New Roman" w:hAnsi="Times New Roman" w:cs="Times New Roman"/>
          <w:sz w:val="28"/>
          <w:szCs w:val="28"/>
          <w:lang w:val="kk-KZ" w:eastAsia="ru-RU"/>
        </w:rPr>
        <w:br/>
        <w:t xml:space="preserve">2) тармақшасына </w:t>
      </w:r>
      <w:r w:rsidRPr="00B46848">
        <w:rPr>
          <w:rFonts w:ascii="Times New Roman" w:eastAsia="Times New Roman" w:hAnsi="Times New Roman" w:cs="Times New Roman"/>
          <w:color w:val="000000"/>
          <w:sz w:val="28"/>
          <w:szCs w:val="28"/>
          <w:lang w:val="kk-KZ" w:eastAsia="ru-RU"/>
        </w:rPr>
        <w:t>сәйкес әзірленді.</w:t>
      </w:r>
    </w:p>
    <w:p w:rsidR="00B46848" w:rsidRPr="00B46848" w:rsidRDefault="00B46848" w:rsidP="00B46848">
      <w:pPr>
        <w:spacing w:after="0" w:line="240" w:lineRule="auto"/>
        <w:ind w:firstLine="709"/>
        <w:jc w:val="both"/>
        <w:rPr>
          <w:rFonts w:ascii="Times New Roman" w:eastAsia="Times New Roman" w:hAnsi="Times New Roman" w:cs="Times New Roman"/>
          <w:color w:val="000000"/>
          <w:sz w:val="28"/>
          <w:szCs w:val="28"/>
          <w:lang w:val="kk-KZ" w:eastAsia="ru-RU"/>
        </w:rPr>
      </w:pPr>
      <w:r w:rsidRPr="00B46848">
        <w:rPr>
          <w:rFonts w:ascii="Times New Roman" w:eastAsia="Times New Roman" w:hAnsi="Times New Roman" w:cs="Times New Roman"/>
          <w:color w:val="000000"/>
          <w:sz w:val="28"/>
          <w:szCs w:val="28"/>
          <w:lang w:val="kk-KZ" w:eastAsia="ru-RU"/>
        </w:rPr>
        <w:t>3. Нысанды Қазақстан Республикасының бейрезиденттерін қоспағанда, банк холдингі немесе еншілес ұйымы бар, бірақ банк холдингі жоқ банк толтырады, есепті тоқсаннан кейін күнтізбелік 60 (алпыс) күннен кешіктірмей тоқсан сайын (төртінші тоқсанды қоспағанда) және есепті жылдан кейінгі жылғы 31 (отыз бірінші) мамырдан (қоса алғанда) кешіктірмей жыл сайын ұсынылады.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B46848" w:rsidRPr="00B46848" w:rsidRDefault="00B46848" w:rsidP="00B46848">
      <w:pPr>
        <w:spacing w:after="0" w:line="240" w:lineRule="auto"/>
        <w:ind w:firstLine="709"/>
        <w:jc w:val="both"/>
        <w:rPr>
          <w:rFonts w:ascii="Times New Roman" w:eastAsia="Times New Roman" w:hAnsi="Times New Roman" w:cs="Times New Roman"/>
          <w:color w:val="000000"/>
          <w:sz w:val="28"/>
          <w:szCs w:val="28"/>
          <w:lang w:val="kk-KZ" w:eastAsia="ru-RU"/>
        </w:rPr>
      </w:pPr>
      <w:r w:rsidRPr="00B46848">
        <w:rPr>
          <w:rFonts w:ascii="Times New Roman" w:eastAsia="Times New Roman" w:hAnsi="Times New Roman" w:cs="Times New Roman"/>
          <w:color w:val="000000"/>
          <w:sz w:val="28"/>
          <w:szCs w:val="28"/>
          <w:lang w:val="kk-KZ" w:eastAsia="ru-RU"/>
        </w:rPr>
        <w:t>4. Нысанға басшы немесе есепке қол қою функциясы жүктелген адам және орындаушы қол қояды.</w:t>
      </w:r>
    </w:p>
    <w:p w:rsidR="00B46848" w:rsidRPr="00B46848" w:rsidRDefault="00B46848" w:rsidP="00B46848">
      <w:pPr>
        <w:spacing w:after="0" w:line="240" w:lineRule="auto"/>
        <w:ind w:firstLine="709"/>
        <w:jc w:val="both"/>
        <w:rPr>
          <w:rFonts w:ascii="Times New Roman" w:eastAsia="Times New Roman" w:hAnsi="Times New Roman" w:cs="Times New Roman"/>
          <w:color w:val="000000"/>
          <w:sz w:val="28"/>
          <w:szCs w:val="28"/>
          <w:lang w:val="kk-KZ" w:eastAsia="kk-KZ"/>
        </w:rPr>
      </w:pPr>
      <w:r w:rsidRPr="00B46848">
        <w:rPr>
          <w:rFonts w:ascii="Times New Roman" w:eastAsia="Times New Roman" w:hAnsi="Times New Roman" w:cs="Times New Roman"/>
          <w:color w:val="000000"/>
          <w:sz w:val="28"/>
          <w:szCs w:val="28"/>
          <w:lang w:val="kk-KZ" w:eastAsia="kk-KZ"/>
        </w:rPr>
        <w:t> </w:t>
      </w:r>
    </w:p>
    <w:p w:rsidR="00B46848" w:rsidRPr="00B46848" w:rsidRDefault="00B46848" w:rsidP="00B46848">
      <w:pPr>
        <w:spacing w:after="0" w:line="240" w:lineRule="auto"/>
        <w:ind w:firstLine="709"/>
        <w:jc w:val="center"/>
        <w:rPr>
          <w:rFonts w:ascii="Times New Roman" w:eastAsia="Times New Roman" w:hAnsi="Times New Roman" w:cs="Times New Roman"/>
          <w:b/>
          <w:color w:val="000000"/>
          <w:sz w:val="28"/>
          <w:szCs w:val="28"/>
          <w:lang w:val="kk-KZ" w:eastAsia="kk-KZ"/>
        </w:rPr>
      </w:pPr>
      <w:r w:rsidRPr="00B46848">
        <w:rPr>
          <w:rFonts w:ascii="Times New Roman" w:eastAsia="Times New Roman" w:hAnsi="Times New Roman" w:cs="Times New Roman"/>
          <w:b/>
          <w:color w:val="000000"/>
          <w:sz w:val="28"/>
          <w:szCs w:val="28"/>
          <w:lang w:val="kk-KZ" w:eastAsia="kk-KZ"/>
        </w:rPr>
        <w:t>2-тарау. Нысанды толтыру жөніндегі түсіндірме</w:t>
      </w:r>
    </w:p>
    <w:p w:rsidR="00B46848" w:rsidRPr="00B46848" w:rsidRDefault="00B46848" w:rsidP="00B46848">
      <w:pPr>
        <w:spacing w:after="0" w:line="240" w:lineRule="auto"/>
        <w:ind w:firstLine="709"/>
        <w:jc w:val="both"/>
        <w:rPr>
          <w:rFonts w:ascii="Times New Roman" w:eastAsia="Times New Roman" w:hAnsi="Times New Roman" w:cs="Times New Roman"/>
          <w:color w:val="000000"/>
          <w:sz w:val="28"/>
          <w:szCs w:val="28"/>
          <w:lang w:val="kk-KZ" w:eastAsia="kk-KZ"/>
        </w:rPr>
      </w:pPr>
      <w:r w:rsidRPr="00B46848">
        <w:rPr>
          <w:rFonts w:ascii="Times New Roman" w:eastAsia="Times New Roman" w:hAnsi="Times New Roman" w:cs="Times New Roman"/>
          <w:color w:val="000000"/>
          <w:sz w:val="28"/>
          <w:szCs w:val="28"/>
          <w:lang w:val="kk-KZ" w:eastAsia="kk-KZ"/>
        </w:rPr>
        <w:t> </w:t>
      </w:r>
    </w:p>
    <w:p w:rsidR="00B46848" w:rsidRPr="00B46848" w:rsidRDefault="00B46848" w:rsidP="00B46848">
      <w:pPr>
        <w:spacing w:after="0" w:line="240" w:lineRule="auto"/>
        <w:ind w:firstLine="709"/>
        <w:jc w:val="both"/>
        <w:rPr>
          <w:rFonts w:ascii="Times New Roman" w:eastAsia="Times New Roman" w:hAnsi="Times New Roman" w:cs="Times New Roman"/>
          <w:color w:val="000000"/>
          <w:sz w:val="28"/>
          <w:szCs w:val="28"/>
          <w:lang w:val="kk-KZ" w:eastAsia="ru-RU"/>
        </w:rPr>
      </w:pPr>
      <w:r w:rsidRPr="00B46848">
        <w:rPr>
          <w:rFonts w:ascii="Times New Roman" w:eastAsia="Times New Roman" w:hAnsi="Times New Roman" w:cs="Times New Roman"/>
          <w:color w:val="000000"/>
          <w:sz w:val="28"/>
          <w:szCs w:val="28"/>
          <w:lang w:val="kk-KZ" w:eastAsia="ru-RU"/>
        </w:rPr>
        <w:t>5. 1-кестенің 1-жолы 1-кестенің 3-жолын шегергенде, 1-кестенің 2-жолына тең.</w:t>
      </w:r>
    </w:p>
    <w:p w:rsidR="00B46848" w:rsidRPr="00B46848" w:rsidRDefault="00B46848" w:rsidP="00B46848">
      <w:pPr>
        <w:spacing w:after="0" w:line="240" w:lineRule="auto"/>
        <w:ind w:firstLine="709"/>
        <w:jc w:val="both"/>
        <w:rPr>
          <w:rFonts w:ascii="Times New Roman" w:eastAsia="Times New Roman" w:hAnsi="Times New Roman" w:cs="Times New Roman"/>
          <w:color w:val="000000"/>
          <w:sz w:val="28"/>
          <w:szCs w:val="28"/>
          <w:lang w:val="kk-KZ" w:eastAsia="ru-RU"/>
        </w:rPr>
      </w:pPr>
      <w:r w:rsidRPr="00B46848">
        <w:rPr>
          <w:rFonts w:ascii="Times New Roman" w:eastAsia="Times New Roman" w:hAnsi="Times New Roman" w:cs="Times New Roman"/>
          <w:color w:val="000000"/>
          <w:sz w:val="28"/>
          <w:szCs w:val="28"/>
          <w:lang w:val="kk-KZ" w:eastAsia="ru-RU"/>
        </w:rPr>
        <w:lastRenderedPageBreak/>
        <w:t>Сатып алынған акциялар (алынған капитал) бойынша сома абсолютті мәнде және қосу белгісімен көрсетіледі.</w:t>
      </w:r>
    </w:p>
    <w:p w:rsidR="00B46848" w:rsidRPr="00B46848" w:rsidRDefault="00B46848" w:rsidP="00B46848">
      <w:pPr>
        <w:spacing w:after="0" w:line="240" w:lineRule="auto"/>
        <w:ind w:firstLine="709"/>
        <w:jc w:val="both"/>
        <w:rPr>
          <w:rFonts w:ascii="Times New Roman" w:eastAsia="Times New Roman" w:hAnsi="Times New Roman" w:cs="Times New Roman"/>
          <w:color w:val="000000"/>
          <w:sz w:val="28"/>
          <w:szCs w:val="28"/>
          <w:lang w:val="kk-KZ" w:eastAsia="ru-RU"/>
        </w:rPr>
      </w:pPr>
      <w:r w:rsidRPr="00B46848">
        <w:rPr>
          <w:rFonts w:ascii="Times New Roman" w:eastAsia="Times New Roman" w:hAnsi="Times New Roman" w:cs="Times New Roman"/>
          <w:color w:val="000000"/>
          <w:sz w:val="28"/>
          <w:szCs w:val="28"/>
          <w:lang w:val="kk-KZ" w:eastAsia="ru-RU"/>
        </w:rPr>
        <w:t>6. 2-кестенің 1-жолы 2-кестенің 1.2-жолын шегергенде, 2-кестенің 1.1-жолына  тең.</w:t>
      </w:r>
    </w:p>
    <w:p w:rsidR="00B46848" w:rsidRPr="00B46848" w:rsidRDefault="00B46848" w:rsidP="00B46848">
      <w:pPr>
        <w:spacing w:after="0" w:line="240" w:lineRule="auto"/>
        <w:ind w:firstLine="709"/>
        <w:jc w:val="both"/>
        <w:rPr>
          <w:rFonts w:ascii="Times New Roman" w:eastAsia="Times New Roman" w:hAnsi="Times New Roman" w:cs="Times New Roman"/>
          <w:color w:val="000000"/>
          <w:sz w:val="28"/>
          <w:szCs w:val="28"/>
          <w:lang w:val="kk-KZ" w:eastAsia="ru-RU"/>
        </w:rPr>
      </w:pPr>
      <w:r w:rsidRPr="00B46848">
        <w:rPr>
          <w:rFonts w:ascii="Times New Roman" w:eastAsia="Times New Roman" w:hAnsi="Times New Roman" w:cs="Times New Roman"/>
          <w:color w:val="000000"/>
          <w:sz w:val="28"/>
          <w:szCs w:val="28"/>
          <w:lang w:val="kk-KZ" w:eastAsia="ru-RU"/>
        </w:rPr>
        <w:t>7. 1.2-жол бойынша банктер және/немесе бейрезидент банктер болып табылмайтын заңды тұлғалардың жарғылық капиталына салымдарды білдіретін инвестициялар сомасы халықаралық қаржылық есептілік стандарттарына сәйкес қалыптастырылған резервтерді (провизияларды) шегеріп көрсетіледі.</w:t>
      </w:r>
    </w:p>
    <w:p w:rsidR="00B46848" w:rsidRPr="00B46848" w:rsidRDefault="00B46848" w:rsidP="00B46848">
      <w:pPr>
        <w:spacing w:after="0" w:line="240" w:lineRule="auto"/>
        <w:ind w:firstLine="709"/>
        <w:jc w:val="both"/>
        <w:rPr>
          <w:rFonts w:ascii="Times New Roman" w:eastAsia="Times New Roman" w:hAnsi="Times New Roman" w:cs="Times New Roman"/>
          <w:color w:val="000000"/>
          <w:sz w:val="28"/>
          <w:szCs w:val="28"/>
          <w:lang w:val="kk-KZ" w:eastAsia="ru-RU"/>
        </w:rPr>
      </w:pPr>
      <w:r w:rsidRPr="00B46848">
        <w:rPr>
          <w:rFonts w:ascii="Times New Roman" w:eastAsia="Times New Roman" w:hAnsi="Times New Roman" w:cs="Times New Roman"/>
          <w:color w:val="000000"/>
          <w:sz w:val="28"/>
          <w:szCs w:val="28"/>
          <w:lang w:val="kk-KZ" w:eastAsia="ru-RU"/>
        </w:rPr>
        <w:t>8. Банк конгломераты мен банк конгломератына қатысушының меншікті капиталының жеткіліктілік коэффициенті үтірден кейін бір таңбалы санмен көрсетіледі.</w:t>
      </w:r>
    </w:p>
    <w:p w:rsidR="00B46848" w:rsidRPr="00B46848" w:rsidRDefault="00B46848" w:rsidP="00B46848">
      <w:pPr>
        <w:spacing w:after="0" w:line="240" w:lineRule="auto"/>
        <w:ind w:firstLine="709"/>
        <w:jc w:val="both"/>
        <w:rPr>
          <w:rFonts w:ascii="Times New Roman" w:eastAsia="Times New Roman" w:hAnsi="Times New Roman" w:cs="Times New Roman"/>
          <w:color w:val="000000"/>
          <w:sz w:val="28"/>
          <w:szCs w:val="28"/>
          <w:lang w:val="kk-KZ" w:eastAsia="ru-RU"/>
        </w:rPr>
      </w:pPr>
      <w:r w:rsidRPr="00B46848">
        <w:rPr>
          <w:rFonts w:ascii="Times New Roman" w:eastAsia="Times New Roman" w:hAnsi="Times New Roman" w:cs="Times New Roman"/>
          <w:color w:val="000000"/>
          <w:sz w:val="28"/>
          <w:szCs w:val="28"/>
          <w:lang w:val="kk-KZ" w:eastAsia="ru-RU"/>
        </w:rPr>
        <w:t xml:space="preserve">9. 1, 2 және 3-кестелер Қазақстан Республикасы Ұлттық Банкі Басқармасының 2016 жылғы 26 желтоқсандағы № 309 қаулысымен (Нормативтік құқықтық актілерді мемлекеттік тіркеу тізілімінде № 14790 болып тіркелген) белгіленген </w:t>
      </w:r>
      <w:r w:rsidRPr="00B46848">
        <w:rPr>
          <w:rFonts w:ascii="Times New Roman" w:eastAsia="Times New Roman" w:hAnsi="Times New Roman" w:cs="Times New Roman"/>
          <w:bCs/>
          <w:color w:val="000000"/>
          <w:sz w:val="28"/>
          <w:szCs w:val="28"/>
          <w:lang w:val="kk-KZ" w:eastAsia="ru-RU"/>
        </w:rPr>
        <w:t xml:space="preserve">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әдістемесіне, капиталының мөлшеріне </w:t>
      </w:r>
      <w:r w:rsidRPr="00B46848">
        <w:rPr>
          <w:rFonts w:ascii="Times New Roman" w:eastAsia="Times New Roman" w:hAnsi="Times New Roman" w:cs="Times New Roman"/>
          <w:color w:val="000000"/>
          <w:sz w:val="28"/>
          <w:szCs w:val="28"/>
          <w:lang w:val="kk-KZ" w:eastAsia="ru-RU"/>
        </w:rPr>
        <w:t>сәйкес толтырылады</w:t>
      </w:r>
      <w:r w:rsidRPr="00B46848">
        <w:rPr>
          <w:rFonts w:ascii="Times New Roman" w:eastAsia="Calibri" w:hAnsi="Times New Roman" w:cs="Times New Roman"/>
          <w:color w:val="000000"/>
          <w:sz w:val="28"/>
          <w:szCs w:val="28"/>
          <w:lang w:val="kk-KZ"/>
        </w:rPr>
        <w:t>.</w:t>
      </w:r>
    </w:p>
    <w:p w:rsidR="00FA4FB9" w:rsidRPr="00B46848" w:rsidRDefault="00FA4FB9">
      <w:pPr>
        <w:rPr>
          <w:lang w:val="kk-KZ"/>
        </w:rPr>
      </w:pPr>
    </w:p>
    <w:sectPr w:rsidR="00FA4FB9" w:rsidRPr="00B46848" w:rsidSect="00E43B73">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848"/>
    <w:rsid w:val="00B46848"/>
    <w:rsid w:val="00E43B73"/>
    <w:rsid w:val="00FA4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DC1BD-9C06-4777-B519-CBE16D0C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1431</Words>
  <Characters>8162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Исабаева</dc:creator>
  <cp:keywords/>
  <dc:description/>
  <cp:lastModifiedBy>Сауле Исабаева</cp:lastModifiedBy>
  <cp:revision>2</cp:revision>
  <dcterms:created xsi:type="dcterms:W3CDTF">2024-12-26T06:49:00Z</dcterms:created>
  <dcterms:modified xsi:type="dcterms:W3CDTF">2024-12-26T07:07:00Z</dcterms:modified>
</cp:coreProperties>
</file>