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4" w:rsidRDefault="00964FF4" w:rsidP="00A11FA1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114104" w:rsidRPr="00231E20" w:rsidRDefault="00020DB4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20DB4">
        <w:rPr>
          <w:rFonts w:ascii="Times New Roman" w:hAnsi="Times New Roman"/>
          <w:b/>
          <w:iCs w:val="0"/>
          <w:sz w:val="28"/>
          <w:szCs w:val="28"/>
          <w:lang w:val="kk-KZ"/>
        </w:rPr>
        <w:t xml:space="preserve">Қазақстан Республикасы мен Өзбекстан Республикасы арасындағы клирингтік шоттар бойынша есеп айырысудың техникалық тәртібі туралы </w:t>
      </w:r>
      <w:r w:rsidRPr="00020DB4">
        <w:rPr>
          <w:rFonts w:ascii="Times New Roman" w:hAnsi="Times New Roman"/>
          <w:b/>
          <w:sz w:val="28"/>
          <w:szCs w:val="28"/>
          <w:lang w:val="kk-KZ"/>
        </w:rPr>
        <w:t>келісімнің</w:t>
      </w:r>
      <w:r>
        <w:rPr>
          <w:b/>
          <w:szCs w:val="28"/>
          <w:lang w:val="kk-KZ"/>
        </w:rPr>
        <w:t xml:space="preserve"> </w:t>
      </w:r>
      <w:r w:rsidR="00114104" w:rsidRPr="00231E20">
        <w:rPr>
          <w:rFonts w:ascii="Times New Roman" w:hAnsi="Times New Roman"/>
          <w:b/>
          <w:sz w:val="28"/>
          <w:szCs w:val="28"/>
          <w:lang w:val="kk-KZ"/>
        </w:rPr>
        <w:t xml:space="preserve">күшін жою туралы </w:t>
      </w: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114104" w:rsidRPr="00231E20" w:rsidRDefault="00114104" w:rsidP="00DC12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31E20">
        <w:rPr>
          <w:rFonts w:ascii="Times New Roman" w:hAnsi="Times New Roman"/>
          <w:sz w:val="28"/>
          <w:szCs w:val="28"/>
          <w:lang w:val="kk-KZ"/>
        </w:rPr>
        <w:t>1. 199</w:t>
      </w:r>
      <w:r w:rsidR="000D130F">
        <w:rPr>
          <w:rFonts w:ascii="Times New Roman" w:hAnsi="Times New Roman"/>
          <w:sz w:val="28"/>
          <w:szCs w:val="28"/>
          <w:lang w:val="kk-KZ"/>
        </w:rPr>
        <w:t>4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020DB4">
        <w:rPr>
          <w:rFonts w:ascii="Times New Roman" w:hAnsi="Times New Roman"/>
          <w:sz w:val="28"/>
          <w:szCs w:val="28"/>
          <w:lang w:val="kk-KZ"/>
        </w:rPr>
        <w:t>9</w:t>
      </w:r>
      <w:r w:rsidR="00BD32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20DB4">
        <w:rPr>
          <w:rFonts w:ascii="Times New Roman" w:hAnsi="Times New Roman"/>
          <w:sz w:val="28"/>
          <w:szCs w:val="28"/>
          <w:lang w:val="kk-KZ"/>
        </w:rPr>
        <w:t>а</w:t>
      </w:r>
      <w:r w:rsidR="00BD32C4">
        <w:rPr>
          <w:rFonts w:ascii="Times New Roman" w:hAnsi="Times New Roman"/>
          <w:sz w:val="28"/>
          <w:szCs w:val="28"/>
          <w:lang w:val="kk-KZ"/>
        </w:rPr>
        <w:t>қ</w:t>
      </w:r>
      <w:r w:rsidR="00020DB4">
        <w:rPr>
          <w:rFonts w:ascii="Times New Roman" w:hAnsi="Times New Roman"/>
          <w:sz w:val="28"/>
          <w:szCs w:val="28"/>
          <w:lang w:val="kk-KZ"/>
        </w:rPr>
        <w:t>п</w:t>
      </w:r>
      <w:r w:rsidR="00BD32C4">
        <w:rPr>
          <w:rFonts w:ascii="Times New Roman" w:hAnsi="Times New Roman"/>
          <w:sz w:val="28"/>
          <w:szCs w:val="28"/>
          <w:lang w:val="kk-KZ"/>
        </w:rPr>
        <w:t>а</w:t>
      </w:r>
      <w:r w:rsidR="00020DB4">
        <w:rPr>
          <w:rFonts w:ascii="Times New Roman" w:hAnsi="Times New Roman"/>
          <w:sz w:val="28"/>
          <w:szCs w:val="28"/>
          <w:lang w:val="kk-KZ"/>
        </w:rPr>
        <w:t>н</w:t>
      </w:r>
      <w:r w:rsidR="00BD32C4">
        <w:rPr>
          <w:rFonts w:ascii="Times New Roman" w:hAnsi="Times New Roman"/>
          <w:sz w:val="28"/>
          <w:szCs w:val="28"/>
          <w:lang w:val="kk-KZ"/>
        </w:rPr>
        <w:t>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20DB4">
        <w:rPr>
          <w:rFonts w:ascii="Times New Roman" w:hAnsi="Times New Roman"/>
          <w:sz w:val="28"/>
          <w:szCs w:val="28"/>
          <w:lang w:val="kk-KZ"/>
        </w:rPr>
        <w:t>Алматыда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="00020DB4" w:rsidRPr="00020DB4">
        <w:rPr>
          <w:rFonts w:ascii="Times New Roman" w:hAnsi="Times New Roman"/>
          <w:iCs w:val="0"/>
          <w:sz w:val="28"/>
          <w:szCs w:val="28"/>
          <w:lang w:val="kk-KZ"/>
        </w:rPr>
        <w:t xml:space="preserve">Қазақстан Республикасы мен Өзбекстан Республикасы арасындағы клирингтік шоттар бойынша есеп айырысудың техникалық тәртібі туралы </w:t>
      </w:r>
      <w:r w:rsidR="00020DB4" w:rsidRPr="00020DB4">
        <w:rPr>
          <w:rFonts w:ascii="Times New Roman" w:hAnsi="Times New Roman"/>
          <w:sz w:val="28"/>
          <w:szCs w:val="28"/>
          <w:lang w:val="kk-KZ"/>
        </w:rPr>
        <w:t>келісімнің</w:t>
      </w:r>
      <w:r w:rsidR="00020DB4">
        <w:rPr>
          <w:b/>
          <w:szCs w:val="28"/>
          <w:lang w:val="kk-KZ"/>
        </w:rPr>
        <w:t xml:space="preserve"> </w:t>
      </w:r>
      <w:r w:rsidRPr="00231E20">
        <w:rPr>
          <w:rFonts w:ascii="Times New Roman" w:hAnsi="Times New Roman"/>
          <w:sz w:val="28"/>
          <w:szCs w:val="28"/>
          <w:lang w:val="kk-KZ"/>
        </w:rPr>
        <w:t>күші жойылсын.</w:t>
      </w:r>
    </w:p>
    <w:p w:rsidR="00114104" w:rsidRPr="005C16BC" w:rsidRDefault="00114104" w:rsidP="00DC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6BC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C16BC" w:rsidRPr="005C16B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Сыртқы істер министрлігі Қазақстан Республикасы Үкіметінің осы қаулының 1-тармағында көрсетілген Келісімнің күшін жою ниеті туралы Өзбекстан Республикасының Үкіметін заңнамада белгіленген тәртіппен хабардар етсін. </w:t>
      </w:r>
    </w:p>
    <w:p w:rsidR="00964FF4" w:rsidRPr="00231E20" w:rsidRDefault="00114104" w:rsidP="00DC1294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Осы қаулы қол қойылған күнінен бастап қолданысқа енгізіледі.</w:t>
      </w: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964FF4" w:rsidRDefault="00DF69DB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Премьер-Министрі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5539E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="005539E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Бектен</w:t>
      </w:r>
      <w:bookmarkStart w:id="0" w:name="_GoBack"/>
      <w:bookmarkEnd w:id="0"/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ов</w:t>
      </w:r>
    </w:p>
    <w:p w:rsidR="00964FF4" w:rsidRDefault="00964FF4" w:rsidP="00DC1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64FF4" w:rsidRPr="00964FF4" w:rsidRDefault="00964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FF4" w:rsidRPr="00964FF4" w:rsidSect="00A11F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20DB4"/>
    <w:rsid w:val="000D130F"/>
    <w:rsid w:val="00114104"/>
    <w:rsid w:val="00114654"/>
    <w:rsid w:val="0015632E"/>
    <w:rsid w:val="00197370"/>
    <w:rsid w:val="00231E20"/>
    <w:rsid w:val="002E3860"/>
    <w:rsid w:val="003750C5"/>
    <w:rsid w:val="003902CB"/>
    <w:rsid w:val="003C32E9"/>
    <w:rsid w:val="005539E3"/>
    <w:rsid w:val="00575FD5"/>
    <w:rsid w:val="005C16BC"/>
    <w:rsid w:val="006F2EF7"/>
    <w:rsid w:val="00804FFE"/>
    <w:rsid w:val="00895562"/>
    <w:rsid w:val="00964FF4"/>
    <w:rsid w:val="00A11FA1"/>
    <w:rsid w:val="00A87E45"/>
    <w:rsid w:val="00AC31B7"/>
    <w:rsid w:val="00B54FAC"/>
    <w:rsid w:val="00BD32C4"/>
    <w:rsid w:val="00BE4D92"/>
    <w:rsid w:val="00C11B1F"/>
    <w:rsid w:val="00CA07D7"/>
    <w:rsid w:val="00DC1294"/>
    <w:rsid w:val="00DF69DB"/>
    <w:rsid w:val="00EA2D92"/>
    <w:rsid w:val="00F1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3"/>
  <w15:chartTrackingRefBased/>
  <w15:docId w15:val="{0EEF67E0-352B-4143-AF32-FAE9D2E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F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31B7"/>
    <w:pPr>
      <w:spacing w:after="0" w:line="240" w:lineRule="auto"/>
    </w:pPr>
    <w:rPr>
      <w:rFonts w:ascii="Courier New" w:eastAsia="Times New Roman" w:hAnsi="Courier New" w:cs="Times New Roman"/>
      <w:iCs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AC31B7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s1">
    <w:name w:val="s1"/>
    <w:rsid w:val="00804FF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Сейдалиева</dc:creator>
  <cp:keywords/>
  <dc:description/>
  <cp:lastModifiedBy>Алмагул Сейдалиева</cp:lastModifiedBy>
  <cp:revision>26</cp:revision>
  <dcterms:created xsi:type="dcterms:W3CDTF">2022-09-09T11:56:00Z</dcterms:created>
  <dcterms:modified xsi:type="dcterms:W3CDTF">2024-02-13T03:17:00Z</dcterms:modified>
</cp:coreProperties>
</file>