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31" w:rsidRDefault="00FD5031" w:rsidP="00FD5031">
      <w:pPr>
        <w:pStyle w:val="pc"/>
      </w:pPr>
      <w:proofErr w:type="spellStart"/>
      <w:r>
        <w:rPr>
          <w:rStyle w:val="s1"/>
        </w:rPr>
        <w:t>Қазақстан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Республикасының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Ұлттық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Банкінде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есептік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тіркеуден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өткен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төлем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ұйымдарының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тізіліміне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енгізу</w:t>
      </w:r>
      <w:bookmarkStart w:id="0" w:name="_GoBack"/>
      <w:bookmarkEnd w:id="0"/>
      <w:proofErr w:type="spellEnd"/>
    </w:p>
    <w:p w:rsidR="00FD5031" w:rsidRDefault="00FD5031" w:rsidP="00FD5031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561"/>
        <w:gridCol w:w="5258"/>
      </w:tblGrid>
      <w:tr w:rsidR="00FD5031" w:rsidTr="00CA1FA5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>1.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c"/>
            </w:pP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берушінің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атауы</w:t>
            </w:r>
            <w:proofErr w:type="spellEnd"/>
          </w:p>
        </w:tc>
        <w:tc>
          <w:tcPr>
            <w:tcW w:w="2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FD5031">
            <w:pPr>
              <w:pStyle w:val="pc"/>
              <w:jc w:val="left"/>
            </w:pP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Ұлттық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Банкі</w:t>
            </w:r>
            <w:proofErr w:type="spellEnd"/>
          </w:p>
        </w:tc>
      </w:tr>
      <w:tr w:rsidR="00FD5031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>2.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тәсілдері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>«</w:t>
            </w:r>
            <w:proofErr w:type="spellStart"/>
            <w:r w:rsidRPr="003F5F5D">
              <w:t>Электрондық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үкіметтің</w:t>
            </w:r>
            <w:proofErr w:type="spellEnd"/>
            <w:r w:rsidRPr="003F5F5D">
              <w:t>»</w:t>
            </w:r>
          </w:p>
          <w:p w:rsidR="00FD5031" w:rsidRPr="003F5F5D" w:rsidRDefault="00FD5031" w:rsidP="00CA1FA5">
            <w:pPr>
              <w:pStyle w:val="p"/>
            </w:pPr>
            <w:r w:rsidRPr="003F5F5D">
              <w:t>www.egov.kz, www.elicense веб-порталы (</w:t>
            </w:r>
            <w:proofErr w:type="spellStart"/>
            <w:r w:rsidRPr="003F5F5D">
              <w:t>бұдан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әрі</w:t>
            </w:r>
            <w:proofErr w:type="spellEnd"/>
            <w:r w:rsidRPr="003F5F5D">
              <w:t xml:space="preserve"> - портал).</w:t>
            </w:r>
          </w:p>
        </w:tc>
      </w:tr>
      <w:tr w:rsidR="00FD5031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>3.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мерзімі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Өтініш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құжаттардың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толық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тізбесі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тіркелген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күннен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бастап</w:t>
            </w:r>
            <w:proofErr w:type="spellEnd"/>
            <w:r w:rsidRPr="003F5F5D">
              <w:t xml:space="preserve"> он </w:t>
            </w:r>
            <w:proofErr w:type="spellStart"/>
            <w:r w:rsidRPr="003F5F5D">
              <w:t>жұмыс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күні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ішінде</w:t>
            </w:r>
            <w:proofErr w:type="spellEnd"/>
            <w:r w:rsidRPr="003F5F5D">
              <w:t>.</w:t>
            </w:r>
          </w:p>
        </w:tc>
      </w:tr>
      <w:tr w:rsidR="00FD5031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>4.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нысаны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Электрондық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автоматтандырылған</w:t>
            </w:r>
            <w:proofErr w:type="spellEnd"/>
            <w:r w:rsidRPr="003F5F5D">
              <w:t>).</w:t>
            </w:r>
          </w:p>
        </w:tc>
      </w:tr>
      <w:tr w:rsidR="00FD5031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>5.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нәтижесі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ұйымының</w:t>
            </w:r>
            <w:proofErr w:type="spellEnd"/>
            <w:r w:rsidRPr="003F5F5D">
              <w:t xml:space="preserve"> «</w:t>
            </w:r>
            <w:proofErr w:type="spellStart"/>
            <w:r w:rsidRPr="003F5F5D">
              <w:t>Төлемдер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жүйелері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»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Заңында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бұдан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әрі</w:t>
            </w:r>
            <w:proofErr w:type="spellEnd"/>
            <w:r w:rsidRPr="003F5F5D">
              <w:t xml:space="preserve"> - </w:t>
            </w:r>
            <w:proofErr w:type="spellStart"/>
            <w:r w:rsidRPr="003F5F5D">
              <w:t>Заң</w:t>
            </w:r>
            <w:proofErr w:type="spellEnd"/>
            <w:r w:rsidRPr="003F5F5D">
              <w:t xml:space="preserve">) </w:t>
            </w:r>
            <w:proofErr w:type="spellStart"/>
            <w:r w:rsidRPr="003F5F5D">
              <w:t>белгіленген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ұсынуға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рұқсат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құқық</w:t>
            </w:r>
            <w:proofErr w:type="spellEnd"/>
            <w:r w:rsidRPr="003F5F5D">
              <w:t xml:space="preserve">) беру </w:t>
            </w:r>
            <w:proofErr w:type="spellStart"/>
            <w:r w:rsidRPr="003F5F5D">
              <w:t>үшін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есептік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тіркеуден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өткені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хабарлама</w:t>
            </w:r>
            <w:proofErr w:type="spellEnd"/>
            <w:r w:rsidRPr="003F5F5D">
              <w:t xml:space="preserve"> не </w:t>
            </w:r>
            <w:proofErr w:type="spellStart"/>
            <w:r w:rsidRPr="003F5F5D">
              <w:t>дәлелді</w:t>
            </w:r>
            <w:proofErr w:type="spellEnd"/>
            <w:r w:rsidRPr="003F5F5D">
              <w:t xml:space="preserve"> бас </w:t>
            </w:r>
            <w:proofErr w:type="spellStart"/>
            <w:r w:rsidRPr="003F5F5D">
              <w:t>тарту</w:t>
            </w:r>
            <w:proofErr w:type="spellEnd"/>
            <w:r w:rsidRPr="003F5F5D">
              <w:t>.</w:t>
            </w:r>
          </w:p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нәтижесінің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нысаны</w:t>
            </w:r>
            <w:proofErr w:type="spellEnd"/>
            <w:r w:rsidRPr="003F5F5D">
              <w:t xml:space="preserve">: </w:t>
            </w:r>
            <w:proofErr w:type="spellStart"/>
            <w:r w:rsidRPr="003F5F5D">
              <w:t>электрондық</w:t>
            </w:r>
            <w:proofErr w:type="spellEnd"/>
          </w:p>
        </w:tc>
      </w:tr>
      <w:tr w:rsidR="00FD5031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>6.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кезінде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алушыдан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алынатын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төлемақы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мөлшері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заңнамасында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көзделген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жағдайларда</w:t>
            </w:r>
            <w:proofErr w:type="spellEnd"/>
            <w:r w:rsidRPr="003F5F5D">
              <w:t xml:space="preserve"> оны </w:t>
            </w:r>
            <w:proofErr w:type="spellStart"/>
            <w:r w:rsidRPr="003F5F5D">
              <w:t>өндіріп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тәсілдері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тегін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көрсетіледі</w:t>
            </w:r>
            <w:proofErr w:type="spellEnd"/>
            <w:r w:rsidRPr="003F5F5D">
              <w:t>.</w:t>
            </w:r>
          </w:p>
        </w:tc>
      </w:tr>
      <w:tr w:rsidR="00FD5031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>7.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берушінің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корпорацияның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ақпарат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объектілерінің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жұмыс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кестесі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 xml:space="preserve">1)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беруші</w:t>
            </w:r>
            <w:proofErr w:type="spellEnd"/>
            <w:r w:rsidRPr="003F5F5D">
              <w:t xml:space="preserve"> -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еңбек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заңнамасына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сәйкес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демалыс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мереке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күндерін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қоспағанда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дүйсенбіден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жұмаға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дейін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сағат</w:t>
            </w:r>
            <w:proofErr w:type="spellEnd"/>
            <w:r w:rsidRPr="003F5F5D">
              <w:t xml:space="preserve"> 13.00-ден 14.30-ға </w:t>
            </w:r>
            <w:proofErr w:type="spellStart"/>
            <w:r w:rsidRPr="003F5F5D">
              <w:t>дейінгі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түскі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үзіліспен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сағат</w:t>
            </w:r>
            <w:proofErr w:type="spellEnd"/>
            <w:r w:rsidRPr="003F5F5D">
              <w:t xml:space="preserve"> 9.00-ден 18.30-ға </w:t>
            </w:r>
            <w:proofErr w:type="spellStart"/>
            <w:r w:rsidRPr="003F5F5D">
              <w:t>дейін</w:t>
            </w:r>
            <w:proofErr w:type="spellEnd"/>
            <w:r w:rsidRPr="003F5F5D">
              <w:t>.</w:t>
            </w:r>
          </w:p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Құжаттарды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қабылдау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нәтижелерін</w:t>
            </w:r>
            <w:proofErr w:type="spellEnd"/>
            <w:r w:rsidRPr="003F5F5D">
              <w:t xml:space="preserve"> беру </w:t>
            </w:r>
            <w:proofErr w:type="spellStart"/>
            <w:r w:rsidRPr="003F5F5D">
              <w:t>кестесі</w:t>
            </w:r>
            <w:proofErr w:type="spellEnd"/>
            <w:r w:rsidRPr="003F5F5D">
              <w:t xml:space="preserve"> - </w:t>
            </w:r>
            <w:proofErr w:type="spellStart"/>
            <w:r w:rsidRPr="003F5F5D">
              <w:t>дүйсенбіден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жұмаға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дейін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сағат</w:t>
            </w:r>
            <w:proofErr w:type="spellEnd"/>
            <w:r w:rsidRPr="003F5F5D">
              <w:t xml:space="preserve"> 13.00-ден 14.30-ға </w:t>
            </w:r>
            <w:proofErr w:type="spellStart"/>
            <w:r w:rsidRPr="003F5F5D">
              <w:t>дейінгі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түскі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үзіліспен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сағат</w:t>
            </w:r>
            <w:proofErr w:type="spellEnd"/>
            <w:r w:rsidRPr="003F5F5D">
              <w:t xml:space="preserve"> 9.00-ден 17.30-ға </w:t>
            </w:r>
            <w:proofErr w:type="spellStart"/>
            <w:r w:rsidRPr="003F5F5D">
              <w:t>дейін</w:t>
            </w:r>
            <w:proofErr w:type="spellEnd"/>
            <w:r w:rsidRPr="003F5F5D">
              <w:t>;</w:t>
            </w:r>
          </w:p>
          <w:p w:rsidR="00FD5031" w:rsidRPr="003F5F5D" w:rsidRDefault="00FD5031" w:rsidP="00CA1FA5">
            <w:pPr>
              <w:pStyle w:val="p"/>
            </w:pPr>
            <w:r w:rsidRPr="003F5F5D">
              <w:t xml:space="preserve">2) портал - </w:t>
            </w:r>
            <w:proofErr w:type="spellStart"/>
            <w:r w:rsidRPr="003F5F5D">
              <w:t>тәулік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бойы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жөндеу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жұмыстарын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жүргізуге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байланысты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техникалық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үзілістерді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қоспағанда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алушы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жұмыс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уақыты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аяқталғаннан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кейін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еңбек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заңнамасына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сәйкес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демалыс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мереке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күндері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жүгінген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кезде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өтініштерді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қабылдау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нәтижелерін</w:t>
            </w:r>
            <w:proofErr w:type="spellEnd"/>
            <w:r w:rsidRPr="003F5F5D">
              <w:t xml:space="preserve"> беру </w:t>
            </w:r>
            <w:proofErr w:type="spellStart"/>
            <w:r w:rsidRPr="003F5F5D">
              <w:t>келесі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жұмыс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күні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жүзеге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асырылады</w:t>
            </w:r>
            <w:proofErr w:type="spellEnd"/>
            <w:r w:rsidRPr="003F5F5D">
              <w:t>).</w:t>
            </w:r>
          </w:p>
        </w:tc>
      </w:tr>
      <w:tr w:rsidR="00FD5031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>8.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үшін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қажетті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құжаттар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тізбесі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 xml:space="preserve">1)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Ұлттық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Банкі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Басқармасының</w:t>
            </w:r>
            <w:proofErr w:type="spellEnd"/>
            <w:r w:rsidRPr="003F5F5D">
              <w:t xml:space="preserve"> 2016 </w:t>
            </w:r>
            <w:proofErr w:type="spellStart"/>
            <w:r w:rsidRPr="003F5F5D">
              <w:t>жылғы</w:t>
            </w:r>
            <w:proofErr w:type="spellEnd"/>
            <w:r w:rsidRPr="003F5F5D">
              <w:t xml:space="preserve"> 31 </w:t>
            </w:r>
            <w:proofErr w:type="spellStart"/>
            <w:r w:rsidRPr="003F5F5D">
              <w:t>тамыздағы</w:t>
            </w:r>
            <w:proofErr w:type="spellEnd"/>
            <w:r w:rsidRPr="003F5F5D">
              <w:t xml:space="preserve"> № 215 </w:t>
            </w:r>
            <w:proofErr w:type="spellStart"/>
            <w:r w:rsidRPr="003F5F5D">
              <w:t>қаулысымен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бекітілген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ұйымдарының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ұйымдастыру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lastRenderedPageBreak/>
              <w:t>қағидаларына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бұдан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әрі</w:t>
            </w:r>
            <w:proofErr w:type="spellEnd"/>
            <w:r w:rsidRPr="003F5F5D">
              <w:t xml:space="preserve"> - </w:t>
            </w:r>
            <w:proofErr w:type="spellStart"/>
            <w:r w:rsidRPr="003F5F5D">
              <w:t>Қағидалар</w:t>
            </w:r>
            <w:proofErr w:type="spellEnd"/>
            <w:r w:rsidRPr="003F5F5D">
              <w:t xml:space="preserve">) 1-қосымшаға </w:t>
            </w:r>
            <w:proofErr w:type="spellStart"/>
            <w:r w:rsidRPr="003F5F5D">
              <w:t>сәйкес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нысан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бойынша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өтініш</w:t>
            </w:r>
            <w:proofErr w:type="spellEnd"/>
            <w:r w:rsidRPr="003F5F5D">
              <w:t>.</w:t>
            </w:r>
          </w:p>
          <w:p w:rsidR="00FD5031" w:rsidRPr="003F5F5D" w:rsidRDefault="00FD5031" w:rsidP="00CA1FA5">
            <w:pPr>
              <w:pStyle w:val="p"/>
            </w:pPr>
            <w:r w:rsidRPr="003F5F5D">
              <w:t xml:space="preserve">2)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атқарушы</w:t>
            </w:r>
            <w:proofErr w:type="spellEnd"/>
            <w:r w:rsidRPr="003F5F5D">
              <w:t xml:space="preserve"> органы </w:t>
            </w:r>
            <w:proofErr w:type="spellStart"/>
            <w:r w:rsidRPr="003F5F5D">
              <w:t>басшысының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мүшесінің</w:t>
            </w:r>
            <w:proofErr w:type="spellEnd"/>
            <w:r w:rsidRPr="003F5F5D">
              <w:t xml:space="preserve">) </w:t>
            </w:r>
            <w:proofErr w:type="spellStart"/>
            <w:r w:rsidRPr="003F5F5D">
              <w:t>дипломының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дипломдарының</w:t>
            </w:r>
            <w:proofErr w:type="spellEnd"/>
            <w:r w:rsidRPr="003F5F5D">
              <w:t xml:space="preserve">) </w:t>
            </w:r>
            <w:proofErr w:type="spellStart"/>
            <w:r w:rsidRPr="003F5F5D">
              <w:t>көшірмелері</w:t>
            </w:r>
            <w:proofErr w:type="spellEnd"/>
            <w:r w:rsidRPr="003F5F5D">
              <w:t>;</w:t>
            </w:r>
          </w:p>
          <w:p w:rsidR="00FD5031" w:rsidRPr="003F5F5D" w:rsidRDefault="00FD5031" w:rsidP="00CA1FA5">
            <w:pPr>
              <w:pStyle w:val="p"/>
            </w:pPr>
            <w:r w:rsidRPr="003F5F5D">
              <w:t xml:space="preserve">3)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Еңбек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кодексіне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сәйкес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атқарушы</w:t>
            </w:r>
            <w:proofErr w:type="spellEnd"/>
            <w:r w:rsidRPr="003F5F5D">
              <w:t xml:space="preserve"> органы </w:t>
            </w:r>
            <w:proofErr w:type="spellStart"/>
            <w:r w:rsidRPr="003F5F5D">
              <w:t>басшысының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мүшесінің</w:t>
            </w:r>
            <w:proofErr w:type="spellEnd"/>
            <w:r w:rsidRPr="003F5F5D">
              <w:t xml:space="preserve">) </w:t>
            </w:r>
            <w:proofErr w:type="spellStart"/>
            <w:r w:rsidRPr="003F5F5D">
              <w:t>еңбек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растайтын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құжаттың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көшірмесі</w:t>
            </w:r>
            <w:proofErr w:type="spellEnd"/>
            <w:r w:rsidRPr="003F5F5D">
              <w:t>;</w:t>
            </w:r>
          </w:p>
          <w:p w:rsidR="00FD5031" w:rsidRPr="003F5F5D" w:rsidRDefault="00FD5031" w:rsidP="00CA1FA5">
            <w:pPr>
              <w:pStyle w:val="p"/>
            </w:pPr>
            <w:r w:rsidRPr="003F5F5D">
              <w:t xml:space="preserve">4) </w:t>
            </w:r>
            <w:proofErr w:type="spellStart"/>
            <w:r w:rsidRPr="003F5F5D">
              <w:t>жарғылық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капиталды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қалыптастыруды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растайтын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құжаттардың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көшірмелері</w:t>
            </w:r>
            <w:proofErr w:type="spellEnd"/>
            <w:r w:rsidRPr="003F5F5D">
              <w:t>;</w:t>
            </w:r>
          </w:p>
          <w:p w:rsidR="00FD5031" w:rsidRPr="003F5F5D" w:rsidRDefault="00FD5031" w:rsidP="00CA1FA5">
            <w:pPr>
              <w:pStyle w:val="p"/>
            </w:pPr>
            <w:r w:rsidRPr="003F5F5D">
              <w:t xml:space="preserve">5)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үлгі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жарғы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бойынша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жүзеге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асыратын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жағдайларды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қоспағанда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жарғы</w:t>
            </w:r>
            <w:proofErr w:type="spellEnd"/>
            <w:r w:rsidRPr="003F5F5D">
              <w:t>;</w:t>
            </w:r>
          </w:p>
          <w:p w:rsidR="00FD5031" w:rsidRPr="003F5F5D" w:rsidRDefault="00FD5031" w:rsidP="00CA1FA5">
            <w:pPr>
              <w:pStyle w:val="p"/>
            </w:pPr>
            <w:r w:rsidRPr="003F5F5D">
              <w:t xml:space="preserve">6)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бойынша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ақша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аударымдарын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жүзеге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асыратын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тиісті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банкпен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бейрезидент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банкінің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филиалымен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немесе</w:t>
            </w:r>
            <w:proofErr w:type="spellEnd"/>
            <w:r w:rsidRPr="003F5F5D">
              <w:t xml:space="preserve"> банк </w:t>
            </w:r>
            <w:proofErr w:type="spellStart"/>
            <w:r w:rsidRPr="003F5F5D">
              <w:t>операцияларының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жекелеген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түрлерін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жүзеге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асыратын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ұйыммен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өзара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іс-әрекет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жасау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тәртібін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айқындайтын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құжат</w:t>
            </w:r>
            <w:proofErr w:type="spellEnd"/>
            <w:r w:rsidRPr="003F5F5D">
              <w:t>;</w:t>
            </w:r>
          </w:p>
          <w:p w:rsidR="00FD5031" w:rsidRPr="003F5F5D" w:rsidRDefault="00FD5031" w:rsidP="00CA1FA5">
            <w:pPr>
              <w:pStyle w:val="p"/>
            </w:pPr>
            <w:r w:rsidRPr="003F5F5D">
              <w:t xml:space="preserve">7)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басқару</w:t>
            </w:r>
            <w:proofErr w:type="spellEnd"/>
            <w:r w:rsidRPr="003F5F5D">
              <w:t xml:space="preserve"> органы </w:t>
            </w:r>
            <w:proofErr w:type="spellStart"/>
            <w:r w:rsidRPr="003F5F5D">
              <w:t>бекіткен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жүзеге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асыру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қағидалары</w:t>
            </w:r>
            <w:proofErr w:type="spellEnd"/>
            <w:r w:rsidRPr="003F5F5D">
              <w:t>.</w:t>
            </w:r>
          </w:p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жүзеге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асыру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қағидаларына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қойылатын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міндетті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талаптардың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тізбесі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Қағидаларда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белгіленеді</w:t>
            </w:r>
            <w:proofErr w:type="spellEnd"/>
            <w:r w:rsidRPr="003F5F5D">
              <w:t>.</w:t>
            </w:r>
          </w:p>
        </w:tc>
      </w:tr>
      <w:tr w:rsidR="00FD5031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lastRenderedPageBreak/>
              <w:t>9.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заңдарында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белгіленген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көрсетуден</w:t>
            </w:r>
            <w:proofErr w:type="spellEnd"/>
            <w:r w:rsidRPr="003F5F5D">
              <w:t xml:space="preserve"> бас </w:t>
            </w:r>
            <w:proofErr w:type="spellStart"/>
            <w:r w:rsidRPr="003F5F5D">
              <w:t>тарту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үшін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негіздер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t xml:space="preserve">1) </w:t>
            </w:r>
            <w:proofErr w:type="spellStart"/>
            <w:r w:rsidRPr="003F5F5D">
              <w:t>Заңның</w:t>
            </w:r>
            <w:proofErr w:type="spellEnd"/>
            <w:r w:rsidRPr="003F5F5D">
              <w:t xml:space="preserve"> 16-бабының 2-тармағында </w:t>
            </w:r>
            <w:proofErr w:type="spellStart"/>
            <w:r w:rsidRPr="003F5F5D">
              <w:t>көрсетілген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құжаттарда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көрсетілуге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тиіс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толық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емес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немесе</w:t>
            </w:r>
            <w:proofErr w:type="spellEnd"/>
            <w:r w:rsidRPr="003F5F5D">
              <w:t xml:space="preserve">) </w:t>
            </w:r>
            <w:proofErr w:type="spellStart"/>
            <w:r w:rsidRPr="003F5F5D">
              <w:t>анық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емес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мәліметтерді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ұсыну</w:t>
            </w:r>
            <w:proofErr w:type="spellEnd"/>
            <w:r w:rsidRPr="003F5F5D">
              <w:t>;</w:t>
            </w:r>
          </w:p>
          <w:p w:rsidR="00FD5031" w:rsidRPr="003F5F5D" w:rsidRDefault="00FD5031" w:rsidP="00CA1FA5">
            <w:pPr>
              <w:pStyle w:val="p"/>
            </w:pPr>
            <w:r w:rsidRPr="003F5F5D">
              <w:t xml:space="preserve">2) </w:t>
            </w:r>
            <w:proofErr w:type="spellStart"/>
            <w:r w:rsidRPr="003F5F5D">
              <w:t>құжаттардың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толық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емес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тізбесін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ұсыну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немесе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құжаттардың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Қағидалар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талаптарына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сәйкес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келмеуі</w:t>
            </w:r>
            <w:proofErr w:type="spellEnd"/>
            <w:r w:rsidRPr="003F5F5D">
              <w:t>;</w:t>
            </w:r>
          </w:p>
          <w:p w:rsidR="00FD5031" w:rsidRPr="003F5F5D" w:rsidRDefault="00FD5031" w:rsidP="00CA1FA5">
            <w:pPr>
              <w:pStyle w:val="p"/>
            </w:pPr>
            <w:r w:rsidRPr="003F5F5D">
              <w:t xml:space="preserve">3) </w:t>
            </w:r>
            <w:proofErr w:type="spellStart"/>
            <w:r w:rsidRPr="003F5F5D">
              <w:t>егер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атқарушы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органының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басшысы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Заңның</w:t>
            </w:r>
            <w:proofErr w:type="spellEnd"/>
            <w:r w:rsidRPr="003F5F5D">
              <w:t xml:space="preserve"> 19-бабында </w:t>
            </w:r>
            <w:proofErr w:type="spellStart"/>
            <w:r w:rsidRPr="003F5F5D">
              <w:t>белгіленген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талаптарға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сәйкес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келмесе</w:t>
            </w:r>
            <w:proofErr w:type="spellEnd"/>
            <w:r w:rsidRPr="003F5F5D">
              <w:t>;</w:t>
            </w:r>
          </w:p>
          <w:p w:rsidR="00FD5031" w:rsidRPr="003F5F5D" w:rsidRDefault="00FD5031" w:rsidP="00CA1FA5">
            <w:pPr>
              <w:pStyle w:val="p"/>
            </w:pPr>
            <w:r w:rsidRPr="003F5F5D">
              <w:t xml:space="preserve">4) </w:t>
            </w:r>
            <w:proofErr w:type="spellStart"/>
            <w:r w:rsidRPr="003F5F5D">
              <w:t>егер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</w:t>
            </w:r>
            <w:proofErr w:type="spellEnd"/>
            <w:r w:rsidRPr="003F5F5D">
              <w:t xml:space="preserve"> «</w:t>
            </w:r>
            <w:proofErr w:type="spellStart"/>
            <w:r w:rsidRPr="003F5F5D">
              <w:t>Азаматтарға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арналған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үкімет</w:t>
            </w:r>
            <w:proofErr w:type="spellEnd"/>
            <w:r w:rsidRPr="003F5F5D">
              <w:t xml:space="preserve">»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корпорациясында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тіркелген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қайта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тіркелген</w:t>
            </w:r>
            <w:proofErr w:type="spellEnd"/>
            <w:r w:rsidRPr="003F5F5D">
              <w:t xml:space="preserve">) </w:t>
            </w:r>
            <w:proofErr w:type="spellStart"/>
            <w:r w:rsidRPr="003F5F5D">
              <w:t>күннен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бастап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бір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жыл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ішінде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есептік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тіркеуден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өтінішпен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жүгінбесе</w:t>
            </w:r>
            <w:proofErr w:type="spellEnd"/>
            <w:r w:rsidRPr="003F5F5D">
              <w:t>.</w:t>
            </w:r>
          </w:p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Есептік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тіркеуден</w:t>
            </w:r>
            <w:proofErr w:type="spellEnd"/>
            <w:r w:rsidRPr="003F5F5D">
              <w:t xml:space="preserve"> бас </w:t>
            </w:r>
            <w:proofErr w:type="spellStart"/>
            <w:r w:rsidRPr="003F5F5D">
              <w:t>тартылған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жағдайда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заңды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тұлға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тіркеуден</w:t>
            </w:r>
            <w:proofErr w:type="spellEnd"/>
            <w:r w:rsidRPr="003F5F5D">
              <w:t xml:space="preserve"> бас </w:t>
            </w:r>
            <w:proofErr w:type="spellStart"/>
            <w:r w:rsidRPr="003F5F5D">
              <w:t>тартуға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себеп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болған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себептерді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жойған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кезде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тіркеуге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өтінішті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қайта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береді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немесе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атауын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өзгерту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немесе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қайта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ұйымдастыру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немесе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тарату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шешім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қабылдайды</w:t>
            </w:r>
            <w:proofErr w:type="spellEnd"/>
            <w:r w:rsidRPr="003F5F5D">
              <w:t>.</w:t>
            </w:r>
          </w:p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есептік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тіркеуден</w:t>
            </w:r>
            <w:proofErr w:type="spellEnd"/>
            <w:r w:rsidRPr="003F5F5D">
              <w:t xml:space="preserve"> бас </w:t>
            </w:r>
            <w:proofErr w:type="spellStart"/>
            <w:r w:rsidRPr="003F5F5D">
              <w:t>тартуға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себеп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болған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себептердің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жойылмауы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қайта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қарастырудан</w:t>
            </w:r>
            <w:proofErr w:type="spellEnd"/>
            <w:r w:rsidRPr="003F5F5D">
              <w:t xml:space="preserve"> бас </w:t>
            </w:r>
            <w:proofErr w:type="spellStart"/>
            <w:r w:rsidRPr="003F5F5D">
              <w:t>тартуға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негіз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болып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табылады</w:t>
            </w:r>
            <w:proofErr w:type="spellEnd"/>
            <w:r w:rsidRPr="003F5F5D">
              <w:t>.</w:t>
            </w:r>
          </w:p>
        </w:tc>
      </w:tr>
      <w:tr w:rsidR="00FD5031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r w:rsidRPr="003F5F5D">
              <w:lastRenderedPageBreak/>
              <w:t>10.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оның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ішінде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электрондық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формада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корпорация </w:t>
            </w:r>
            <w:proofErr w:type="spellStart"/>
            <w:r w:rsidRPr="003F5F5D">
              <w:t>арқылы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ерекшеліктерді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ескере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отырып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өзге</w:t>
            </w:r>
            <w:proofErr w:type="spellEnd"/>
            <w:r w:rsidRPr="003F5F5D">
              <w:t xml:space="preserve"> де </w:t>
            </w:r>
            <w:proofErr w:type="spellStart"/>
            <w:r w:rsidRPr="003F5F5D">
              <w:t>талаптар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орындарының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мекенжайлары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порталда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берушінің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ресми</w:t>
            </w:r>
            <w:proofErr w:type="spellEnd"/>
            <w:r w:rsidRPr="003F5F5D">
              <w:t xml:space="preserve"> интернет-</w:t>
            </w:r>
            <w:proofErr w:type="spellStart"/>
            <w:r w:rsidRPr="003F5F5D">
              <w:t>ресурсында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орналастырылған</w:t>
            </w:r>
            <w:proofErr w:type="spellEnd"/>
            <w:r w:rsidRPr="003F5F5D">
              <w:t>: www.nationalbank.kz, «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</w:t>
            </w:r>
            <w:proofErr w:type="spellEnd"/>
            <w:r w:rsidRPr="003F5F5D">
              <w:t xml:space="preserve">» </w:t>
            </w:r>
            <w:proofErr w:type="spellStart"/>
            <w:r w:rsidRPr="003F5F5D">
              <w:t>бөлімі</w:t>
            </w:r>
            <w:proofErr w:type="spellEnd"/>
            <w:r w:rsidRPr="003F5F5D">
              <w:t>.</w:t>
            </w:r>
          </w:p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алушыға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қызметтерді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мәселелері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бойынша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бірыңғай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байланыс-орталығы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арқылы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қашықтан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қол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жеткізу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режимінде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тәртібі</w:t>
            </w:r>
            <w:proofErr w:type="spellEnd"/>
            <w:r w:rsidRPr="003F5F5D">
              <w:t xml:space="preserve"> мен </w:t>
            </w:r>
            <w:proofErr w:type="spellStart"/>
            <w:r w:rsidRPr="003F5F5D">
              <w:t>мәртебесі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ақпарат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үшін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қолжетімділік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ашылды</w:t>
            </w:r>
            <w:proofErr w:type="spellEnd"/>
            <w:r w:rsidRPr="003F5F5D">
              <w:t>.</w:t>
            </w:r>
          </w:p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мәселелері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жөніндегі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анықтамалық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қызметтердің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байланыс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телефондары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берушінің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ресми</w:t>
            </w:r>
            <w:proofErr w:type="spellEnd"/>
            <w:r w:rsidRPr="003F5F5D">
              <w:t xml:space="preserve"> интернет-</w:t>
            </w:r>
            <w:proofErr w:type="spellStart"/>
            <w:r w:rsidRPr="003F5F5D">
              <w:t>ресурсында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орналастырылған</w:t>
            </w:r>
            <w:proofErr w:type="spellEnd"/>
            <w:r w:rsidRPr="003F5F5D">
              <w:t>:</w:t>
            </w:r>
          </w:p>
          <w:p w:rsidR="00FD5031" w:rsidRPr="003F5F5D" w:rsidRDefault="00FD5031" w:rsidP="00CA1FA5">
            <w:pPr>
              <w:pStyle w:val="p"/>
            </w:pPr>
            <w:r w:rsidRPr="003F5F5D">
              <w:t>www.nationalbank.kz, «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</w:t>
            </w:r>
            <w:proofErr w:type="spellEnd"/>
            <w:r w:rsidRPr="003F5F5D">
              <w:t xml:space="preserve">» </w:t>
            </w:r>
            <w:proofErr w:type="spellStart"/>
            <w:r w:rsidRPr="003F5F5D">
              <w:t>бөлімі</w:t>
            </w:r>
            <w:proofErr w:type="spellEnd"/>
            <w:r w:rsidRPr="003F5F5D">
              <w:t>.</w:t>
            </w:r>
          </w:p>
          <w:p w:rsidR="00FD5031" w:rsidRPr="003F5F5D" w:rsidRDefault="00FD5031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мәселелері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бойынша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бірыңғай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байланыс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орталығы</w:t>
            </w:r>
            <w:proofErr w:type="spellEnd"/>
            <w:r w:rsidRPr="003F5F5D">
              <w:t>: 8-800-080-7777, 1414.</w:t>
            </w:r>
          </w:p>
        </w:tc>
      </w:tr>
    </w:tbl>
    <w:p w:rsidR="00C05666" w:rsidRDefault="00C05666"/>
    <w:sectPr w:rsidR="00C0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31"/>
    <w:rsid w:val="00714300"/>
    <w:rsid w:val="00B16B9F"/>
    <w:rsid w:val="00C05666"/>
    <w:rsid w:val="00FD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99570-28C1-433B-A3D0-06DDCD1F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D5031"/>
    <w:pPr>
      <w:jc w:val="center"/>
    </w:pPr>
    <w:rPr>
      <w:color w:val="000000"/>
    </w:rPr>
  </w:style>
  <w:style w:type="character" w:customStyle="1" w:styleId="s1">
    <w:name w:val="s1"/>
    <w:rsid w:val="00FD5031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sid w:val="00FD503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2</cp:revision>
  <dcterms:created xsi:type="dcterms:W3CDTF">2024-09-04T12:42:00Z</dcterms:created>
  <dcterms:modified xsi:type="dcterms:W3CDTF">2024-09-04T13:06:00Z</dcterms:modified>
</cp:coreProperties>
</file>