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EB4" w:rsidRPr="00F31ED1"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 xml:space="preserve">Қазақстан Республикасы Ұлттық Банкінің </w:t>
      </w:r>
    </w:p>
    <w:p w:rsidR="00C14F80"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 xml:space="preserve">мемлекеттік қызмет көрсету мәселелері жөніндегі қызметі туралы </w:t>
      </w:r>
    </w:p>
    <w:p w:rsidR="00C6399A" w:rsidRPr="00F31ED1"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20</w:t>
      </w:r>
      <w:r w:rsidR="007F2D64">
        <w:rPr>
          <w:rFonts w:ascii="Times New Roman" w:hAnsi="Times New Roman" w:cs="Times New Roman"/>
          <w:b/>
          <w:bCs/>
          <w:color w:val="000000"/>
          <w:sz w:val="28"/>
        </w:rPr>
        <w:t>2</w:t>
      </w:r>
      <w:r w:rsidR="00C14F80">
        <w:rPr>
          <w:rFonts w:ascii="Times New Roman" w:hAnsi="Times New Roman" w:cs="Times New Roman"/>
          <w:b/>
          <w:bCs/>
          <w:color w:val="000000"/>
          <w:sz w:val="28"/>
        </w:rPr>
        <w:t>3</w:t>
      </w:r>
      <w:r w:rsidRPr="00F31ED1">
        <w:rPr>
          <w:rFonts w:ascii="Times New Roman" w:hAnsi="Times New Roman" w:cs="Times New Roman"/>
          <w:b/>
          <w:bCs/>
          <w:color w:val="000000"/>
          <w:sz w:val="28"/>
          <w:lang w:val="kk-KZ"/>
        </w:rPr>
        <w:t xml:space="preserve"> жылғы ЕСЕБІ</w:t>
      </w:r>
    </w:p>
    <w:p w:rsidR="00C6399A" w:rsidRPr="00F31ED1" w:rsidRDefault="00C6399A" w:rsidP="004E210D">
      <w:pPr>
        <w:spacing w:after="0" w:line="240" w:lineRule="auto"/>
        <w:jc w:val="center"/>
        <w:rPr>
          <w:rFonts w:ascii="Times New Roman" w:hAnsi="Times New Roman" w:cs="Times New Roman"/>
          <w:lang w:val="kk-KZ"/>
        </w:rPr>
      </w:pPr>
    </w:p>
    <w:tbl>
      <w:tblPr>
        <w:tblW w:w="10485" w:type="dxa"/>
        <w:tblCellSpacing w:w="0" w:type="dxa"/>
        <w:tblInd w:w="-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3750"/>
        <w:gridCol w:w="6090"/>
      </w:tblGrid>
      <w:tr w:rsidR="00C6399A" w:rsidRPr="00F31ED1"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1.</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F31ED1" w:rsidRDefault="00511EB4"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ЖАЛПЫ ЕРЕЖЕЛЕР</w:t>
            </w:r>
          </w:p>
        </w:tc>
      </w:tr>
      <w:tr w:rsidR="00C6399A" w:rsidRPr="005A753E"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i/>
                <w:sz w:val="24"/>
                <w:szCs w:val="24"/>
                <w:lang w:val="kk-KZ" w:eastAsia="ru-RU"/>
              </w:rPr>
            </w:pPr>
            <w:r w:rsidRPr="00F31ED1">
              <w:rPr>
                <w:rFonts w:ascii="Times New Roman" w:eastAsia="Times New Roman" w:hAnsi="Times New Roman" w:cs="Times New Roman"/>
                <w:i/>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511EB4"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Көрсетілетін қызметті беруші туралы мәліметтер</w:t>
            </w:r>
          </w:p>
        </w:tc>
        <w:tc>
          <w:tcPr>
            <w:tcW w:w="6090" w:type="dxa"/>
            <w:tcBorders>
              <w:top w:val="outset" w:sz="6" w:space="0" w:color="auto"/>
              <w:left w:val="outset" w:sz="6" w:space="0" w:color="auto"/>
              <w:bottom w:val="outset" w:sz="6" w:space="0" w:color="auto"/>
              <w:right w:val="outset" w:sz="6" w:space="0" w:color="auto"/>
            </w:tcBorders>
            <w:hideMark/>
          </w:tcPr>
          <w:p w:rsidR="00C6399A" w:rsidRPr="00F31ED1" w:rsidRDefault="00511EB4" w:rsidP="00EC0884">
            <w:pPr>
              <w:spacing w:after="0" w:line="240" w:lineRule="auto"/>
              <w:ind w:firstLine="400"/>
              <w:jc w:val="both"/>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 xml:space="preserve">Қазақстан Республикасының Ұлттық Банкі (бұдан әрі – </w:t>
            </w:r>
            <w:r w:rsidR="00EC0884">
              <w:rPr>
                <w:rFonts w:ascii="Times New Roman" w:eastAsia="Times New Roman" w:hAnsi="Times New Roman" w:cs="Times New Roman"/>
                <w:sz w:val="24"/>
                <w:szCs w:val="24"/>
                <w:lang w:val="kk-KZ" w:eastAsia="ru-RU"/>
              </w:rPr>
              <w:t>ҚР</w:t>
            </w:r>
            <w:r w:rsidRPr="00F31ED1">
              <w:rPr>
                <w:rFonts w:ascii="Times New Roman" w:eastAsia="Times New Roman" w:hAnsi="Times New Roman" w:cs="Times New Roman"/>
                <w:sz w:val="24"/>
                <w:szCs w:val="24"/>
                <w:lang w:val="kk-KZ" w:eastAsia="ru-RU"/>
              </w:rPr>
              <w:t xml:space="preserve">ҰБ) Қазақстан Республикасының орталық банкі – мемлекеттің ақша-кредит саясатын әзірлеуді және жүргізуді, </w:t>
            </w:r>
            <w:r w:rsidR="00895923" w:rsidRPr="00F31ED1">
              <w:rPr>
                <w:rFonts w:ascii="Times New Roman" w:eastAsia="Times New Roman" w:hAnsi="Times New Roman" w:cs="Times New Roman"/>
                <w:sz w:val="24"/>
                <w:szCs w:val="24"/>
                <w:lang w:val="kk-KZ" w:eastAsia="ru-RU"/>
              </w:rPr>
              <w:t>төлем жүйелерінің жұмысын қамтамасыз ететін,</w:t>
            </w:r>
            <w:r w:rsidR="007518FF">
              <w:rPr>
                <w:rFonts w:ascii="Times New Roman" w:eastAsia="Times New Roman" w:hAnsi="Times New Roman" w:cs="Times New Roman"/>
                <w:sz w:val="24"/>
                <w:szCs w:val="24"/>
                <w:lang w:val="kk-KZ" w:eastAsia="ru-RU"/>
              </w:rPr>
              <w:t xml:space="preserve"> </w:t>
            </w:r>
            <w:r w:rsidR="007518FF" w:rsidRPr="007518FF">
              <w:rPr>
                <w:rFonts w:ascii="Times New Roman" w:eastAsia="Times New Roman" w:hAnsi="Times New Roman" w:cs="Times New Roman"/>
                <w:sz w:val="24"/>
                <w:szCs w:val="24"/>
                <w:lang w:val="kk-KZ" w:eastAsia="ru-RU"/>
              </w:rPr>
              <w:t xml:space="preserve">ақша-кредит статистикасы және сыртқы сектор статистикасы саласында статистикалық қызметті, </w:t>
            </w:r>
            <w:r w:rsidR="00895923" w:rsidRPr="00F31ED1">
              <w:rPr>
                <w:rFonts w:ascii="Times New Roman" w:eastAsia="Times New Roman" w:hAnsi="Times New Roman" w:cs="Times New Roman"/>
                <w:sz w:val="24"/>
                <w:szCs w:val="24"/>
                <w:lang w:val="kk-KZ" w:eastAsia="ru-RU"/>
              </w:rPr>
              <w:t>валюталық реттеу мен бақылауды, қаржы нарығы мен қаржы ұйымдарын мемлекеттік реттеуді, бақылауды және қадағалауды жүзеге асыратын, қаржы жүйесінің тұрақтылығын қамтамасыз етуге жәрдем беретін және мемлекеттік статистиканы жүргізетін мемлекеттік орган болып табылады</w:t>
            </w:r>
            <w:r w:rsidR="00C6399A" w:rsidRPr="00F31ED1">
              <w:rPr>
                <w:rFonts w:ascii="Times New Roman" w:eastAsia="Times New Roman" w:hAnsi="Times New Roman" w:cs="Times New Roman"/>
                <w:sz w:val="24"/>
                <w:szCs w:val="24"/>
                <w:lang w:val="kk-KZ" w:eastAsia="ru-RU"/>
              </w:rPr>
              <w:t>.</w:t>
            </w:r>
          </w:p>
        </w:tc>
      </w:tr>
      <w:tr w:rsidR="00C6399A" w:rsidRPr="005A753E" w:rsidTr="00F05C1B">
        <w:trPr>
          <w:tblCellSpacing w:w="0" w:type="dxa"/>
        </w:trPr>
        <w:tc>
          <w:tcPr>
            <w:tcW w:w="645" w:type="dxa"/>
            <w:vMerge w:val="restart"/>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2)</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F31ED1" w:rsidRDefault="00895923" w:rsidP="004E210D">
            <w:pPr>
              <w:spacing w:after="0" w:line="240" w:lineRule="auto"/>
              <w:ind w:firstLine="709"/>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Мемлекеттік көрсетілетін қызметтер туралы ақпарат</w:t>
            </w:r>
            <w:r w:rsidR="00C6399A" w:rsidRPr="00F31ED1">
              <w:rPr>
                <w:rFonts w:ascii="Times New Roman" w:eastAsia="Times New Roman" w:hAnsi="Times New Roman" w:cs="Times New Roman"/>
                <w:i/>
                <w:iCs/>
                <w:sz w:val="24"/>
                <w:szCs w:val="24"/>
                <w:lang w:val="kk-KZ" w:eastAsia="ru-RU"/>
              </w:rPr>
              <w:t>:</w:t>
            </w:r>
          </w:p>
        </w:tc>
      </w:tr>
      <w:tr w:rsidR="00C6399A" w:rsidRPr="005A753E"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895923"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мемлекеттік көрсетілетін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F43465" w:rsidRPr="001F5A71" w:rsidRDefault="00EC0884" w:rsidP="00EC0884">
            <w:pPr>
              <w:tabs>
                <w:tab w:val="left" w:pos="709"/>
              </w:tabs>
              <w:spacing w:after="0" w:line="240" w:lineRule="auto"/>
              <w:ind w:firstLine="403"/>
              <w:jc w:val="both"/>
              <w:rPr>
                <w:rFonts w:ascii="Times New Roman" w:hAnsi="Times New Roman" w:cs="Times New Roman"/>
                <w:sz w:val="24"/>
                <w:szCs w:val="24"/>
                <w:lang w:val="kk-KZ"/>
              </w:rPr>
            </w:pPr>
            <w:r>
              <w:rPr>
                <w:rFonts w:ascii="Times New Roman" w:hAnsi="Times New Roman" w:cs="Times New Roman"/>
                <w:sz w:val="24"/>
                <w:szCs w:val="24"/>
                <w:lang w:val="kk-KZ"/>
              </w:rPr>
              <w:t>ҚР</w:t>
            </w:r>
            <w:r w:rsidRPr="00EC0884">
              <w:rPr>
                <w:rFonts w:ascii="Times New Roman" w:hAnsi="Times New Roman" w:cs="Times New Roman"/>
                <w:sz w:val="24"/>
                <w:szCs w:val="24"/>
                <w:lang w:val="kk-KZ"/>
              </w:rPr>
              <w:t>ҰБ</w:t>
            </w:r>
            <w:r>
              <w:rPr>
                <w:rFonts w:ascii="Times New Roman" w:hAnsi="Times New Roman" w:cs="Times New Roman"/>
                <w:sz w:val="24"/>
                <w:szCs w:val="24"/>
                <w:lang w:val="kk-KZ"/>
              </w:rPr>
              <w:t xml:space="preserve"> м</w:t>
            </w:r>
            <w:r w:rsidRPr="00EC0884">
              <w:rPr>
                <w:rFonts w:ascii="Times New Roman" w:hAnsi="Times New Roman" w:cs="Times New Roman"/>
                <w:sz w:val="24"/>
                <w:szCs w:val="24"/>
                <w:lang w:val="kk-KZ"/>
              </w:rPr>
              <w:t>емлекеттік қызметтің 4 түрін (5 кіші түрімен) көрсетеді.</w:t>
            </w:r>
          </w:p>
        </w:tc>
      </w:tr>
      <w:tr w:rsidR="00C6399A" w:rsidRPr="005A753E"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162C36"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«Азаматтарға арналған үкімет» мемлекеттік корпорациясы арқылы көрсетілетін мемлекеттік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C6399A" w:rsidRPr="00F31ED1" w:rsidRDefault="00EC0884" w:rsidP="00EC0884">
            <w:pPr>
              <w:spacing w:after="0" w:line="240" w:lineRule="auto"/>
              <w:ind w:firstLine="40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EC0884">
              <w:rPr>
                <w:rFonts w:ascii="Times New Roman" w:eastAsia="Times New Roman" w:hAnsi="Times New Roman" w:cs="Times New Roman"/>
                <w:sz w:val="24"/>
                <w:szCs w:val="24"/>
                <w:lang w:val="kk-KZ" w:eastAsia="ru-RU"/>
              </w:rPr>
              <w:t>Азаматтарға арналған үкімет</w:t>
            </w:r>
            <w:r>
              <w:rPr>
                <w:rFonts w:ascii="Times New Roman" w:eastAsia="Times New Roman" w:hAnsi="Times New Roman" w:cs="Times New Roman"/>
                <w:sz w:val="24"/>
                <w:szCs w:val="24"/>
                <w:lang w:val="kk-KZ" w:eastAsia="ru-RU"/>
              </w:rPr>
              <w:t>»</w:t>
            </w:r>
            <w:r w:rsidRPr="00EC0884">
              <w:rPr>
                <w:rFonts w:ascii="Times New Roman" w:eastAsia="Times New Roman" w:hAnsi="Times New Roman" w:cs="Times New Roman"/>
                <w:sz w:val="24"/>
                <w:szCs w:val="24"/>
                <w:lang w:val="kk-KZ" w:eastAsia="ru-RU"/>
              </w:rPr>
              <w:t xml:space="preserve"> мемлекеттік корпорациясы арқылы ҚРҰБ мемлекеттік қызметтері көрсетілмейді.</w:t>
            </w:r>
          </w:p>
        </w:tc>
      </w:tr>
      <w:tr w:rsidR="00C6399A" w:rsidRPr="005A753E"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162C36"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ақысыз және (немесе) ақылы негізде көрсетілетін мемлекеттік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867C48" w:rsidRPr="00867C48" w:rsidRDefault="00EC0884" w:rsidP="00867C48">
            <w:pPr>
              <w:spacing w:after="0" w:line="240" w:lineRule="auto"/>
              <w:ind w:firstLine="40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ҚР</w:t>
            </w:r>
            <w:r w:rsidR="00BF4D9A">
              <w:rPr>
                <w:rFonts w:ascii="Times New Roman" w:eastAsia="Times New Roman" w:hAnsi="Times New Roman" w:cs="Times New Roman"/>
                <w:sz w:val="24"/>
                <w:szCs w:val="24"/>
                <w:lang w:val="kk-KZ" w:eastAsia="ru-RU"/>
              </w:rPr>
              <w:t xml:space="preserve">ҰБ ұсынатын 4 мемелекеттік қызметтің </w:t>
            </w:r>
            <w:r w:rsidR="004E29AB">
              <w:rPr>
                <w:rFonts w:ascii="Times New Roman" w:eastAsia="Times New Roman" w:hAnsi="Times New Roman" w:cs="Times New Roman"/>
                <w:sz w:val="24"/>
                <w:szCs w:val="24"/>
                <w:lang w:val="kk-KZ" w:eastAsia="ru-RU"/>
              </w:rPr>
              <w:t>2</w:t>
            </w:r>
            <w:r w:rsidR="00867C48" w:rsidRPr="00867C48">
              <w:rPr>
                <w:rFonts w:ascii="Times New Roman" w:eastAsia="Times New Roman" w:hAnsi="Times New Roman" w:cs="Times New Roman"/>
                <w:sz w:val="24"/>
                <w:szCs w:val="24"/>
                <w:lang w:val="kk-KZ" w:eastAsia="ru-RU"/>
              </w:rPr>
              <w:t>-</w:t>
            </w:r>
            <w:r w:rsidR="00867C48">
              <w:rPr>
                <w:rFonts w:ascii="Times New Roman" w:eastAsia="Times New Roman" w:hAnsi="Times New Roman" w:cs="Times New Roman"/>
                <w:sz w:val="24"/>
                <w:szCs w:val="24"/>
                <w:lang w:val="kk-KZ" w:eastAsia="ru-RU"/>
              </w:rPr>
              <w:t>і</w:t>
            </w:r>
            <w:r w:rsidR="00BF4D9A">
              <w:rPr>
                <w:rFonts w:ascii="Times New Roman" w:eastAsia="Times New Roman" w:hAnsi="Times New Roman" w:cs="Times New Roman"/>
                <w:sz w:val="24"/>
                <w:szCs w:val="24"/>
                <w:lang w:val="kk-KZ" w:eastAsia="ru-RU"/>
              </w:rPr>
              <w:t xml:space="preserve">  ақылы, 2-сі </w:t>
            </w:r>
            <w:r w:rsidR="00162C36" w:rsidRPr="00F31ED1">
              <w:rPr>
                <w:rFonts w:ascii="Times New Roman" w:eastAsia="Times New Roman" w:hAnsi="Times New Roman" w:cs="Times New Roman"/>
                <w:sz w:val="24"/>
                <w:szCs w:val="24"/>
                <w:lang w:val="kk-KZ" w:eastAsia="ru-RU"/>
              </w:rPr>
              <w:t>ақысыз негізде көрсетіледі</w:t>
            </w:r>
            <w:r w:rsidR="00BF4D9A">
              <w:rPr>
                <w:rFonts w:ascii="Times New Roman" w:eastAsia="Times New Roman" w:hAnsi="Times New Roman" w:cs="Times New Roman"/>
                <w:sz w:val="24"/>
                <w:szCs w:val="24"/>
                <w:lang w:val="kk-KZ" w:eastAsia="ru-RU"/>
              </w:rPr>
              <w:t>.</w:t>
            </w:r>
          </w:p>
          <w:p w:rsidR="00867C48" w:rsidRPr="00F31ED1" w:rsidRDefault="00867C48" w:rsidP="00BF4D9A">
            <w:pPr>
              <w:spacing w:after="0" w:line="240" w:lineRule="auto"/>
              <w:ind w:firstLine="403"/>
              <w:jc w:val="both"/>
              <w:rPr>
                <w:rFonts w:ascii="Times New Roman" w:eastAsia="Times New Roman" w:hAnsi="Times New Roman" w:cs="Times New Roman"/>
                <w:sz w:val="24"/>
                <w:szCs w:val="24"/>
                <w:lang w:val="kk-KZ" w:eastAsia="ru-RU"/>
              </w:rPr>
            </w:pPr>
          </w:p>
        </w:tc>
      </w:tr>
      <w:tr w:rsidR="00C6399A" w:rsidRPr="005A753E"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6D7D13"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қағаз және (немесе) электрондық нысанда көрсетілетін мемлекеттік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BF4D9A" w:rsidRPr="00EC0884" w:rsidRDefault="00EC0884" w:rsidP="00EC0884">
            <w:pPr>
              <w:tabs>
                <w:tab w:val="left" w:pos="795"/>
              </w:tabs>
              <w:spacing w:after="0" w:line="240" w:lineRule="auto"/>
              <w:ind w:firstLine="407"/>
              <w:jc w:val="both"/>
              <w:rPr>
                <w:rFonts w:ascii="Times New Roman" w:hAnsi="Times New Roman" w:cs="Times New Roman"/>
                <w:sz w:val="24"/>
                <w:szCs w:val="24"/>
                <w:lang w:val="kk-KZ"/>
              </w:rPr>
            </w:pPr>
            <w:r w:rsidRPr="00EC0884">
              <w:rPr>
                <w:rFonts w:ascii="Times New Roman" w:hAnsi="Times New Roman" w:cs="Times New Roman"/>
                <w:sz w:val="24"/>
                <w:szCs w:val="24"/>
                <w:lang w:val="kk-KZ"/>
              </w:rPr>
              <w:t>ҚР</w:t>
            </w:r>
            <w:r>
              <w:rPr>
                <w:rFonts w:ascii="Times New Roman" w:hAnsi="Times New Roman" w:cs="Times New Roman"/>
                <w:sz w:val="24"/>
                <w:szCs w:val="24"/>
                <w:lang w:val="kk-KZ"/>
              </w:rPr>
              <w:t>Ұ</w:t>
            </w:r>
            <w:r w:rsidRPr="00EC0884">
              <w:rPr>
                <w:rFonts w:ascii="Times New Roman" w:hAnsi="Times New Roman" w:cs="Times New Roman"/>
                <w:sz w:val="24"/>
                <w:szCs w:val="24"/>
                <w:lang w:val="kk-KZ"/>
              </w:rPr>
              <w:t>Б мемлекеттік қызметтерінің барлық 4 түрі электрондық нысанда көрсетіледі</w:t>
            </w:r>
            <w:r>
              <w:rPr>
                <w:rFonts w:ascii="Times New Roman" w:hAnsi="Times New Roman" w:cs="Times New Roman"/>
                <w:sz w:val="24"/>
                <w:szCs w:val="24"/>
                <w:lang w:val="kk-KZ"/>
              </w:rPr>
              <w:t>.</w:t>
            </w:r>
          </w:p>
        </w:tc>
      </w:tr>
      <w:tr w:rsidR="00C6399A" w:rsidRPr="005A753E"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9E753D" w:rsidRPr="00F31ED1" w:rsidRDefault="00083ACE"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мемлекеттік қызметтерді</w:t>
            </w:r>
            <w:r w:rsidR="009E753D">
              <w:rPr>
                <w:rFonts w:ascii="Times New Roman" w:eastAsia="Times New Roman" w:hAnsi="Times New Roman" w:cs="Times New Roman"/>
                <w:sz w:val="24"/>
                <w:szCs w:val="24"/>
                <w:lang w:val="kk-KZ" w:eastAsia="ru-RU"/>
              </w:rPr>
              <w:t xml:space="preserve"> көрсету тәртібін реттейтін</w:t>
            </w:r>
            <w:r w:rsidRPr="00F31ED1">
              <w:rPr>
                <w:rFonts w:ascii="Times New Roman" w:eastAsia="Times New Roman" w:hAnsi="Times New Roman" w:cs="Times New Roman"/>
                <w:sz w:val="24"/>
                <w:szCs w:val="24"/>
                <w:lang w:val="kk-KZ" w:eastAsia="ru-RU"/>
              </w:rPr>
              <w:t xml:space="preserve"> бекітілген</w:t>
            </w:r>
            <w:r w:rsidR="009E753D">
              <w:rPr>
                <w:rFonts w:ascii="Times New Roman" w:eastAsia="Times New Roman" w:hAnsi="Times New Roman" w:cs="Times New Roman"/>
                <w:sz w:val="24"/>
                <w:szCs w:val="24"/>
                <w:lang w:val="kk-KZ" w:eastAsia="ru-RU"/>
              </w:rPr>
              <w:t xml:space="preserve"> заңнамалық актілер саны</w:t>
            </w:r>
          </w:p>
        </w:tc>
        <w:tc>
          <w:tcPr>
            <w:tcW w:w="6090" w:type="dxa"/>
            <w:tcBorders>
              <w:top w:val="outset" w:sz="6" w:space="0" w:color="auto"/>
              <w:left w:val="outset" w:sz="6" w:space="0" w:color="auto"/>
              <w:bottom w:val="outset" w:sz="6" w:space="0" w:color="auto"/>
              <w:right w:val="outset" w:sz="6" w:space="0" w:color="auto"/>
            </w:tcBorders>
            <w:hideMark/>
          </w:tcPr>
          <w:p w:rsidR="00EC0884" w:rsidRPr="00F31ED1" w:rsidRDefault="00EC0884" w:rsidP="00EC0884">
            <w:pPr>
              <w:spacing w:after="0" w:line="240" w:lineRule="auto"/>
              <w:ind w:firstLine="403"/>
              <w:jc w:val="both"/>
              <w:rPr>
                <w:rFonts w:ascii="Times New Roman" w:eastAsia="Times New Roman" w:hAnsi="Times New Roman" w:cs="Times New Roman"/>
                <w:sz w:val="24"/>
                <w:szCs w:val="24"/>
                <w:lang w:val="kk-KZ" w:eastAsia="ru-RU"/>
              </w:rPr>
            </w:pPr>
            <w:r w:rsidRPr="00EC0884">
              <w:rPr>
                <w:rFonts w:ascii="Times New Roman" w:eastAsia="Times New Roman" w:hAnsi="Times New Roman" w:cs="Times New Roman"/>
                <w:sz w:val="24"/>
                <w:szCs w:val="24"/>
                <w:lang w:val="kk-KZ" w:eastAsia="ru-RU"/>
              </w:rPr>
              <w:t xml:space="preserve">ҚРҰБ мемлекеттік қызметтердің барлық түрлері бойынша </w:t>
            </w:r>
            <w:r>
              <w:rPr>
                <w:rFonts w:ascii="Times New Roman" w:eastAsia="Times New Roman" w:hAnsi="Times New Roman" w:cs="Times New Roman"/>
                <w:sz w:val="24"/>
                <w:szCs w:val="24"/>
                <w:lang w:val="kk-KZ" w:eastAsia="ru-RU"/>
              </w:rPr>
              <w:t>м</w:t>
            </w:r>
            <w:r w:rsidRPr="00EC0884">
              <w:rPr>
                <w:rFonts w:ascii="Times New Roman" w:eastAsia="Times New Roman" w:hAnsi="Times New Roman" w:cs="Times New Roman"/>
                <w:sz w:val="24"/>
                <w:szCs w:val="24"/>
                <w:lang w:val="kk-KZ" w:eastAsia="ru-RU"/>
              </w:rPr>
              <w:t xml:space="preserve">емлекеттік қызметтерді көрсету тәртібін айқындайтын бекітілген салалық </w:t>
            </w:r>
            <w:r>
              <w:rPr>
                <w:rFonts w:ascii="Times New Roman" w:eastAsia="Times New Roman" w:hAnsi="Times New Roman" w:cs="Times New Roman"/>
                <w:sz w:val="24"/>
                <w:szCs w:val="24"/>
                <w:lang w:val="kk-KZ" w:eastAsia="ru-RU"/>
              </w:rPr>
              <w:t>Қ</w:t>
            </w:r>
            <w:r w:rsidRPr="00EC0884">
              <w:rPr>
                <w:rFonts w:ascii="Times New Roman" w:eastAsia="Times New Roman" w:hAnsi="Times New Roman" w:cs="Times New Roman"/>
                <w:sz w:val="24"/>
                <w:szCs w:val="24"/>
                <w:lang w:val="kk-KZ" w:eastAsia="ru-RU"/>
              </w:rPr>
              <w:t>ағидалар бар.</w:t>
            </w:r>
          </w:p>
        </w:tc>
      </w:tr>
      <w:tr w:rsidR="00C6399A" w:rsidRPr="005A753E"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i/>
                <w:sz w:val="24"/>
                <w:szCs w:val="24"/>
                <w:lang w:val="kk-KZ" w:eastAsia="ru-RU"/>
              </w:rPr>
            </w:pPr>
            <w:r w:rsidRPr="00F31ED1">
              <w:rPr>
                <w:rFonts w:ascii="Times New Roman" w:eastAsia="Times New Roman" w:hAnsi="Times New Roman" w:cs="Times New Roman"/>
                <w:i/>
                <w:iCs/>
                <w:sz w:val="24"/>
                <w:szCs w:val="24"/>
                <w:lang w:val="kk-KZ" w:eastAsia="ru-RU"/>
              </w:rPr>
              <w:t>3)</w:t>
            </w: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9D4776" w:rsidP="005E11C9">
            <w:pPr>
              <w:spacing w:after="0" w:line="240" w:lineRule="auto"/>
              <w:rPr>
                <w:rFonts w:ascii="Times New Roman" w:eastAsia="Times New Roman" w:hAnsi="Times New Roman" w:cs="Times New Roman"/>
                <w:i/>
                <w:sz w:val="24"/>
                <w:szCs w:val="24"/>
                <w:lang w:val="kk-KZ" w:eastAsia="ru-RU"/>
              </w:rPr>
            </w:pPr>
            <w:r w:rsidRPr="00F31ED1">
              <w:rPr>
                <w:rFonts w:ascii="Times New Roman" w:eastAsia="Times New Roman" w:hAnsi="Times New Roman" w:cs="Times New Roman"/>
                <w:i/>
                <w:sz w:val="24"/>
                <w:szCs w:val="24"/>
                <w:lang w:val="kk-KZ" w:eastAsia="ru-RU"/>
              </w:rPr>
              <w:t xml:space="preserve">Барынша талап етілген </w:t>
            </w:r>
            <w:r w:rsidR="005E11C9">
              <w:rPr>
                <w:rFonts w:ascii="Times New Roman" w:eastAsia="Times New Roman" w:hAnsi="Times New Roman" w:cs="Times New Roman"/>
                <w:i/>
                <w:sz w:val="24"/>
                <w:szCs w:val="24"/>
                <w:lang w:val="kk-KZ" w:eastAsia="ru-RU"/>
              </w:rPr>
              <w:t xml:space="preserve">Ұлттық Банк </w:t>
            </w:r>
            <w:r w:rsidRPr="00F31ED1">
              <w:rPr>
                <w:rFonts w:ascii="Times New Roman" w:eastAsia="Times New Roman" w:hAnsi="Times New Roman" w:cs="Times New Roman"/>
                <w:i/>
                <w:sz w:val="24"/>
                <w:szCs w:val="24"/>
                <w:lang w:val="kk-KZ" w:eastAsia="ru-RU"/>
              </w:rPr>
              <w:t>мемлекеттік көрсетілетін қызметтер туралы ақпарат</w:t>
            </w:r>
          </w:p>
        </w:tc>
        <w:tc>
          <w:tcPr>
            <w:tcW w:w="6090" w:type="dxa"/>
            <w:tcBorders>
              <w:top w:val="outset" w:sz="6" w:space="0" w:color="auto"/>
              <w:left w:val="outset" w:sz="6" w:space="0" w:color="auto"/>
              <w:bottom w:val="outset" w:sz="6" w:space="0" w:color="auto"/>
              <w:right w:val="outset" w:sz="6" w:space="0" w:color="auto"/>
            </w:tcBorders>
            <w:hideMark/>
          </w:tcPr>
          <w:p w:rsidR="00EC0884" w:rsidRDefault="00EC0884" w:rsidP="00454C63">
            <w:pPr>
              <w:spacing w:after="0" w:line="240" w:lineRule="auto"/>
              <w:ind w:firstLine="403"/>
              <w:jc w:val="both"/>
              <w:rPr>
                <w:rFonts w:ascii="Times New Roman" w:eastAsia="Times New Roman" w:hAnsi="Times New Roman" w:cs="Times New Roman"/>
                <w:sz w:val="24"/>
                <w:szCs w:val="24"/>
                <w:lang w:val="kk-KZ" w:eastAsia="ru-RU"/>
              </w:rPr>
            </w:pPr>
            <w:r w:rsidRPr="00EC0884">
              <w:rPr>
                <w:rFonts w:ascii="Times New Roman" w:eastAsia="Times New Roman" w:hAnsi="Times New Roman" w:cs="Times New Roman"/>
                <w:sz w:val="24"/>
                <w:szCs w:val="24"/>
                <w:lang w:val="kk-KZ" w:eastAsia="ru-RU"/>
              </w:rPr>
              <w:t>202</w:t>
            </w:r>
            <w:r w:rsidR="00CA4A31" w:rsidRPr="00CA4A31">
              <w:rPr>
                <w:rFonts w:ascii="Times New Roman" w:eastAsia="Times New Roman" w:hAnsi="Times New Roman" w:cs="Times New Roman"/>
                <w:sz w:val="24"/>
                <w:szCs w:val="24"/>
                <w:lang w:val="kk-KZ" w:eastAsia="ru-RU"/>
              </w:rPr>
              <w:t>3</w:t>
            </w:r>
            <w:r w:rsidRPr="00EC0884">
              <w:rPr>
                <w:rFonts w:ascii="Times New Roman" w:eastAsia="Times New Roman" w:hAnsi="Times New Roman" w:cs="Times New Roman"/>
                <w:sz w:val="24"/>
                <w:szCs w:val="24"/>
                <w:lang w:val="kk-KZ" w:eastAsia="ru-RU"/>
              </w:rPr>
              <w:t xml:space="preserve"> жылы (бұдан әрі – есепті кезең, есепті жыл)</w:t>
            </w:r>
            <w:r>
              <w:rPr>
                <w:rFonts w:ascii="Times New Roman" w:eastAsia="Times New Roman" w:hAnsi="Times New Roman" w:cs="Times New Roman"/>
                <w:sz w:val="24"/>
                <w:szCs w:val="24"/>
                <w:lang w:val="kk-KZ" w:eastAsia="ru-RU"/>
              </w:rPr>
              <w:t xml:space="preserve"> </w:t>
            </w:r>
            <w:r w:rsidRPr="00EC0884">
              <w:rPr>
                <w:rFonts w:ascii="Times New Roman" w:eastAsia="Times New Roman" w:hAnsi="Times New Roman" w:cs="Times New Roman"/>
                <w:sz w:val="24"/>
                <w:szCs w:val="24"/>
                <w:lang w:val="kk-KZ" w:eastAsia="ru-RU"/>
              </w:rPr>
              <w:t>ҚРҰБ мемлекеттік қызметтерінің неғұрлым талап етілетін түрлері:</w:t>
            </w:r>
          </w:p>
          <w:p w:rsidR="00EC0884" w:rsidRDefault="0070063F" w:rsidP="00454C63">
            <w:pPr>
              <w:spacing w:after="0" w:line="240" w:lineRule="auto"/>
              <w:ind w:firstLine="40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 «</w:t>
            </w:r>
            <w:r w:rsidR="00EC0884" w:rsidRPr="00EC0884">
              <w:rPr>
                <w:rFonts w:ascii="Times New Roman" w:eastAsia="Times New Roman" w:hAnsi="Times New Roman" w:cs="Times New Roman"/>
                <w:sz w:val="24"/>
                <w:szCs w:val="24"/>
                <w:lang w:val="kk-KZ" w:eastAsia="ru-RU"/>
              </w:rPr>
              <w:t>Уәкілетті ұйымдарға берілетін қолма-қол шетел валютасымен айырбастау операцияларына лицензия беру</w:t>
            </w:r>
            <w:r>
              <w:rPr>
                <w:rFonts w:ascii="Times New Roman" w:eastAsia="Times New Roman" w:hAnsi="Times New Roman" w:cs="Times New Roman"/>
                <w:sz w:val="24"/>
                <w:szCs w:val="24"/>
                <w:lang w:val="kk-KZ" w:eastAsia="ru-RU"/>
              </w:rPr>
              <w:t>»</w:t>
            </w:r>
            <w:r w:rsidR="00EC0884" w:rsidRPr="00EC0884">
              <w:rPr>
                <w:rFonts w:ascii="Times New Roman" w:eastAsia="Times New Roman" w:hAnsi="Times New Roman" w:cs="Times New Roman"/>
                <w:sz w:val="24"/>
                <w:szCs w:val="24"/>
                <w:lang w:val="kk-KZ" w:eastAsia="ru-RU"/>
              </w:rPr>
              <w:t xml:space="preserve"> – 202</w:t>
            </w:r>
            <w:r w:rsidR="00CA4A31">
              <w:rPr>
                <w:rFonts w:ascii="Times New Roman" w:eastAsia="Times New Roman" w:hAnsi="Times New Roman" w:cs="Times New Roman"/>
                <w:sz w:val="24"/>
                <w:szCs w:val="24"/>
                <w:lang w:val="kk-KZ" w:eastAsia="ru-RU"/>
              </w:rPr>
              <w:t>3</w:t>
            </w:r>
            <w:r w:rsidR="00EC0884" w:rsidRPr="00EC0884">
              <w:rPr>
                <w:rFonts w:ascii="Times New Roman" w:eastAsia="Times New Roman" w:hAnsi="Times New Roman" w:cs="Times New Roman"/>
                <w:sz w:val="24"/>
                <w:szCs w:val="24"/>
                <w:lang w:val="kk-KZ" w:eastAsia="ru-RU"/>
              </w:rPr>
              <w:t xml:space="preserve"> жылы </w:t>
            </w:r>
            <w:r w:rsidR="00CA4A31">
              <w:rPr>
                <w:rFonts w:ascii="Times New Roman" w:eastAsia="Times New Roman" w:hAnsi="Times New Roman" w:cs="Times New Roman"/>
                <w:sz w:val="24"/>
                <w:szCs w:val="24"/>
                <w:lang w:val="kk-KZ" w:eastAsia="ru-RU"/>
              </w:rPr>
              <w:t>102</w:t>
            </w:r>
            <w:r w:rsidR="00EC0884" w:rsidRPr="00EC0884">
              <w:rPr>
                <w:rFonts w:ascii="Times New Roman" w:eastAsia="Times New Roman" w:hAnsi="Times New Roman" w:cs="Times New Roman"/>
                <w:sz w:val="24"/>
                <w:szCs w:val="24"/>
                <w:lang w:val="kk-KZ" w:eastAsia="ru-RU"/>
              </w:rPr>
              <w:t xml:space="preserve"> қызмет көрсетілді (ҚРҰБ көрсеткен мемлекеттік қызметтердің жалпы санының 52</w:t>
            </w:r>
            <w:r w:rsidR="00CA4A31">
              <w:rPr>
                <w:rFonts w:ascii="Times New Roman" w:eastAsia="Times New Roman" w:hAnsi="Times New Roman" w:cs="Times New Roman"/>
                <w:sz w:val="24"/>
                <w:szCs w:val="24"/>
                <w:lang w:val="kk-KZ" w:eastAsia="ru-RU"/>
              </w:rPr>
              <w:t>,00</w:t>
            </w:r>
            <w:r w:rsidR="00EC0884" w:rsidRPr="00EC0884">
              <w:rPr>
                <w:rFonts w:ascii="Times New Roman" w:eastAsia="Times New Roman" w:hAnsi="Times New Roman" w:cs="Times New Roman"/>
                <w:sz w:val="24"/>
                <w:szCs w:val="24"/>
                <w:lang w:val="kk-KZ" w:eastAsia="ru-RU"/>
              </w:rPr>
              <w:t>%);</w:t>
            </w:r>
          </w:p>
          <w:p w:rsidR="00C6399A" w:rsidRPr="0070063F" w:rsidRDefault="0070063F" w:rsidP="00CA4A31">
            <w:pPr>
              <w:spacing w:after="0" w:line="240" w:lineRule="auto"/>
              <w:ind w:firstLine="403"/>
              <w:jc w:val="both"/>
              <w:rPr>
                <w:rFonts w:ascii="Times New Roman" w:hAnsi="Times New Roman"/>
                <w:sz w:val="24"/>
                <w:szCs w:val="24"/>
                <w:lang w:val="kk-KZ"/>
              </w:rPr>
            </w:pPr>
            <w:r>
              <w:rPr>
                <w:rFonts w:ascii="Times New Roman" w:eastAsia="Times New Roman" w:hAnsi="Times New Roman" w:cs="Times New Roman"/>
                <w:sz w:val="24"/>
                <w:szCs w:val="24"/>
                <w:lang w:val="kk-KZ" w:eastAsia="ru-RU"/>
              </w:rPr>
              <w:t>2) «</w:t>
            </w:r>
            <w:r w:rsidRPr="0070063F">
              <w:rPr>
                <w:rFonts w:ascii="Times New Roman" w:eastAsia="Times New Roman" w:hAnsi="Times New Roman" w:cs="Times New Roman"/>
                <w:sz w:val="24"/>
                <w:szCs w:val="24"/>
                <w:lang w:val="kk-KZ" w:eastAsia="ru-RU"/>
              </w:rPr>
              <w:t>ҚР Ұлттық Банкінде есептік тіркеуден өткен төлем ұйымдарының тізіліміне енгізу</w:t>
            </w:r>
            <w:r>
              <w:rPr>
                <w:rFonts w:ascii="Times New Roman" w:eastAsia="Times New Roman" w:hAnsi="Times New Roman" w:cs="Times New Roman"/>
                <w:sz w:val="24"/>
                <w:szCs w:val="24"/>
                <w:lang w:val="kk-KZ" w:eastAsia="ru-RU"/>
              </w:rPr>
              <w:t>»</w:t>
            </w:r>
            <w:r w:rsidRPr="0070063F">
              <w:rPr>
                <w:rFonts w:ascii="Times New Roman" w:eastAsia="Times New Roman" w:hAnsi="Times New Roman" w:cs="Times New Roman"/>
                <w:sz w:val="24"/>
                <w:szCs w:val="24"/>
                <w:lang w:val="kk-KZ" w:eastAsia="ru-RU"/>
              </w:rPr>
              <w:t xml:space="preserve"> – 202</w:t>
            </w:r>
            <w:r w:rsidR="00CA4A31">
              <w:rPr>
                <w:rFonts w:ascii="Times New Roman" w:eastAsia="Times New Roman" w:hAnsi="Times New Roman" w:cs="Times New Roman"/>
                <w:sz w:val="24"/>
                <w:szCs w:val="24"/>
                <w:lang w:val="kk-KZ" w:eastAsia="ru-RU"/>
              </w:rPr>
              <w:t>3 жылы 96</w:t>
            </w:r>
            <w:r w:rsidRPr="0070063F">
              <w:rPr>
                <w:rFonts w:ascii="Times New Roman" w:eastAsia="Times New Roman" w:hAnsi="Times New Roman" w:cs="Times New Roman"/>
                <w:sz w:val="24"/>
                <w:szCs w:val="24"/>
                <w:lang w:val="kk-KZ" w:eastAsia="ru-RU"/>
              </w:rPr>
              <w:t xml:space="preserve"> қызмет көрсетілді (ҚРҰБ көрсеткен мемлекеттік қызметтердің жалпы санының 4</w:t>
            </w:r>
            <w:r w:rsidR="00CA4A31">
              <w:rPr>
                <w:rFonts w:ascii="Times New Roman" w:eastAsia="Times New Roman" w:hAnsi="Times New Roman" w:cs="Times New Roman"/>
                <w:sz w:val="24"/>
                <w:szCs w:val="24"/>
                <w:lang w:val="kk-KZ" w:eastAsia="ru-RU"/>
              </w:rPr>
              <w:t>8,00</w:t>
            </w:r>
            <w:r w:rsidRPr="0070063F">
              <w:rPr>
                <w:rFonts w:ascii="Times New Roman" w:eastAsia="Times New Roman" w:hAnsi="Times New Roman" w:cs="Times New Roman"/>
                <w:sz w:val="24"/>
                <w:szCs w:val="24"/>
                <w:lang w:val="kk-KZ" w:eastAsia="ru-RU"/>
              </w:rPr>
              <w:t>%).</w:t>
            </w:r>
            <w:r w:rsidR="0047400E">
              <w:rPr>
                <w:rFonts w:ascii="Times New Roman" w:eastAsia="Times New Roman" w:hAnsi="Times New Roman" w:cs="Times New Roman"/>
                <w:sz w:val="24"/>
                <w:szCs w:val="24"/>
                <w:lang w:val="kk-KZ" w:eastAsia="ru-RU"/>
              </w:rPr>
              <w:t xml:space="preserve"> </w:t>
            </w:r>
          </w:p>
        </w:tc>
      </w:tr>
      <w:tr w:rsidR="00C6399A" w:rsidRPr="00F31ED1"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2.</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F31ED1" w:rsidRDefault="00273114"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КӨРСЕТІЛЕТІН ҚЫЗМЕТТІ АЛУШЫЛАРМЕН ЖҰМЫС</w:t>
            </w:r>
          </w:p>
        </w:tc>
      </w:tr>
      <w:tr w:rsidR="00C6399A" w:rsidRPr="005A753E"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CE1610"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Мемлекеттік қызмет көрсету тәртібі туралы ақпараттың дереккөздері мен қолжетімді орындары туралы мәліметтер</w:t>
            </w:r>
          </w:p>
        </w:tc>
        <w:tc>
          <w:tcPr>
            <w:tcW w:w="6090" w:type="dxa"/>
            <w:tcBorders>
              <w:top w:val="outset" w:sz="6" w:space="0" w:color="auto"/>
              <w:left w:val="outset" w:sz="6" w:space="0" w:color="auto"/>
              <w:bottom w:val="outset" w:sz="6" w:space="0" w:color="auto"/>
              <w:right w:val="outset" w:sz="6" w:space="0" w:color="auto"/>
            </w:tcBorders>
            <w:hideMark/>
          </w:tcPr>
          <w:p w:rsidR="00A00D42" w:rsidRPr="00A00D42" w:rsidRDefault="0070063F" w:rsidP="0070063F">
            <w:pPr>
              <w:spacing w:after="0" w:line="240" w:lineRule="auto"/>
              <w:ind w:firstLine="40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ҚРҰБ м</w:t>
            </w:r>
            <w:r w:rsidRPr="0070063F">
              <w:rPr>
                <w:rFonts w:ascii="Times New Roman" w:eastAsia="Times New Roman" w:hAnsi="Times New Roman" w:cs="Times New Roman"/>
                <w:sz w:val="24"/>
                <w:szCs w:val="24"/>
                <w:lang w:val="kk-KZ" w:eastAsia="ru-RU"/>
              </w:rPr>
              <w:t>емлекеттік қызмет көрсету тәртібі туралы ақпарат ҚРҰБ интернет-ресурсында орналас</w:t>
            </w:r>
            <w:r>
              <w:rPr>
                <w:rFonts w:ascii="Times New Roman" w:eastAsia="Times New Roman" w:hAnsi="Times New Roman" w:cs="Times New Roman"/>
                <w:sz w:val="24"/>
                <w:szCs w:val="24"/>
                <w:lang w:val="kk-KZ" w:eastAsia="ru-RU"/>
              </w:rPr>
              <w:t>тырылған www.nationalbank.kz., «</w:t>
            </w:r>
            <w:r w:rsidRPr="0070063F">
              <w:rPr>
                <w:rFonts w:ascii="Times New Roman" w:eastAsia="Times New Roman" w:hAnsi="Times New Roman" w:cs="Times New Roman"/>
                <w:sz w:val="24"/>
                <w:szCs w:val="24"/>
                <w:lang w:val="kk-KZ" w:eastAsia="ru-RU"/>
              </w:rPr>
              <w:t>Мемлекеттік қызметтер</w:t>
            </w:r>
            <w:r>
              <w:rPr>
                <w:rFonts w:ascii="Times New Roman" w:eastAsia="Times New Roman" w:hAnsi="Times New Roman" w:cs="Times New Roman"/>
                <w:sz w:val="24"/>
                <w:szCs w:val="24"/>
                <w:lang w:val="kk-KZ" w:eastAsia="ru-RU"/>
              </w:rPr>
              <w:t>»</w:t>
            </w:r>
            <w:r w:rsidRPr="0070063F">
              <w:rPr>
                <w:rFonts w:ascii="Times New Roman" w:eastAsia="Times New Roman" w:hAnsi="Times New Roman" w:cs="Times New Roman"/>
                <w:sz w:val="24"/>
                <w:szCs w:val="24"/>
                <w:lang w:val="kk-KZ" w:eastAsia="ru-RU"/>
              </w:rPr>
              <w:t xml:space="preserve"> бөлімінде https://nationalbank.kz/ru/news/gosudarstvennye-uslugi/rubrics/1555, сондай-ақ интернет-ресурста www.elicense.kz </w:t>
            </w:r>
            <w:r>
              <w:rPr>
                <w:rFonts w:ascii="Times New Roman" w:eastAsia="Times New Roman" w:hAnsi="Times New Roman" w:cs="Times New Roman"/>
                <w:sz w:val="24"/>
                <w:szCs w:val="24"/>
                <w:lang w:val="kk-KZ" w:eastAsia="ru-RU"/>
              </w:rPr>
              <w:t>«Қ</w:t>
            </w:r>
            <w:r w:rsidRPr="0070063F">
              <w:rPr>
                <w:rFonts w:ascii="Times New Roman" w:eastAsia="Times New Roman" w:hAnsi="Times New Roman" w:cs="Times New Roman"/>
                <w:sz w:val="24"/>
                <w:szCs w:val="24"/>
                <w:lang w:val="kk-KZ" w:eastAsia="ru-RU"/>
              </w:rPr>
              <w:t>аржы</w:t>
            </w:r>
            <w:r>
              <w:rPr>
                <w:rFonts w:ascii="Times New Roman" w:eastAsia="Times New Roman" w:hAnsi="Times New Roman" w:cs="Times New Roman"/>
                <w:sz w:val="24"/>
                <w:szCs w:val="24"/>
                <w:lang w:val="kk-KZ" w:eastAsia="ru-RU"/>
              </w:rPr>
              <w:t>»</w:t>
            </w:r>
            <w:r w:rsidRPr="0070063F">
              <w:rPr>
                <w:rFonts w:ascii="Times New Roman" w:eastAsia="Times New Roman" w:hAnsi="Times New Roman" w:cs="Times New Roman"/>
                <w:sz w:val="24"/>
                <w:szCs w:val="24"/>
                <w:lang w:val="kk-KZ" w:eastAsia="ru-RU"/>
              </w:rPr>
              <w:t xml:space="preserve"> бөлімінде.</w:t>
            </w:r>
          </w:p>
        </w:tc>
      </w:tr>
      <w:tr w:rsidR="00C6399A" w:rsidRPr="005A753E"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2B4C3E" w:rsidRPr="00074EC0" w:rsidRDefault="00CE1610" w:rsidP="004E210D">
            <w:pPr>
              <w:spacing w:after="0" w:line="240" w:lineRule="auto"/>
              <w:rPr>
                <w:rFonts w:ascii="Times New Roman" w:eastAsia="Times New Roman" w:hAnsi="Times New Roman" w:cs="Times New Roman"/>
                <w:i/>
                <w:iCs/>
                <w:sz w:val="24"/>
                <w:szCs w:val="24"/>
                <w:lang w:val="kk-KZ" w:eastAsia="ru-RU"/>
              </w:rPr>
            </w:pPr>
            <w:r w:rsidRPr="00F31ED1">
              <w:rPr>
                <w:rFonts w:ascii="Times New Roman" w:eastAsia="Times New Roman" w:hAnsi="Times New Roman" w:cs="Times New Roman"/>
                <w:i/>
                <w:iCs/>
                <w:sz w:val="24"/>
                <w:szCs w:val="24"/>
                <w:lang w:val="kk-KZ" w:eastAsia="ru-RU"/>
              </w:rPr>
              <w:t xml:space="preserve">Мемлекеттік </w:t>
            </w:r>
            <w:r w:rsidR="002B4C3E">
              <w:rPr>
                <w:rFonts w:ascii="Times New Roman" w:eastAsia="Times New Roman" w:hAnsi="Times New Roman" w:cs="Times New Roman"/>
                <w:i/>
                <w:iCs/>
                <w:sz w:val="24"/>
                <w:szCs w:val="24"/>
                <w:lang w:val="kk-KZ" w:eastAsia="ru-RU"/>
              </w:rPr>
              <w:t xml:space="preserve">қызмет </w:t>
            </w:r>
            <w:r w:rsidRPr="00F31ED1">
              <w:rPr>
                <w:rFonts w:ascii="Times New Roman" w:eastAsia="Times New Roman" w:hAnsi="Times New Roman" w:cs="Times New Roman"/>
                <w:i/>
                <w:iCs/>
                <w:sz w:val="24"/>
                <w:szCs w:val="24"/>
                <w:lang w:val="kk-KZ" w:eastAsia="ru-RU"/>
              </w:rPr>
              <w:t>көрсет</w:t>
            </w:r>
            <w:r w:rsidR="002B4C3E">
              <w:rPr>
                <w:rFonts w:ascii="Times New Roman" w:eastAsia="Times New Roman" w:hAnsi="Times New Roman" w:cs="Times New Roman"/>
                <w:i/>
                <w:iCs/>
                <w:sz w:val="24"/>
                <w:szCs w:val="24"/>
                <w:lang w:val="kk-KZ" w:eastAsia="ru-RU"/>
              </w:rPr>
              <w:t xml:space="preserve">у </w:t>
            </w:r>
            <w:r w:rsidR="002B4C3E">
              <w:rPr>
                <w:rFonts w:ascii="Times New Roman" w:eastAsia="Times New Roman" w:hAnsi="Times New Roman" w:cs="Times New Roman"/>
                <w:i/>
                <w:iCs/>
                <w:sz w:val="24"/>
                <w:szCs w:val="24"/>
                <w:lang w:val="kk-KZ" w:eastAsia="ru-RU"/>
              </w:rPr>
              <w:lastRenderedPageBreak/>
              <w:t>тәртібін анықтайтын заңға тәуелді актілердің жо</w:t>
            </w:r>
            <w:r w:rsidRPr="00F31ED1">
              <w:rPr>
                <w:rFonts w:ascii="Times New Roman" w:eastAsia="Times New Roman" w:hAnsi="Times New Roman" w:cs="Times New Roman"/>
                <w:i/>
                <w:iCs/>
                <w:sz w:val="24"/>
                <w:szCs w:val="24"/>
                <w:lang w:val="kk-KZ" w:eastAsia="ru-RU"/>
              </w:rPr>
              <w:t>баларын</w:t>
            </w:r>
            <w:r w:rsidR="002B4C3E">
              <w:rPr>
                <w:rFonts w:ascii="Times New Roman" w:eastAsia="Times New Roman" w:hAnsi="Times New Roman" w:cs="Times New Roman"/>
                <w:i/>
                <w:iCs/>
                <w:sz w:val="24"/>
                <w:szCs w:val="24"/>
                <w:lang w:val="kk-KZ" w:eastAsia="ru-RU"/>
              </w:rPr>
              <w:t xml:space="preserve"> қоғамдық </w:t>
            </w:r>
            <w:r w:rsidRPr="00F31ED1">
              <w:rPr>
                <w:rFonts w:ascii="Times New Roman" w:eastAsia="Times New Roman" w:hAnsi="Times New Roman" w:cs="Times New Roman"/>
                <w:i/>
                <w:iCs/>
                <w:sz w:val="24"/>
                <w:szCs w:val="24"/>
                <w:lang w:val="kk-KZ" w:eastAsia="ru-RU"/>
              </w:rPr>
              <w:t>талқылау туралы ақпарат</w:t>
            </w:r>
          </w:p>
        </w:tc>
        <w:tc>
          <w:tcPr>
            <w:tcW w:w="6090" w:type="dxa"/>
            <w:tcBorders>
              <w:top w:val="outset" w:sz="6" w:space="0" w:color="auto"/>
              <w:left w:val="outset" w:sz="6" w:space="0" w:color="auto"/>
              <w:bottom w:val="outset" w:sz="6" w:space="0" w:color="auto"/>
              <w:right w:val="outset" w:sz="6" w:space="0" w:color="auto"/>
            </w:tcBorders>
            <w:hideMark/>
          </w:tcPr>
          <w:p w:rsidR="00CA4A31" w:rsidRDefault="00CA4A31" w:rsidP="00E764ED">
            <w:pPr>
              <w:spacing w:after="0" w:line="240" w:lineRule="auto"/>
              <w:ind w:firstLine="403"/>
              <w:jc w:val="both"/>
              <w:rPr>
                <w:rFonts w:ascii="Times New Roman" w:hAnsi="Times New Roman" w:cs="Times New Roman"/>
                <w:sz w:val="24"/>
                <w:szCs w:val="24"/>
                <w:lang w:val="kk-KZ"/>
              </w:rPr>
            </w:pPr>
            <w:r w:rsidRPr="00CA4A31">
              <w:rPr>
                <w:rFonts w:ascii="Times New Roman" w:hAnsi="Times New Roman" w:cs="Times New Roman"/>
                <w:sz w:val="24"/>
                <w:szCs w:val="24"/>
                <w:lang w:val="kk-KZ"/>
              </w:rPr>
              <w:lastRenderedPageBreak/>
              <w:t xml:space="preserve">Есепті кезеңде жария талқылау мақсатында ҚРҰБ </w:t>
            </w:r>
            <w:r w:rsidRPr="00CA4A31">
              <w:rPr>
                <w:rFonts w:ascii="Times New Roman" w:hAnsi="Times New Roman" w:cs="Times New Roman"/>
                <w:sz w:val="24"/>
                <w:szCs w:val="24"/>
                <w:lang w:val="kk-KZ"/>
              </w:rPr>
              <w:lastRenderedPageBreak/>
              <w:t xml:space="preserve">ресми интернет-ресурсында және </w:t>
            </w:r>
            <w:r w:rsidR="00F564EC">
              <w:rPr>
                <w:rFonts w:ascii="Times New Roman" w:hAnsi="Times New Roman" w:cs="Times New Roman"/>
                <w:sz w:val="24"/>
                <w:szCs w:val="24"/>
                <w:lang w:val="kk-KZ"/>
              </w:rPr>
              <w:t>«</w:t>
            </w:r>
            <w:r w:rsidRPr="00CA4A31">
              <w:rPr>
                <w:rFonts w:ascii="Times New Roman" w:hAnsi="Times New Roman" w:cs="Times New Roman"/>
                <w:sz w:val="24"/>
                <w:szCs w:val="24"/>
                <w:lang w:val="kk-KZ"/>
              </w:rPr>
              <w:t>ашық НҚА</w:t>
            </w:r>
            <w:r w:rsidR="00F564EC">
              <w:rPr>
                <w:rFonts w:ascii="Times New Roman" w:hAnsi="Times New Roman" w:cs="Times New Roman"/>
                <w:sz w:val="24"/>
                <w:szCs w:val="24"/>
                <w:lang w:val="kk-KZ"/>
              </w:rPr>
              <w:t>»</w:t>
            </w:r>
            <w:r w:rsidRPr="00CA4A31">
              <w:rPr>
                <w:rFonts w:ascii="Times New Roman" w:hAnsi="Times New Roman" w:cs="Times New Roman"/>
                <w:sz w:val="24"/>
                <w:szCs w:val="24"/>
                <w:lang w:val="kk-KZ"/>
              </w:rPr>
              <w:t xml:space="preserve"> порталында:</w:t>
            </w:r>
          </w:p>
          <w:p w:rsidR="00CA4A31" w:rsidRPr="00415253" w:rsidRDefault="00CA4A31" w:rsidP="00E764ED">
            <w:pPr>
              <w:spacing w:after="0" w:line="240" w:lineRule="auto"/>
              <w:ind w:firstLine="403"/>
              <w:jc w:val="both"/>
              <w:rPr>
                <w:rFonts w:ascii="Times New Roman" w:hAnsi="Times New Roman" w:cs="Times New Roman"/>
                <w:sz w:val="24"/>
                <w:szCs w:val="24"/>
                <w:lang w:val="kk-KZ"/>
              </w:rPr>
            </w:pPr>
            <w:r w:rsidRPr="00415253">
              <w:rPr>
                <w:rFonts w:ascii="Times New Roman" w:hAnsi="Times New Roman" w:cs="Times New Roman"/>
                <w:sz w:val="24"/>
                <w:szCs w:val="24"/>
                <w:lang w:val="kk-KZ"/>
              </w:rPr>
              <w:t>- «Қазақстан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№49 қаулысына өзгерістер мен толықтырулар енгізу туралы» ҚРҰБ Басқармасының 2023 жылғы 26 қыркүйектегі №72 қаулысының жобасы (2023 жылғы 10 желтоқсаннан бастап қолданысқа енгізілді) «Уәкілетті ұйымдарға берілетін қолма-қол шетел валютасымен айырбастау операцияларына лицензия беру» мемлекеттік көрсетілетін қызметі бойынша өтініш н</w:t>
            </w:r>
            <w:r w:rsidR="00BE11EC" w:rsidRPr="00415253">
              <w:rPr>
                <w:rFonts w:ascii="Times New Roman" w:hAnsi="Times New Roman" w:cs="Times New Roman"/>
                <w:sz w:val="24"/>
                <w:szCs w:val="24"/>
                <w:lang w:val="kk-KZ"/>
              </w:rPr>
              <w:t>ысандарына өзгерістер енгізілді;</w:t>
            </w:r>
          </w:p>
          <w:p w:rsidR="00873849" w:rsidRDefault="00BE11EC" w:rsidP="00BE11EC">
            <w:pPr>
              <w:spacing w:after="0" w:line="240" w:lineRule="auto"/>
              <w:ind w:firstLine="403"/>
              <w:jc w:val="both"/>
              <w:rPr>
                <w:rFonts w:ascii="Times New Roman" w:hAnsi="Times New Roman" w:cs="Times New Roman"/>
                <w:sz w:val="24"/>
                <w:szCs w:val="24"/>
                <w:lang w:val="kk-KZ"/>
              </w:rPr>
            </w:pPr>
            <w:r w:rsidRPr="00415253">
              <w:rPr>
                <w:rFonts w:ascii="Times New Roman" w:hAnsi="Times New Roman" w:cs="Times New Roman"/>
                <w:sz w:val="24"/>
                <w:szCs w:val="24"/>
                <w:lang w:val="kk-KZ"/>
              </w:rPr>
              <w:t xml:space="preserve">- </w:t>
            </w:r>
            <w:r w:rsidR="00E009A9" w:rsidRPr="00415253">
              <w:rPr>
                <w:rFonts w:ascii="Times New Roman" w:hAnsi="Times New Roman" w:cs="Times New Roman"/>
                <w:sz w:val="24"/>
                <w:szCs w:val="24"/>
                <w:lang w:val="kk-KZ"/>
              </w:rPr>
              <w:t>жобаларды жария талқылау ресурсында 26.10.2023ж. бастап 10.11.2023ж. дейін ҚРҰБ Басқармасының 2016 жылғы 31 тамыздағы №215 қаулысымен бекітілген Төлем ұйымдарының қызметін ұйымдастыру қағидаларына өзгерістер енгізу туралы ҚРҰБ Басқармасының өтініш берушілердің (есептік тіркеуден өтіп жатқан және төлем ұйымы мәртебесін алуды жоспарлап отырған ұйымдар) құжаттарды тек қана ұсынуын көздейтін қаулысының жобасы жарияланды. (ҚРҰБ Басқармасының қаулысы 19.02.2024ж. №10 болып қабылданды).</w:t>
            </w:r>
          </w:p>
          <w:p w:rsidR="00BE11EC" w:rsidRDefault="00BE11EC" w:rsidP="00BE11EC">
            <w:pPr>
              <w:spacing w:after="0" w:line="240" w:lineRule="auto"/>
              <w:ind w:firstLine="403"/>
              <w:jc w:val="both"/>
              <w:rPr>
                <w:rFonts w:ascii="Times New Roman" w:hAnsi="Times New Roman" w:cs="Times New Roman"/>
                <w:sz w:val="24"/>
                <w:szCs w:val="24"/>
                <w:lang w:val="kk-KZ"/>
              </w:rPr>
            </w:pPr>
            <w:r w:rsidRPr="00BE11EC">
              <w:rPr>
                <w:rFonts w:ascii="Times New Roman" w:hAnsi="Times New Roman" w:cs="Times New Roman"/>
                <w:sz w:val="24"/>
                <w:szCs w:val="24"/>
                <w:lang w:val="kk-KZ"/>
              </w:rPr>
              <w:t xml:space="preserve">Сондай – ақ, 2023 жылғы 27 маусымда ҚРҰБ Басқармасының 2022 жылғы 19 желтоқсандағы №125 қаулысы заңды күшіне енгенін атап өткен жөн, оған сәйкес айрықша қызметі банкноттарды, монеталар мен құндылықтарды инкассациялау болып табылатын заңды тұлғаларға лицензия беру қағидалары (бұдан әрі-қағидалар) жаңа редакцияда жазылды </w:t>
            </w:r>
            <w:r w:rsidRPr="00415253">
              <w:rPr>
                <w:rFonts w:ascii="Times New Roman" w:hAnsi="Times New Roman" w:cs="Times New Roman"/>
                <w:i/>
                <w:sz w:val="24"/>
                <w:szCs w:val="24"/>
                <w:lang w:val="kk-KZ"/>
              </w:rPr>
              <w:t>(жоғарыда аталған Қағидалар қолданысқа енгізілгеннен кейін ҚРҰБ ПП 2022 жылғы 19 желтоқсандағы №125 алғашқы ресми жарияланған күнінен кейін күнтізбелік жүз сексен күн)</w:t>
            </w:r>
            <w:r w:rsidRPr="00BE11EC">
              <w:rPr>
                <w:rFonts w:ascii="Times New Roman" w:hAnsi="Times New Roman" w:cs="Times New Roman"/>
                <w:sz w:val="24"/>
                <w:szCs w:val="24"/>
                <w:lang w:val="kk-KZ"/>
              </w:rPr>
              <w:t>.</w:t>
            </w:r>
          </w:p>
          <w:p w:rsidR="00415253" w:rsidRDefault="00415253" w:rsidP="00BE11EC">
            <w:pPr>
              <w:spacing w:after="0" w:line="240" w:lineRule="auto"/>
              <w:ind w:firstLine="403"/>
              <w:jc w:val="both"/>
              <w:rPr>
                <w:rFonts w:ascii="Times New Roman" w:hAnsi="Times New Roman" w:cs="Times New Roman"/>
                <w:i/>
                <w:sz w:val="24"/>
                <w:szCs w:val="24"/>
                <w:lang w:val="kk-KZ"/>
              </w:rPr>
            </w:pPr>
            <w:r w:rsidRPr="00415253">
              <w:rPr>
                <w:rFonts w:ascii="Times New Roman" w:hAnsi="Times New Roman" w:cs="Times New Roman"/>
                <w:i/>
                <w:sz w:val="24"/>
                <w:szCs w:val="24"/>
                <w:lang w:val="kk-KZ"/>
              </w:rPr>
              <w:t>Анықтама: «Айрықша қызметі банкноттарды, монеталар мен құндылықтарды инкассациялау болып табылатын заңды тұлғаларға лицензия беру» мемлекеттік қызмет көрсету тәртібі көзделген Қағидалардың 3-тарауына мынадай қосымша талаптар енгізілді:</w:t>
            </w:r>
          </w:p>
          <w:p w:rsidR="00415253" w:rsidRDefault="00415253" w:rsidP="00BE11EC">
            <w:pPr>
              <w:spacing w:after="0" w:line="240" w:lineRule="auto"/>
              <w:ind w:firstLine="403"/>
              <w:jc w:val="both"/>
              <w:rPr>
                <w:rFonts w:ascii="Times New Roman" w:hAnsi="Times New Roman" w:cs="Times New Roman"/>
                <w:i/>
                <w:sz w:val="24"/>
                <w:szCs w:val="24"/>
                <w:lang w:val="kk-KZ"/>
              </w:rPr>
            </w:pPr>
            <w:r w:rsidRPr="00415253">
              <w:rPr>
                <w:rFonts w:ascii="Times New Roman" w:hAnsi="Times New Roman" w:cs="Times New Roman"/>
                <w:i/>
                <w:sz w:val="24"/>
                <w:szCs w:val="24"/>
                <w:lang w:val="kk-KZ"/>
              </w:rPr>
              <w:t>-Ұлттық Банктің қағидаларға енгізілген өзгерістер және (немесе)</w:t>
            </w:r>
            <w:r>
              <w:rPr>
                <w:rFonts w:ascii="Times New Roman" w:hAnsi="Times New Roman" w:cs="Times New Roman"/>
                <w:i/>
                <w:sz w:val="24"/>
                <w:szCs w:val="24"/>
                <w:lang w:val="kk-KZ"/>
              </w:rPr>
              <w:t xml:space="preserve"> толықтырулар туралы ақпаратты «Электрондық үкіметтің»</w:t>
            </w:r>
            <w:r w:rsidRPr="00415253">
              <w:rPr>
                <w:rFonts w:ascii="Times New Roman" w:hAnsi="Times New Roman" w:cs="Times New Roman"/>
                <w:i/>
                <w:sz w:val="24"/>
                <w:szCs w:val="24"/>
                <w:lang w:val="kk-KZ"/>
              </w:rPr>
              <w:t xml:space="preserve"> ақпараттық-коммуникациялық инфрақұрылымының операторына және бірыңғай байланыс орталығына Қағидаларға сәйкес келтіру шеңберінде көрсетілген өзгерістерді және (немесе) толықтыруларды енгізу туралы Нормативтік құқықтық актіні ресми жариялаған күннен кейін бес жұмыс күні ішінд</w:t>
            </w:r>
            <w:r>
              <w:rPr>
                <w:rFonts w:ascii="Times New Roman" w:hAnsi="Times New Roman" w:cs="Times New Roman"/>
                <w:i/>
                <w:sz w:val="24"/>
                <w:szCs w:val="24"/>
                <w:lang w:val="kk-KZ"/>
              </w:rPr>
              <w:t>е жіберу туралы 3) тармақшамен «М</w:t>
            </w:r>
            <w:r w:rsidRPr="00415253">
              <w:rPr>
                <w:rFonts w:ascii="Times New Roman" w:hAnsi="Times New Roman" w:cs="Times New Roman"/>
                <w:i/>
                <w:sz w:val="24"/>
                <w:szCs w:val="24"/>
                <w:lang w:val="kk-KZ"/>
              </w:rPr>
              <w:t>емлекеттік көрсетілетін қызметтер туралы</w:t>
            </w:r>
            <w:r>
              <w:rPr>
                <w:rFonts w:ascii="Times New Roman" w:hAnsi="Times New Roman" w:cs="Times New Roman"/>
                <w:i/>
                <w:sz w:val="24"/>
                <w:szCs w:val="24"/>
                <w:lang w:val="kk-KZ"/>
              </w:rPr>
              <w:t>»</w:t>
            </w:r>
            <w:r w:rsidRPr="00415253">
              <w:rPr>
                <w:rFonts w:ascii="Times New Roman" w:hAnsi="Times New Roman" w:cs="Times New Roman"/>
                <w:i/>
                <w:sz w:val="24"/>
                <w:szCs w:val="24"/>
                <w:lang w:val="kk-KZ"/>
              </w:rPr>
              <w:t xml:space="preserve"> ҚР Заңының 14-бабына (Қағидалардың 19-тармағының екінші бөлігі);</w:t>
            </w:r>
          </w:p>
          <w:p w:rsidR="00BE11EC" w:rsidRPr="00415253" w:rsidRDefault="00415253" w:rsidP="00415253">
            <w:pPr>
              <w:spacing w:after="0" w:line="240" w:lineRule="auto"/>
              <w:ind w:firstLine="403"/>
              <w:jc w:val="both"/>
              <w:rPr>
                <w:rFonts w:ascii="Times New Roman" w:hAnsi="Times New Roman" w:cs="Times New Roman"/>
                <w:i/>
                <w:sz w:val="24"/>
                <w:szCs w:val="24"/>
                <w:lang w:val="kk-KZ"/>
              </w:rPr>
            </w:pPr>
            <w:r w:rsidRPr="00415253">
              <w:rPr>
                <w:rFonts w:ascii="Times New Roman" w:hAnsi="Times New Roman" w:cs="Times New Roman"/>
                <w:i/>
                <w:sz w:val="24"/>
                <w:szCs w:val="24"/>
                <w:lang w:val="kk-KZ"/>
              </w:rPr>
              <w:t xml:space="preserve">- мемлекеттік қызметті көрсетуден бас тарту туралы алдын ала шешім туралы, сондай-ақ өтініш </w:t>
            </w:r>
            <w:r w:rsidRPr="00415253">
              <w:rPr>
                <w:rFonts w:ascii="Times New Roman" w:hAnsi="Times New Roman" w:cs="Times New Roman"/>
                <w:i/>
                <w:sz w:val="24"/>
                <w:szCs w:val="24"/>
                <w:lang w:val="kk-KZ"/>
              </w:rPr>
              <w:lastRenderedPageBreak/>
              <w:t>берушіге алдын ала шешім бойынша ұстанымын білдіру мүмкіндігін беру үшін тыңдауды өткізудің уақыты мен орны (тәсілі) туралы көрсетілетін қызметті алушыға хабарламаны жолдау туралы АППК-нің 73-бабына (Қағидалардың 23-тармағы) сәйкес келтіру.</w:t>
            </w:r>
          </w:p>
        </w:tc>
      </w:tr>
      <w:tr w:rsidR="00775C0F" w:rsidRPr="005A753E"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lastRenderedPageBreak/>
              <w:t>3)</w:t>
            </w:r>
          </w:p>
        </w:tc>
        <w:tc>
          <w:tcPr>
            <w:tcW w:w="3750"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Мемлекеттік қызмет көрсету процесінің айқындылығын қамтамасыз етуге бағытталған іс-шаралар (түсіндіру жұмыстары, семинарлар, кездесулер, сұбхаттар және өзгелері)</w:t>
            </w:r>
          </w:p>
        </w:tc>
        <w:tc>
          <w:tcPr>
            <w:tcW w:w="6090" w:type="dxa"/>
            <w:tcBorders>
              <w:top w:val="outset" w:sz="6" w:space="0" w:color="auto"/>
              <w:left w:val="outset" w:sz="6" w:space="0" w:color="auto"/>
              <w:bottom w:val="outset" w:sz="6" w:space="0" w:color="auto"/>
              <w:right w:val="outset" w:sz="6" w:space="0" w:color="auto"/>
            </w:tcBorders>
            <w:hideMark/>
          </w:tcPr>
          <w:p w:rsidR="002F1F0D" w:rsidRDefault="002F1F0D" w:rsidP="005B036F">
            <w:pPr>
              <w:spacing w:after="0" w:line="240" w:lineRule="auto"/>
              <w:ind w:firstLine="403"/>
              <w:jc w:val="both"/>
              <w:rPr>
                <w:rFonts w:ascii="Times New Roman" w:eastAsia="Times New Roman" w:hAnsi="Times New Roman" w:cs="Times New Roman"/>
                <w:sz w:val="24"/>
                <w:szCs w:val="24"/>
                <w:lang w:val="kk-KZ" w:eastAsia="ru-RU"/>
              </w:rPr>
            </w:pPr>
            <w:r w:rsidRPr="002F1F0D">
              <w:rPr>
                <w:rFonts w:ascii="Times New Roman" w:eastAsia="Times New Roman" w:hAnsi="Times New Roman" w:cs="Times New Roman"/>
                <w:sz w:val="24"/>
                <w:szCs w:val="24"/>
                <w:lang w:val="kk-KZ" w:eastAsia="ru-RU"/>
              </w:rPr>
              <w:t>Есепті кезеңде мемлекеттік қызметтер көрсету сапасын арттыру, мемлекеттік қызметтер көрсету кезінде сыбайлас жемқорлыққа қарсы іс-қимыл жөнінде шаралар қабылдау, мемлекеттік қызметтер көрсетудің ашықтығы мақсатында орталық аппараттың мүдделі бөлімшелері және ҚРҰБ аумақтық филиалдары көрсетілетін қызметті алушылардың ҚРҰБ мемлекеттік қызметтер көрсету тәртібі туралы хабардар болуын арттыруға бағытталған мынадай іс-шаралар жүргізілді:</w:t>
            </w:r>
          </w:p>
          <w:p w:rsidR="002F1F0D" w:rsidRDefault="002F1F0D" w:rsidP="005B036F">
            <w:pPr>
              <w:spacing w:after="0" w:line="240" w:lineRule="auto"/>
              <w:ind w:firstLine="40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ҚРҰБ интернет-ресурсында «</w:t>
            </w:r>
            <w:r w:rsidRPr="002F1F0D">
              <w:rPr>
                <w:rFonts w:ascii="Times New Roman" w:eastAsia="Times New Roman" w:hAnsi="Times New Roman" w:cs="Times New Roman"/>
                <w:sz w:val="24"/>
                <w:szCs w:val="24"/>
                <w:lang w:val="kk-KZ" w:eastAsia="ru-RU"/>
              </w:rPr>
              <w:t>Мемлекеттік көрсетілетін қ</w:t>
            </w:r>
            <w:r>
              <w:rPr>
                <w:rFonts w:ascii="Times New Roman" w:eastAsia="Times New Roman" w:hAnsi="Times New Roman" w:cs="Times New Roman"/>
                <w:sz w:val="24"/>
                <w:szCs w:val="24"/>
                <w:lang w:val="kk-KZ" w:eastAsia="ru-RU"/>
              </w:rPr>
              <w:t>ызметтер»</w:t>
            </w:r>
            <w:r w:rsidRPr="002F1F0D">
              <w:rPr>
                <w:rFonts w:ascii="Times New Roman" w:eastAsia="Times New Roman" w:hAnsi="Times New Roman" w:cs="Times New Roman"/>
                <w:sz w:val="24"/>
                <w:szCs w:val="24"/>
                <w:lang w:val="kk-KZ" w:eastAsia="ru-RU"/>
              </w:rPr>
              <w:t xml:space="preserve"> бөлімінде көрсетілетін қызметті алушылар үшін ҚРҰБ мемлекеттік көрсетілетін қызметтер туралы өзекті ақпарат орналастырылды;</w:t>
            </w:r>
          </w:p>
          <w:p w:rsidR="00E009A9" w:rsidRDefault="00E009A9" w:rsidP="005B036F">
            <w:pPr>
              <w:spacing w:after="0" w:line="240" w:lineRule="auto"/>
              <w:ind w:firstLine="403"/>
              <w:jc w:val="both"/>
              <w:rPr>
                <w:rFonts w:ascii="Times New Roman" w:eastAsia="Times New Roman" w:hAnsi="Times New Roman" w:cs="Times New Roman"/>
                <w:sz w:val="24"/>
                <w:szCs w:val="24"/>
                <w:lang w:val="kk-KZ" w:eastAsia="ru-RU"/>
              </w:rPr>
            </w:pPr>
            <w:r w:rsidRPr="00E009A9">
              <w:rPr>
                <w:rFonts w:ascii="Times New Roman" w:eastAsia="Times New Roman" w:hAnsi="Times New Roman" w:cs="Times New Roman"/>
                <w:sz w:val="24"/>
                <w:szCs w:val="24"/>
                <w:lang w:val="kk-KZ" w:eastAsia="ru-RU"/>
              </w:rPr>
              <w:t>- Facebook, Instagram әлеуметтік желілерінде облыстық баспасөз басылымдарында, ҚРҰБ аумақтық филиалдарының ресми беттерінде (мемлекеттік және орыс тілдерінде) ҚРҰБ аумақтық филиалдары көрсететін мемлекеттік қызмет көрсету тәртібі туралы мақалалар жарияланды;</w:t>
            </w:r>
          </w:p>
          <w:p w:rsidR="00E009A9" w:rsidRDefault="00E009A9" w:rsidP="005B036F">
            <w:pPr>
              <w:spacing w:after="0" w:line="240" w:lineRule="auto"/>
              <w:ind w:firstLine="40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E009A9">
              <w:rPr>
                <w:rFonts w:ascii="Times New Roman" w:eastAsia="Times New Roman" w:hAnsi="Times New Roman" w:cs="Times New Roman"/>
                <w:sz w:val="24"/>
                <w:szCs w:val="24"/>
                <w:lang w:val="kk-KZ" w:eastAsia="ru-RU"/>
              </w:rPr>
              <w:t>Қазақстан республикалық телерадиокорпорациясы</w:t>
            </w:r>
            <w:r>
              <w:rPr>
                <w:rFonts w:ascii="Times New Roman" w:eastAsia="Times New Roman" w:hAnsi="Times New Roman" w:cs="Times New Roman"/>
                <w:sz w:val="24"/>
                <w:szCs w:val="24"/>
                <w:lang w:val="kk-KZ" w:eastAsia="ru-RU"/>
              </w:rPr>
              <w:t>»</w:t>
            </w:r>
            <w:r w:rsidRPr="00E009A9">
              <w:rPr>
                <w:rFonts w:ascii="Times New Roman" w:eastAsia="Times New Roman" w:hAnsi="Times New Roman" w:cs="Times New Roman"/>
                <w:sz w:val="24"/>
                <w:szCs w:val="24"/>
                <w:lang w:val="kk-KZ" w:eastAsia="ru-RU"/>
              </w:rPr>
              <w:t xml:space="preserve"> АҚ радиосында сөз сөйледі, облыстық радиобағдарламаның эфирінде, телеарнада </w:t>
            </w:r>
            <w:r w:rsidR="00F564EC">
              <w:rPr>
                <w:rFonts w:ascii="Times New Roman" w:eastAsia="Times New Roman" w:hAnsi="Times New Roman" w:cs="Times New Roman"/>
                <w:sz w:val="24"/>
                <w:szCs w:val="24"/>
                <w:lang w:val="kk-KZ" w:eastAsia="ru-RU"/>
              </w:rPr>
              <w:t>«В</w:t>
            </w:r>
            <w:r w:rsidRPr="00E009A9">
              <w:rPr>
                <w:rFonts w:ascii="Times New Roman" w:eastAsia="Times New Roman" w:hAnsi="Times New Roman" w:cs="Times New Roman"/>
                <w:sz w:val="24"/>
                <w:szCs w:val="24"/>
                <w:lang w:val="kk-KZ" w:eastAsia="ru-RU"/>
              </w:rPr>
              <w:t>алюта айырбастау операцияларына лицензия алу туралы</w:t>
            </w:r>
            <w:r w:rsidR="00F564EC">
              <w:rPr>
                <w:rFonts w:ascii="Times New Roman" w:eastAsia="Times New Roman" w:hAnsi="Times New Roman" w:cs="Times New Roman"/>
                <w:sz w:val="24"/>
                <w:szCs w:val="24"/>
                <w:lang w:val="kk-KZ" w:eastAsia="ru-RU"/>
              </w:rPr>
              <w:t xml:space="preserve">» </w:t>
            </w:r>
            <w:r w:rsidRPr="00E009A9">
              <w:rPr>
                <w:rFonts w:ascii="Times New Roman" w:eastAsia="Times New Roman" w:hAnsi="Times New Roman" w:cs="Times New Roman"/>
                <w:sz w:val="24"/>
                <w:szCs w:val="24"/>
                <w:lang w:val="kk-KZ" w:eastAsia="ru-RU"/>
              </w:rPr>
              <w:t>тақырыбында материалдар орналастырылды;</w:t>
            </w:r>
          </w:p>
          <w:p w:rsidR="002F1F0D" w:rsidRDefault="002F1F0D" w:rsidP="005B036F">
            <w:pPr>
              <w:spacing w:after="0" w:line="240" w:lineRule="auto"/>
              <w:ind w:firstLine="403"/>
              <w:jc w:val="both"/>
              <w:rPr>
                <w:rFonts w:ascii="Times New Roman" w:eastAsia="Times New Roman" w:hAnsi="Times New Roman" w:cs="Times New Roman"/>
                <w:sz w:val="24"/>
                <w:szCs w:val="24"/>
                <w:lang w:val="kk-KZ" w:eastAsia="ru-RU"/>
              </w:rPr>
            </w:pPr>
            <w:r w:rsidRPr="002F1F0D">
              <w:rPr>
                <w:rFonts w:ascii="Times New Roman" w:eastAsia="Times New Roman" w:hAnsi="Times New Roman" w:cs="Times New Roman"/>
                <w:sz w:val="24"/>
                <w:szCs w:val="24"/>
                <w:lang w:val="kk-KZ" w:eastAsia="ru-RU"/>
              </w:rPr>
              <w:t>- ҚРҰБ мемлекеттік қызметтерінің әлеуетті көрсетілетін қызметті алушылары болып табылатын уәкілетті ұйымдардың басшылары мен қызметкерлері үшін семинарлар өткізілді;</w:t>
            </w:r>
          </w:p>
          <w:p w:rsidR="002F1F0D" w:rsidRDefault="002F1F0D" w:rsidP="005B036F">
            <w:pPr>
              <w:spacing w:after="0" w:line="240" w:lineRule="auto"/>
              <w:ind w:firstLine="40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w:t>
            </w:r>
            <w:r w:rsidRPr="002F1F0D">
              <w:rPr>
                <w:rFonts w:ascii="Times New Roman" w:eastAsia="Times New Roman" w:hAnsi="Times New Roman" w:cs="Times New Roman"/>
                <w:sz w:val="24"/>
                <w:szCs w:val="24"/>
                <w:lang w:val="kk-KZ" w:eastAsia="ru-RU"/>
              </w:rPr>
              <w:t xml:space="preserve">Азаматтарға арналған үкімет </w:t>
            </w:r>
            <w:r>
              <w:rPr>
                <w:rFonts w:ascii="Times New Roman" w:eastAsia="Times New Roman" w:hAnsi="Times New Roman" w:cs="Times New Roman"/>
                <w:sz w:val="24"/>
                <w:szCs w:val="24"/>
                <w:lang w:val="kk-KZ" w:eastAsia="ru-RU"/>
              </w:rPr>
              <w:t>«</w:t>
            </w:r>
            <w:r w:rsidRPr="002F1F0D">
              <w:rPr>
                <w:rFonts w:ascii="Times New Roman" w:eastAsia="Times New Roman" w:hAnsi="Times New Roman" w:cs="Times New Roman"/>
                <w:sz w:val="24"/>
                <w:szCs w:val="24"/>
                <w:lang w:val="kk-KZ" w:eastAsia="ru-RU"/>
              </w:rPr>
              <w:t>мемлекеттік корпорациясы</w:t>
            </w:r>
            <w:r>
              <w:rPr>
                <w:rFonts w:ascii="Times New Roman" w:eastAsia="Times New Roman" w:hAnsi="Times New Roman" w:cs="Times New Roman"/>
                <w:sz w:val="24"/>
                <w:szCs w:val="24"/>
                <w:lang w:val="kk-KZ" w:eastAsia="ru-RU"/>
              </w:rPr>
              <w:t>»</w:t>
            </w:r>
            <w:r w:rsidRPr="002F1F0D">
              <w:rPr>
                <w:rFonts w:ascii="Times New Roman" w:eastAsia="Times New Roman" w:hAnsi="Times New Roman" w:cs="Times New Roman"/>
                <w:sz w:val="24"/>
                <w:szCs w:val="24"/>
                <w:lang w:val="kk-KZ" w:eastAsia="ru-RU"/>
              </w:rPr>
              <w:t xml:space="preserve"> КЕАҚ филиалының Бірыңғай байланыс орталығ</w:t>
            </w:r>
            <w:r>
              <w:rPr>
                <w:rFonts w:ascii="Times New Roman" w:eastAsia="Times New Roman" w:hAnsi="Times New Roman" w:cs="Times New Roman"/>
                <w:sz w:val="24"/>
                <w:szCs w:val="24"/>
                <w:lang w:val="kk-KZ" w:eastAsia="ru-RU"/>
              </w:rPr>
              <w:t>ы бөлімінің қызметкерлері үшін «У</w:t>
            </w:r>
            <w:r w:rsidRPr="002F1F0D">
              <w:rPr>
                <w:rFonts w:ascii="Times New Roman" w:eastAsia="Times New Roman" w:hAnsi="Times New Roman" w:cs="Times New Roman"/>
                <w:sz w:val="24"/>
                <w:szCs w:val="24"/>
                <w:lang w:val="kk-KZ" w:eastAsia="ru-RU"/>
              </w:rPr>
              <w:t>әкілетті ұйымдарға берілетін қолма-қол шетел валютасымен айырбаст</w:t>
            </w:r>
            <w:r>
              <w:rPr>
                <w:rFonts w:ascii="Times New Roman" w:eastAsia="Times New Roman" w:hAnsi="Times New Roman" w:cs="Times New Roman"/>
                <w:sz w:val="24"/>
                <w:szCs w:val="24"/>
                <w:lang w:val="kk-KZ" w:eastAsia="ru-RU"/>
              </w:rPr>
              <w:t xml:space="preserve">ау операцияларына лицензия беру» </w:t>
            </w:r>
            <w:r w:rsidRPr="002F1F0D">
              <w:rPr>
                <w:rFonts w:ascii="Times New Roman" w:eastAsia="Times New Roman" w:hAnsi="Times New Roman" w:cs="Times New Roman"/>
                <w:sz w:val="24"/>
                <w:szCs w:val="24"/>
                <w:lang w:val="kk-KZ" w:eastAsia="ru-RU"/>
              </w:rPr>
              <w:t xml:space="preserve">мемлекеттік қызметін көрсету мәселелері бойынша </w:t>
            </w:r>
            <w:r>
              <w:rPr>
                <w:rFonts w:ascii="Times New Roman" w:eastAsia="Times New Roman" w:hAnsi="Times New Roman" w:cs="Times New Roman"/>
                <w:sz w:val="24"/>
                <w:szCs w:val="24"/>
                <w:lang w:val="kk-KZ" w:eastAsia="ru-RU"/>
              </w:rPr>
              <w:t>«</w:t>
            </w:r>
            <w:r w:rsidRPr="002F1F0D">
              <w:rPr>
                <w:rFonts w:ascii="Times New Roman" w:eastAsia="Times New Roman" w:hAnsi="Times New Roman" w:cs="Times New Roman"/>
                <w:sz w:val="24"/>
                <w:szCs w:val="24"/>
                <w:lang w:val="kk-KZ" w:eastAsia="ru-RU"/>
              </w:rPr>
              <w:t>ZOOM</w:t>
            </w:r>
            <w:r>
              <w:rPr>
                <w:rFonts w:ascii="Times New Roman" w:eastAsia="Times New Roman" w:hAnsi="Times New Roman" w:cs="Times New Roman"/>
                <w:sz w:val="24"/>
                <w:szCs w:val="24"/>
                <w:lang w:val="kk-KZ" w:eastAsia="ru-RU"/>
              </w:rPr>
              <w:t>»</w:t>
            </w:r>
            <w:r w:rsidRPr="002F1F0D">
              <w:rPr>
                <w:rFonts w:ascii="Times New Roman" w:eastAsia="Times New Roman" w:hAnsi="Times New Roman" w:cs="Times New Roman"/>
                <w:sz w:val="24"/>
                <w:szCs w:val="24"/>
                <w:lang w:val="kk-KZ" w:eastAsia="ru-RU"/>
              </w:rPr>
              <w:t xml:space="preserve"> платформасы арқылы Тікелей эфир өткізілді;</w:t>
            </w:r>
          </w:p>
          <w:p w:rsidR="00E009A9" w:rsidRDefault="00E009A9" w:rsidP="005B036F">
            <w:pPr>
              <w:spacing w:after="0" w:line="240" w:lineRule="auto"/>
              <w:ind w:firstLine="403"/>
              <w:jc w:val="both"/>
              <w:rPr>
                <w:rFonts w:ascii="Times New Roman" w:eastAsia="Times New Roman" w:hAnsi="Times New Roman" w:cs="Times New Roman"/>
                <w:sz w:val="24"/>
                <w:szCs w:val="24"/>
                <w:lang w:val="kk-KZ" w:eastAsia="ru-RU"/>
              </w:rPr>
            </w:pPr>
            <w:r w:rsidRPr="00E009A9">
              <w:rPr>
                <w:rFonts w:ascii="Times New Roman" w:eastAsia="Times New Roman" w:hAnsi="Times New Roman" w:cs="Times New Roman"/>
                <w:sz w:val="24"/>
                <w:szCs w:val="24"/>
                <w:lang w:val="kk-KZ" w:eastAsia="ru-RU"/>
              </w:rPr>
              <w:t>- ҚРҰБ аумақтық филиалдары көрсететін мемлекеттік қызметті алуға көрсетілетін қызметті алушылардың жекелеген өтініштері бойынша түсіндірме сипаттағы хаттар жіберілді.</w:t>
            </w:r>
          </w:p>
          <w:p w:rsidR="00E009A9" w:rsidRDefault="00E009A9" w:rsidP="005B036F">
            <w:pPr>
              <w:spacing w:after="0" w:line="240" w:lineRule="auto"/>
              <w:ind w:firstLine="403"/>
              <w:jc w:val="both"/>
              <w:rPr>
                <w:rFonts w:ascii="Times New Roman" w:eastAsia="Times New Roman" w:hAnsi="Times New Roman" w:cs="Times New Roman"/>
                <w:sz w:val="24"/>
                <w:szCs w:val="24"/>
                <w:lang w:val="kk-KZ" w:eastAsia="ru-RU"/>
              </w:rPr>
            </w:pPr>
            <w:r w:rsidRPr="00E009A9">
              <w:rPr>
                <w:rFonts w:ascii="Times New Roman" w:eastAsia="Times New Roman" w:hAnsi="Times New Roman" w:cs="Times New Roman"/>
                <w:sz w:val="24"/>
                <w:szCs w:val="24"/>
                <w:lang w:val="kk-KZ" w:eastAsia="ru-RU"/>
              </w:rPr>
              <w:t>Қоғамда сыбайлас жемқорлыққа қарсы мәдениетті қалыптастыру мақсатында, Сыбайлас жемқорлыққа төзбеушілікті көрсететін құндылықтар жүйесін нығайту және сақтау үшін ҚРҰБ аумақтық филиалдарының ғимараттарында ақпараттық стендтерде МҚІА аумақтық органдары ұсынған плакаттар орналастырылды.</w:t>
            </w:r>
          </w:p>
          <w:p w:rsidR="00E009A9" w:rsidRDefault="00E009A9" w:rsidP="005B036F">
            <w:pPr>
              <w:spacing w:after="0" w:line="240" w:lineRule="auto"/>
              <w:ind w:firstLine="403"/>
              <w:jc w:val="both"/>
              <w:rPr>
                <w:rFonts w:ascii="Times New Roman" w:eastAsia="Times New Roman" w:hAnsi="Times New Roman" w:cs="Times New Roman"/>
                <w:sz w:val="24"/>
                <w:szCs w:val="24"/>
                <w:lang w:val="kk-KZ" w:eastAsia="ru-RU"/>
              </w:rPr>
            </w:pPr>
            <w:r w:rsidRPr="00E009A9">
              <w:rPr>
                <w:rFonts w:ascii="Times New Roman" w:eastAsia="Times New Roman" w:hAnsi="Times New Roman" w:cs="Times New Roman"/>
                <w:sz w:val="24"/>
                <w:szCs w:val="24"/>
                <w:lang w:val="kk-KZ" w:eastAsia="ru-RU"/>
              </w:rPr>
              <w:t xml:space="preserve">Сондай-ақ, ҚРҰБ аумақтық филиалдарының ғимараттарында МҚІА өңірлік департаменттерінің сенім телефонын көрсете отырып, мемлекеттік қызметтер көрсетуге қатысты қазақ және орыс тілдерінде МҚІА </w:t>
            </w:r>
            <w:r w:rsidRPr="00E009A9">
              <w:rPr>
                <w:rFonts w:ascii="Times New Roman" w:eastAsia="Times New Roman" w:hAnsi="Times New Roman" w:cs="Times New Roman"/>
                <w:sz w:val="24"/>
                <w:szCs w:val="24"/>
                <w:lang w:val="kk-KZ" w:eastAsia="ru-RU"/>
              </w:rPr>
              <w:lastRenderedPageBreak/>
              <w:t>ақпараттық баннерлері орналастырылды.</w:t>
            </w:r>
          </w:p>
          <w:p w:rsidR="002F1F0D" w:rsidRDefault="002F1F0D" w:rsidP="005B036F">
            <w:pPr>
              <w:spacing w:after="0" w:line="240" w:lineRule="auto"/>
              <w:ind w:firstLine="403"/>
              <w:jc w:val="both"/>
              <w:rPr>
                <w:rFonts w:ascii="Times New Roman" w:eastAsia="Times New Roman" w:hAnsi="Times New Roman" w:cs="Times New Roman"/>
                <w:sz w:val="24"/>
                <w:szCs w:val="24"/>
                <w:lang w:val="kk-KZ" w:eastAsia="ru-RU"/>
              </w:rPr>
            </w:pPr>
            <w:r w:rsidRPr="002F1F0D">
              <w:rPr>
                <w:rFonts w:ascii="Times New Roman" w:eastAsia="Times New Roman" w:hAnsi="Times New Roman" w:cs="Times New Roman"/>
                <w:sz w:val="24"/>
                <w:szCs w:val="24"/>
                <w:lang w:val="kk-KZ" w:eastAsia="ru-RU"/>
              </w:rPr>
              <w:t xml:space="preserve">Бұдан басқа, ҚРҰБ филиалдары мемлекеттік қызмет көрсету сапасына қанағаттану деңгейін айқындау мақсатында Қазақстан Республикасы Мемлекеттік қызмет істері агенттігінің (бұдан әрі – МҚІА) </w:t>
            </w:r>
            <w:r>
              <w:rPr>
                <w:rFonts w:ascii="Times New Roman" w:eastAsia="Times New Roman" w:hAnsi="Times New Roman" w:cs="Times New Roman"/>
                <w:sz w:val="24"/>
                <w:szCs w:val="24"/>
                <w:lang w:val="kk-KZ" w:eastAsia="ru-RU"/>
              </w:rPr>
              <w:t>«</w:t>
            </w:r>
            <w:r w:rsidRPr="002F1F0D">
              <w:rPr>
                <w:rFonts w:ascii="Times New Roman" w:eastAsia="Times New Roman" w:hAnsi="Times New Roman" w:cs="Times New Roman"/>
                <w:sz w:val="24"/>
                <w:szCs w:val="24"/>
                <w:lang w:val="kk-KZ" w:eastAsia="ru-RU"/>
              </w:rPr>
              <w:t>Электрондық үкімет</w:t>
            </w:r>
            <w:r>
              <w:rPr>
                <w:rFonts w:ascii="Times New Roman" w:eastAsia="Times New Roman" w:hAnsi="Times New Roman" w:cs="Times New Roman"/>
                <w:sz w:val="24"/>
                <w:szCs w:val="24"/>
                <w:lang w:val="kk-KZ" w:eastAsia="ru-RU"/>
              </w:rPr>
              <w:t>»</w:t>
            </w:r>
            <w:r w:rsidRPr="002F1F0D">
              <w:rPr>
                <w:rFonts w:ascii="Times New Roman" w:eastAsia="Times New Roman" w:hAnsi="Times New Roman" w:cs="Times New Roman"/>
                <w:sz w:val="24"/>
                <w:szCs w:val="24"/>
                <w:lang w:val="kk-KZ" w:eastAsia="ru-RU"/>
              </w:rPr>
              <w:t xml:space="preserve"> веб-порталында онлайн-сауалнама жүргізуі туралы анонс пен баннерді Fasebook әлеуметтік желісіндегі ресми парақшасында мерзімді түрде орналастырды.</w:t>
            </w:r>
          </w:p>
          <w:p w:rsidR="002F1F0D" w:rsidRDefault="002F1F0D" w:rsidP="005B036F">
            <w:pPr>
              <w:spacing w:after="0" w:line="240" w:lineRule="auto"/>
              <w:ind w:firstLine="403"/>
              <w:jc w:val="both"/>
              <w:rPr>
                <w:rFonts w:ascii="Times New Roman" w:eastAsia="Times New Roman" w:hAnsi="Times New Roman" w:cs="Times New Roman"/>
                <w:sz w:val="24"/>
                <w:szCs w:val="24"/>
                <w:lang w:val="kk-KZ" w:eastAsia="ru-RU"/>
              </w:rPr>
            </w:pPr>
            <w:r w:rsidRPr="002F1F0D">
              <w:rPr>
                <w:rFonts w:ascii="Times New Roman" w:eastAsia="Times New Roman" w:hAnsi="Times New Roman" w:cs="Times New Roman"/>
                <w:sz w:val="24"/>
                <w:szCs w:val="24"/>
                <w:lang w:val="kk-KZ" w:eastAsia="ru-RU"/>
              </w:rPr>
              <w:t>ҚРҰБ аумақтық филиалдарының жауапты қызметкерлері қатысты:</w:t>
            </w:r>
          </w:p>
          <w:p w:rsidR="00E764ED" w:rsidRDefault="00FB44F1" w:rsidP="002F1F0D">
            <w:pPr>
              <w:spacing w:after="0" w:line="240" w:lineRule="auto"/>
              <w:ind w:firstLine="403"/>
              <w:jc w:val="both"/>
              <w:rPr>
                <w:rFonts w:ascii="Times New Roman" w:eastAsia="Times New Roman" w:hAnsi="Times New Roman" w:cs="Times New Roman"/>
                <w:sz w:val="24"/>
                <w:szCs w:val="24"/>
                <w:lang w:val="kk-KZ" w:eastAsia="ru-RU"/>
              </w:rPr>
            </w:pPr>
            <w:r w:rsidRPr="00FB44F1">
              <w:rPr>
                <w:rFonts w:ascii="Times New Roman" w:eastAsia="Times New Roman" w:hAnsi="Times New Roman" w:cs="Times New Roman"/>
                <w:sz w:val="24"/>
                <w:szCs w:val="24"/>
                <w:lang w:val="kk-KZ" w:eastAsia="ru-RU"/>
              </w:rPr>
              <w:t>- МҚІА өңірлік департаменттері Instagram әлеуметтік желісінде тікелей эфирде өткізетін мемлекеттік қызметтердің</w:t>
            </w:r>
            <w:r>
              <w:rPr>
                <w:rFonts w:ascii="Times New Roman" w:eastAsia="Times New Roman" w:hAnsi="Times New Roman" w:cs="Times New Roman"/>
                <w:sz w:val="24"/>
                <w:szCs w:val="24"/>
                <w:lang w:val="kk-KZ" w:eastAsia="ru-RU"/>
              </w:rPr>
              <w:t xml:space="preserve"> онлайн жәрмеңкелерінде «</w:t>
            </w:r>
            <w:r w:rsidRPr="00FB44F1">
              <w:rPr>
                <w:rFonts w:ascii="Times New Roman" w:eastAsia="Times New Roman" w:hAnsi="Times New Roman" w:cs="Times New Roman"/>
                <w:sz w:val="24"/>
                <w:szCs w:val="24"/>
                <w:lang w:val="kk-KZ" w:eastAsia="ru-RU"/>
              </w:rPr>
              <w:t>Уәкілетті ұйымдарға берілетін қолма-қол шетел валютасымен айырбаст</w:t>
            </w:r>
            <w:r>
              <w:rPr>
                <w:rFonts w:ascii="Times New Roman" w:eastAsia="Times New Roman" w:hAnsi="Times New Roman" w:cs="Times New Roman"/>
                <w:sz w:val="24"/>
                <w:szCs w:val="24"/>
                <w:lang w:val="kk-KZ" w:eastAsia="ru-RU"/>
              </w:rPr>
              <w:t xml:space="preserve">ау операцияларына лицензия беру» </w:t>
            </w:r>
            <w:r w:rsidRPr="00FB44F1">
              <w:rPr>
                <w:rFonts w:ascii="Times New Roman" w:eastAsia="Times New Roman" w:hAnsi="Times New Roman" w:cs="Times New Roman"/>
                <w:sz w:val="24"/>
                <w:szCs w:val="24"/>
                <w:lang w:val="kk-KZ" w:eastAsia="ru-RU"/>
              </w:rPr>
              <w:t>мемлекеттік қызмет көрсету тәртібі туралы түсініктемелер берілді;</w:t>
            </w:r>
          </w:p>
          <w:p w:rsidR="00FB44F1" w:rsidRDefault="00FB44F1" w:rsidP="002F1F0D">
            <w:pPr>
              <w:spacing w:after="0" w:line="240" w:lineRule="auto"/>
              <w:ind w:firstLine="403"/>
              <w:jc w:val="both"/>
              <w:rPr>
                <w:rFonts w:ascii="Times New Roman" w:eastAsia="Times New Roman" w:hAnsi="Times New Roman" w:cs="Times New Roman"/>
                <w:sz w:val="24"/>
                <w:szCs w:val="24"/>
                <w:lang w:val="kk-KZ" w:eastAsia="ru-RU"/>
              </w:rPr>
            </w:pPr>
            <w:r w:rsidRPr="00FB44F1">
              <w:rPr>
                <w:rFonts w:ascii="Times New Roman" w:eastAsia="Times New Roman" w:hAnsi="Times New Roman" w:cs="Times New Roman"/>
                <w:sz w:val="24"/>
                <w:szCs w:val="24"/>
                <w:lang w:val="kk-KZ" w:eastAsia="ru-RU"/>
              </w:rPr>
              <w:t xml:space="preserve">- МҚІА тікелей эфирінде, МҚІА-ның </w:t>
            </w:r>
            <w:r>
              <w:rPr>
                <w:rFonts w:ascii="Times New Roman" w:eastAsia="Times New Roman" w:hAnsi="Times New Roman" w:cs="Times New Roman"/>
                <w:sz w:val="24"/>
                <w:szCs w:val="24"/>
                <w:lang w:val="kk-KZ" w:eastAsia="ru-RU"/>
              </w:rPr>
              <w:t>«</w:t>
            </w:r>
            <w:r w:rsidRPr="00FB44F1">
              <w:rPr>
                <w:rFonts w:ascii="Times New Roman" w:eastAsia="Times New Roman" w:hAnsi="Times New Roman" w:cs="Times New Roman"/>
                <w:sz w:val="24"/>
                <w:szCs w:val="24"/>
                <w:lang w:val="kk-KZ" w:eastAsia="ru-RU"/>
              </w:rPr>
              <w:t>Facebook</w:t>
            </w:r>
            <w:r>
              <w:rPr>
                <w:rFonts w:ascii="Times New Roman" w:eastAsia="Times New Roman" w:hAnsi="Times New Roman" w:cs="Times New Roman"/>
                <w:sz w:val="24"/>
                <w:szCs w:val="24"/>
                <w:lang w:val="kk-KZ" w:eastAsia="ru-RU"/>
              </w:rPr>
              <w:t>»</w:t>
            </w:r>
            <w:r w:rsidRPr="00FB44F1">
              <w:rPr>
                <w:rFonts w:ascii="Times New Roman" w:eastAsia="Times New Roman" w:hAnsi="Times New Roman" w:cs="Times New Roman"/>
                <w:sz w:val="24"/>
                <w:szCs w:val="24"/>
                <w:lang w:val="kk-KZ" w:eastAsia="ru-RU"/>
              </w:rPr>
              <w:t xml:space="preserve"> әлеуметтік желісіндегі ресми парақшасында мемлекеттік аппаратты бюрократиядан арылтуға бағытталған мониторингтік және талдамалық жұмыстарды жүргізу мәселелері бойынша;</w:t>
            </w:r>
          </w:p>
          <w:p w:rsidR="00FB44F1" w:rsidRDefault="00FB44F1" w:rsidP="002F1F0D">
            <w:pPr>
              <w:spacing w:after="0" w:line="240" w:lineRule="auto"/>
              <w:ind w:firstLine="403"/>
              <w:jc w:val="both"/>
              <w:rPr>
                <w:rFonts w:ascii="Times New Roman" w:eastAsia="Times New Roman" w:hAnsi="Times New Roman" w:cs="Times New Roman"/>
                <w:sz w:val="24"/>
                <w:szCs w:val="24"/>
                <w:lang w:val="kk-KZ" w:eastAsia="ru-RU"/>
              </w:rPr>
            </w:pPr>
            <w:r w:rsidRPr="00FB44F1">
              <w:rPr>
                <w:rFonts w:ascii="Times New Roman" w:eastAsia="Times New Roman" w:hAnsi="Times New Roman" w:cs="Times New Roman"/>
                <w:sz w:val="24"/>
                <w:szCs w:val="24"/>
                <w:lang w:val="kk-KZ" w:eastAsia="ru-RU"/>
              </w:rPr>
              <w:t>- Мемлекеттік қызмет көрсету мониторингі бойынша фокус-топ қатысушыларымен кездесуде.</w:t>
            </w:r>
          </w:p>
          <w:p w:rsidR="000D6237" w:rsidRPr="00AC5473" w:rsidRDefault="00FE0A57" w:rsidP="00FE0A57">
            <w:pPr>
              <w:spacing w:after="0" w:line="240" w:lineRule="auto"/>
              <w:ind w:firstLine="403"/>
              <w:jc w:val="both"/>
              <w:rPr>
                <w:rFonts w:ascii="Times New Roman" w:eastAsia="Times New Roman" w:hAnsi="Times New Roman" w:cs="Times New Roman"/>
                <w:sz w:val="24"/>
                <w:szCs w:val="24"/>
                <w:lang w:val="kk-KZ" w:eastAsia="ru-RU"/>
              </w:rPr>
            </w:pPr>
            <w:r w:rsidRPr="00FE0A57">
              <w:rPr>
                <w:rFonts w:ascii="Times New Roman" w:eastAsia="Times New Roman" w:hAnsi="Times New Roman" w:cs="Times New Roman"/>
                <w:sz w:val="24"/>
                <w:szCs w:val="24"/>
                <w:lang w:val="kk-KZ" w:eastAsia="ru-RU"/>
              </w:rPr>
              <w:t>Сондай-ақ, жекелеген аумақтық филиалдардың қызметкерлері МҚІА өңірлік департаментінің шақыруы бойынша мемлекеттік қызметтердің сапасы мен қолжетімділігін қамтамасыз ету мақсатында МҚІА департаменттері ұйымдастырған кеңестерге қатысты.</w:t>
            </w:r>
          </w:p>
        </w:tc>
      </w:tr>
      <w:tr w:rsidR="00775C0F" w:rsidRPr="005A753E"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b/>
                <w:sz w:val="24"/>
                <w:szCs w:val="24"/>
                <w:lang w:val="kk-KZ" w:eastAsia="ru-RU"/>
              </w:rPr>
            </w:pPr>
            <w:r w:rsidRPr="00FD4D5E">
              <w:rPr>
                <w:rFonts w:ascii="Times New Roman" w:eastAsia="Times New Roman" w:hAnsi="Times New Roman" w:cs="Times New Roman"/>
                <w:b/>
                <w:sz w:val="24"/>
                <w:szCs w:val="24"/>
                <w:lang w:val="kk-KZ" w:eastAsia="ru-RU"/>
              </w:rPr>
              <w:lastRenderedPageBreak/>
              <w:t>3.</w:t>
            </w:r>
          </w:p>
        </w:tc>
        <w:tc>
          <w:tcPr>
            <w:tcW w:w="9840" w:type="dxa"/>
            <w:gridSpan w:val="2"/>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b/>
                <w:sz w:val="24"/>
                <w:szCs w:val="24"/>
                <w:lang w:val="kk-KZ" w:eastAsia="ru-RU"/>
              </w:rPr>
            </w:pPr>
            <w:r w:rsidRPr="00966386">
              <w:rPr>
                <w:rFonts w:ascii="Times New Roman" w:eastAsia="Times New Roman" w:hAnsi="Times New Roman" w:cs="Times New Roman"/>
                <w:b/>
                <w:iCs/>
                <w:sz w:val="24"/>
                <w:szCs w:val="24"/>
                <w:lang w:val="kk-KZ" w:eastAsia="ru-RU"/>
              </w:rPr>
              <w:t>МЕМЛЕКЕТТІК ҚЫЗМЕТ КӨРСЕТУ ПРОЦЕСІН ЖЕТІЛДІРУ ҚЫЗМЕТІ</w:t>
            </w:r>
            <w:r w:rsidRPr="00FD4D5E">
              <w:rPr>
                <w:rFonts w:ascii="Times New Roman" w:eastAsia="Times New Roman" w:hAnsi="Times New Roman" w:cs="Times New Roman"/>
                <w:b/>
                <w:iCs/>
                <w:sz w:val="24"/>
                <w:szCs w:val="24"/>
                <w:lang w:val="kk-KZ" w:eastAsia="ru-RU"/>
              </w:rPr>
              <w:t xml:space="preserve"> </w:t>
            </w:r>
          </w:p>
        </w:tc>
      </w:tr>
      <w:tr w:rsidR="00775C0F" w:rsidRPr="005A753E"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 xml:space="preserve">Мемлекеттік қызмет көрсету процестерін оңтайландыру және  автоматтандыру нәтижелері </w:t>
            </w:r>
          </w:p>
        </w:tc>
        <w:tc>
          <w:tcPr>
            <w:tcW w:w="6090" w:type="dxa"/>
            <w:tcBorders>
              <w:top w:val="outset" w:sz="6" w:space="0" w:color="auto"/>
              <w:left w:val="outset" w:sz="6" w:space="0" w:color="auto"/>
              <w:bottom w:val="outset" w:sz="6" w:space="0" w:color="auto"/>
              <w:right w:val="outset" w:sz="6" w:space="0" w:color="auto"/>
            </w:tcBorders>
            <w:hideMark/>
          </w:tcPr>
          <w:p w:rsidR="00AC5473" w:rsidRPr="00AC5473" w:rsidRDefault="00AC5473" w:rsidP="00AC5473">
            <w:pPr>
              <w:spacing w:after="0" w:line="240" w:lineRule="auto"/>
              <w:ind w:firstLine="405"/>
              <w:jc w:val="both"/>
              <w:rPr>
                <w:rFonts w:ascii="Times New Roman" w:hAnsi="Times New Roman" w:cs="Times New Roman"/>
                <w:bCs/>
                <w:sz w:val="24"/>
                <w:szCs w:val="24"/>
                <w:lang w:val="kk-KZ"/>
              </w:rPr>
            </w:pPr>
            <w:r w:rsidRPr="00AC5473">
              <w:rPr>
                <w:rFonts w:ascii="Times New Roman" w:hAnsi="Times New Roman" w:cs="Times New Roman"/>
                <w:bCs/>
                <w:sz w:val="24"/>
                <w:szCs w:val="24"/>
                <w:lang w:val="kk-KZ"/>
              </w:rPr>
              <w:t>ҚРҰБ-ның есепті кезеңінде мемлекеттік қызметтерді оңтайландыру, автоматтандыру бойынша жұмыстар жүргізілген жоқ.</w:t>
            </w:r>
          </w:p>
          <w:p w:rsidR="00775C0F" w:rsidRPr="001724FC" w:rsidRDefault="00AC5473" w:rsidP="00AC5473">
            <w:pPr>
              <w:spacing w:after="0" w:line="240" w:lineRule="auto"/>
              <w:ind w:firstLine="405"/>
              <w:jc w:val="both"/>
              <w:rPr>
                <w:rFonts w:ascii="Times New Roman" w:hAnsi="Times New Roman" w:cs="Times New Roman"/>
                <w:bCs/>
                <w:sz w:val="24"/>
                <w:szCs w:val="24"/>
                <w:lang w:val="kk-KZ"/>
              </w:rPr>
            </w:pPr>
            <w:r w:rsidRPr="00AC5473">
              <w:rPr>
                <w:rFonts w:ascii="Times New Roman" w:hAnsi="Times New Roman" w:cs="Times New Roman"/>
                <w:bCs/>
                <w:sz w:val="24"/>
                <w:szCs w:val="24"/>
                <w:lang w:val="kk-KZ"/>
              </w:rPr>
              <w:t>ҚРҰБ көрсететін мемлекеттік қызметтердің барлық 4 түрі автоматтандырылған.</w:t>
            </w:r>
          </w:p>
        </w:tc>
      </w:tr>
      <w:tr w:rsidR="00775C0F" w:rsidRPr="005A753E"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 xml:space="preserve">Мемлекеттік қызмет көрсету саласындағы  қызметкерлердің біліктілігін арттыруға бағытталған іс-шаралар </w:t>
            </w:r>
          </w:p>
        </w:tc>
        <w:tc>
          <w:tcPr>
            <w:tcW w:w="6090" w:type="dxa"/>
            <w:tcBorders>
              <w:top w:val="outset" w:sz="6" w:space="0" w:color="auto"/>
              <w:left w:val="outset" w:sz="6" w:space="0" w:color="auto"/>
              <w:bottom w:val="outset" w:sz="6" w:space="0" w:color="auto"/>
              <w:right w:val="outset" w:sz="6" w:space="0" w:color="auto"/>
            </w:tcBorders>
            <w:hideMark/>
          </w:tcPr>
          <w:p w:rsidR="00415253" w:rsidRDefault="00FB44F1" w:rsidP="00966386">
            <w:pPr>
              <w:pStyle w:val="ab"/>
              <w:ind w:firstLine="403"/>
              <w:rPr>
                <w:lang w:val="kk-KZ"/>
              </w:rPr>
            </w:pPr>
            <w:r w:rsidRPr="00FB44F1">
              <w:rPr>
                <w:lang w:val="kk-KZ"/>
              </w:rPr>
              <w:t>ҚРҰБ-ның аумақтық филиалдары көрсететін мемлекеттік қызмет көрсету тәртібінің реттеуші саясатын айқындайтын ҚРҰБ бөлімшесі филиалдардың қызметкерлерін мемлекеттік қызметті сапалы көрсетумен қамтамасыз ету мақсатында аумақтық филиалдардың жауапты қызметкерлерінің біліктілігін арттыру жөніндегі жұмысты тұрақты негізде жүзеге асырды.</w:t>
            </w:r>
            <w:r>
              <w:rPr>
                <w:lang w:val="kk-KZ"/>
              </w:rPr>
              <w:t xml:space="preserve"> </w:t>
            </w:r>
          </w:p>
          <w:p w:rsidR="00415253" w:rsidRDefault="00FB44F1" w:rsidP="00966386">
            <w:pPr>
              <w:pStyle w:val="ab"/>
              <w:ind w:firstLine="403"/>
              <w:rPr>
                <w:lang w:val="kk-KZ"/>
              </w:rPr>
            </w:pPr>
            <w:r w:rsidRPr="00FB44F1">
              <w:rPr>
                <w:lang w:val="kk-KZ"/>
              </w:rPr>
              <w:t>Осыған байланысты</w:t>
            </w:r>
            <w:r w:rsidR="00415253">
              <w:rPr>
                <w:lang w:val="kk-KZ"/>
              </w:rPr>
              <w:t>:</w:t>
            </w:r>
          </w:p>
          <w:p w:rsidR="00415253" w:rsidRDefault="00415253" w:rsidP="00966386">
            <w:pPr>
              <w:pStyle w:val="ab"/>
              <w:ind w:firstLine="403"/>
              <w:rPr>
                <w:lang w:val="kk-KZ"/>
              </w:rPr>
            </w:pPr>
            <w:r w:rsidRPr="00415253">
              <w:rPr>
                <w:lang w:val="kk-KZ"/>
              </w:rPr>
              <w:t>- 2023 жылғы 11-13 желтоқсан аралығында ҚРҰБ аумақтық филиалдарының валюталық операцияларды бақылау бөлімдерінің/</w:t>
            </w:r>
            <w:r>
              <w:rPr>
                <w:lang w:val="kk-KZ"/>
              </w:rPr>
              <w:t xml:space="preserve"> </w:t>
            </w:r>
            <w:r w:rsidRPr="00415253">
              <w:rPr>
                <w:lang w:val="kk-KZ"/>
              </w:rPr>
              <w:t xml:space="preserve">жиынтық-экономикалық бөлімдерінің қызметкерлері үшін </w:t>
            </w:r>
            <w:r>
              <w:rPr>
                <w:lang w:val="kk-KZ"/>
              </w:rPr>
              <w:t>«В</w:t>
            </w:r>
            <w:r w:rsidRPr="00415253">
              <w:rPr>
                <w:lang w:val="kk-KZ"/>
              </w:rPr>
              <w:t>алюталық заңнаманың және КЖ/ТҚҚ заң</w:t>
            </w:r>
            <w:r>
              <w:rPr>
                <w:lang w:val="kk-KZ"/>
              </w:rPr>
              <w:t xml:space="preserve">намасының жалпы мәселелері» </w:t>
            </w:r>
            <w:r w:rsidRPr="00415253">
              <w:rPr>
                <w:lang w:val="kk-KZ"/>
              </w:rPr>
              <w:t>тақырыбында семинар өткізілді;</w:t>
            </w:r>
          </w:p>
          <w:p w:rsidR="00415253" w:rsidRDefault="00415253" w:rsidP="00966386">
            <w:pPr>
              <w:pStyle w:val="ab"/>
              <w:ind w:firstLine="403"/>
              <w:rPr>
                <w:lang w:val="kk-KZ"/>
              </w:rPr>
            </w:pPr>
            <w:r w:rsidRPr="00415253">
              <w:rPr>
                <w:lang w:val="kk-KZ"/>
              </w:rPr>
              <w:t>- 2023 жылғы 5-6 қазан аралығында ҚРҰБ аумақтық филиалдарының қолма-қол ақшамен жұмыс және кассалық операцияла</w:t>
            </w:r>
            <w:r>
              <w:rPr>
                <w:lang w:val="kk-KZ"/>
              </w:rPr>
              <w:t>р бөлімінің қызметкерлері үшін «</w:t>
            </w:r>
            <w:r w:rsidRPr="00415253">
              <w:rPr>
                <w:lang w:val="kk-KZ"/>
              </w:rPr>
              <w:t xml:space="preserve">Қазақстан Республикасында қолма-қол ақша айналымын </w:t>
            </w:r>
            <w:r w:rsidRPr="00415253">
              <w:rPr>
                <w:lang w:val="kk-KZ"/>
              </w:rPr>
              <w:lastRenderedPageBreak/>
              <w:t>ұйымдастыру. Қолма-қол ақша айналымын</w:t>
            </w:r>
            <w:r>
              <w:rPr>
                <w:lang w:val="kk-KZ"/>
              </w:rPr>
              <w:t xml:space="preserve"> автоматтандыру перспективалары»</w:t>
            </w:r>
            <w:r w:rsidRPr="00415253">
              <w:rPr>
                <w:lang w:val="kk-KZ"/>
              </w:rPr>
              <w:t>, оның барысында инкассаторлық ұйымдардың қызметін реттеу бөлігінде ҚР заңнамасындағы өзгерістерге қатысты түсініктемелер берілді.</w:t>
            </w:r>
          </w:p>
          <w:p w:rsidR="00FE0A57" w:rsidRDefault="00FE0A57" w:rsidP="00966386">
            <w:pPr>
              <w:pStyle w:val="ab"/>
              <w:ind w:firstLine="403"/>
              <w:rPr>
                <w:lang w:val="kk-KZ"/>
              </w:rPr>
            </w:pPr>
            <w:r>
              <w:rPr>
                <w:lang w:val="kk-KZ"/>
              </w:rPr>
              <w:t>«</w:t>
            </w:r>
            <w:r w:rsidRPr="00FE0A57">
              <w:rPr>
                <w:lang w:val="kk-KZ"/>
              </w:rPr>
              <w:t>Уәкілетті ұйымдарға берілетін қолма-қол шетел валютасымен айырбастау операцияларына лицензия беру</w:t>
            </w:r>
            <w:r>
              <w:rPr>
                <w:lang w:val="kk-KZ"/>
              </w:rPr>
              <w:t>»</w:t>
            </w:r>
            <w:r w:rsidRPr="00FE0A57">
              <w:rPr>
                <w:lang w:val="kk-KZ"/>
              </w:rPr>
              <w:t xml:space="preserve"> мемлекеттік қызметін тікелей көрсететін ҚРҰБ аумақтық филиалдарының қызметкерлері үшін орталық аппарат бөлімшелерінің бірі ұйымдастырған семинар шеңберінде уәкілетті ұйымдарды лицензиялау процесіне қатысты түсініктемелер берілді.</w:t>
            </w:r>
          </w:p>
          <w:p w:rsidR="00FE0A57" w:rsidRDefault="00FE0A57" w:rsidP="00966386">
            <w:pPr>
              <w:pStyle w:val="ab"/>
              <w:ind w:firstLine="403"/>
              <w:rPr>
                <w:lang w:val="kk-KZ"/>
              </w:rPr>
            </w:pPr>
            <w:r w:rsidRPr="00FE0A57">
              <w:rPr>
                <w:lang w:val="kk-KZ"/>
              </w:rPr>
              <w:t xml:space="preserve">Сондай-ақ, беделді тәуекелдерді азайту, мемлекеттік қызметтер көрсету сапасын арттыру және бас тарту санын азайту мақсатында ҚРҰБ интернет-ресурсында </w:t>
            </w:r>
            <w:r>
              <w:rPr>
                <w:lang w:val="kk-KZ"/>
              </w:rPr>
              <w:t>«</w:t>
            </w:r>
            <w:r w:rsidRPr="00FE0A57">
              <w:rPr>
                <w:lang w:val="kk-KZ"/>
              </w:rPr>
              <w:t>ҚР Ұлттық Банкінде есептік тіркеуден өткен төлем ұйымдарының тізіліміне енгізу</w:t>
            </w:r>
            <w:r>
              <w:rPr>
                <w:lang w:val="kk-KZ"/>
              </w:rPr>
              <w:t>»</w:t>
            </w:r>
            <w:r w:rsidRPr="00FE0A57">
              <w:rPr>
                <w:lang w:val="kk-KZ"/>
              </w:rPr>
              <w:t xml:space="preserve"> мемлекеттік қызмет көрсету кезінде талап етілетін құжаттардың шаблондары (төлем ұйымының тиісті банкпен өзара іс-қимыл жасау тәртібін айқындайтын құжат, Қазақстан Республикасы Ұлттық банкімен есеп айырысу ережесі) орналастырылған. және т.б.), сондай-ақ толтырылатын құжаттар бойынша жазбаша нұсқаулықтар берілді.</w:t>
            </w:r>
          </w:p>
          <w:p w:rsidR="00FB44F1" w:rsidRDefault="00FB44F1" w:rsidP="00966386">
            <w:pPr>
              <w:pStyle w:val="ab"/>
              <w:ind w:firstLine="403"/>
              <w:rPr>
                <w:lang w:val="kk-KZ"/>
              </w:rPr>
            </w:pPr>
            <w:r w:rsidRPr="00FB44F1">
              <w:rPr>
                <w:lang w:val="kk-KZ"/>
              </w:rPr>
              <w:t>Есепті кезеңде ҚРҰБ аумақтық филиалдарының жауапты қызметкерлері МҚІА өңірлік департаменттері өткізетін іс-шараларға қатысты. Мысалы:</w:t>
            </w:r>
          </w:p>
          <w:p w:rsidR="00FB44F1" w:rsidRDefault="00FB44F1" w:rsidP="00966386">
            <w:pPr>
              <w:pStyle w:val="ab"/>
              <w:ind w:firstLine="403"/>
              <w:rPr>
                <w:lang w:val="kk-KZ"/>
              </w:rPr>
            </w:pPr>
            <w:r w:rsidRPr="00FB44F1">
              <w:rPr>
                <w:lang w:val="kk-KZ"/>
              </w:rPr>
              <w:t>-ҚРҰБ Шығыс Қазақстан филиалының қызметкерлері 30.01.2023ж. №03-9/61 МҚІА өңірлік департаментінің шақыруы бойынша Шығыс Қазақстан облысында мемлекеттік қызметтердің сапасы мен қолжетімділігін қамтамасыз ету мақсатында МҚІА ұйымдастырған кеңеске қатысты, онда 2022 жылғы жұмыс қорытындылары талқыланды;</w:t>
            </w:r>
          </w:p>
          <w:p w:rsidR="00FB44F1" w:rsidRDefault="00FB44F1" w:rsidP="00966386">
            <w:pPr>
              <w:pStyle w:val="ab"/>
              <w:ind w:firstLine="403"/>
              <w:rPr>
                <w:lang w:val="kk-KZ"/>
              </w:rPr>
            </w:pPr>
            <w:r w:rsidRPr="00FB44F1">
              <w:rPr>
                <w:lang w:val="kk-KZ"/>
              </w:rPr>
              <w:t xml:space="preserve">- ҚРҰБ Қызылорда филиалының қызметкерлері 09.03.2023ж. №03-08/435 МҚІА өңірлік департаментінің шақыруы </w:t>
            </w:r>
            <w:r>
              <w:rPr>
                <w:lang w:val="kk-KZ"/>
              </w:rPr>
              <w:t>бойынша «</w:t>
            </w:r>
            <w:r w:rsidRPr="00FB44F1">
              <w:rPr>
                <w:lang w:val="kk-KZ"/>
              </w:rPr>
              <w:t>монополияға қарсы заңнаманы және рұқсат беру рәсімдерін бюрократизациялау</w:t>
            </w:r>
            <w:r>
              <w:rPr>
                <w:lang w:val="kk-KZ"/>
              </w:rPr>
              <w:t>»</w:t>
            </w:r>
            <w:r w:rsidRPr="00FB44F1">
              <w:rPr>
                <w:lang w:val="kk-KZ"/>
              </w:rPr>
              <w:t xml:space="preserve"> бағыты бойынша МҚІА ұйымдастырған фокус-топқа қатысты, онда проблемалық мәселелер мен оларды шешу жолдары қаралды;</w:t>
            </w:r>
          </w:p>
          <w:p w:rsidR="00FB44F1" w:rsidRDefault="00FB44F1" w:rsidP="00966386">
            <w:pPr>
              <w:pStyle w:val="ab"/>
              <w:ind w:firstLine="403"/>
              <w:rPr>
                <w:lang w:val="kk-KZ"/>
              </w:rPr>
            </w:pPr>
            <w:r w:rsidRPr="00FB44F1">
              <w:rPr>
                <w:lang w:val="kk-KZ"/>
              </w:rPr>
              <w:t>- ҚРҰБ Алматы қалалық филиалының қызметкері Алматы қаласы бойынша МҚІА Департаменті өткізген Мемлекеттік қызмет көрсету сапасын ішкі бақылау бойынша есептерді тапсыру бойынша онлайн-семинарға қатысты;</w:t>
            </w:r>
          </w:p>
          <w:p w:rsidR="00FB44F1" w:rsidRDefault="00102F69" w:rsidP="00966386">
            <w:pPr>
              <w:pStyle w:val="ab"/>
              <w:ind w:firstLine="403"/>
              <w:rPr>
                <w:lang w:val="kk-KZ"/>
              </w:rPr>
            </w:pPr>
            <w:r>
              <w:rPr>
                <w:lang w:val="kk-KZ"/>
              </w:rPr>
              <w:t>08.06.2023</w:t>
            </w:r>
            <w:r w:rsidRPr="00102F69">
              <w:rPr>
                <w:lang w:val="kk-KZ"/>
              </w:rPr>
              <w:t xml:space="preserve">ж. ҚРҰБ Шымкент филиалы </w:t>
            </w:r>
            <w:r>
              <w:rPr>
                <w:lang w:val="kk-KZ"/>
              </w:rPr>
              <w:t>«</w:t>
            </w:r>
            <w:r w:rsidRPr="00102F69">
              <w:rPr>
                <w:lang w:val="kk-KZ"/>
              </w:rPr>
              <w:t>Азаматтарға арналған үкімет</w:t>
            </w:r>
            <w:r>
              <w:rPr>
                <w:lang w:val="kk-KZ"/>
              </w:rPr>
              <w:t>»</w:t>
            </w:r>
            <w:r w:rsidRPr="00102F69">
              <w:rPr>
                <w:lang w:val="kk-KZ"/>
              </w:rPr>
              <w:t xml:space="preserve"> мемлекеттік корпорациясы </w:t>
            </w:r>
            <w:r>
              <w:rPr>
                <w:lang w:val="kk-KZ"/>
              </w:rPr>
              <w:t>«</w:t>
            </w:r>
            <w:r w:rsidRPr="00102F69">
              <w:rPr>
                <w:lang w:val="kk-KZ"/>
              </w:rPr>
              <w:t>КЕАҚ филиалының Бірыңғай байланыс орталығы</w:t>
            </w:r>
            <w:r>
              <w:rPr>
                <w:lang w:val="kk-KZ"/>
              </w:rPr>
              <w:t xml:space="preserve"> бөлімінің 33 қызметкері үшін «У</w:t>
            </w:r>
            <w:r w:rsidRPr="00102F69">
              <w:rPr>
                <w:lang w:val="kk-KZ"/>
              </w:rPr>
              <w:t>әкілетті ұйымдарға берілетін қолма-қол шетел валютасымен айырбаст</w:t>
            </w:r>
            <w:r>
              <w:rPr>
                <w:lang w:val="kk-KZ"/>
              </w:rPr>
              <w:t>ау операцияларына лицензия беру»</w:t>
            </w:r>
            <w:r w:rsidRPr="00102F69">
              <w:rPr>
                <w:lang w:val="kk-KZ"/>
              </w:rPr>
              <w:t xml:space="preserve"> мемлекеттік қызме</w:t>
            </w:r>
            <w:r>
              <w:rPr>
                <w:lang w:val="kk-KZ"/>
              </w:rPr>
              <w:t xml:space="preserve">тін көрсету мәселелері бойынша «ZOOM» </w:t>
            </w:r>
            <w:r w:rsidRPr="00102F69">
              <w:rPr>
                <w:lang w:val="kk-KZ"/>
              </w:rPr>
              <w:t>платформасы арқылы Тікелей эфир өткізді.</w:t>
            </w:r>
          </w:p>
          <w:p w:rsidR="00ED60B1" w:rsidRPr="00ED60B1" w:rsidRDefault="00102F69" w:rsidP="00102F69">
            <w:pPr>
              <w:pStyle w:val="ab"/>
              <w:ind w:firstLine="403"/>
              <w:rPr>
                <w:lang w:val="kk-KZ"/>
              </w:rPr>
            </w:pPr>
            <w:r w:rsidRPr="00102F69">
              <w:rPr>
                <w:lang w:val="kk-KZ"/>
              </w:rPr>
              <w:t xml:space="preserve">Бұдан басқа, ҚРҰБ филиалдары Қазақстан </w:t>
            </w:r>
            <w:r w:rsidRPr="00102F69">
              <w:rPr>
                <w:lang w:val="kk-KZ"/>
              </w:rPr>
              <w:lastRenderedPageBreak/>
              <w:t>Республикасы Мемлекет</w:t>
            </w:r>
            <w:r>
              <w:rPr>
                <w:lang w:val="kk-KZ"/>
              </w:rPr>
              <w:t>тік қызмет істері агенттігінің «</w:t>
            </w:r>
            <w:r w:rsidRPr="00102F69">
              <w:rPr>
                <w:lang w:val="kk-KZ"/>
              </w:rPr>
              <w:t>Электрондық үкімет</w:t>
            </w:r>
            <w:r>
              <w:rPr>
                <w:lang w:val="kk-KZ"/>
              </w:rPr>
              <w:t>»</w:t>
            </w:r>
            <w:r w:rsidRPr="00102F69">
              <w:rPr>
                <w:lang w:val="kk-KZ"/>
              </w:rPr>
              <w:t xml:space="preserve"> веб-порталында мемлекеттік қызметтер көрсету сапасына қанағаттану деңгейін айқындау мақсатында онлайн-сауалнама жүргізу туралы анонс пен баннерді Fasebook әлеуметтік желісіндегі ресми парақшасында мерзімді түрде орналастырады.</w:t>
            </w:r>
          </w:p>
        </w:tc>
      </w:tr>
      <w:tr w:rsidR="002C3089" w:rsidRPr="005A753E" w:rsidTr="007B25C1">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r w:rsidRPr="009944F3">
              <w:rPr>
                <w:rFonts w:ascii="Times New Roman" w:eastAsia="Times New Roman" w:hAnsi="Times New Roman" w:cs="Times New Roman"/>
                <w:i/>
                <w:iCs/>
                <w:sz w:val="24"/>
                <w:szCs w:val="24"/>
                <w:lang w:val="kk-KZ" w:eastAsia="ru-RU"/>
              </w:rPr>
              <w:lastRenderedPageBreak/>
              <w:t>3)</w:t>
            </w:r>
          </w:p>
        </w:tc>
        <w:tc>
          <w:tcPr>
            <w:tcW w:w="3750"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r w:rsidRPr="0057406F">
              <w:rPr>
                <w:rFonts w:ascii="Times New Roman" w:eastAsia="Times New Roman" w:hAnsi="Times New Roman" w:cs="Times New Roman"/>
                <w:i/>
                <w:iCs/>
                <w:sz w:val="24"/>
                <w:szCs w:val="24"/>
                <w:lang w:val="kk-KZ" w:eastAsia="ru-RU"/>
              </w:rPr>
              <w:t>Мемлекеттік қызмет көрсету  процестерін нормативтік  құқықтық  жетілдіру</w:t>
            </w:r>
            <w:r w:rsidRPr="009944F3">
              <w:rPr>
                <w:rFonts w:ascii="Times New Roman" w:eastAsia="Times New Roman" w:hAnsi="Times New Roman" w:cs="Times New Roman"/>
                <w:i/>
                <w:iCs/>
                <w:sz w:val="24"/>
                <w:szCs w:val="24"/>
                <w:lang w:val="kk-KZ" w:eastAsia="ru-RU"/>
              </w:rPr>
              <w:t xml:space="preserve"> </w:t>
            </w:r>
            <w:r w:rsidR="00034657">
              <w:rPr>
                <w:rFonts w:ascii="Times New Roman" w:eastAsia="Times New Roman" w:hAnsi="Times New Roman" w:cs="Times New Roman"/>
                <w:i/>
                <w:iCs/>
                <w:sz w:val="24"/>
                <w:szCs w:val="24"/>
                <w:lang w:val="kk-KZ" w:eastAsia="ru-RU"/>
              </w:rPr>
              <w:t xml:space="preserve"> </w:t>
            </w:r>
          </w:p>
        </w:tc>
        <w:tc>
          <w:tcPr>
            <w:tcW w:w="6090" w:type="dxa"/>
            <w:tcBorders>
              <w:top w:val="outset" w:sz="6" w:space="0" w:color="auto"/>
              <w:left w:val="outset" w:sz="6" w:space="0" w:color="auto"/>
              <w:bottom w:val="outset" w:sz="6" w:space="0" w:color="auto"/>
              <w:right w:val="outset" w:sz="6" w:space="0" w:color="auto"/>
            </w:tcBorders>
            <w:hideMark/>
          </w:tcPr>
          <w:p w:rsidR="00102F69" w:rsidRDefault="00102F69" w:rsidP="007829B2">
            <w:pPr>
              <w:tabs>
                <w:tab w:val="left" w:pos="422"/>
              </w:tabs>
              <w:spacing w:after="0" w:line="240" w:lineRule="auto"/>
              <w:ind w:firstLine="405"/>
              <w:jc w:val="both"/>
              <w:rPr>
                <w:rFonts w:ascii="Times New Roman" w:eastAsia="Times New Roman" w:hAnsi="Times New Roman" w:cs="Times New Roman"/>
                <w:sz w:val="24"/>
                <w:szCs w:val="24"/>
                <w:lang w:val="kk-KZ" w:eastAsia="ru-RU"/>
              </w:rPr>
            </w:pPr>
            <w:r w:rsidRPr="00102F69">
              <w:rPr>
                <w:rFonts w:ascii="Times New Roman" w:eastAsia="Times New Roman" w:hAnsi="Times New Roman" w:cs="Times New Roman"/>
                <w:sz w:val="24"/>
                <w:szCs w:val="24"/>
                <w:lang w:val="kk-KZ" w:eastAsia="ru-RU"/>
              </w:rPr>
              <w:t>Есепті кезеңде мемлекеттік қызмет көрсету үдерістерін нормативтік-құқықтық жетілдіру бойынша келесі жұмыстар жүргізілді:</w:t>
            </w:r>
          </w:p>
          <w:p w:rsidR="00102F69" w:rsidRPr="00102F69" w:rsidRDefault="00102F69" w:rsidP="007829B2">
            <w:pPr>
              <w:tabs>
                <w:tab w:val="left" w:pos="422"/>
              </w:tabs>
              <w:spacing w:after="0" w:line="240" w:lineRule="auto"/>
              <w:ind w:firstLine="405"/>
              <w:jc w:val="both"/>
              <w:rPr>
                <w:rFonts w:ascii="Times New Roman" w:eastAsia="Times New Roman" w:hAnsi="Times New Roman" w:cs="Times New Roman"/>
                <w:i/>
                <w:sz w:val="24"/>
                <w:szCs w:val="24"/>
                <w:u w:val="single"/>
                <w:lang w:val="kk-KZ" w:eastAsia="ru-RU"/>
              </w:rPr>
            </w:pPr>
            <w:r w:rsidRPr="00102F69">
              <w:rPr>
                <w:rFonts w:ascii="Times New Roman" w:eastAsia="Times New Roman" w:hAnsi="Times New Roman" w:cs="Times New Roman"/>
                <w:i/>
                <w:sz w:val="24"/>
                <w:szCs w:val="24"/>
                <w:u w:val="single"/>
                <w:lang w:val="kk-KZ" w:eastAsia="ru-RU"/>
              </w:rPr>
              <w:t>инкассаторлық ұйымдар бойынша</w:t>
            </w:r>
          </w:p>
          <w:p w:rsidR="00FE0A57" w:rsidRDefault="00102F69" w:rsidP="007829B2">
            <w:pPr>
              <w:tabs>
                <w:tab w:val="left" w:pos="422"/>
              </w:tabs>
              <w:spacing w:after="0" w:line="240" w:lineRule="auto"/>
              <w:ind w:firstLine="405"/>
              <w:jc w:val="both"/>
              <w:rPr>
                <w:rFonts w:ascii="Times New Roman" w:eastAsia="Times New Roman" w:hAnsi="Times New Roman" w:cs="Times New Roman"/>
                <w:sz w:val="24"/>
                <w:szCs w:val="24"/>
                <w:lang w:val="kk-KZ" w:eastAsia="ru-RU"/>
              </w:rPr>
            </w:pPr>
            <w:r w:rsidRPr="00102F69">
              <w:rPr>
                <w:rFonts w:ascii="Times New Roman" w:eastAsia="Times New Roman" w:hAnsi="Times New Roman" w:cs="Times New Roman"/>
                <w:sz w:val="24"/>
                <w:szCs w:val="24"/>
                <w:lang w:val="kk-KZ" w:eastAsia="ru-RU"/>
              </w:rPr>
              <w:t>ҚРҰБ Басқармасының 2022 жылғы 19 желтоқсандағы №125 қаулысымен айрықша қызметі банкноттарды, монеталар мен құндылықтарды инкассациялау болып табылатын заңды тұлғаларға лицензия беру қағидалары (бұдан әрі – Қағидалар) қолданысқа енгізуді кейінге қалдыра отырып, жаңа редакцияда жазылды.</w:t>
            </w:r>
            <w:r>
              <w:rPr>
                <w:rFonts w:ascii="Times New Roman" w:eastAsia="Times New Roman" w:hAnsi="Times New Roman" w:cs="Times New Roman"/>
                <w:sz w:val="24"/>
                <w:szCs w:val="24"/>
                <w:lang w:val="kk-KZ" w:eastAsia="ru-RU"/>
              </w:rPr>
              <w:t xml:space="preserve"> </w:t>
            </w:r>
            <w:r w:rsidR="00FE0A57" w:rsidRPr="00FE0A57">
              <w:rPr>
                <w:rFonts w:ascii="Times New Roman" w:eastAsia="Times New Roman" w:hAnsi="Times New Roman" w:cs="Times New Roman"/>
                <w:sz w:val="24"/>
                <w:szCs w:val="24"/>
                <w:lang w:val="kk-KZ" w:eastAsia="ru-RU"/>
              </w:rPr>
              <w:t>Жоғарыда аталған ережелер ҚРҰБ Басқармасының 2022 жылғы 19 желтоқсандағы №125 қаулысы, яғни 2023 жылғы 27 маусымнан бастап алғашқы ресми жарияланған күнінен кейін күнтізбелік жүз сексен күн өткен соң қолданысқа енгізілді.</w:t>
            </w:r>
          </w:p>
          <w:p w:rsidR="00FE0A57" w:rsidRDefault="007C5FF5" w:rsidP="007829B2">
            <w:pPr>
              <w:tabs>
                <w:tab w:val="left" w:pos="422"/>
              </w:tabs>
              <w:spacing w:after="0" w:line="240" w:lineRule="auto"/>
              <w:ind w:firstLine="405"/>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Осыған байланысты, «А</w:t>
            </w:r>
            <w:r w:rsidR="00FE0A57" w:rsidRPr="00FE0A57">
              <w:rPr>
                <w:rFonts w:ascii="Times New Roman" w:eastAsia="Times New Roman" w:hAnsi="Times New Roman" w:cs="Times New Roman"/>
                <w:sz w:val="24"/>
                <w:szCs w:val="24"/>
                <w:lang w:val="kk-KZ" w:eastAsia="ru-RU"/>
              </w:rPr>
              <w:t>йрықша қызметі банкноттарды, монеталар мен құндылықтарды инкассациялау болып табылатын</w:t>
            </w:r>
            <w:r>
              <w:rPr>
                <w:rFonts w:ascii="Times New Roman" w:eastAsia="Times New Roman" w:hAnsi="Times New Roman" w:cs="Times New Roman"/>
                <w:sz w:val="24"/>
                <w:szCs w:val="24"/>
                <w:lang w:val="kk-KZ" w:eastAsia="ru-RU"/>
              </w:rPr>
              <w:t xml:space="preserve"> заңды тұлғаларға лицензия беру»</w:t>
            </w:r>
            <w:r w:rsidR="00FE0A57" w:rsidRPr="00FE0A57">
              <w:rPr>
                <w:rFonts w:ascii="Times New Roman" w:eastAsia="Times New Roman" w:hAnsi="Times New Roman" w:cs="Times New Roman"/>
                <w:sz w:val="24"/>
                <w:szCs w:val="24"/>
                <w:lang w:val="kk-KZ" w:eastAsia="ru-RU"/>
              </w:rPr>
              <w:t xml:space="preserve"> мемлекеттік қызмет көрсету тәртібі көзделген Қағидалардың 3-тарауына мынадай қосымша талаптар енгізілді:</w:t>
            </w:r>
          </w:p>
          <w:p w:rsidR="00102F69" w:rsidRDefault="00102F69" w:rsidP="007829B2">
            <w:pPr>
              <w:tabs>
                <w:tab w:val="left" w:pos="422"/>
              </w:tabs>
              <w:spacing w:after="0" w:line="240" w:lineRule="auto"/>
              <w:ind w:firstLine="405"/>
              <w:jc w:val="both"/>
              <w:rPr>
                <w:rFonts w:ascii="Times New Roman" w:eastAsia="Times New Roman" w:hAnsi="Times New Roman" w:cs="Times New Roman"/>
                <w:sz w:val="24"/>
                <w:szCs w:val="24"/>
                <w:lang w:val="kk-KZ" w:eastAsia="ru-RU"/>
              </w:rPr>
            </w:pPr>
            <w:r w:rsidRPr="00102F69">
              <w:rPr>
                <w:rFonts w:ascii="Times New Roman" w:eastAsia="Times New Roman" w:hAnsi="Times New Roman" w:cs="Times New Roman"/>
                <w:sz w:val="24"/>
                <w:szCs w:val="24"/>
                <w:lang w:val="kk-KZ" w:eastAsia="ru-RU"/>
              </w:rPr>
              <w:t>-Ұлттық Банктің қағидаларға енгізілген өзгерістер және (немесе)</w:t>
            </w:r>
            <w:r>
              <w:rPr>
                <w:rFonts w:ascii="Times New Roman" w:eastAsia="Times New Roman" w:hAnsi="Times New Roman" w:cs="Times New Roman"/>
                <w:sz w:val="24"/>
                <w:szCs w:val="24"/>
                <w:lang w:val="kk-KZ" w:eastAsia="ru-RU"/>
              </w:rPr>
              <w:t xml:space="preserve"> толықтырулар туралы ақпаратты «</w:t>
            </w:r>
            <w:r w:rsidRPr="00102F69">
              <w:rPr>
                <w:rFonts w:ascii="Times New Roman" w:eastAsia="Times New Roman" w:hAnsi="Times New Roman" w:cs="Times New Roman"/>
                <w:sz w:val="24"/>
                <w:szCs w:val="24"/>
                <w:lang w:val="kk-KZ" w:eastAsia="ru-RU"/>
              </w:rPr>
              <w:t>электрондық үкіметтің</w:t>
            </w:r>
            <w:r>
              <w:rPr>
                <w:rFonts w:ascii="Times New Roman" w:eastAsia="Times New Roman" w:hAnsi="Times New Roman" w:cs="Times New Roman"/>
                <w:sz w:val="24"/>
                <w:szCs w:val="24"/>
                <w:lang w:val="kk-KZ" w:eastAsia="ru-RU"/>
              </w:rPr>
              <w:t>»</w:t>
            </w:r>
            <w:r w:rsidRPr="00102F69">
              <w:rPr>
                <w:rFonts w:ascii="Times New Roman" w:eastAsia="Times New Roman" w:hAnsi="Times New Roman" w:cs="Times New Roman"/>
                <w:sz w:val="24"/>
                <w:szCs w:val="24"/>
                <w:lang w:val="kk-KZ" w:eastAsia="ru-RU"/>
              </w:rPr>
              <w:t xml:space="preserve"> ақпараттық-коммуникациялық инфрақұрылымының операторына және бірыңғай байланыс орталығына Қағидаларға сәйкес келтіру шеңберінде көрсетілген өзгерістерді және (немесе) толықтыруларды енгізу туралы Нормативтік құқықтық актіні ресми жариялаған күннен кейін бес жұмыс күні ішінде жіберу туралы 3) тармақшамен </w:t>
            </w:r>
            <w:r>
              <w:rPr>
                <w:rFonts w:ascii="Times New Roman" w:eastAsia="Times New Roman" w:hAnsi="Times New Roman" w:cs="Times New Roman"/>
                <w:sz w:val="24"/>
                <w:szCs w:val="24"/>
                <w:lang w:val="kk-KZ" w:eastAsia="ru-RU"/>
              </w:rPr>
              <w:t>«М</w:t>
            </w:r>
            <w:r w:rsidRPr="00102F69">
              <w:rPr>
                <w:rFonts w:ascii="Times New Roman" w:eastAsia="Times New Roman" w:hAnsi="Times New Roman" w:cs="Times New Roman"/>
                <w:sz w:val="24"/>
                <w:szCs w:val="24"/>
                <w:lang w:val="kk-KZ" w:eastAsia="ru-RU"/>
              </w:rPr>
              <w:t>емлекетті</w:t>
            </w:r>
            <w:r>
              <w:rPr>
                <w:rFonts w:ascii="Times New Roman" w:eastAsia="Times New Roman" w:hAnsi="Times New Roman" w:cs="Times New Roman"/>
                <w:sz w:val="24"/>
                <w:szCs w:val="24"/>
                <w:lang w:val="kk-KZ" w:eastAsia="ru-RU"/>
              </w:rPr>
              <w:t>к көрсетілетін қызметтер туралы»</w:t>
            </w:r>
            <w:r w:rsidRPr="00102F69">
              <w:rPr>
                <w:rFonts w:ascii="Times New Roman" w:eastAsia="Times New Roman" w:hAnsi="Times New Roman" w:cs="Times New Roman"/>
                <w:sz w:val="24"/>
                <w:szCs w:val="24"/>
                <w:lang w:val="kk-KZ" w:eastAsia="ru-RU"/>
              </w:rPr>
              <w:t xml:space="preserve"> ҚР Заңының 14-бабына (Қағидалардың 19-тармағының екінші бөлігі);</w:t>
            </w:r>
          </w:p>
          <w:p w:rsidR="00FE0A57" w:rsidRDefault="00FE0A57" w:rsidP="007829B2">
            <w:pPr>
              <w:tabs>
                <w:tab w:val="left" w:pos="422"/>
              </w:tabs>
              <w:spacing w:after="0" w:line="240" w:lineRule="auto"/>
              <w:ind w:firstLine="405"/>
              <w:jc w:val="both"/>
              <w:rPr>
                <w:rFonts w:ascii="Times New Roman" w:eastAsia="Times New Roman" w:hAnsi="Times New Roman" w:cs="Times New Roman"/>
                <w:sz w:val="24"/>
                <w:szCs w:val="24"/>
                <w:lang w:val="kk-KZ" w:eastAsia="ru-RU"/>
              </w:rPr>
            </w:pPr>
            <w:r w:rsidRPr="00FE0A57">
              <w:rPr>
                <w:rFonts w:ascii="Times New Roman" w:eastAsia="Times New Roman" w:hAnsi="Times New Roman" w:cs="Times New Roman"/>
                <w:sz w:val="24"/>
                <w:szCs w:val="24"/>
                <w:lang w:val="kk-KZ" w:eastAsia="ru-RU"/>
              </w:rPr>
              <w:t>- көрсетілетін қызметті алушыға мемлекеттік қызметті көрсетуден бас тарту туралы алдын ала шешім туралы, сондай-ақ өтініш берушіге алдын ала шешім бойынша ұстанымын білдіру мүмкіндігін беру үшін тыңдауды өткізудің уақыты мен орны (тәсілі) туралы хабарламаны жолдау туралы АӨК-нің 73-бабына (Қағидалардың 23-тармағы) сәйкес келтіру.</w:t>
            </w:r>
          </w:p>
          <w:p w:rsidR="00102F69" w:rsidRPr="00102F69" w:rsidRDefault="00102F69" w:rsidP="007829B2">
            <w:pPr>
              <w:tabs>
                <w:tab w:val="left" w:pos="422"/>
              </w:tabs>
              <w:spacing w:after="0" w:line="240" w:lineRule="auto"/>
              <w:ind w:firstLine="405"/>
              <w:jc w:val="both"/>
              <w:rPr>
                <w:rFonts w:ascii="Times New Roman" w:eastAsia="Times New Roman" w:hAnsi="Times New Roman" w:cs="Times New Roman"/>
                <w:i/>
                <w:sz w:val="24"/>
                <w:szCs w:val="24"/>
                <w:u w:val="single"/>
                <w:lang w:val="kk-KZ" w:eastAsia="ru-RU"/>
              </w:rPr>
            </w:pPr>
            <w:r w:rsidRPr="00102F69">
              <w:rPr>
                <w:rFonts w:ascii="Times New Roman" w:eastAsia="Times New Roman" w:hAnsi="Times New Roman" w:cs="Times New Roman"/>
                <w:i/>
                <w:sz w:val="24"/>
                <w:szCs w:val="24"/>
                <w:u w:val="single"/>
                <w:lang w:val="kk-KZ" w:eastAsia="ru-RU"/>
              </w:rPr>
              <w:t>уәкілетті ұйымдардың бөлігі бойынша</w:t>
            </w:r>
          </w:p>
          <w:p w:rsidR="00102F69" w:rsidRDefault="00102F69" w:rsidP="007829B2">
            <w:pPr>
              <w:tabs>
                <w:tab w:val="left" w:pos="422"/>
              </w:tabs>
              <w:spacing w:after="0" w:line="240" w:lineRule="auto"/>
              <w:ind w:firstLine="405"/>
              <w:jc w:val="both"/>
              <w:rPr>
                <w:rFonts w:ascii="Times New Roman" w:eastAsia="Times New Roman" w:hAnsi="Times New Roman" w:cs="Times New Roman"/>
                <w:sz w:val="24"/>
                <w:szCs w:val="24"/>
                <w:lang w:val="kk-KZ" w:eastAsia="ru-RU"/>
              </w:rPr>
            </w:pPr>
            <w:r w:rsidRPr="00102F69">
              <w:rPr>
                <w:rFonts w:ascii="Times New Roman" w:eastAsia="Times New Roman" w:hAnsi="Times New Roman" w:cs="Times New Roman"/>
                <w:sz w:val="24"/>
                <w:szCs w:val="24"/>
                <w:lang w:val="kk-KZ" w:eastAsia="ru-RU"/>
              </w:rPr>
              <w:t xml:space="preserve">2023 жылғы 26 қыркүйекте </w:t>
            </w:r>
            <w:r>
              <w:rPr>
                <w:rFonts w:ascii="Times New Roman" w:eastAsia="Times New Roman" w:hAnsi="Times New Roman" w:cs="Times New Roman"/>
                <w:sz w:val="24"/>
                <w:szCs w:val="24"/>
                <w:lang w:val="kk-KZ" w:eastAsia="ru-RU"/>
              </w:rPr>
              <w:t>«</w:t>
            </w:r>
            <w:r w:rsidRPr="00102F69">
              <w:rPr>
                <w:rFonts w:ascii="Times New Roman" w:eastAsia="Times New Roman" w:hAnsi="Times New Roman" w:cs="Times New Roman"/>
                <w:sz w:val="24"/>
                <w:szCs w:val="24"/>
                <w:lang w:val="kk-KZ" w:eastAsia="ru-RU"/>
              </w:rPr>
              <w:t>Қазақстан Республикасында қолма-қол шетел валютасымен айырбастау операцияларын жүзеге асыру қағидаларын бекіту туралы</w:t>
            </w:r>
            <w:r w:rsidR="00AE1A08">
              <w:rPr>
                <w:rFonts w:ascii="Times New Roman" w:eastAsia="Times New Roman" w:hAnsi="Times New Roman" w:cs="Times New Roman"/>
                <w:sz w:val="24"/>
                <w:szCs w:val="24"/>
                <w:lang w:val="kk-KZ" w:eastAsia="ru-RU"/>
              </w:rPr>
              <w:t xml:space="preserve">» </w:t>
            </w:r>
            <w:r w:rsidRPr="00102F69">
              <w:rPr>
                <w:rFonts w:ascii="Times New Roman" w:eastAsia="Times New Roman" w:hAnsi="Times New Roman" w:cs="Times New Roman"/>
                <w:sz w:val="24"/>
                <w:szCs w:val="24"/>
                <w:lang w:val="kk-KZ" w:eastAsia="ru-RU"/>
              </w:rPr>
              <w:t>(10.12.2023ж. күшіне енген) Қазақстан Республикасы Ұлттық Банкі Басқармасының 2019 жылғы 4 сәуірдегі №49 қаулысына өзгерістер мен толықтырулар енгізу туралы</w:t>
            </w:r>
            <w:r w:rsidR="00AE1A08">
              <w:rPr>
                <w:rFonts w:ascii="Times New Roman" w:eastAsia="Times New Roman" w:hAnsi="Times New Roman" w:cs="Times New Roman"/>
                <w:sz w:val="24"/>
                <w:szCs w:val="24"/>
                <w:lang w:val="kk-KZ" w:eastAsia="ru-RU"/>
              </w:rPr>
              <w:t>»</w:t>
            </w:r>
            <w:r w:rsidRPr="00102F69">
              <w:rPr>
                <w:rFonts w:ascii="Times New Roman" w:eastAsia="Times New Roman" w:hAnsi="Times New Roman" w:cs="Times New Roman"/>
                <w:sz w:val="24"/>
                <w:szCs w:val="24"/>
                <w:lang w:val="kk-KZ" w:eastAsia="ru-RU"/>
              </w:rPr>
              <w:t xml:space="preserve"> ҚРҰБ Басқармасының №72 қаулысы қабылданды, оған мынадай өзгерістер енгізілді:</w:t>
            </w:r>
          </w:p>
          <w:p w:rsidR="00102F69" w:rsidRDefault="00AE1A08" w:rsidP="007829B2">
            <w:pPr>
              <w:tabs>
                <w:tab w:val="left" w:pos="422"/>
              </w:tabs>
              <w:spacing w:after="0" w:line="240" w:lineRule="auto"/>
              <w:ind w:firstLine="405"/>
              <w:jc w:val="both"/>
              <w:rPr>
                <w:rFonts w:ascii="Times New Roman" w:eastAsia="Times New Roman" w:hAnsi="Times New Roman" w:cs="Times New Roman"/>
                <w:sz w:val="24"/>
                <w:szCs w:val="24"/>
                <w:lang w:val="kk-KZ" w:eastAsia="ru-RU"/>
              </w:rPr>
            </w:pPr>
            <w:r w:rsidRPr="00AE1A08">
              <w:rPr>
                <w:rFonts w:ascii="Times New Roman" w:eastAsia="Times New Roman" w:hAnsi="Times New Roman" w:cs="Times New Roman"/>
                <w:sz w:val="24"/>
                <w:szCs w:val="24"/>
                <w:lang w:val="kk-KZ" w:eastAsia="ru-RU"/>
              </w:rPr>
              <w:lastRenderedPageBreak/>
              <w:t>- Уәкілетті ұйымдарға қойылатын біліктілік талаптары бөлігінде (айырбастау пунктінің кассиріне қолма-қол шетел валютасымен жұмыс істеу бойынша даярлық бөлігінде не жұмыс тәжірибесі; құрылтайшыларға, қатысушыларға (құрылтайшылардың біріне, қатысушыларға), сондай-ақ уәкілетті ұйымның басшылығына қойылатын талаптар; үй-жайға, жабдыққа, атап айтқанда бейнебақылау жүйесіне қойылатын талаптар);</w:t>
            </w:r>
          </w:p>
          <w:p w:rsidR="00AE1A08" w:rsidRDefault="00AE1A08" w:rsidP="007829B2">
            <w:pPr>
              <w:tabs>
                <w:tab w:val="left" w:pos="422"/>
              </w:tabs>
              <w:spacing w:after="0" w:line="240" w:lineRule="auto"/>
              <w:ind w:firstLine="405"/>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w:t>
            </w:r>
            <w:r w:rsidRPr="00AE1A08">
              <w:rPr>
                <w:rFonts w:ascii="Times New Roman" w:eastAsia="Times New Roman" w:hAnsi="Times New Roman" w:cs="Times New Roman"/>
                <w:sz w:val="24"/>
                <w:szCs w:val="24"/>
                <w:lang w:val="kk-KZ" w:eastAsia="ru-RU"/>
              </w:rPr>
              <w:t>Уәкілетті ұйымдарға берілетін қолма-қол шетел валютасымен айырбастау операцияларына лицензия беру</w:t>
            </w:r>
            <w:r>
              <w:rPr>
                <w:rFonts w:ascii="Times New Roman" w:eastAsia="Times New Roman" w:hAnsi="Times New Roman" w:cs="Times New Roman"/>
                <w:sz w:val="24"/>
                <w:szCs w:val="24"/>
                <w:lang w:val="kk-KZ" w:eastAsia="ru-RU"/>
              </w:rPr>
              <w:t>»</w:t>
            </w:r>
            <w:r w:rsidRPr="00AE1A08">
              <w:rPr>
                <w:rFonts w:ascii="Times New Roman" w:eastAsia="Times New Roman" w:hAnsi="Times New Roman" w:cs="Times New Roman"/>
                <w:sz w:val="24"/>
                <w:szCs w:val="24"/>
                <w:lang w:val="kk-KZ" w:eastAsia="ru-RU"/>
              </w:rPr>
              <w:t xml:space="preserve"> мемлекеттік көрсетілетін қызметі бойынша өтініш нысандарына;</w:t>
            </w:r>
          </w:p>
          <w:p w:rsidR="00FE0A57" w:rsidRDefault="00FE0A57" w:rsidP="007829B2">
            <w:pPr>
              <w:tabs>
                <w:tab w:val="left" w:pos="422"/>
              </w:tabs>
              <w:spacing w:after="0" w:line="240" w:lineRule="auto"/>
              <w:ind w:firstLine="405"/>
              <w:jc w:val="both"/>
              <w:rPr>
                <w:rFonts w:ascii="Times New Roman" w:eastAsia="Times New Roman" w:hAnsi="Times New Roman" w:cs="Times New Roman"/>
                <w:sz w:val="24"/>
                <w:szCs w:val="24"/>
                <w:lang w:val="kk-KZ" w:eastAsia="ru-RU"/>
              </w:rPr>
            </w:pPr>
            <w:r w:rsidRPr="00FE0A57">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Т</w:t>
            </w:r>
            <w:r w:rsidRPr="00FE0A57">
              <w:rPr>
                <w:rFonts w:ascii="Times New Roman" w:eastAsia="Times New Roman" w:hAnsi="Times New Roman" w:cs="Times New Roman"/>
                <w:sz w:val="24"/>
                <w:szCs w:val="24"/>
                <w:lang w:val="kk-KZ" w:eastAsia="ru-RU"/>
              </w:rPr>
              <w:t>ыңдау жөніндегі рәсімді АӨК-нің 73-бабында белгіленген ерекшеліктермен толықтыру (лицензияны және (немесе) лицензияға қосымшаны беруден бас тарту үшін негіздер анықталған кезде);</w:t>
            </w:r>
          </w:p>
          <w:p w:rsidR="00FE0A57" w:rsidRDefault="00FE0A57" w:rsidP="007829B2">
            <w:pPr>
              <w:tabs>
                <w:tab w:val="left" w:pos="422"/>
              </w:tabs>
              <w:spacing w:after="0" w:line="240" w:lineRule="auto"/>
              <w:ind w:firstLine="405"/>
              <w:jc w:val="both"/>
              <w:rPr>
                <w:rFonts w:ascii="Times New Roman" w:eastAsia="Times New Roman" w:hAnsi="Times New Roman" w:cs="Times New Roman"/>
                <w:sz w:val="24"/>
                <w:szCs w:val="24"/>
                <w:lang w:val="kk-KZ" w:eastAsia="ru-RU"/>
              </w:rPr>
            </w:pPr>
            <w:r w:rsidRPr="00FE0A57">
              <w:rPr>
                <w:rFonts w:ascii="Times New Roman" w:eastAsia="Times New Roman" w:hAnsi="Times New Roman" w:cs="Times New Roman"/>
                <w:sz w:val="24"/>
                <w:szCs w:val="24"/>
                <w:lang w:val="kk-KZ" w:eastAsia="ru-RU"/>
              </w:rPr>
              <w:t>- редакцияны нақтылау, Қа</w:t>
            </w:r>
            <w:r>
              <w:rPr>
                <w:rFonts w:ascii="Times New Roman" w:eastAsia="Times New Roman" w:hAnsi="Times New Roman" w:cs="Times New Roman"/>
                <w:sz w:val="24"/>
                <w:szCs w:val="24"/>
                <w:lang w:val="kk-KZ" w:eastAsia="ru-RU"/>
              </w:rPr>
              <w:t>ғидаларға 4-1-қосымшаның атауы «М</w:t>
            </w:r>
            <w:r w:rsidRPr="00FE0A57">
              <w:rPr>
                <w:rFonts w:ascii="Times New Roman" w:eastAsia="Times New Roman" w:hAnsi="Times New Roman" w:cs="Times New Roman"/>
                <w:sz w:val="24"/>
                <w:szCs w:val="24"/>
                <w:lang w:val="kk-KZ" w:eastAsia="ru-RU"/>
              </w:rPr>
              <w:t>емлекеттік көрсетілетін қызметтер туралы</w:t>
            </w:r>
            <w:r>
              <w:rPr>
                <w:rFonts w:ascii="Times New Roman" w:eastAsia="Times New Roman" w:hAnsi="Times New Roman" w:cs="Times New Roman"/>
                <w:sz w:val="24"/>
                <w:szCs w:val="24"/>
                <w:lang w:val="kk-KZ" w:eastAsia="ru-RU"/>
              </w:rPr>
              <w:t xml:space="preserve">» </w:t>
            </w:r>
            <w:r w:rsidRPr="00FE0A57">
              <w:rPr>
                <w:rFonts w:ascii="Times New Roman" w:eastAsia="Times New Roman" w:hAnsi="Times New Roman" w:cs="Times New Roman"/>
                <w:sz w:val="24"/>
                <w:szCs w:val="24"/>
                <w:lang w:val="kk-KZ" w:eastAsia="ru-RU"/>
              </w:rPr>
              <w:t>ҚР Заңының 14-бабының 3-1-тармағына сәйкес келтірілген;</w:t>
            </w:r>
          </w:p>
          <w:p w:rsidR="00FE0A57" w:rsidRDefault="00FE0A57" w:rsidP="007829B2">
            <w:pPr>
              <w:tabs>
                <w:tab w:val="left" w:pos="422"/>
              </w:tabs>
              <w:spacing w:after="0" w:line="240" w:lineRule="auto"/>
              <w:ind w:firstLine="405"/>
              <w:jc w:val="both"/>
              <w:rPr>
                <w:rFonts w:ascii="Times New Roman" w:eastAsia="Times New Roman" w:hAnsi="Times New Roman" w:cs="Times New Roman"/>
                <w:sz w:val="24"/>
                <w:szCs w:val="24"/>
                <w:lang w:val="kk-KZ" w:eastAsia="ru-RU"/>
              </w:rPr>
            </w:pPr>
            <w:r w:rsidRPr="00FE0A57">
              <w:rPr>
                <w:rFonts w:ascii="Times New Roman" w:eastAsia="Times New Roman" w:hAnsi="Times New Roman" w:cs="Times New Roman"/>
                <w:sz w:val="24"/>
                <w:szCs w:val="24"/>
                <w:lang w:val="kk-KZ" w:eastAsia="ru-RU"/>
              </w:rPr>
              <w:t>- әрбір мемлекеттік қызмет бойынша кіші түрлерді көздейтін мемлекеттік қызметтер тізілімінің құрылымын өзгертуге байланысты толықтырулар.</w:t>
            </w:r>
          </w:p>
          <w:p w:rsidR="00AE1A08" w:rsidRDefault="00FE0A57" w:rsidP="007829B2">
            <w:pPr>
              <w:tabs>
                <w:tab w:val="left" w:pos="422"/>
              </w:tabs>
              <w:spacing w:after="0" w:line="240" w:lineRule="auto"/>
              <w:ind w:firstLine="405"/>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AE1A08">
              <w:rPr>
                <w:rFonts w:ascii="Times New Roman" w:eastAsia="Times New Roman" w:hAnsi="Times New Roman" w:cs="Times New Roman"/>
                <w:sz w:val="24"/>
                <w:szCs w:val="24"/>
                <w:lang w:val="kk-KZ" w:eastAsia="ru-RU"/>
              </w:rPr>
              <w:t>«</w:t>
            </w:r>
            <w:r w:rsidR="00AE1A08" w:rsidRPr="00AE1A08">
              <w:rPr>
                <w:rFonts w:ascii="Times New Roman" w:eastAsia="Times New Roman" w:hAnsi="Times New Roman" w:cs="Times New Roman"/>
                <w:sz w:val="24"/>
                <w:szCs w:val="24"/>
                <w:lang w:val="kk-KZ" w:eastAsia="ru-RU"/>
              </w:rPr>
              <w:t>ҚР Ұлттық Банкінде есептік тіркеуден өткен төлем ұйымдарының тізіліміне енгізу</w:t>
            </w:r>
            <w:r w:rsidR="00AE1A08">
              <w:rPr>
                <w:rFonts w:ascii="Times New Roman" w:eastAsia="Times New Roman" w:hAnsi="Times New Roman" w:cs="Times New Roman"/>
                <w:sz w:val="24"/>
                <w:szCs w:val="24"/>
                <w:lang w:val="kk-KZ" w:eastAsia="ru-RU"/>
              </w:rPr>
              <w:t>»</w:t>
            </w:r>
            <w:r w:rsidR="00AE1A08" w:rsidRPr="00AE1A08">
              <w:rPr>
                <w:rFonts w:ascii="Times New Roman" w:eastAsia="Times New Roman" w:hAnsi="Times New Roman" w:cs="Times New Roman"/>
                <w:sz w:val="24"/>
                <w:szCs w:val="24"/>
                <w:lang w:val="kk-KZ" w:eastAsia="ru-RU"/>
              </w:rPr>
              <w:t xml:space="preserve"> және </w:t>
            </w:r>
            <w:r w:rsidR="00AE1A08">
              <w:rPr>
                <w:rFonts w:ascii="Times New Roman" w:eastAsia="Times New Roman" w:hAnsi="Times New Roman" w:cs="Times New Roman"/>
                <w:sz w:val="24"/>
                <w:szCs w:val="24"/>
                <w:lang w:val="kk-KZ" w:eastAsia="ru-RU"/>
              </w:rPr>
              <w:t>«Т</w:t>
            </w:r>
            <w:r w:rsidR="00AE1A08" w:rsidRPr="00AE1A08">
              <w:rPr>
                <w:rFonts w:ascii="Times New Roman" w:eastAsia="Times New Roman" w:hAnsi="Times New Roman" w:cs="Times New Roman"/>
                <w:sz w:val="24"/>
                <w:szCs w:val="24"/>
                <w:lang w:val="kk-KZ" w:eastAsia="ru-RU"/>
              </w:rPr>
              <w:t>өлем ұйымдарын ерікті қайта ұйымдастыруға келісім беру</w:t>
            </w:r>
            <w:r w:rsidR="00AE1A08">
              <w:rPr>
                <w:rFonts w:ascii="Times New Roman" w:eastAsia="Times New Roman" w:hAnsi="Times New Roman" w:cs="Times New Roman"/>
                <w:sz w:val="24"/>
                <w:szCs w:val="24"/>
                <w:lang w:val="kk-KZ" w:eastAsia="ru-RU"/>
              </w:rPr>
              <w:t>»</w:t>
            </w:r>
            <w:r w:rsidR="00AE1A08" w:rsidRPr="00AE1A08">
              <w:rPr>
                <w:rFonts w:ascii="Times New Roman" w:eastAsia="Times New Roman" w:hAnsi="Times New Roman" w:cs="Times New Roman"/>
                <w:sz w:val="24"/>
                <w:szCs w:val="24"/>
                <w:lang w:val="kk-KZ" w:eastAsia="ru-RU"/>
              </w:rPr>
              <w:t xml:space="preserve"> мемлекетт</w:t>
            </w:r>
            <w:r w:rsidR="00AE1A08">
              <w:rPr>
                <w:rFonts w:ascii="Times New Roman" w:eastAsia="Times New Roman" w:hAnsi="Times New Roman" w:cs="Times New Roman"/>
                <w:sz w:val="24"/>
                <w:szCs w:val="24"/>
                <w:lang w:val="kk-KZ" w:eastAsia="ru-RU"/>
              </w:rPr>
              <w:t>ік қызметтерін көрсету тәртібі «Т</w:t>
            </w:r>
            <w:r w:rsidR="00AE1A08" w:rsidRPr="00AE1A08">
              <w:rPr>
                <w:rFonts w:ascii="Times New Roman" w:eastAsia="Times New Roman" w:hAnsi="Times New Roman" w:cs="Times New Roman"/>
                <w:sz w:val="24"/>
                <w:szCs w:val="24"/>
                <w:lang w:val="kk-KZ" w:eastAsia="ru-RU"/>
              </w:rPr>
              <w:t>өлемдер және төлем жүйелері туралы</w:t>
            </w:r>
            <w:r w:rsidR="00AE1A08">
              <w:rPr>
                <w:rFonts w:ascii="Times New Roman" w:eastAsia="Times New Roman" w:hAnsi="Times New Roman" w:cs="Times New Roman"/>
                <w:sz w:val="24"/>
                <w:szCs w:val="24"/>
                <w:lang w:val="kk-KZ" w:eastAsia="ru-RU"/>
              </w:rPr>
              <w:t>»</w:t>
            </w:r>
            <w:r w:rsidR="00AE1A08" w:rsidRPr="00AE1A08">
              <w:rPr>
                <w:rFonts w:ascii="Times New Roman" w:eastAsia="Times New Roman" w:hAnsi="Times New Roman" w:cs="Times New Roman"/>
                <w:sz w:val="24"/>
                <w:szCs w:val="24"/>
                <w:lang w:val="kk-KZ" w:eastAsia="ru-RU"/>
              </w:rPr>
              <w:t xml:space="preserve"> ҚР Заңымен және ҚРҰБ Басқармасының 2016 жылғы 31 тамыздағы №215 қаулысымен бекітілген Төлем ұйымдарының қызметін ұйымдастыру қағидаларымен регламенттелген.</w:t>
            </w:r>
          </w:p>
          <w:p w:rsidR="002C3089" w:rsidRPr="00B35BC0" w:rsidRDefault="00AE1A08" w:rsidP="00AE1A08">
            <w:pPr>
              <w:tabs>
                <w:tab w:val="left" w:pos="422"/>
              </w:tabs>
              <w:spacing w:after="0" w:line="240" w:lineRule="auto"/>
              <w:ind w:firstLine="405"/>
              <w:jc w:val="both"/>
              <w:rPr>
                <w:rFonts w:ascii="Times New Roman" w:eastAsia="Times New Roman" w:hAnsi="Times New Roman" w:cs="Times New Roman"/>
                <w:sz w:val="24"/>
                <w:szCs w:val="24"/>
                <w:lang w:val="kk-KZ" w:eastAsia="ru-RU"/>
              </w:rPr>
            </w:pPr>
            <w:r w:rsidRPr="00AE1A08">
              <w:rPr>
                <w:rFonts w:ascii="Times New Roman" w:eastAsia="Times New Roman" w:hAnsi="Times New Roman" w:cs="Times New Roman"/>
                <w:sz w:val="24"/>
                <w:szCs w:val="24"/>
                <w:lang w:val="kk-KZ" w:eastAsia="ru-RU"/>
              </w:rPr>
              <w:t>Осы бағытта</w:t>
            </w:r>
            <w:r w:rsidR="004576BA">
              <w:rPr>
                <w:rFonts w:ascii="Times New Roman" w:eastAsia="Times New Roman" w:hAnsi="Times New Roman" w:cs="Times New Roman"/>
                <w:sz w:val="24"/>
                <w:szCs w:val="24"/>
                <w:lang w:val="kk-KZ" w:eastAsia="ru-RU"/>
              </w:rPr>
              <w:t>,</w:t>
            </w:r>
            <w:r w:rsidRPr="00AE1A08">
              <w:rPr>
                <w:rFonts w:ascii="Times New Roman" w:eastAsia="Times New Roman" w:hAnsi="Times New Roman" w:cs="Times New Roman"/>
                <w:sz w:val="24"/>
                <w:szCs w:val="24"/>
                <w:lang w:val="kk-KZ" w:eastAsia="ru-RU"/>
              </w:rPr>
              <w:t xml:space="preserve"> ҚРҰБ Басқармасының 2016 жылғы 31 тамыздағы №215 қаулысымен бекітілген, өтініш берушілердің (есептік тіркеуден өтіп жатқан және төлем ұйымы мәртебесін алуды жоспарлап отырған ұйымдар) құжаттарды тек қана электрондық нысанда ұсынуын көздейтін төлем ұйымдарының қызметін ұйымдастыру қағидаларына өзгерістер мен толықтырулар енгізу бойынша жұмыстар жүргізілді.</w:t>
            </w:r>
            <w:r>
              <w:rPr>
                <w:rFonts w:ascii="Times New Roman" w:eastAsia="Times New Roman" w:hAnsi="Times New Roman" w:cs="Times New Roman"/>
                <w:sz w:val="24"/>
                <w:szCs w:val="24"/>
                <w:lang w:val="kk-KZ" w:eastAsia="ru-RU"/>
              </w:rPr>
              <w:t xml:space="preserve"> Басқарманың 31.08.2016</w:t>
            </w:r>
            <w:r w:rsidRPr="00AE1A08">
              <w:rPr>
                <w:rFonts w:ascii="Times New Roman" w:eastAsia="Times New Roman" w:hAnsi="Times New Roman" w:cs="Times New Roman"/>
                <w:sz w:val="24"/>
                <w:szCs w:val="24"/>
                <w:lang w:val="kk-KZ" w:eastAsia="ru-RU"/>
              </w:rPr>
              <w:t>ж. №215 ережеге өзгерістер енгізу туралы қаулысының ж</w:t>
            </w:r>
            <w:r>
              <w:rPr>
                <w:rFonts w:ascii="Times New Roman" w:eastAsia="Times New Roman" w:hAnsi="Times New Roman" w:cs="Times New Roman"/>
                <w:sz w:val="24"/>
                <w:szCs w:val="24"/>
                <w:lang w:val="kk-KZ" w:eastAsia="ru-RU"/>
              </w:rPr>
              <w:t>обасы 26.10.2023</w:t>
            </w:r>
            <w:r w:rsidRPr="00AE1A08">
              <w:rPr>
                <w:rFonts w:ascii="Times New Roman" w:eastAsia="Times New Roman" w:hAnsi="Times New Roman" w:cs="Times New Roman"/>
                <w:sz w:val="24"/>
                <w:szCs w:val="24"/>
                <w:lang w:val="kk-KZ" w:eastAsia="ru-RU"/>
              </w:rPr>
              <w:t>ж. бастап 10.11.2023ж. дейінгі жобаларды жария талқылау ресурсында жарияланды (ҚРҰБ Басқармасының қаулысы 19.02.2024ж. №10 болып қабылданды).</w:t>
            </w:r>
            <w:r w:rsidR="00B35BC0" w:rsidRPr="00B35BC0">
              <w:rPr>
                <w:rFonts w:ascii="Times New Roman" w:eastAsia="Times New Roman" w:hAnsi="Times New Roman" w:cs="Times New Roman"/>
                <w:sz w:val="24"/>
                <w:szCs w:val="24"/>
                <w:lang w:val="kk-KZ" w:eastAsia="ru-RU"/>
              </w:rPr>
              <w:t xml:space="preserve"> </w:t>
            </w:r>
          </w:p>
        </w:tc>
      </w:tr>
      <w:tr w:rsidR="002C3089" w:rsidRPr="005A753E" w:rsidTr="007B25C1">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b/>
                <w:sz w:val="24"/>
                <w:szCs w:val="24"/>
                <w:lang w:val="kk-KZ" w:eastAsia="ru-RU"/>
              </w:rPr>
            </w:pPr>
            <w:r w:rsidRPr="009944F3">
              <w:rPr>
                <w:rFonts w:ascii="Times New Roman" w:eastAsia="Times New Roman" w:hAnsi="Times New Roman" w:cs="Times New Roman"/>
                <w:b/>
                <w:sz w:val="24"/>
                <w:szCs w:val="24"/>
                <w:lang w:val="kk-KZ" w:eastAsia="ru-RU"/>
              </w:rPr>
              <w:lastRenderedPageBreak/>
              <w:t>4.</w:t>
            </w:r>
          </w:p>
        </w:tc>
        <w:tc>
          <w:tcPr>
            <w:tcW w:w="9840" w:type="dxa"/>
            <w:gridSpan w:val="2"/>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b/>
                <w:sz w:val="24"/>
                <w:szCs w:val="24"/>
                <w:lang w:val="kk-KZ" w:eastAsia="ru-RU"/>
              </w:rPr>
            </w:pPr>
            <w:r w:rsidRPr="009944F3">
              <w:rPr>
                <w:rFonts w:ascii="Times New Roman" w:eastAsia="Times New Roman" w:hAnsi="Times New Roman" w:cs="Times New Roman"/>
                <w:b/>
                <w:sz w:val="24"/>
                <w:szCs w:val="24"/>
                <w:lang w:val="kk-KZ" w:eastAsia="ru-RU"/>
              </w:rPr>
              <w:t xml:space="preserve"> МЕМЛЕКЕТТІК  ҚЫЗМЕТ КӨРСЕТУДІҢ САПАСЫНА БАҚЫЛАУ  ЖАСАУ </w:t>
            </w:r>
          </w:p>
        </w:tc>
      </w:tr>
      <w:tr w:rsidR="002C3089" w:rsidRPr="005A753E" w:rsidTr="007B25C1">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r w:rsidRPr="009944F3">
              <w:rPr>
                <w:rFonts w:ascii="Times New Roman" w:eastAsia="Times New Roman" w:hAnsi="Times New Roman" w:cs="Times New Roman"/>
                <w:i/>
                <w:iCs/>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i/>
                <w:iCs/>
                <w:sz w:val="24"/>
                <w:szCs w:val="24"/>
                <w:lang w:val="kk-KZ" w:eastAsia="ru-RU"/>
              </w:rPr>
            </w:pPr>
            <w:r w:rsidRPr="009944F3">
              <w:rPr>
                <w:rFonts w:ascii="Times New Roman" w:eastAsia="Times New Roman" w:hAnsi="Times New Roman" w:cs="Times New Roman"/>
                <w:i/>
                <w:iCs/>
                <w:sz w:val="24"/>
                <w:szCs w:val="24"/>
                <w:lang w:val="kk-KZ" w:eastAsia="ru-RU"/>
              </w:rPr>
              <w:t xml:space="preserve"> Көрсетілетін қызметті алушылардың  мемлекеттік қызмет көрсету  мәселелері  бойынша  шағымдары  туралы ақпарат (қосымша)</w:t>
            </w:r>
          </w:p>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p>
        </w:tc>
        <w:tc>
          <w:tcPr>
            <w:tcW w:w="6090" w:type="dxa"/>
            <w:tcBorders>
              <w:top w:val="outset" w:sz="6" w:space="0" w:color="auto"/>
              <w:left w:val="outset" w:sz="6" w:space="0" w:color="auto"/>
              <w:bottom w:val="outset" w:sz="6" w:space="0" w:color="auto"/>
              <w:right w:val="outset" w:sz="6" w:space="0" w:color="auto"/>
            </w:tcBorders>
            <w:hideMark/>
          </w:tcPr>
          <w:p w:rsidR="002C3089" w:rsidRPr="00EC0884" w:rsidRDefault="00F6152F" w:rsidP="00AE1A08">
            <w:pPr>
              <w:spacing w:after="0" w:line="240" w:lineRule="auto"/>
              <w:ind w:firstLine="405"/>
              <w:rPr>
                <w:rFonts w:ascii="Times New Roman" w:eastAsia="Times New Roman" w:hAnsi="Times New Roman" w:cs="Times New Roman"/>
                <w:sz w:val="24"/>
                <w:szCs w:val="24"/>
                <w:lang w:val="kk-KZ" w:eastAsia="ru-RU"/>
              </w:rPr>
            </w:pPr>
            <w:r w:rsidRPr="00F6152F">
              <w:rPr>
                <w:rFonts w:ascii="Times New Roman" w:eastAsia="Times New Roman" w:hAnsi="Times New Roman" w:cs="Times New Roman"/>
                <w:sz w:val="24"/>
                <w:szCs w:val="24"/>
                <w:lang w:val="kk-KZ" w:eastAsia="ru-RU"/>
              </w:rPr>
              <w:t>202</w:t>
            </w:r>
            <w:r w:rsidR="00AE1A08">
              <w:rPr>
                <w:rFonts w:ascii="Times New Roman" w:eastAsia="Times New Roman" w:hAnsi="Times New Roman" w:cs="Times New Roman"/>
                <w:sz w:val="24"/>
                <w:szCs w:val="24"/>
                <w:lang w:val="kk-KZ" w:eastAsia="ru-RU"/>
              </w:rPr>
              <w:t>3</w:t>
            </w:r>
            <w:r w:rsidRPr="00F6152F">
              <w:rPr>
                <w:rFonts w:ascii="Times New Roman" w:eastAsia="Times New Roman" w:hAnsi="Times New Roman" w:cs="Times New Roman"/>
                <w:sz w:val="24"/>
                <w:szCs w:val="24"/>
                <w:lang w:val="kk-KZ" w:eastAsia="ru-RU"/>
              </w:rPr>
              <w:t xml:space="preserve"> жылы ҚРҰБ бөлімшелерінің мемлекеттік қызмет көрсету мәселелері бойынша көрсетілетін қызметті алушылардан шағымдар түскен жоқ.</w:t>
            </w:r>
            <w:r w:rsidR="00ED6DCE">
              <w:rPr>
                <w:rFonts w:ascii="Times New Roman" w:eastAsia="Times New Roman" w:hAnsi="Times New Roman" w:cs="Times New Roman"/>
                <w:sz w:val="24"/>
                <w:szCs w:val="24"/>
                <w:lang w:val="kk-KZ" w:eastAsia="ru-RU"/>
              </w:rPr>
              <w:t xml:space="preserve">   </w:t>
            </w:r>
          </w:p>
        </w:tc>
      </w:tr>
      <w:tr w:rsidR="00791100" w:rsidRPr="005A753E"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 xml:space="preserve">Мемлекеттік көрсетілетін қызметтер сапасын ішкі бақылау </w:t>
            </w:r>
            <w:r w:rsidRPr="000D4D2E">
              <w:rPr>
                <w:rFonts w:ascii="Times New Roman" w:eastAsia="Times New Roman" w:hAnsi="Times New Roman" w:cs="Times New Roman"/>
                <w:i/>
                <w:iCs/>
                <w:sz w:val="24"/>
                <w:szCs w:val="24"/>
                <w:lang w:val="kk-KZ" w:eastAsia="ru-RU"/>
              </w:rPr>
              <w:lastRenderedPageBreak/>
              <w:t xml:space="preserve">нәтижелері </w:t>
            </w:r>
          </w:p>
        </w:tc>
        <w:tc>
          <w:tcPr>
            <w:tcW w:w="6090" w:type="dxa"/>
            <w:tcBorders>
              <w:top w:val="outset" w:sz="6" w:space="0" w:color="auto"/>
              <w:left w:val="outset" w:sz="6" w:space="0" w:color="auto"/>
              <w:bottom w:val="outset" w:sz="6" w:space="0" w:color="auto"/>
              <w:right w:val="outset" w:sz="6" w:space="0" w:color="auto"/>
            </w:tcBorders>
          </w:tcPr>
          <w:p w:rsidR="00AE1A08" w:rsidRDefault="00AE1A08" w:rsidP="005B036F">
            <w:pPr>
              <w:spacing w:after="0" w:line="240" w:lineRule="auto"/>
              <w:ind w:firstLine="403"/>
              <w:jc w:val="both"/>
              <w:rPr>
                <w:rFonts w:ascii="Times New Roman" w:eastAsia="Times New Roman" w:hAnsi="Times New Roman" w:cs="Times New Roman"/>
                <w:sz w:val="24"/>
                <w:szCs w:val="24"/>
                <w:lang w:val="kk-KZ" w:eastAsia="ru-RU"/>
              </w:rPr>
            </w:pPr>
            <w:r w:rsidRPr="00AE1A08">
              <w:rPr>
                <w:rFonts w:ascii="Times New Roman" w:eastAsia="Times New Roman" w:hAnsi="Times New Roman" w:cs="Times New Roman"/>
                <w:sz w:val="24"/>
                <w:szCs w:val="24"/>
                <w:lang w:val="kk-KZ" w:eastAsia="ru-RU"/>
              </w:rPr>
              <w:lastRenderedPageBreak/>
              <w:t xml:space="preserve">Есепті кезең ішінде тоқсан сайын статистикалық деректерді, мемлекеттік қызметтер көрсету сапасы мен </w:t>
            </w:r>
            <w:r w:rsidRPr="00AE1A08">
              <w:rPr>
                <w:rFonts w:ascii="Times New Roman" w:eastAsia="Times New Roman" w:hAnsi="Times New Roman" w:cs="Times New Roman"/>
                <w:sz w:val="24"/>
                <w:szCs w:val="24"/>
                <w:lang w:val="kk-KZ" w:eastAsia="ru-RU"/>
              </w:rPr>
              <w:lastRenderedPageBreak/>
              <w:t>ақпараттық жүйелер мониторингінің нәтижелерін, мемлекеттік қызметтер көрсету сапасын арттыру жөніндегі түсіндіру іс-шаралары туралы ақпаратты, шағымдардың болуы/болмауы туралы және т.б. көрсететін талдамалық жазбаны қоса бере отырып, ұсынылатын мемлекеттік қызметтердің сапасын ішкі бақылау жөніндегі ҚРҰБ жұмысы туралы есеп қалыптастырылды.</w:t>
            </w:r>
          </w:p>
          <w:p w:rsidR="00AE1A08" w:rsidRDefault="00AE1A08" w:rsidP="005B036F">
            <w:pPr>
              <w:spacing w:after="0" w:line="240" w:lineRule="auto"/>
              <w:ind w:firstLine="403"/>
              <w:jc w:val="both"/>
              <w:rPr>
                <w:rFonts w:ascii="Times New Roman" w:eastAsia="Times New Roman" w:hAnsi="Times New Roman" w:cs="Times New Roman"/>
                <w:sz w:val="24"/>
                <w:szCs w:val="24"/>
                <w:lang w:val="kk-KZ" w:eastAsia="ru-RU"/>
              </w:rPr>
            </w:pPr>
            <w:r w:rsidRPr="00AE1A08">
              <w:rPr>
                <w:rFonts w:ascii="Times New Roman" w:eastAsia="Times New Roman" w:hAnsi="Times New Roman" w:cs="Times New Roman"/>
                <w:sz w:val="24"/>
                <w:szCs w:val="24"/>
                <w:lang w:val="kk-KZ" w:eastAsia="ru-RU"/>
              </w:rPr>
              <w:t>Тоқсан сайын мемлекеттік қызметтер көрсету мониторингі жүргізілді, оның ішінде нормативтік құқықтық актілерді, мемлекеттік қызметтер көрсетудің бизнес-процестерін талдау, Мемлекеттік қызметтер көрсету саласындағы ҚР заңнамасының талаптарын сақтау, мемлекеттік қызметтер көрсету сапасының қоғамдық мониторингінің қорытындылары.</w:t>
            </w:r>
          </w:p>
          <w:p w:rsidR="004576BA" w:rsidRDefault="004576BA" w:rsidP="005B036F">
            <w:pPr>
              <w:spacing w:after="0" w:line="240" w:lineRule="auto"/>
              <w:ind w:firstLine="403"/>
              <w:jc w:val="both"/>
              <w:rPr>
                <w:rFonts w:ascii="Times New Roman" w:eastAsia="Times New Roman" w:hAnsi="Times New Roman" w:cs="Times New Roman"/>
                <w:sz w:val="24"/>
                <w:szCs w:val="24"/>
                <w:lang w:val="kk-KZ" w:eastAsia="ru-RU"/>
              </w:rPr>
            </w:pPr>
            <w:r w:rsidRPr="004576BA">
              <w:rPr>
                <w:rFonts w:ascii="Times New Roman" w:eastAsia="Times New Roman" w:hAnsi="Times New Roman" w:cs="Times New Roman"/>
                <w:sz w:val="24"/>
                <w:szCs w:val="24"/>
                <w:lang w:val="kk-KZ" w:eastAsia="ru-RU"/>
              </w:rPr>
              <w:t xml:space="preserve">Ай сайын көрсетілген мемлекеттік қызметтер және Мемлекеттік қызметтерді алған тұлғалар туралы мәліметтермен </w:t>
            </w:r>
            <w:r w:rsidR="007C5FF5">
              <w:rPr>
                <w:rFonts w:ascii="Times New Roman" w:eastAsia="Times New Roman" w:hAnsi="Times New Roman" w:cs="Times New Roman"/>
                <w:sz w:val="24"/>
                <w:szCs w:val="24"/>
                <w:lang w:val="kk-KZ" w:eastAsia="ru-RU"/>
              </w:rPr>
              <w:t>«</w:t>
            </w:r>
            <w:r w:rsidRPr="004576BA">
              <w:rPr>
                <w:rFonts w:ascii="Times New Roman" w:eastAsia="Times New Roman" w:hAnsi="Times New Roman" w:cs="Times New Roman"/>
                <w:sz w:val="24"/>
                <w:szCs w:val="24"/>
                <w:lang w:val="kk-KZ" w:eastAsia="ru-RU"/>
              </w:rPr>
              <w:t>Е-лицензиялау</w:t>
            </w:r>
            <w:r w:rsidR="007C5FF5">
              <w:rPr>
                <w:rFonts w:ascii="Times New Roman" w:eastAsia="Times New Roman" w:hAnsi="Times New Roman" w:cs="Times New Roman"/>
                <w:sz w:val="24"/>
                <w:szCs w:val="24"/>
                <w:lang w:val="kk-KZ" w:eastAsia="ru-RU"/>
              </w:rPr>
              <w:t>»</w:t>
            </w:r>
            <w:r w:rsidRPr="004576BA">
              <w:rPr>
                <w:rFonts w:ascii="Times New Roman" w:eastAsia="Times New Roman" w:hAnsi="Times New Roman" w:cs="Times New Roman"/>
                <w:sz w:val="24"/>
                <w:szCs w:val="24"/>
                <w:lang w:val="kk-KZ" w:eastAsia="ru-RU"/>
              </w:rPr>
              <w:t xml:space="preserve"> Мемлекеттік Деректер базасының деректеріне мониторинг жүргізілді.</w:t>
            </w:r>
          </w:p>
          <w:p w:rsidR="008C6BF0" w:rsidRDefault="008C6BF0" w:rsidP="005B036F">
            <w:pPr>
              <w:spacing w:after="0" w:line="240" w:lineRule="auto"/>
              <w:ind w:firstLine="403"/>
              <w:jc w:val="both"/>
              <w:rPr>
                <w:rFonts w:ascii="Times New Roman" w:eastAsia="Times New Roman" w:hAnsi="Times New Roman" w:cs="Times New Roman"/>
                <w:sz w:val="24"/>
                <w:szCs w:val="24"/>
                <w:lang w:val="kk-KZ" w:eastAsia="ru-RU"/>
              </w:rPr>
            </w:pPr>
            <w:r w:rsidRPr="008C6BF0">
              <w:rPr>
                <w:rFonts w:ascii="Times New Roman" w:eastAsia="Times New Roman" w:hAnsi="Times New Roman" w:cs="Times New Roman"/>
                <w:sz w:val="24"/>
                <w:szCs w:val="24"/>
                <w:lang w:val="kk-KZ" w:eastAsia="ru-RU"/>
              </w:rPr>
              <w:t>Мониторинг нәтижелері мемлекеттік қызмет көрсететін ҚРҰБ бөлімшелері мен филиалдарының назарына жеткізілді.</w:t>
            </w:r>
          </w:p>
          <w:p w:rsidR="008C6BF0" w:rsidRDefault="008C6BF0" w:rsidP="005B036F">
            <w:pPr>
              <w:spacing w:after="0" w:line="240" w:lineRule="auto"/>
              <w:ind w:firstLine="403"/>
              <w:jc w:val="both"/>
              <w:rPr>
                <w:rFonts w:ascii="Times New Roman" w:eastAsia="Times New Roman" w:hAnsi="Times New Roman" w:cs="Times New Roman"/>
                <w:sz w:val="24"/>
                <w:szCs w:val="24"/>
                <w:lang w:val="kk-KZ" w:eastAsia="ru-RU"/>
              </w:rPr>
            </w:pPr>
            <w:r w:rsidRPr="008C6BF0">
              <w:rPr>
                <w:rFonts w:ascii="Times New Roman" w:eastAsia="Times New Roman" w:hAnsi="Times New Roman" w:cs="Times New Roman"/>
                <w:sz w:val="24"/>
                <w:szCs w:val="24"/>
                <w:lang w:val="kk-KZ" w:eastAsia="ru-RU"/>
              </w:rPr>
              <w:t>Ішкі бақылау шеңберінде ҚРҰБ-ның 5 аумақтық филиалына қатысты 5 бақылау іс-шарасы өткізілді.</w:t>
            </w:r>
          </w:p>
          <w:p w:rsidR="008C6BF0" w:rsidRDefault="008C6BF0" w:rsidP="005B036F">
            <w:pPr>
              <w:spacing w:after="0" w:line="240" w:lineRule="auto"/>
              <w:ind w:firstLine="403"/>
              <w:jc w:val="both"/>
              <w:rPr>
                <w:rFonts w:ascii="Times New Roman" w:eastAsia="Times New Roman" w:hAnsi="Times New Roman" w:cs="Times New Roman"/>
                <w:sz w:val="24"/>
                <w:szCs w:val="24"/>
                <w:lang w:val="kk-KZ" w:eastAsia="ru-RU"/>
              </w:rPr>
            </w:pPr>
            <w:r w:rsidRPr="008C6BF0">
              <w:rPr>
                <w:rFonts w:ascii="Times New Roman" w:eastAsia="Times New Roman" w:hAnsi="Times New Roman" w:cs="Times New Roman"/>
                <w:sz w:val="24"/>
                <w:szCs w:val="24"/>
                <w:lang w:val="kk-KZ" w:eastAsia="ru-RU"/>
              </w:rPr>
              <w:t>Бақылау іс-шараларын ҚРҰБ жауапты бөлімшесі ҚРҰБ басшылығы бекіткен бақылау іс-шараларының жоспарына сәйкес белгіленген мерзімде толық көлемде жүргізді.</w:t>
            </w:r>
          </w:p>
          <w:p w:rsidR="00B21019" w:rsidRPr="00B21019" w:rsidRDefault="008C6BF0" w:rsidP="008C6BF0">
            <w:pPr>
              <w:spacing w:after="0" w:line="240" w:lineRule="auto"/>
              <w:ind w:firstLine="403"/>
              <w:jc w:val="both"/>
              <w:rPr>
                <w:rFonts w:ascii="Times New Roman" w:eastAsia="Times New Roman" w:hAnsi="Times New Roman" w:cs="Times New Roman"/>
                <w:sz w:val="24"/>
                <w:szCs w:val="24"/>
                <w:lang w:val="kk-KZ" w:eastAsia="ru-RU"/>
              </w:rPr>
            </w:pPr>
            <w:r w:rsidRPr="008C6BF0">
              <w:rPr>
                <w:rFonts w:ascii="Times New Roman" w:eastAsia="Times New Roman" w:hAnsi="Times New Roman" w:cs="Times New Roman"/>
                <w:sz w:val="24"/>
                <w:szCs w:val="24"/>
                <w:lang w:val="kk-KZ" w:eastAsia="ru-RU"/>
              </w:rPr>
              <w:t>Жүргізілген тексерулердің нәтижелері бойынша Мемлекеттік қызметтерді көрсету тәртібі мен мерзімдерін бұза отырып көрсету жағдайлары, сондай-ақ көрсетілетін қызметті алушылар тарапынан ҚРҰБ көрсетілген мемлекеттік қызметтердің сапасына шағымдар анықталған жоқ.</w:t>
            </w:r>
          </w:p>
        </w:tc>
      </w:tr>
      <w:tr w:rsidR="00791100" w:rsidRPr="005A753E"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lastRenderedPageBreak/>
              <w:t>3)</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Мемлекеттік қызмет көрсету сапасын бағалау және бақылау жөніндегі уәкілетті орган жүргізген мемлекеттік қызмет көрсету сапасын бақылау нәтижелері</w:t>
            </w:r>
            <w:r w:rsidRPr="000D4D2E">
              <w:rPr>
                <w:rFonts w:ascii="Times New Roman" w:eastAsia="Times New Roman" w:hAnsi="Times New Roman" w:cs="Times New Roman"/>
                <w:sz w:val="24"/>
                <w:szCs w:val="24"/>
                <w:lang w:val="kk-KZ" w:eastAsia="ru-RU"/>
              </w:rPr>
              <w:t xml:space="preserve"> </w:t>
            </w:r>
          </w:p>
        </w:tc>
        <w:tc>
          <w:tcPr>
            <w:tcW w:w="6090" w:type="dxa"/>
            <w:tcBorders>
              <w:top w:val="outset" w:sz="6" w:space="0" w:color="auto"/>
              <w:left w:val="outset" w:sz="6" w:space="0" w:color="auto"/>
              <w:bottom w:val="outset" w:sz="6" w:space="0" w:color="auto"/>
              <w:right w:val="outset" w:sz="6" w:space="0" w:color="auto"/>
            </w:tcBorders>
          </w:tcPr>
          <w:p w:rsidR="00791100" w:rsidRPr="00F6152F" w:rsidRDefault="00F6152F" w:rsidP="00F6152F">
            <w:pPr>
              <w:spacing w:after="0" w:line="240" w:lineRule="auto"/>
              <w:ind w:firstLine="403"/>
              <w:jc w:val="both"/>
              <w:rPr>
                <w:rFonts w:ascii="Times New Roman" w:eastAsia="Times New Roman" w:hAnsi="Times New Roman" w:cs="Times New Roman"/>
                <w:iCs/>
                <w:sz w:val="24"/>
                <w:szCs w:val="24"/>
                <w:lang w:val="kk-KZ" w:eastAsia="ru-RU"/>
              </w:rPr>
            </w:pPr>
            <w:r w:rsidRPr="00F6152F">
              <w:rPr>
                <w:rFonts w:ascii="Times New Roman" w:eastAsia="Times New Roman" w:hAnsi="Times New Roman" w:cs="Times New Roman"/>
                <w:iCs/>
                <w:sz w:val="24"/>
                <w:szCs w:val="24"/>
                <w:lang w:val="kk-KZ" w:eastAsia="ru-RU"/>
              </w:rPr>
              <w:t>Есепті кезеңде мемлекеттік қызметтер көрсету сапасын бағалау және бақыл</w:t>
            </w:r>
            <w:r w:rsidR="00C14F80">
              <w:rPr>
                <w:rFonts w:ascii="Times New Roman" w:eastAsia="Times New Roman" w:hAnsi="Times New Roman" w:cs="Times New Roman"/>
                <w:iCs/>
                <w:sz w:val="24"/>
                <w:szCs w:val="24"/>
                <w:lang w:val="kk-KZ" w:eastAsia="ru-RU"/>
              </w:rPr>
              <w:t>ау жөніндегі уәкілетті орган ҚР</w:t>
            </w:r>
            <w:r w:rsidRPr="00F6152F">
              <w:rPr>
                <w:rFonts w:ascii="Times New Roman" w:eastAsia="Times New Roman" w:hAnsi="Times New Roman" w:cs="Times New Roman"/>
                <w:iCs/>
                <w:sz w:val="24"/>
                <w:szCs w:val="24"/>
                <w:lang w:val="kk-KZ" w:eastAsia="ru-RU"/>
              </w:rPr>
              <w:t>ҰБ мемлекеттік қызметтер көрсету сапасын бақылауды жүргізген жоқ.</w:t>
            </w:r>
            <w:r w:rsidR="00791100" w:rsidRPr="000D4D2E">
              <w:rPr>
                <w:rFonts w:ascii="Times New Roman" w:eastAsia="Times New Roman" w:hAnsi="Times New Roman" w:cs="Times New Roman"/>
                <w:iCs/>
                <w:sz w:val="24"/>
                <w:szCs w:val="24"/>
                <w:lang w:val="kk-KZ" w:eastAsia="ru-RU"/>
              </w:rPr>
              <w:t xml:space="preserve">  </w:t>
            </w:r>
          </w:p>
          <w:p w:rsidR="00791100" w:rsidRPr="000D4D2E" w:rsidRDefault="00791100" w:rsidP="005B036F">
            <w:pPr>
              <w:spacing w:after="0" w:line="240" w:lineRule="auto"/>
              <w:ind w:firstLine="403"/>
              <w:jc w:val="both"/>
              <w:rPr>
                <w:rFonts w:ascii="Times New Roman" w:eastAsia="Times New Roman" w:hAnsi="Times New Roman" w:cs="Times New Roman"/>
                <w:sz w:val="24"/>
                <w:szCs w:val="24"/>
                <w:lang w:val="kk-KZ" w:eastAsia="ru-RU"/>
              </w:rPr>
            </w:pPr>
          </w:p>
        </w:tc>
      </w:tr>
      <w:tr w:rsidR="00791100" w:rsidRPr="005A753E"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4)</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i/>
                <w:sz w:val="24"/>
                <w:szCs w:val="24"/>
                <w:lang w:val="kk-KZ" w:eastAsia="ru-RU"/>
              </w:rPr>
            </w:pPr>
            <w:r w:rsidRPr="000D4D2E">
              <w:rPr>
                <w:rFonts w:ascii="Times New Roman" w:eastAsia="Times New Roman" w:hAnsi="Times New Roman" w:cs="Times New Roman"/>
                <w:i/>
                <w:sz w:val="24"/>
                <w:szCs w:val="24"/>
                <w:lang w:val="kk-KZ" w:eastAsia="ru-RU"/>
              </w:rPr>
              <w:t>Мемлекеттік көрсетілетін қызметтер сапасына  жүргізілген  қоғамдық мониторинг  нәтижелері</w:t>
            </w:r>
          </w:p>
        </w:tc>
        <w:tc>
          <w:tcPr>
            <w:tcW w:w="6090" w:type="dxa"/>
            <w:tcBorders>
              <w:top w:val="outset" w:sz="6" w:space="0" w:color="auto"/>
              <w:left w:val="outset" w:sz="6" w:space="0" w:color="auto"/>
              <w:bottom w:val="outset" w:sz="6" w:space="0" w:color="auto"/>
              <w:right w:val="outset" w:sz="6" w:space="0" w:color="auto"/>
            </w:tcBorders>
          </w:tcPr>
          <w:p w:rsidR="008C6BF0" w:rsidRDefault="008C6BF0" w:rsidP="00401A13">
            <w:pPr>
              <w:spacing w:after="0" w:line="240" w:lineRule="auto"/>
              <w:ind w:firstLine="403"/>
              <w:jc w:val="both"/>
              <w:rPr>
                <w:rFonts w:ascii="Times New Roman" w:eastAsia="Times New Roman" w:hAnsi="Times New Roman" w:cs="Times New Roman"/>
                <w:sz w:val="24"/>
                <w:szCs w:val="24"/>
                <w:lang w:val="kk-KZ" w:eastAsia="ru-RU"/>
              </w:rPr>
            </w:pPr>
            <w:r w:rsidRPr="008C6BF0">
              <w:rPr>
                <w:rFonts w:ascii="Times New Roman" w:eastAsia="Times New Roman" w:hAnsi="Times New Roman" w:cs="Times New Roman"/>
                <w:sz w:val="24"/>
                <w:szCs w:val="24"/>
                <w:lang w:val="kk-KZ" w:eastAsia="ru-RU"/>
              </w:rPr>
              <w:t>Есепті жылы Мемлекеттік қызмет көрсету сал</w:t>
            </w:r>
            <w:r>
              <w:rPr>
                <w:rFonts w:ascii="Times New Roman" w:eastAsia="Times New Roman" w:hAnsi="Times New Roman" w:cs="Times New Roman"/>
                <w:sz w:val="24"/>
                <w:szCs w:val="24"/>
                <w:lang w:val="kk-KZ" w:eastAsia="ru-RU"/>
              </w:rPr>
              <w:t>асындағы қоғамдық мониторингті «</w:t>
            </w:r>
            <w:r w:rsidRPr="008C6BF0">
              <w:rPr>
                <w:rFonts w:ascii="Times New Roman" w:eastAsia="Times New Roman" w:hAnsi="Times New Roman" w:cs="Times New Roman"/>
                <w:sz w:val="24"/>
                <w:szCs w:val="24"/>
                <w:lang w:val="kk-KZ" w:eastAsia="ru-RU"/>
              </w:rPr>
              <w:t>Жаңа Шабыт</w:t>
            </w:r>
            <w:r>
              <w:rPr>
                <w:rFonts w:ascii="Times New Roman" w:eastAsia="Times New Roman" w:hAnsi="Times New Roman" w:cs="Times New Roman"/>
                <w:sz w:val="24"/>
                <w:szCs w:val="24"/>
                <w:lang w:val="kk-KZ" w:eastAsia="ru-RU"/>
              </w:rPr>
              <w:t xml:space="preserve">» </w:t>
            </w:r>
            <w:r w:rsidRPr="008C6BF0">
              <w:rPr>
                <w:rFonts w:ascii="Times New Roman" w:eastAsia="Times New Roman" w:hAnsi="Times New Roman" w:cs="Times New Roman"/>
                <w:sz w:val="24"/>
                <w:szCs w:val="24"/>
                <w:lang w:val="kk-KZ" w:eastAsia="ru-RU"/>
              </w:rPr>
              <w:t>қоғамдық бірлестігі жүргізді.</w:t>
            </w:r>
          </w:p>
          <w:p w:rsidR="008C6BF0" w:rsidRDefault="008C6BF0" w:rsidP="00401A13">
            <w:pPr>
              <w:spacing w:after="0" w:line="240" w:lineRule="auto"/>
              <w:ind w:firstLine="403"/>
              <w:jc w:val="both"/>
              <w:rPr>
                <w:rFonts w:ascii="Times New Roman" w:eastAsia="Times New Roman" w:hAnsi="Times New Roman" w:cs="Times New Roman"/>
                <w:sz w:val="24"/>
                <w:szCs w:val="24"/>
                <w:lang w:val="kk-KZ" w:eastAsia="ru-RU"/>
              </w:rPr>
            </w:pPr>
            <w:r w:rsidRPr="008C6BF0">
              <w:rPr>
                <w:rFonts w:ascii="Times New Roman" w:eastAsia="Times New Roman" w:hAnsi="Times New Roman" w:cs="Times New Roman"/>
                <w:sz w:val="24"/>
                <w:szCs w:val="24"/>
                <w:lang w:val="kk-KZ" w:eastAsia="ru-RU"/>
              </w:rPr>
              <w:t>Қоғамдық мони</w:t>
            </w:r>
            <w:r>
              <w:rPr>
                <w:rFonts w:ascii="Times New Roman" w:eastAsia="Times New Roman" w:hAnsi="Times New Roman" w:cs="Times New Roman"/>
                <w:sz w:val="24"/>
                <w:szCs w:val="24"/>
                <w:lang w:val="kk-KZ" w:eastAsia="ru-RU"/>
              </w:rPr>
              <w:t>торинг жүргізу үшін ҚРҰБ - ның «У</w:t>
            </w:r>
            <w:r w:rsidRPr="008C6BF0">
              <w:rPr>
                <w:rFonts w:ascii="Times New Roman" w:eastAsia="Times New Roman" w:hAnsi="Times New Roman" w:cs="Times New Roman"/>
                <w:sz w:val="24"/>
                <w:szCs w:val="24"/>
                <w:lang w:val="kk-KZ" w:eastAsia="ru-RU"/>
              </w:rPr>
              <w:t>әкілетті ұйымдарға берілетін қолма-қол шетел валютасымен айырбастау операцияларына лицензия беру</w:t>
            </w:r>
            <w:r>
              <w:rPr>
                <w:rFonts w:ascii="Times New Roman" w:eastAsia="Times New Roman" w:hAnsi="Times New Roman" w:cs="Times New Roman"/>
                <w:sz w:val="24"/>
                <w:szCs w:val="24"/>
                <w:lang w:val="kk-KZ" w:eastAsia="ru-RU"/>
              </w:rPr>
              <w:t xml:space="preserve">» </w:t>
            </w:r>
            <w:r w:rsidRPr="008C6BF0">
              <w:rPr>
                <w:rFonts w:ascii="Times New Roman" w:eastAsia="Times New Roman" w:hAnsi="Times New Roman" w:cs="Times New Roman"/>
                <w:sz w:val="24"/>
                <w:szCs w:val="24"/>
                <w:lang w:val="kk-KZ" w:eastAsia="ru-RU"/>
              </w:rPr>
              <w:t>мемлекеттік қызметі іріктелді.</w:t>
            </w:r>
          </w:p>
          <w:p w:rsidR="00535505" w:rsidRPr="000D4D2E" w:rsidRDefault="008C6BF0" w:rsidP="004576BA">
            <w:pPr>
              <w:spacing w:after="0" w:line="240" w:lineRule="auto"/>
              <w:ind w:firstLine="403"/>
              <w:jc w:val="both"/>
              <w:rPr>
                <w:rFonts w:ascii="Times New Roman" w:eastAsia="Times New Roman" w:hAnsi="Times New Roman" w:cs="Times New Roman"/>
                <w:sz w:val="24"/>
                <w:szCs w:val="24"/>
                <w:lang w:val="kk-KZ" w:eastAsia="ru-RU"/>
              </w:rPr>
            </w:pPr>
            <w:r w:rsidRPr="008C6BF0">
              <w:rPr>
                <w:rFonts w:ascii="Times New Roman" w:eastAsia="Times New Roman" w:hAnsi="Times New Roman" w:cs="Times New Roman"/>
                <w:sz w:val="24"/>
                <w:szCs w:val="24"/>
                <w:lang w:val="kk-KZ" w:eastAsia="ru-RU"/>
              </w:rPr>
              <w:t>Мемлекеттік қызметтер көрсету сапасын бағалаудың қоғамдық мониторингінің нәтижелеріне сәйкес, 2023 жылы ҚРҰБ бағаланатын қызмет бойынша орташа балл 4,91 (5 балдық шәкіл бойынша), көрсетілетін қызметті алушылардың мемлекеттік қызмет көрсету сапасына қанағаттану деңгейі 91,9% (100-ден) құрады.</w:t>
            </w:r>
          </w:p>
        </w:tc>
      </w:tr>
      <w:tr w:rsidR="00791100" w:rsidRPr="005A753E"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b/>
                <w:sz w:val="24"/>
                <w:szCs w:val="24"/>
                <w:lang w:val="kk-KZ" w:eastAsia="ru-RU"/>
              </w:rPr>
            </w:pPr>
            <w:r w:rsidRPr="000D4D2E">
              <w:rPr>
                <w:rFonts w:ascii="Times New Roman" w:eastAsia="Times New Roman" w:hAnsi="Times New Roman" w:cs="Times New Roman"/>
                <w:b/>
                <w:sz w:val="24"/>
                <w:szCs w:val="24"/>
                <w:lang w:val="kk-KZ" w:eastAsia="ru-RU"/>
              </w:rPr>
              <w:t>5.</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b/>
                <w:sz w:val="24"/>
                <w:szCs w:val="24"/>
                <w:lang w:val="kk-KZ" w:eastAsia="ru-RU"/>
              </w:rPr>
            </w:pPr>
            <w:r w:rsidRPr="000D4D2E">
              <w:rPr>
                <w:rFonts w:ascii="Times New Roman" w:eastAsia="Times New Roman" w:hAnsi="Times New Roman" w:cs="Times New Roman"/>
                <w:b/>
                <w:sz w:val="24"/>
                <w:szCs w:val="24"/>
                <w:lang w:val="kk-KZ" w:eastAsia="ru-RU"/>
              </w:rPr>
              <w:t xml:space="preserve">МЕМЛЕКЕТТІК </w:t>
            </w:r>
            <w:r w:rsidRPr="000D4D2E">
              <w:rPr>
                <w:rFonts w:ascii="Times New Roman" w:eastAsia="Times New Roman" w:hAnsi="Times New Roman" w:cs="Times New Roman"/>
                <w:b/>
                <w:sz w:val="24"/>
                <w:szCs w:val="24"/>
                <w:lang w:val="kk-KZ" w:eastAsia="ru-RU"/>
              </w:rPr>
              <w:lastRenderedPageBreak/>
              <w:t xml:space="preserve">КӨРСЕТІЛЕТІН ҚЫЗМЕТТЕРДІҢ ОДАН ӘРІ ТИІМДІЛІГІ ПЕРСПЕКТИВАЛАРЫ  ЖӘНЕ КӨРСЕТІЛЕТІН ҚЫЗМЕТ  АЛУШЫЛАРДЫҢ МЕМЛЕКЕТТІК КӨРСЕТІЛЕТІН ҚЫЗМЕТТЕРДІҢ САПАСЫНА ҚАНАҒАТТАНУШЫЛЫҒЫН АРТТЫРУ </w:t>
            </w:r>
          </w:p>
          <w:p w:rsidR="00791100" w:rsidRPr="000D4D2E" w:rsidRDefault="00791100" w:rsidP="005B036F">
            <w:pPr>
              <w:spacing w:after="0" w:line="240" w:lineRule="auto"/>
              <w:rPr>
                <w:rFonts w:ascii="Times New Roman" w:eastAsia="Times New Roman" w:hAnsi="Times New Roman" w:cs="Times New Roman"/>
                <w:b/>
                <w:sz w:val="24"/>
                <w:szCs w:val="24"/>
                <w:lang w:val="kk-KZ" w:eastAsia="ru-RU"/>
              </w:rPr>
            </w:pPr>
          </w:p>
        </w:tc>
        <w:tc>
          <w:tcPr>
            <w:tcW w:w="6090" w:type="dxa"/>
            <w:tcBorders>
              <w:top w:val="outset" w:sz="6" w:space="0" w:color="auto"/>
              <w:left w:val="outset" w:sz="6" w:space="0" w:color="auto"/>
              <w:bottom w:val="outset" w:sz="6" w:space="0" w:color="auto"/>
              <w:right w:val="outset" w:sz="6" w:space="0" w:color="auto"/>
            </w:tcBorders>
            <w:hideMark/>
          </w:tcPr>
          <w:p w:rsidR="008C6BF0" w:rsidRDefault="008C6BF0" w:rsidP="005B036F">
            <w:pPr>
              <w:autoSpaceDE w:val="0"/>
              <w:autoSpaceDN w:val="0"/>
              <w:spacing w:after="0" w:line="240" w:lineRule="auto"/>
              <w:ind w:firstLine="403"/>
              <w:jc w:val="both"/>
              <w:rPr>
                <w:rFonts w:ascii="Times New Roman" w:eastAsia="Times New Roman" w:hAnsi="Times New Roman" w:cs="Times New Roman"/>
                <w:sz w:val="24"/>
                <w:szCs w:val="24"/>
                <w:lang w:val="kk-KZ" w:eastAsia="ru-RU"/>
              </w:rPr>
            </w:pPr>
            <w:r w:rsidRPr="008C6BF0">
              <w:rPr>
                <w:rFonts w:ascii="Times New Roman" w:eastAsia="Times New Roman" w:hAnsi="Times New Roman" w:cs="Times New Roman"/>
                <w:sz w:val="24"/>
                <w:szCs w:val="24"/>
                <w:lang w:val="kk-KZ" w:eastAsia="ru-RU"/>
              </w:rPr>
              <w:lastRenderedPageBreak/>
              <w:t xml:space="preserve">Мемлекеттік қызмет көрсету сапасын арттыру </w:t>
            </w:r>
            <w:r w:rsidRPr="008C6BF0">
              <w:rPr>
                <w:rFonts w:ascii="Times New Roman" w:eastAsia="Times New Roman" w:hAnsi="Times New Roman" w:cs="Times New Roman"/>
                <w:sz w:val="24"/>
                <w:szCs w:val="24"/>
                <w:lang w:val="kk-KZ" w:eastAsia="ru-RU"/>
              </w:rPr>
              <w:lastRenderedPageBreak/>
              <w:t>бойынша ҚРҰБ қызметін одан әрі жетілдіру мақсатында 2024 жылы Мемлекеттік қызмет көрсету сапасын арттыру бойынша жұмысты жалғастыру жоспарлануда:</w:t>
            </w:r>
          </w:p>
          <w:p w:rsidR="008C6BF0" w:rsidRDefault="008C6BF0" w:rsidP="005B036F">
            <w:pPr>
              <w:autoSpaceDE w:val="0"/>
              <w:autoSpaceDN w:val="0"/>
              <w:spacing w:after="0" w:line="240" w:lineRule="auto"/>
              <w:ind w:firstLine="403"/>
              <w:jc w:val="both"/>
              <w:rPr>
                <w:rFonts w:ascii="Times New Roman" w:eastAsia="Times New Roman" w:hAnsi="Times New Roman" w:cs="Times New Roman"/>
                <w:sz w:val="24"/>
                <w:szCs w:val="24"/>
                <w:lang w:val="kk-KZ" w:eastAsia="ru-RU"/>
              </w:rPr>
            </w:pPr>
            <w:r w:rsidRPr="008C6BF0">
              <w:rPr>
                <w:rFonts w:ascii="Times New Roman" w:eastAsia="Times New Roman" w:hAnsi="Times New Roman" w:cs="Times New Roman"/>
                <w:sz w:val="24"/>
                <w:szCs w:val="24"/>
                <w:lang w:val="kk-KZ" w:eastAsia="ru-RU"/>
              </w:rPr>
              <w:t>1) ҚРҰБ бөлімшелерінің мемлекеттік қызметтер көрсету сапасын бақылау іс-шараларын орындауы;</w:t>
            </w:r>
          </w:p>
          <w:p w:rsidR="008C6BF0" w:rsidRDefault="008C6BF0" w:rsidP="005B036F">
            <w:pPr>
              <w:autoSpaceDE w:val="0"/>
              <w:autoSpaceDN w:val="0"/>
              <w:spacing w:after="0" w:line="240" w:lineRule="auto"/>
              <w:ind w:firstLine="403"/>
              <w:jc w:val="both"/>
              <w:rPr>
                <w:rFonts w:ascii="Times New Roman" w:eastAsia="Times New Roman" w:hAnsi="Times New Roman" w:cs="Times New Roman"/>
                <w:sz w:val="24"/>
                <w:szCs w:val="24"/>
                <w:lang w:val="kk-KZ" w:eastAsia="ru-RU"/>
              </w:rPr>
            </w:pPr>
            <w:r w:rsidRPr="008C6BF0">
              <w:rPr>
                <w:rFonts w:ascii="Times New Roman" w:eastAsia="Times New Roman" w:hAnsi="Times New Roman" w:cs="Times New Roman"/>
                <w:sz w:val="24"/>
                <w:szCs w:val="24"/>
                <w:lang w:val="kk-KZ" w:eastAsia="ru-RU"/>
              </w:rPr>
              <w:t xml:space="preserve">2) </w:t>
            </w:r>
            <w:r>
              <w:rPr>
                <w:rFonts w:ascii="Times New Roman" w:eastAsia="Times New Roman" w:hAnsi="Times New Roman" w:cs="Times New Roman"/>
                <w:sz w:val="24"/>
                <w:szCs w:val="24"/>
                <w:lang w:val="kk-KZ" w:eastAsia="ru-RU"/>
              </w:rPr>
              <w:t>«Э</w:t>
            </w:r>
            <w:r w:rsidRPr="008C6BF0">
              <w:rPr>
                <w:rFonts w:ascii="Times New Roman" w:eastAsia="Times New Roman" w:hAnsi="Times New Roman" w:cs="Times New Roman"/>
                <w:sz w:val="24"/>
                <w:szCs w:val="24"/>
                <w:lang w:val="kk-KZ" w:eastAsia="ru-RU"/>
              </w:rPr>
              <w:t>лектрондық үкімет</w:t>
            </w:r>
            <w:r>
              <w:rPr>
                <w:rFonts w:ascii="Times New Roman" w:eastAsia="Times New Roman" w:hAnsi="Times New Roman" w:cs="Times New Roman"/>
                <w:sz w:val="24"/>
                <w:szCs w:val="24"/>
                <w:lang w:val="kk-KZ" w:eastAsia="ru-RU"/>
              </w:rPr>
              <w:t xml:space="preserve">» </w:t>
            </w:r>
            <w:r w:rsidRPr="008C6BF0">
              <w:rPr>
                <w:rFonts w:ascii="Times New Roman" w:eastAsia="Times New Roman" w:hAnsi="Times New Roman" w:cs="Times New Roman"/>
                <w:sz w:val="24"/>
                <w:szCs w:val="24"/>
                <w:lang w:val="kk-KZ" w:eastAsia="ru-RU"/>
              </w:rPr>
              <w:t>порталы арқылы электрондық нысанда көрсетілетін ҚРҰБ мемлекеттік қызметтерін танымал етуді қамтамасыз ету;</w:t>
            </w:r>
          </w:p>
          <w:p w:rsidR="00791100" w:rsidRPr="00810CD8" w:rsidRDefault="008C6BF0" w:rsidP="00C14F80">
            <w:pPr>
              <w:autoSpaceDE w:val="0"/>
              <w:autoSpaceDN w:val="0"/>
              <w:spacing w:after="0" w:line="240" w:lineRule="auto"/>
              <w:ind w:firstLine="403"/>
              <w:jc w:val="both"/>
              <w:rPr>
                <w:rFonts w:ascii="Times New Roman" w:eastAsia="Times New Roman" w:hAnsi="Times New Roman" w:cs="Times New Roman"/>
                <w:sz w:val="24"/>
                <w:szCs w:val="24"/>
                <w:lang w:val="kk-KZ" w:eastAsia="ru-RU"/>
              </w:rPr>
            </w:pPr>
            <w:r w:rsidRPr="008C6BF0">
              <w:rPr>
                <w:rFonts w:ascii="Times New Roman" w:eastAsia="Times New Roman" w:hAnsi="Times New Roman" w:cs="Times New Roman"/>
                <w:sz w:val="24"/>
                <w:szCs w:val="24"/>
                <w:lang w:val="kk-KZ" w:eastAsia="ru-RU"/>
              </w:rPr>
              <w:t>3) мемлекеттік қызметтер көрсету сапасын арттыру, оның ішінде мемлекеттік қызметтерді уақтылы көрсетуді, қызмет көрсету туралы ақпараттың қолжетімділігін, көрсетілетін қызметті алушыларға қызмет көрсету деңгейін қамтамасыз ету.</w:t>
            </w:r>
            <w:r w:rsidR="00791100" w:rsidRPr="00810CD8">
              <w:rPr>
                <w:rFonts w:ascii="Times New Roman" w:hAnsi="Times New Roman"/>
                <w:sz w:val="24"/>
                <w:szCs w:val="24"/>
                <w:lang w:val="kk-KZ"/>
              </w:rPr>
              <w:t xml:space="preserve"> </w:t>
            </w:r>
          </w:p>
        </w:tc>
      </w:tr>
    </w:tbl>
    <w:p w:rsidR="00791100" w:rsidRDefault="00791100" w:rsidP="00791100">
      <w:pPr>
        <w:spacing w:after="0" w:line="240" w:lineRule="auto"/>
        <w:rPr>
          <w:rFonts w:ascii="Times New Roman" w:hAnsi="Times New Roman" w:cs="Times New Roman"/>
          <w:sz w:val="24"/>
          <w:szCs w:val="24"/>
          <w:lang w:val="kk-KZ"/>
        </w:rPr>
      </w:pPr>
    </w:p>
    <w:p w:rsidR="003B24BD" w:rsidRPr="000D4D2E" w:rsidRDefault="003B24BD" w:rsidP="00791100">
      <w:pPr>
        <w:spacing w:after="0" w:line="240" w:lineRule="auto"/>
        <w:rPr>
          <w:rFonts w:ascii="Times New Roman" w:hAnsi="Times New Roman" w:cs="Times New Roman"/>
          <w:sz w:val="24"/>
          <w:szCs w:val="24"/>
          <w:lang w:val="kk-KZ"/>
        </w:rPr>
      </w:pPr>
    </w:p>
    <w:p w:rsidR="00791100" w:rsidRPr="000D4D2E" w:rsidRDefault="00791100" w:rsidP="00791100">
      <w:pPr>
        <w:rPr>
          <w:lang w:val="kk-KZ"/>
        </w:rPr>
      </w:pPr>
      <w:bookmarkStart w:id="0" w:name="_GoBack"/>
      <w:bookmarkEnd w:id="0"/>
    </w:p>
    <w:p w:rsidR="002C3089" w:rsidRPr="009944F3" w:rsidRDefault="002C3089" w:rsidP="004E210D">
      <w:pPr>
        <w:spacing w:line="240" w:lineRule="auto"/>
        <w:rPr>
          <w:rFonts w:ascii="Times New Roman" w:hAnsi="Times New Roman" w:cs="Times New Roman"/>
          <w:sz w:val="20"/>
          <w:szCs w:val="20"/>
          <w:lang w:val="kk-KZ"/>
        </w:rPr>
      </w:pPr>
    </w:p>
    <w:p w:rsidR="002C3089" w:rsidRPr="00F31ED1" w:rsidRDefault="002C3089" w:rsidP="004E210D">
      <w:pPr>
        <w:spacing w:line="240" w:lineRule="auto"/>
        <w:rPr>
          <w:lang w:val="kk-KZ"/>
        </w:rPr>
      </w:pPr>
    </w:p>
    <w:sectPr w:rsidR="002C3089" w:rsidRPr="00F31ED1" w:rsidSect="009E235D">
      <w:footerReference w:type="default" r:id="rId8"/>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9F7" w:rsidRDefault="00AF49F7" w:rsidP="00C6399A">
      <w:pPr>
        <w:spacing w:after="0" w:line="240" w:lineRule="auto"/>
      </w:pPr>
      <w:r>
        <w:separator/>
      </w:r>
    </w:p>
  </w:endnote>
  <w:endnote w:type="continuationSeparator" w:id="0">
    <w:p w:rsidR="00AF49F7" w:rsidRDefault="00AF49F7" w:rsidP="00C6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2A6" w:rsidRDefault="008512A6" w:rsidP="009E235D">
    <w:pPr>
      <w:pStyle w:val="af5"/>
    </w:pPr>
  </w:p>
  <w:p w:rsidR="008512A6" w:rsidRDefault="008512A6">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9F7" w:rsidRDefault="00AF49F7" w:rsidP="00C6399A">
      <w:pPr>
        <w:spacing w:after="0" w:line="240" w:lineRule="auto"/>
      </w:pPr>
      <w:r>
        <w:separator/>
      </w:r>
    </w:p>
  </w:footnote>
  <w:footnote w:type="continuationSeparator" w:id="0">
    <w:p w:rsidR="00AF49F7" w:rsidRDefault="00AF49F7" w:rsidP="00C63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01BC"/>
    <w:multiLevelType w:val="hybridMultilevel"/>
    <w:tmpl w:val="8E3046AC"/>
    <w:lvl w:ilvl="0" w:tplc="21DEB8F2">
      <w:start w:val="1"/>
      <w:numFmt w:val="decimal"/>
      <w:lvlText w:val="%1)"/>
      <w:lvlJc w:val="left"/>
      <w:pPr>
        <w:ind w:left="823" w:hanging="42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1" w15:restartNumberingAfterBreak="0">
    <w:nsid w:val="0FD75A92"/>
    <w:multiLevelType w:val="hybridMultilevel"/>
    <w:tmpl w:val="F2F8A04E"/>
    <w:lvl w:ilvl="0" w:tplc="64FA5E44">
      <w:start w:val="1"/>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2" w15:restartNumberingAfterBreak="0">
    <w:nsid w:val="16AA3960"/>
    <w:multiLevelType w:val="hybridMultilevel"/>
    <w:tmpl w:val="9154DA1E"/>
    <w:lvl w:ilvl="0" w:tplc="508A2E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8617812"/>
    <w:multiLevelType w:val="hybridMultilevel"/>
    <w:tmpl w:val="E8B2B44A"/>
    <w:lvl w:ilvl="0" w:tplc="55EA6B46">
      <w:start w:val="1"/>
      <w:numFmt w:val="decimal"/>
      <w:lvlText w:val="%1)"/>
      <w:lvlJc w:val="left"/>
      <w:pPr>
        <w:ind w:left="823" w:hanging="42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4" w15:restartNumberingAfterBreak="0">
    <w:nsid w:val="6AF5053A"/>
    <w:multiLevelType w:val="hybridMultilevel"/>
    <w:tmpl w:val="AE1AD024"/>
    <w:lvl w:ilvl="0" w:tplc="D5FE0448">
      <w:start w:val="1"/>
      <w:numFmt w:val="decimal"/>
      <w:lvlText w:val="%1)"/>
      <w:lvlJc w:val="left"/>
      <w:pPr>
        <w:ind w:left="763" w:hanging="360"/>
      </w:pPr>
      <w:rPr>
        <w:rFonts w:eastAsiaTheme="minorHAnsi"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5" w15:restartNumberingAfterBreak="0">
    <w:nsid w:val="7DEE5A05"/>
    <w:multiLevelType w:val="hybridMultilevel"/>
    <w:tmpl w:val="BAF83BC0"/>
    <w:lvl w:ilvl="0" w:tplc="F7FC448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99A"/>
    <w:rsid w:val="000337D8"/>
    <w:rsid w:val="00034657"/>
    <w:rsid w:val="000528E7"/>
    <w:rsid w:val="00056312"/>
    <w:rsid w:val="00074EC0"/>
    <w:rsid w:val="00083ACE"/>
    <w:rsid w:val="000A2862"/>
    <w:rsid w:val="000A5E2C"/>
    <w:rsid w:val="000D6237"/>
    <w:rsid w:val="00102F69"/>
    <w:rsid w:val="0016130B"/>
    <w:rsid w:val="00162C36"/>
    <w:rsid w:val="001724FC"/>
    <w:rsid w:val="001770B8"/>
    <w:rsid w:val="0018178F"/>
    <w:rsid w:val="00183BD2"/>
    <w:rsid w:val="00183CFE"/>
    <w:rsid w:val="00191E8D"/>
    <w:rsid w:val="001B1289"/>
    <w:rsid w:val="001C1802"/>
    <w:rsid w:val="001C41B1"/>
    <w:rsid w:val="001E5751"/>
    <w:rsid w:val="001F5A71"/>
    <w:rsid w:val="00216AF4"/>
    <w:rsid w:val="002213B0"/>
    <w:rsid w:val="0022196A"/>
    <w:rsid w:val="0022354A"/>
    <w:rsid w:val="00224DBF"/>
    <w:rsid w:val="00273114"/>
    <w:rsid w:val="00290ACF"/>
    <w:rsid w:val="002B4C3E"/>
    <w:rsid w:val="002C21C7"/>
    <w:rsid w:val="002C3089"/>
    <w:rsid w:val="002F1E0D"/>
    <w:rsid w:val="002F1F0D"/>
    <w:rsid w:val="002F2118"/>
    <w:rsid w:val="003211E0"/>
    <w:rsid w:val="00321EE5"/>
    <w:rsid w:val="00341F57"/>
    <w:rsid w:val="0038538C"/>
    <w:rsid w:val="00391BFB"/>
    <w:rsid w:val="003B08F8"/>
    <w:rsid w:val="003B24BD"/>
    <w:rsid w:val="003C07B1"/>
    <w:rsid w:val="003E00F2"/>
    <w:rsid w:val="00401A13"/>
    <w:rsid w:val="00415253"/>
    <w:rsid w:val="004237C1"/>
    <w:rsid w:val="00443C70"/>
    <w:rsid w:val="004462D2"/>
    <w:rsid w:val="00454C63"/>
    <w:rsid w:val="004576BA"/>
    <w:rsid w:val="00467F18"/>
    <w:rsid w:val="0047400E"/>
    <w:rsid w:val="004820DC"/>
    <w:rsid w:val="004A1821"/>
    <w:rsid w:val="004B2649"/>
    <w:rsid w:val="004E210D"/>
    <w:rsid w:val="004E29AB"/>
    <w:rsid w:val="005069E7"/>
    <w:rsid w:val="00511A80"/>
    <w:rsid w:val="00511EB4"/>
    <w:rsid w:val="00513989"/>
    <w:rsid w:val="00523417"/>
    <w:rsid w:val="00535505"/>
    <w:rsid w:val="0053756A"/>
    <w:rsid w:val="00541081"/>
    <w:rsid w:val="00543783"/>
    <w:rsid w:val="00552C9D"/>
    <w:rsid w:val="00553231"/>
    <w:rsid w:val="00561DF6"/>
    <w:rsid w:val="0057406F"/>
    <w:rsid w:val="005A5E7D"/>
    <w:rsid w:val="005A753E"/>
    <w:rsid w:val="005E11C9"/>
    <w:rsid w:val="005E3D00"/>
    <w:rsid w:val="006378E8"/>
    <w:rsid w:val="00656E79"/>
    <w:rsid w:val="00662AEB"/>
    <w:rsid w:val="00694718"/>
    <w:rsid w:val="006B4B11"/>
    <w:rsid w:val="006D7D13"/>
    <w:rsid w:val="006E5564"/>
    <w:rsid w:val="006F4178"/>
    <w:rsid w:val="0070063F"/>
    <w:rsid w:val="00701FDF"/>
    <w:rsid w:val="0071255D"/>
    <w:rsid w:val="007309C8"/>
    <w:rsid w:val="007518FF"/>
    <w:rsid w:val="00770DE4"/>
    <w:rsid w:val="00771AA5"/>
    <w:rsid w:val="007731B7"/>
    <w:rsid w:val="00774352"/>
    <w:rsid w:val="00775C0F"/>
    <w:rsid w:val="007829B2"/>
    <w:rsid w:val="007843E1"/>
    <w:rsid w:val="00786BE1"/>
    <w:rsid w:val="00791100"/>
    <w:rsid w:val="007C5FF5"/>
    <w:rsid w:val="007D6AB8"/>
    <w:rsid w:val="007F2D64"/>
    <w:rsid w:val="00810CD8"/>
    <w:rsid w:val="0081683E"/>
    <w:rsid w:val="008207BF"/>
    <w:rsid w:val="00820896"/>
    <w:rsid w:val="008512A6"/>
    <w:rsid w:val="00857329"/>
    <w:rsid w:val="00862543"/>
    <w:rsid w:val="00863C33"/>
    <w:rsid w:val="00867C48"/>
    <w:rsid w:val="00873849"/>
    <w:rsid w:val="00895923"/>
    <w:rsid w:val="008C6BF0"/>
    <w:rsid w:val="008E031F"/>
    <w:rsid w:val="0090165B"/>
    <w:rsid w:val="0090186A"/>
    <w:rsid w:val="00911487"/>
    <w:rsid w:val="00966386"/>
    <w:rsid w:val="0097123C"/>
    <w:rsid w:val="00975A11"/>
    <w:rsid w:val="009772E9"/>
    <w:rsid w:val="009A017D"/>
    <w:rsid w:val="009A598B"/>
    <w:rsid w:val="009C0840"/>
    <w:rsid w:val="009D4776"/>
    <w:rsid w:val="009E235D"/>
    <w:rsid w:val="009E753D"/>
    <w:rsid w:val="009F0819"/>
    <w:rsid w:val="009F2C73"/>
    <w:rsid w:val="009F6AA7"/>
    <w:rsid w:val="00A00D42"/>
    <w:rsid w:val="00A0178D"/>
    <w:rsid w:val="00A035BB"/>
    <w:rsid w:val="00A065AC"/>
    <w:rsid w:val="00A116EA"/>
    <w:rsid w:val="00A24F48"/>
    <w:rsid w:val="00A47929"/>
    <w:rsid w:val="00A65B08"/>
    <w:rsid w:val="00A66309"/>
    <w:rsid w:val="00A731A7"/>
    <w:rsid w:val="00AC514C"/>
    <w:rsid w:val="00AC5473"/>
    <w:rsid w:val="00AD542D"/>
    <w:rsid w:val="00AE1A08"/>
    <w:rsid w:val="00AF49F7"/>
    <w:rsid w:val="00B21019"/>
    <w:rsid w:val="00B35BC0"/>
    <w:rsid w:val="00B50424"/>
    <w:rsid w:val="00B720CE"/>
    <w:rsid w:val="00B767FD"/>
    <w:rsid w:val="00B96A15"/>
    <w:rsid w:val="00BB1AFC"/>
    <w:rsid w:val="00BC6CE0"/>
    <w:rsid w:val="00BD1D39"/>
    <w:rsid w:val="00BE11EC"/>
    <w:rsid w:val="00BE3691"/>
    <w:rsid w:val="00BF0B7B"/>
    <w:rsid w:val="00BF4D9A"/>
    <w:rsid w:val="00C14F80"/>
    <w:rsid w:val="00C6399A"/>
    <w:rsid w:val="00C945F5"/>
    <w:rsid w:val="00CA4A31"/>
    <w:rsid w:val="00CB2CE0"/>
    <w:rsid w:val="00CB70BE"/>
    <w:rsid w:val="00CC22EA"/>
    <w:rsid w:val="00CE1610"/>
    <w:rsid w:val="00CE1698"/>
    <w:rsid w:val="00CF6D99"/>
    <w:rsid w:val="00D34391"/>
    <w:rsid w:val="00D605A6"/>
    <w:rsid w:val="00D666C3"/>
    <w:rsid w:val="00DA072B"/>
    <w:rsid w:val="00DC5F35"/>
    <w:rsid w:val="00DE75E5"/>
    <w:rsid w:val="00DF54F4"/>
    <w:rsid w:val="00E009A9"/>
    <w:rsid w:val="00E23D9D"/>
    <w:rsid w:val="00E2544D"/>
    <w:rsid w:val="00E368E4"/>
    <w:rsid w:val="00E565F0"/>
    <w:rsid w:val="00E64858"/>
    <w:rsid w:val="00E64ABC"/>
    <w:rsid w:val="00E7101A"/>
    <w:rsid w:val="00E764ED"/>
    <w:rsid w:val="00E81553"/>
    <w:rsid w:val="00E862A6"/>
    <w:rsid w:val="00E9750A"/>
    <w:rsid w:val="00EA628D"/>
    <w:rsid w:val="00EC0884"/>
    <w:rsid w:val="00ED60B1"/>
    <w:rsid w:val="00ED6421"/>
    <w:rsid w:val="00ED6DCE"/>
    <w:rsid w:val="00EE0C46"/>
    <w:rsid w:val="00F22A83"/>
    <w:rsid w:val="00F3026B"/>
    <w:rsid w:val="00F31ED1"/>
    <w:rsid w:val="00F43465"/>
    <w:rsid w:val="00F564EC"/>
    <w:rsid w:val="00F6152F"/>
    <w:rsid w:val="00F845AB"/>
    <w:rsid w:val="00F95EE9"/>
    <w:rsid w:val="00FB44F1"/>
    <w:rsid w:val="00FE0A57"/>
    <w:rsid w:val="00FF0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B6ED03-3890-4E1F-824F-75401F9D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4"/>
    <w:uiPriority w:val="99"/>
    <w:unhideWhenUsed/>
    <w:rsid w:val="00C639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C6399A"/>
    <w:rPr>
      <w:color w:val="000000"/>
    </w:rPr>
  </w:style>
  <w:style w:type="character" w:customStyle="1" w:styleId="a4">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uiPriority w:val="99"/>
    <w:locked/>
    <w:rsid w:val="00C6399A"/>
    <w:rPr>
      <w:rFonts w:ascii="Times New Roman" w:eastAsia="Times New Roman" w:hAnsi="Times New Roman" w:cs="Times New Roman"/>
      <w:sz w:val="24"/>
      <w:szCs w:val="24"/>
      <w:lang w:eastAsia="ru-RU"/>
    </w:rPr>
  </w:style>
  <w:style w:type="paragraph" w:styleId="a5">
    <w:name w:val="No Spacing"/>
    <w:uiPriority w:val="1"/>
    <w:qFormat/>
    <w:rsid w:val="00C6399A"/>
    <w:pPr>
      <w:spacing w:after="0" w:line="240" w:lineRule="auto"/>
    </w:pPr>
    <w:rPr>
      <w:rFonts w:ascii="Calibri" w:eastAsia="Calibri" w:hAnsi="Calibri" w:cs="Times New Roman"/>
    </w:rPr>
  </w:style>
  <w:style w:type="paragraph" w:styleId="a6">
    <w:name w:val="List Paragraph"/>
    <w:aliases w:val="маркированный"/>
    <w:basedOn w:val="a"/>
    <w:link w:val="a7"/>
    <w:uiPriority w:val="34"/>
    <w:qFormat/>
    <w:rsid w:val="00C6399A"/>
    <w:pPr>
      <w:ind w:left="720"/>
      <w:contextualSpacing/>
    </w:pPr>
    <w:rPr>
      <w:rFonts w:ascii="Calibri" w:eastAsia="Times New Roman" w:hAnsi="Calibri" w:cs="Times New Roman"/>
      <w:lang w:eastAsia="ru-RU"/>
    </w:rPr>
  </w:style>
  <w:style w:type="character" w:customStyle="1" w:styleId="a7">
    <w:name w:val="Абзац списка Знак"/>
    <w:aliases w:val="маркированный Знак"/>
    <w:link w:val="a6"/>
    <w:uiPriority w:val="34"/>
    <w:locked/>
    <w:rsid w:val="00C6399A"/>
    <w:rPr>
      <w:rFonts w:ascii="Calibri" w:eastAsia="Times New Roman" w:hAnsi="Calibri" w:cs="Times New Roman"/>
      <w:lang w:eastAsia="ru-RU"/>
    </w:rPr>
  </w:style>
  <w:style w:type="character" w:styleId="a8">
    <w:name w:val="footnote reference"/>
    <w:aliases w:val="Текст сноски Знак Знак Знак1 Знак Знак,Текст сноски Знак Знак1 Знак Знак1 Знак Знак,Footnote Reference Number,Footnote Reference_LVL6,Footnote Reference_LVL61,Footnote Reference_LVL62,Footnote Reference_LVL63,fr,Footnote Reference_LVL64,f"/>
    <w:uiPriority w:val="99"/>
    <w:rsid w:val="00C6399A"/>
    <w:rPr>
      <w:vertAlign w:val="superscript"/>
    </w:rPr>
  </w:style>
  <w:style w:type="character" w:customStyle="1" w:styleId="s1">
    <w:name w:val="s1"/>
    <w:rsid w:val="00C6399A"/>
    <w:rPr>
      <w:rFonts w:ascii="Times New Roman" w:hAnsi="Times New Roman" w:cs="Times New Roman" w:hint="default"/>
      <w:b/>
      <w:bCs/>
      <w:i w:val="0"/>
      <w:iCs w:val="0"/>
      <w:strike w:val="0"/>
      <w:dstrike w:val="0"/>
      <w:color w:val="000000"/>
      <w:sz w:val="28"/>
      <w:szCs w:val="28"/>
      <w:u w:val="none"/>
      <w:effect w:val="none"/>
    </w:rPr>
  </w:style>
  <w:style w:type="paragraph" w:styleId="a9">
    <w:name w:val="footnote text"/>
    <w:aliases w:val="Текст сноски Знак1,Текст сноски Знак Знак,Текст сноски Знак Знак1 Знак,Текст сноски Знак Знак1 Знак Знак,Текст сноски Знак Знак Знак Знак Знак Знак Знак Знак,Текст сноски Знак Знак Знак Знак Знак Знак Знак Знак Знак Знак,Текст сноски Знак2"/>
    <w:basedOn w:val="a"/>
    <w:link w:val="aa"/>
    <w:uiPriority w:val="99"/>
    <w:rsid w:val="00C6399A"/>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1 Знак,Текст сноски Знак Знак Знак,Текст сноски Знак Знак1 Знак Знак1,Текст сноски Знак Знак1 Знак Знак Знак,Текст сноски Знак Знак Знак Знак Знак Знак Знак Знак Знак,Текст сноски Знак2 Знак"/>
    <w:basedOn w:val="a0"/>
    <w:link w:val="a9"/>
    <w:uiPriority w:val="99"/>
    <w:rsid w:val="00C6399A"/>
    <w:rPr>
      <w:rFonts w:ascii="Times New Roman" w:eastAsia="Times New Roman" w:hAnsi="Times New Roman" w:cs="Times New Roman"/>
      <w:sz w:val="20"/>
      <w:szCs w:val="20"/>
      <w:lang w:eastAsia="ru-RU"/>
    </w:rPr>
  </w:style>
  <w:style w:type="paragraph" w:styleId="ab">
    <w:name w:val="Body Text Indent"/>
    <w:basedOn w:val="a"/>
    <w:link w:val="ac"/>
    <w:rsid w:val="00C6399A"/>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C6399A"/>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C6399A"/>
    <w:rPr>
      <w:sz w:val="16"/>
      <w:szCs w:val="16"/>
    </w:rPr>
  </w:style>
  <w:style w:type="paragraph" w:styleId="ae">
    <w:name w:val="annotation text"/>
    <w:basedOn w:val="a"/>
    <w:link w:val="af"/>
    <w:uiPriority w:val="99"/>
    <w:semiHidden/>
    <w:unhideWhenUsed/>
    <w:rsid w:val="00C6399A"/>
    <w:pPr>
      <w:spacing w:line="240" w:lineRule="auto"/>
    </w:pPr>
    <w:rPr>
      <w:sz w:val="20"/>
      <w:szCs w:val="20"/>
    </w:rPr>
  </w:style>
  <w:style w:type="character" w:customStyle="1" w:styleId="af">
    <w:name w:val="Текст примечания Знак"/>
    <w:basedOn w:val="a0"/>
    <w:link w:val="ae"/>
    <w:uiPriority w:val="99"/>
    <w:semiHidden/>
    <w:rsid w:val="00C6399A"/>
    <w:rPr>
      <w:sz w:val="20"/>
      <w:szCs w:val="20"/>
    </w:rPr>
  </w:style>
  <w:style w:type="paragraph" w:styleId="af0">
    <w:name w:val="Balloon Text"/>
    <w:basedOn w:val="a"/>
    <w:link w:val="af1"/>
    <w:uiPriority w:val="99"/>
    <w:semiHidden/>
    <w:unhideWhenUsed/>
    <w:rsid w:val="00C6399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6399A"/>
    <w:rPr>
      <w:rFonts w:ascii="Tahoma" w:hAnsi="Tahoma" w:cs="Tahoma"/>
      <w:sz w:val="16"/>
      <w:szCs w:val="16"/>
    </w:rPr>
  </w:style>
  <w:style w:type="character" w:styleId="af2">
    <w:name w:val="Hyperlink"/>
    <w:basedOn w:val="a0"/>
    <w:uiPriority w:val="99"/>
    <w:unhideWhenUsed/>
    <w:rsid w:val="00341F57"/>
    <w:rPr>
      <w:color w:val="0000FF" w:themeColor="hyperlink"/>
      <w:u w:val="single"/>
    </w:rPr>
  </w:style>
  <w:style w:type="paragraph" w:styleId="HTML">
    <w:name w:val="HTML Preformatted"/>
    <w:basedOn w:val="a"/>
    <w:link w:val="HTML0"/>
    <w:uiPriority w:val="99"/>
    <w:semiHidden/>
    <w:unhideWhenUsed/>
    <w:rsid w:val="007F2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F2D64"/>
    <w:rPr>
      <w:rFonts w:ascii="Courier New" w:eastAsia="Times New Roman" w:hAnsi="Courier New" w:cs="Courier New"/>
      <w:sz w:val="20"/>
      <w:szCs w:val="20"/>
      <w:lang w:eastAsia="ru-RU"/>
    </w:rPr>
  </w:style>
  <w:style w:type="character" w:customStyle="1" w:styleId="y2iqfc">
    <w:name w:val="y2iqfc"/>
    <w:basedOn w:val="a0"/>
    <w:rsid w:val="00A00D42"/>
  </w:style>
  <w:style w:type="paragraph" w:styleId="af3">
    <w:name w:val="header"/>
    <w:basedOn w:val="a"/>
    <w:link w:val="af4"/>
    <w:uiPriority w:val="99"/>
    <w:unhideWhenUsed/>
    <w:rsid w:val="008512A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8512A6"/>
  </w:style>
  <w:style w:type="paragraph" w:styleId="af5">
    <w:name w:val="footer"/>
    <w:basedOn w:val="a"/>
    <w:link w:val="af6"/>
    <w:uiPriority w:val="99"/>
    <w:unhideWhenUsed/>
    <w:rsid w:val="008512A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851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41479">
      <w:bodyDiv w:val="1"/>
      <w:marLeft w:val="0"/>
      <w:marRight w:val="0"/>
      <w:marTop w:val="0"/>
      <w:marBottom w:val="0"/>
      <w:divBdr>
        <w:top w:val="none" w:sz="0" w:space="0" w:color="auto"/>
        <w:left w:val="none" w:sz="0" w:space="0" w:color="auto"/>
        <w:bottom w:val="none" w:sz="0" w:space="0" w:color="auto"/>
        <w:right w:val="none" w:sz="0" w:space="0" w:color="auto"/>
      </w:divBdr>
    </w:div>
    <w:div w:id="57482201">
      <w:bodyDiv w:val="1"/>
      <w:marLeft w:val="0"/>
      <w:marRight w:val="0"/>
      <w:marTop w:val="0"/>
      <w:marBottom w:val="0"/>
      <w:divBdr>
        <w:top w:val="none" w:sz="0" w:space="0" w:color="auto"/>
        <w:left w:val="none" w:sz="0" w:space="0" w:color="auto"/>
        <w:bottom w:val="none" w:sz="0" w:space="0" w:color="auto"/>
        <w:right w:val="none" w:sz="0" w:space="0" w:color="auto"/>
      </w:divBdr>
    </w:div>
    <w:div w:id="64303086">
      <w:bodyDiv w:val="1"/>
      <w:marLeft w:val="0"/>
      <w:marRight w:val="0"/>
      <w:marTop w:val="0"/>
      <w:marBottom w:val="0"/>
      <w:divBdr>
        <w:top w:val="none" w:sz="0" w:space="0" w:color="auto"/>
        <w:left w:val="none" w:sz="0" w:space="0" w:color="auto"/>
        <w:bottom w:val="none" w:sz="0" w:space="0" w:color="auto"/>
        <w:right w:val="none" w:sz="0" w:space="0" w:color="auto"/>
      </w:divBdr>
    </w:div>
    <w:div w:id="76291303">
      <w:bodyDiv w:val="1"/>
      <w:marLeft w:val="0"/>
      <w:marRight w:val="0"/>
      <w:marTop w:val="0"/>
      <w:marBottom w:val="0"/>
      <w:divBdr>
        <w:top w:val="none" w:sz="0" w:space="0" w:color="auto"/>
        <w:left w:val="none" w:sz="0" w:space="0" w:color="auto"/>
        <w:bottom w:val="none" w:sz="0" w:space="0" w:color="auto"/>
        <w:right w:val="none" w:sz="0" w:space="0" w:color="auto"/>
      </w:divBdr>
    </w:div>
    <w:div w:id="96995694">
      <w:bodyDiv w:val="1"/>
      <w:marLeft w:val="0"/>
      <w:marRight w:val="0"/>
      <w:marTop w:val="0"/>
      <w:marBottom w:val="0"/>
      <w:divBdr>
        <w:top w:val="none" w:sz="0" w:space="0" w:color="auto"/>
        <w:left w:val="none" w:sz="0" w:space="0" w:color="auto"/>
        <w:bottom w:val="none" w:sz="0" w:space="0" w:color="auto"/>
        <w:right w:val="none" w:sz="0" w:space="0" w:color="auto"/>
      </w:divBdr>
    </w:div>
    <w:div w:id="112134461">
      <w:bodyDiv w:val="1"/>
      <w:marLeft w:val="0"/>
      <w:marRight w:val="0"/>
      <w:marTop w:val="0"/>
      <w:marBottom w:val="0"/>
      <w:divBdr>
        <w:top w:val="none" w:sz="0" w:space="0" w:color="auto"/>
        <w:left w:val="none" w:sz="0" w:space="0" w:color="auto"/>
        <w:bottom w:val="none" w:sz="0" w:space="0" w:color="auto"/>
        <w:right w:val="none" w:sz="0" w:space="0" w:color="auto"/>
      </w:divBdr>
    </w:div>
    <w:div w:id="141242192">
      <w:bodyDiv w:val="1"/>
      <w:marLeft w:val="0"/>
      <w:marRight w:val="0"/>
      <w:marTop w:val="0"/>
      <w:marBottom w:val="0"/>
      <w:divBdr>
        <w:top w:val="none" w:sz="0" w:space="0" w:color="auto"/>
        <w:left w:val="none" w:sz="0" w:space="0" w:color="auto"/>
        <w:bottom w:val="none" w:sz="0" w:space="0" w:color="auto"/>
        <w:right w:val="none" w:sz="0" w:space="0" w:color="auto"/>
      </w:divBdr>
    </w:div>
    <w:div w:id="152263478">
      <w:bodyDiv w:val="1"/>
      <w:marLeft w:val="0"/>
      <w:marRight w:val="0"/>
      <w:marTop w:val="0"/>
      <w:marBottom w:val="0"/>
      <w:divBdr>
        <w:top w:val="none" w:sz="0" w:space="0" w:color="auto"/>
        <w:left w:val="none" w:sz="0" w:space="0" w:color="auto"/>
        <w:bottom w:val="none" w:sz="0" w:space="0" w:color="auto"/>
        <w:right w:val="none" w:sz="0" w:space="0" w:color="auto"/>
      </w:divBdr>
    </w:div>
    <w:div w:id="160124090">
      <w:bodyDiv w:val="1"/>
      <w:marLeft w:val="0"/>
      <w:marRight w:val="0"/>
      <w:marTop w:val="0"/>
      <w:marBottom w:val="0"/>
      <w:divBdr>
        <w:top w:val="none" w:sz="0" w:space="0" w:color="auto"/>
        <w:left w:val="none" w:sz="0" w:space="0" w:color="auto"/>
        <w:bottom w:val="none" w:sz="0" w:space="0" w:color="auto"/>
        <w:right w:val="none" w:sz="0" w:space="0" w:color="auto"/>
      </w:divBdr>
    </w:div>
    <w:div w:id="161550736">
      <w:bodyDiv w:val="1"/>
      <w:marLeft w:val="0"/>
      <w:marRight w:val="0"/>
      <w:marTop w:val="0"/>
      <w:marBottom w:val="0"/>
      <w:divBdr>
        <w:top w:val="none" w:sz="0" w:space="0" w:color="auto"/>
        <w:left w:val="none" w:sz="0" w:space="0" w:color="auto"/>
        <w:bottom w:val="none" w:sz="0" w:space="0" w:color="auto"/>
        <w:right w:val="none" w:sz="0" w:space="0" w:color="auto"/>
      </w:divBdr>
    </w:div>
    <w:div w:id="205457299">
      <w:bodyDiv w:val="1"/>
      <w:marLeft w:val="0"/>
      <w:marRight w:val="0"/>
      <w:marTop w:val="0"/>
      <w:marBottom w:val="0"/>
      <w:divBdr>
        <w:top w:val="none" w:sz="0" w:space="0" w:color="auto"/>
        <w:left w:val="none" w:sz="0" w:space="0" w:color="auto"/>
        <w:bottom w:val="none" w:sz="0" w:space="0" w:color="auto"/>
        <w:right w:val="none" w:sz="0" w:space="0" w:color="auto"/>
      </w:divBdr>
    </w:div>
    <w:div w:id="219828090">
      <w:bodyDiv w:val="1"/>
      <w:marLeft w:val="0"/>
      <w:marRight w:val="0"/>
      <w:marTop w:val="0"/>
      <w:marBottom w:val="0"/>
      <w:divBdr>
        <w:top w:val="none" w:sz="0" w:space="0" w:color="auto"/>
        <w:left w:val="none" w:sz="0" w:space="0" w:color="auto"/>
        <w:bottom w:val="none" w:sz="0" w:space="0" w:color="auto"/>
        <w:right w:val="none" w:sz="0" w:space="0" w:color="auto"/>
      </w:divBdr>
    </w:div>
    <w:div w:id="242642437">
      <w:bodyDiv w:val="1"/>
      <w:marLeft w:val="0"/>
      <w:marRight w:val="0"/>
      <w:marTop w:val="0"/>
      <w:marBottom w:val="0"/>
      <w:divBdr>
        <w:top w:val="none" w:sz="0" w:space="0" w:color="auto"/>
        <w:left w:val="none" w:sz="0" w:space="0" w:color="auto"/>
        <w:bottom w:val="none" w:sz="0" w:space="0" w:color="auto"/>
        <w:right w:val="none" w:sz="0" w:space="0" w:color="auto"/>
      </w:divBdr>
    </w:div>
    <w:div w:id="320474855">
      <w:bodyDiv w:val="1"/>
      <w:marLeft w:val="0"/>
      <w:marRight w:val="0"/>
      <w:marTop w:val="0"/>
      <w:marBottom w:val="0"/>
      <w:divBdr>
        <w:top w:val="none" w:sz="0" w:space="0" w:color="auto"/>
        <w:left w:val="none" w:sz="0" w:space="0" w:color="auto"/>
        <w:bottom w:val="none" w:sz="0" w:space="0" w:color="auto"/>
        <w:right w:val="none" w:sz="0" w:space="0" w:color="auto"/>
      </w:divBdr>
    </w:div>
    <w:div w:id="382102193">
      <w:bodyDiv w:val="1"/>
      <w:marLeft w:val="0"/>
      <w:marRight w:val="0"/>
      <w:marTop w:val="0"/>
      <w:marBottom w:val="0"/>
      <w:divBdr>
        <w:top w:val="none" w:sz="0" w:space="0" w:color="auto"/>
        <w:left w:val="none" w:sz="0" w:space="0" w:color="auto"/>
        <w:bottom w:val="none" w:sz="0" w:space="0" w:color="auto"/>
        <w:right w:val="none" w:sz="0" w:space="0" w:color="auto"/>
      </w:divBdr>
    </w:div>
    <w:div w:id="395202076">
      <w:bodyDiv w:val="1"/>
      <w:marLeft w:val="0"/>
      <w:marRight w:val="0"/>
      <w:marTop w:val="0"/>
      <w:marBottom w:val="0"/>
      <w:divBdr>
        <w:top w:val="none" w:sz="0" w:space="0" w:color="auto"/>
        <w:left w:val="none" w:sz="0" w:space="0" w:color="auto"/>
        <w:bottom w:val="none" w:sz="0" w:space="0" w:color="auto"/>
        <w:right w:val="none" w:sz="0" w:space="0" w:color="auto"/>
      </w:divBdr>
    </w:div>
    <w:div w:id="404768150">
      <w:bodyDiv w:val="1"/>
      <w:marLeft w:val="0"/>
      <w:marRight w:val="0"/>
      <w:marTop w:val="0"/>
      <w:marBottom w:val="0"/>
      <w:divBdr>
        <w:top w:val="none" w:sz="0" w:space="0" w:color="auto"/>
        <w:left w:val="none" w:sz="0" w:space="0" w:color="auto"/>
        <w:bottom w:val="none" w:sz="0" w:space="0" w:color="auto"/>
        <w:right w:val="none" w:sz="0" w:space="0" w:color="auto"/>
      </w:divBdr>
    </w:div>
    <w:div w:id="411853348">
      <w:bodyDiv w:val="1"/>
      <w:marLeft w:val="0"/>
      <w:marRight w:val="0"/>
      <w:marTop w:val="0"/>
      <w:marBottom w:val="0"/>
      <w:divBdr>
        <w:top w:val="none" w:sz="0" w:space="0" w:color="auto"/>
        <w:left w:val="none" w:sz="0" w:space="0" w:color="auto"/>
        <w:bottom w:val="none" w:sz="0" w:space="0" w:color="auto"/>
        <w:right w:val="none" w:sz="0" w:space="0" w:color="auto"/>
      </w:divBdr>
    </w:div>
    <w:div w:id="483011569">
      <w:bodyDiv w:val="1"/>
      <w:marLeft w:val="0"/>
      <w:marRight w:val="0"/>
      <w:marTop w:val="0"/>
      <w:marBottom w:val="0"/>
      <w:divBdr>
        <w:top w:val="none" w:sz="0" w:space="0" w:color="auto"/>
        <w:left w:val="none" w:sz="0" w:space="0" w:color="auto"/>
        <w:bottom w:val="none" w:sz="0" w:space="0" w:color="auto"/>
        <w:right w:val="none" w:sz="0" w:space="0" w:color="auto"/>
      </w:divBdr>
    </w:div>
    <w:div w:id="490803077">
      <w:bodyDiv w:val="1"/>
      <w:marLeft w:val="0"/>
      <w:marRight w:val="0"/>
      <w:marTop w:val="0"/>
      <w:marBottom w:val="0"/>
      <w:divBdr>
        <w:top w:val="none" w:sz="0" w:space="0" w:color="auto"/>
        <w:left w:val="none" w:sz="0" w:space="0" w:color="auto"/>
        <w:bottom w:val="none" w:sz="0" w:space="0" w:color="auto"/>
        <w:right w:val="none" w:sz="0" w:space="0" w:color="auto"/>
      </w:divBdr>
    </w:div>
    <w:div w:id="543709998">
      <w:bodyDiv w:val="1"/>
      <w:marLeft w:val="0"/>
      <w:marRight w:val="0"/>
      <w:marTop w:val="0"/>
      <w:marBottom w:val="0"/>
      <w:divBdr>
        <w:top w:val="none" w:sz="0" w:space="0" w:color="auto"/>
        <w:left w:val="none" w:sz="0" w:space="0" w:color="auto"/>
        <w:bottom w:val="none" w:sz="0" w:space="0" w:color="auto"/>
        <w:right w:val="none" w:sz="0" w:space="0" w:color="auto"/>
      </w:divBdr>
    </w:div>
    <w:div w:id="548537989">
      <w:bodyDiv w:val="1"/>
      <w:marLeft w:val="0"/>
      <w:marRight w:val="0"/>
      <w:marTop w:val="0"/>
      <w:marBottom w:val="0"/>
      <w:divBdr>
        <w:top w:val="none" w:sz="0" w:space="0" w:color="auto"/>
        <w:left w:val="none" w:sz="0" w:space="0" w:color="auto"/>
        <w:bottom w:val="none" w:sz="0" w:space="0" w:color="auto"/>
        <w:right w:val="none" w:sz="0" w:space="0" w:color="auto"/>
      </w:divBdr>
    </w:div>
    <w:div w:id="556284118">
      <w:bodyDiv w:val="1"/>
      <w:marLeft w:val="0"/>
      <w:marRight w:val="0"/>
      <w:marTop w:val="0"/>
      <w:marBottom w:val="0"/>
      <w:divBdr>
        <w:top w:val="none" w:sz="0" w:space="0" w:color="auto"/>
        <w:left w:val="none" w:sz="0" w:space="0" w:color="auto"/>
        <w:bottom w:val="none" w:sz="0" w:space="0" w:color="auto"/>
        <w:right w:val="none" w:sz="0" w:space="0" w:color="auto"/>
      </w:divBdr>
    </w:div>
    <w:div w:id="561913088">
      <w:bodyDiv w:val="1"/>
      <w:marLeft w:val="0"/>
      <w:marRight w:val="0"/>
      <w:marTop w:val="0"/>
      <w:marBottom w:val="0"/>
      <w:divBdr>
        <w:top w:val="none" w:sz="0" w:space="0" w:color="auto"/>
        <w:left w:val="none" w:sz="0" w:space="0" w:color="auto"/>
        <w:bottom w:val="none" w:sz="0" w:space="0" w:color="auto"/>
        <w:right w:val="none" w:sz="0" w:space="0" w:color="auto"/>
      </w:divBdr>
    </w:div>
    <w:div w:id="608245464">
      <w:bodyDiv w:val="1"/>
      <w:marLeft w:val="0"/>
      <w:marRight w:val="0"/>
      <w:marTop w:val="0"/>
      <w:marBottom w:val="0"/>
      <w:divBdr>
        <w:top w:val="none" w:sz="0" w:space="0" w:color="auto"/>
        <w:left w:val="none" w:sz="0" w:space="0" w:color="auto"/>
        <w:bottom w:val="none" w:sz="0" w:space="0" w:color="auto"/>
        <w:right w:val="none" w:sz="0" w:space="0" w:color="auto"/>
      </w:divBdr>
    </w:div>
    <w:div w:id="621424634">
      <w:bodyDiv w:val="1"/>
      <w:marLeft w:val="0"/>
      <w:marRight w:val="0"/>
      <w:marTop w:val="0"/>
      <w:marBottom w:val="0"/>
      <w:divBdr>
        <w:top w:val="none" w:sz="0" w:space="0" w:color="auto"/>
        <w:left w:val="none" w:sz="0" w:space="0" w:color="auto"/>
        <w:bottom w:val="none" w:sz="0" w:space="0" w:color="auto"/>
        <w:right w:val="none" w:sz="0" w:space="0" w:color="auto"/>
      </w:divBdr>
    </w:div>
    <w:div w:id="624851443">
      <w:bodyDiv w:val="1"/>
      <w:marLeft w:val="0"/>
      <w:marRight w:val="0"/>
      <w:marTop w:val="0"/>
      <w:marBottom w:val="0"/>
      <w:divBdr>
        <w:top w:val="none" w:sz="0" w:space="0" w:color="auto"/>
        <w:left w:val="none" w:sz="0" w:space="0" w:color="auto"/>
        <w:bottom w:val="none" w:sz="0" w:space="0" w:color="auto"/>
        <w:right w:val="none" w:sz="0" w:space="0" w:color="auto"/>
      </w:divBdr>
    </w:div>
    <w:div w:id="639768256">
      <w:bodyDiv w:val="1"/>
      <w:marLeft w:val="0"/>
      <w:marRight w:val="0"/>
      <w:marTop w:val="0"/>
      <w:marBottom w:val="0"/>
      <w:divBdr>
        <w:top w:val="none" w:sz="0" w:space="0" w:color="auto"/>
        <w:left w:val="none" w:sz="0" w:space="0" w:color="auto"/>
        <w:bottom w:val="none" w:sz="0" w:space="0" w:color="auto"/>
        <w:right w:val="none" w:sz="0" w:space="0" w:color="auto"/>
      </w:divBdr>
    </w:div>
    <w:div w:id="641933425">
      <w:bodyDiv w:val="1"/>
      <w:marLeft w:val="0"/>
      <w:marRight w:val="0"/>
      <w:marTop w:val="0"/>
      <w:marBottom w:val="0"/>
      <w:divBdr>
        <w:top w:val="none" w:sz="0" w:space="0" w:color="auto"/>
        <w:left w:val="none" w:sz="0" w:space="0" w:color="auto"/>
        <w:bottom w:val="none" w:sz="0" w:space="0" w:color="auto"/>
        <w:right w:val="none" w:sz="0" w:space="0" w:color="auto"/>
      </w:divBdr>
    </w:div>
    <w:div w:id="645277177">
      <w:bodyDiv w:val="1"/>
      <w:marLeft w:val="0"/>
      <w:marRight w:val="0"/>
      <w:marTop w:val="0"/>
      <w:marBottom w:val="0"/>
      <w:divBdr>
        <w:top w:val="none" w:sz="0" w:space="0" w:color="auto"/>
        <w:left w:val="none" w:sz="0" w:space="0" w:color="auto"/>
        <w:bottom w:val="none" w:sz="0" w:space="0" w:color="auto"/>
        <w:right w:val="none" w:sz="0" w:space="0" w:color="auto"/>
      </w:divBdr>
    </w:div>
    <w:div w:id="670371548">
      <w:bodyDiv w:val="1"/>
      <w:marLeft w:val="0"/>
      <w:marRight w:val="0"/>
      <w:marTop w:val="0"/>
      <w:marBottom w:val="0"/>
      <w:divBdr>
        <w:top w:val="none" w:sz="0" w:space="0" w:color="auto"/>
        <w:left w:val="none" w:sz="0" w:space="0" w:color="auto"/>
        <w:bottom w:val="none" w:sz="0" w:space="0" w:color="auto"/>
        <w:right w:val="none" w:sz="0" w:space="0" w:color="auto"/>
      </w:divBdr>
    </w:div>
    <w:div w:id="694230050">
      <w:bodyDiv w:val="1"/>
      <w:marLeft w:val="0"/>
      <w:marRight w:val="0"/>
      <w:marTop w:val="0"/>
      <w:marBottom w:val="0"/>
      <w:divBdr>
        <w:top w:val="none" w:sz="0" w:space="0" w:color="auto"/>
        <w:left w:val="none" w:sz="0" w:space="0" w:color="auto"/>
        <w:bottom w:val="none" w:sz="0" w:space="0" w:color="auto"/>
        <w:right w:val="none" w:sz="0" w:space="0" w:color="auto"/>
      </w:divBdr>
    </w:div>
    <w:div w:id="741103206">
      <w:bodyDiv w:val="1"/>
      <w:marLeft w:val="0"/>
      <w:marRight w:val="0"/>
      <w:marTop w:val="0"/>
      <w:marBottom w:val="0"/>
      <w:divBdr>
        <w:top w:val="none" w:sz="0" w:space="0" w:color="auto"/>
        <w:left w:val="none" w:sz="0" w:space="0" w:color="auto"/>
        <w:bottom w:val="none" w:sz="0" w:space="0" w:color="auto"/>
        <w:right w:val="none" w:sz="0" w:space="0" w:color="auto"/>
      </w:divBdr>
    </w:div>
    <w:div w:id="743334194">
      <w:bodyDiv w:val="1"/>
      <w:marLeft w:val="0"/>
      <w:marRight w:val="0"/>
      <w:marTop w:val="0"/>
      <w:marBottom w:val="0"/>
      <w:divBdr>
        <w:top w:val="none" w:sz="0" w:space="0" w:color="auto"/>
        <w:left w:val="none" w:sz="0" w:space="0" w:color="auto"/>
        <w:bottom w:val="none" w:sz="0" w:space="0" w:color="auto"/>
        <w:right w:val="none" w:sz="0" w:space="0" w:color="auto"/>
      </w:divBdr>
    </w:div>
    <w:div w:id="773211888">
      <w:bodyDiv w:val="1"/>
      <w:marLeft w:val="0"/>
      <w:marRight w:val="0"/>
      <w:marTop w:val="0"/>
      <w:marBottom w:val="0"/>
      <w:divBdr>
        <w:top w:val="none" w:sz="0" w:space="0" w:color="auto"/>
        <w:left w:val="none" w:sz="0" w:space="0" w:color="auto"/>
        <w:bottom w:val="none" w:sz="0" w:space="0" w:color="auto"/>
        <w:right w:val="none" w:sz="0" w:space="0" w:color="auto"/>
      </w:divBdr>
    </w:div>
    <w:div w:id="802500379">
      <w:bodyDiv w:val="1"/>
      <w:marLeft w:val="0"/>
      <w:marRight w:val="0"/>
      <w:marTop w:val="0"/>
      <w:marBottom w:val="0"/>
      <w:divBdr>
        <w:top w:val="none" w:sz="0" w:space="0" w:color="auto"/>
        <w:left w:val="none" w:sz="0" w:space="0" w:color="auto"/>
        <w:bottom w:val="none" w:sz="0" w:space="0" w:color="auto"/>
        <w:right w:val="none" w:sz="0" w:space="0" w:color="auto"/>
      </w:divBdr>
    </w:div>
    <w:div w:id="851139352">
      <w:bodyDiv w:val="1"/>
      <w:marLeft w:val="0"/>
      <w:marRight w:val="0"/>
      <w:marTop w:val="0"/>
      <w:marBottom w:val="0"/>
      <w:divBdr>
        <w:top w:val="none" w:sz="0" w:space="0" w:color="auto"/>
        <w:left w:val="none" w:sz="0" w:space="0" w:color="auto"/>
        <w:bottom w:val="none" w:sz="0" w:space="0" w:color="auto"/>
        <w:right w:val="none" w:sz="0" w:space="0" w:color="auto"/>
      </w:divBdr>
    </w:div>
    <w:div w:id="859591306">
      <w:bodyDiv w:val="1"/>
      <w:marLeft w:val="0"/>
      <w:marRight w:val="0"/>
      <w:marTop w:val="0"/>
      <w:marBottom w:val="0"/>
      <w:divBdr>
        <w:top w:val="none" w:sz="0" w:space="0" w:color="auto"/>
        <w:left w:val="none" w:sz="0" w:space="0" w:color="auto"/>
        <w:bottom w:val="none" w:sz="0" w:space="0" w:color="auto"/>
        <w:right w:val="none" w:sz="0" w:space="0" w:color="auto"/>
      </w:divBdr>
    </w:div>
    <w:div w:id="866330308">
      <w:bodyDiv w:val="1"/>
      <w:marLeft w:val="0"/>
      <w:marRight w:val="0"/>
      <w:marTop w:val="0"/>
      <w:marBottom w:val="0"/>
      <w:divBdr>
        <w:top w:val="none" w:sz="0" w:space="0" w:color="auto"/>
        <w:left w:val="none" w:sz="0" w:space="0" w:color="auto"/>
        <w:bottom w:val="none" w:sz="0" w:space="0" w:color="auto"/>
        <w:right w:val="none" w:sz="0" w:space="0" w:color="auto"/>
      </w:divBdr>
    </w:div>
    <w:div w:id="879629990">
      <w:bodyDiv w:val="1"/>
      <w:marLeft w:val="0"/>
      <w:marRight w:val="0"/>
      <w:marTop w:val="0"/>
      <w:marBottom w:val="0"/>
      <w:divBdr>
        <w:top w:val="none" w:sz="0" w:space="0" w:color="auto"/>
        <w:left w:val="none" w:sz="0" w:space="0" w:color="auto"/>
        <w:bottom w:val="none" w:sz="0" w:space="0" w:color="auto"/>
        <w:right w:val="none" w:sz="0" w:space="0" w:color="auto"/>
      </w:divBdr>
    </w:div>
    <w:div w:id="1016034949">
      <w:bodyDiv w:val="1"/>
      <w:marLeft w:val="0"/>
      <w:marRight w:val="0"/>
      <w:marTop w:val="0"/>
      <w:marBottom w:val="0"/>
      <w:divBdr>
        <w:top w:val="none" w:sz="0" w:space="0" w:color="auto"/>
        <w:left w:val="none" w:sz="0" w:space="0" w:color="auto"/>
        <w:bottom w:val="none" w:sz="0" w:space="0" w:color="auto"/>
        <w:right w:val="none" w:sz="0" w:space="0" w:color="auto"/>
      </w:divBdr>
    </w:div>
    <w:div w:id="1050223222">
      <w:bodyDiv w:val="1"/>
      <w:marLeft w:val="0"/>
      <w:marRight w:val="0"/>
      <w:marTop w:val="0"/>
      <w:marBottom w:val="0"/>
      <w:divBdr>
        <w:top w:val="none" w:sz="0" w:space="0" w:color="auto"/>
        <w:left w:val="none" w:sz="0" w:space="0" w:color="auto"/>
        <w:bottom w:val="none" w:sz="0" w:space="0" w:color="auto"/>
        <w:right w:val="none" w:sz="0" w:space="0" w:color="auto"/>
      </w:divBdr>
    </w:div>
    <w:div w:id="1097018269">
      <w:bodyDiv w:val="1"/>
      <w:marLeft w:val="0"/>
      <w:marRight w:val="0"/>
      <w:marTop w:val="0"/>
      <w:marBottom w:val="0"/>
      <w:divBdr>
        <w:top w:val="none" w:sz="0" w:space="0" w:color="auto"/>
        <w:left w:val="none" w:sz="0" w:space="0" w:color="auto"/>
        <w:bottom w:val="none" w:sz="0" w:space="0" w:color="auto"/>
        <w:right w:val="none" w:sz="0" w:space="0" w:color="auto"/>
      </w:divBdr>
    </w:div>
    <w:div w:id="1110857821">
      <w:bodyDiv w:val="1"/>
      <w:marLeft w:val="0"/>
      <w:marRight w:val="0"/>
      <w:marTop w:val="0"/>
      <w:marBottom w:val="0"/>
      <w:divBdr>
        <w:top w:val="none" w:sz="0" w:space="0" w:color="auto"/>
        <w:left w:val="none" w:sz="0" w:space="0" w:color="auto"/>
        <w:bottom w:val="none" w:sz="0" w:space="0" w:color="auto"/>
        <w:right w:val="none" w:sz="0" w:space="0" w:color="auto"/>
      </w:divBdr>
    </w:div>
    <w:div w:id="1143624043">
      <w:bodyDiv w:val="1"/>
      <w:marLeft w:val="0"/>
      <w:marRight w:val="0"/>
      <w:marTop w:val="0"/>
      <w:marBottom w:val="0"/>
      <w:divBdr>
        <w:top w:val="none" w:sz="0" w:space="0" w:color="auto"/>
        <w:left w:val="none" w:sz="0" w:space="0" w:color="auto"/>
        <w:bottom w:val="none" w:sz="0" w:space="0" w:color="auto"/>
        <w:right w:val="none" w:sz="0" w:space="0" w:color="auto"/>
      </w:divBdr>
    </w:div>
    <w:div w:id="1148785616">
      <w:bodyDiv w:val="1"/>
      <w:marLeft w:val="0"/>
      <w:marRight w:val="0"/>
      <w:marTop w:val="0"/>
      <w:marBottom w:val="0"/>
      <w:divBdr>
        <w:top w:val="none" w:sz="0" w:space="0" w:color="auto"/>
        <w:left w:val="none" w:sz="0" w:space="0" w:color="auto"/>
        <w:bottom w:val="none" w:sz="0" w:space="0" w:color="auto"/>
        <w:right w:val="none" w:sz="0" w:space="0" w:color="auto"/>
      </w:divBdr>
    </w:div>
    <w:div w:id="1161238177">
      <w:bodyDiv w:val="1"/>
      <w:marLeft w:val="0"/>
      <w:marRight w:val="0"/>
      <w:marTop w:val="0"/>
      <w:marBottom w:val="0"/>
      <w:divBdr>
        <w:top w:val="none" w:sz="0" w:space="0" w:color="auto"/>
        <w:left w:val="none" w:sz="0" w:space="0" w:color="auto"/>
        <w:bottom w:val="none" w:sz="0" w:space="0" w:color="auto"/>
        <w:right w:val="none" w:sz="0" w:space="0" w:color="auto"/>
      </w:divBdr>
    </w:div>
    <w:div w:id="1211117035">
      <w:bodyDiv w:val="1"/>
      <w:marLeft w:val="0"/>
      <w:marRight w:val="0"/>
      <w:marTop w:val="0"/>
      <w:marBottom w:val="0"/>
      <w:divBdr>
        <w:top w:val="none" w:sz="0" w:space="0" w:color="auto"/>
        <w:left w:val="none" w:sz="0" w:space="0" w:color="auto"/>
        <w:bottom w:val="none" w:sz="0" w:space="0" w:color="auto"/>
        <w:right w:val="none" w:sz="0" w:space="0" w:color="auto"/>
      </w:divBdr>
    </w:div>
    <w:div w:id="1236471802">
      <w:bodyDiv w:val="1"/>
      <w:marLeft w:val="0"/>
      <w:marRight w:val="0"/>
      <w:marTop w:val="0"/>
      <w:marBottom w:val="0"/>
      <w:divBdr>
        <w:top w:val="none" w:sz="0" w:space="0" w:color="auto"/>
        <w:left w:val="none" w:sz="0" w:space="0" w:color="auto"/>
        <w:bottom w:val="none" w:sz="0" w:space="0" w:color="auto"/>
        <w:right w:val="none" w:sz="0" w:space="0" w:color="auto"/>
      </w:divBdr>
    </w:div>
    <w:div w:id="1277758868">
      <w:bodyDiv w:val="1"/>
      <w:marLeft w:val="0"/>
      <w:marRight w:val="0"/>
      <w:marTop w:val="0"/>
      <w:marBottom w:val="0"/>
      <w:divBdr>
        <w:top w:val="none" w:sz="0" w:space="0" w:color="auto"/>
        <w:left w:val="none" w:sz="0" w:space="0" w:color="auto"/>
        <w:bottom w:val="none" w:sz="0" w:space="0" w:color="auto"/>
        <w:right w:val="none" w:sz="0" w:space="0" w:color="auto"/>
      </w:divBdr>
    </w:div>
    <w:div w:id="1297447707">
      <w:bodyDiv w:val="1"/>
      <w:marLeft w:val="0"/>
      <w:marRight w:val="0"/>
      <w:marTop w:val="0"/>
      <w:marBottom w:val="0"/>
      <w:divBdr>
        <w:top w:val="none" w:sz="0" w:space="0" w:color="auto"/>
        <w:left w:val="none" w:sz="0" w:space="0" w:color="auto"/>
        <w:bottom w:val="none" w:sz="0" w:space="0" w:color="auto"/>
        <w:right w:val="none" w:sz="0" w:space="0" w:color="auto"/>
      </w:divBdr>
    </w:div>
    <w:div w:id="1323462336">
      <w:bodyDiv w:val="1"/>
      <w:marLeft w:val="0"/>
      <w:marRight w:val="0"/>
      <w:marTop w:val="0"/>
      <w:marBottom w:val="0"/>
      <w:divBdr>
        <w:top w:val="none" w:sz="0" w:space="0" w:color="auto"/>
        <w:left w:val="none" w:sz="0" w:space="0" w:color="auto"/>
        <w:bottom w:val="none" w:sz="0" w:space="0" w:color="auto"/>
        <w:right w:val="none" w:sz="0" w:space="0" w:color="auto"/>
      </w:divBdr>
    </w:div>
    <w:div w:id="1328286029">
      <w:bodyDiv w:val="1"/>
      <w:marLeft w:val="0"/>
      <w:marRight w:val="0"/>
      <w:marTop w:val="0"/>
      <w:marBottom w:val="0"/>
      <w:divBdr>
        <w:top w:val="none" w:sz="0" w:space="0" w:color="auto"/>
        <w:left w:val="none" w:sz="0" w:space="0" w:color="auto"/>
        <w:bottom w:val="none" w:sz="0" w:space="0" w:color="auto"/>
        <w:right w:val="none" w:sz="0" w:space="0" w:color="auto"/>
      </w:divBdr>
    </w:div>
    <w:div w:id="1332877336">
      <w:bodyDiv w:val="1"/>
      <w:marLeft w:val="0"/>
      <w:marRight w:val="0"/>
      <w:marTop w:val="0"/>
      <w:marBottom w:val="0"/>
      <w:divBdr>
        <w:top w:val="none" w:sz="0" w:space="0" w:color="auto"/>
        <w:left w:val="none" w:sz="0" w:space="0" w:color="auto"/>
        <w:bottom w:val="none" w:sz="0" w:space="0" w:color="auto"/>
        <w:right w:val="none" w:sz="0" w:space="0" w:color="auto"/>
      </w:divBdr>
    </w:div>
    <w:div w:id="1347174106">
      <w:bodyDiv w:val="1"/>
      <w:marLeft w:val="0"/>
      <w:marRight w:val="0"/>
      <w:marTop w:val="0"/>
      <w:marBottom w:val="0"/>
      <w:divBdr>
        <w:top w:val="none" w:sz="0" w:space="0" w:color="auto"/>
        <w:left w:val="none" w:sz="0" w:space="0" w:color="auto"/>
        <w:bottom w:val="none" w:sz="0" w:space="0" w:color="auto"/>
        <w:right w:val="none" w:sz="0" w:space="0" w:color="auto"/>
      </w:divBdr>
    </w:div>
    <w:div w:id="1368990388">
      <w:bodyDiv w:val="1"/>
      <w:marLeft w:val="0"/>
      <w:marRight w:val="0"/>
      <w:marTop w:val="0"/>
      <w:marBottom w:val="0"/>
      <w:divBdr>
        <w:top w:val="none" w:sz="0" w:space="0" w:color="auto"/>
        <w:left w:val="none" w:sz="0" w:space="0" w:color="auto"/>
        <w:bottom w:val="none" w:sz="0" w:space="0" w:color="auto"/>
        <w:right w:val="none" w:sz="0" w:space="0" w:color="auto"/>
      </w:divBdr>
    </w:div>
    <w:div w:id="1403599494">
      <w:bodyDiv w:val="1"/>
      <w:marLeft w:val="0"/>
      <w:marRight w:val="0"/>
      <w:marTop w:val="0"/>
      <w:marBottom w:val="0"/>
      <w:divBdr>
        <w:top w:val="none" w:sz="0" w:space="0" w:color="auto"/>
        <w:left w:val="none" w:sz="0" w:space="0" w:color="auto"/>
        <w:bottom w:val="none" w:sz="0" w:space="0" w:color="auto"/>
        <w:right w:val="none" w:sz="0" w:space="0" w:color="auto"/>
      </w:divBdr>
      <w:divsChild>
        <w:div w:id="2097707258">
          <w:marLeft w:val="0"/>
          <w:marRight w:val="0"/>
          <w:marTop w:val="0"/>
          <w:marBottom w:val="0"/>
          <w:divBdr>
            <w:top w:val="none" w:sz="0" w:space="0" w:color="auto"/>
            <w:left w:val="none" w:sz="0" w:space="0" w:color="auto"/>
            <w:bottom w:val="none" w:sz="0" w:space="0" w:color="auto"/>
            <w:right w:val="none" w:sz="0" w:space="0" w:color="auto"/>
          </w:divBdr>
        </w:div>
      </w:divsChild>
    </w:div>
    <w:div w:id="1405298541">
      <w:bodyDiv w:val="1"/>
      <w:marLeft w:val="0"/>
      <w:marRight w:val="0"/>
      <w:marTop w:val="0"/>
      <w:marBottom w:val="0"/>
      <w:divBdr>
        <w:top w:val="none" w:sz="0" w:space="0" w:color="auto"/>
        <w:left w:val="none" w:sz="0" w:space="0" w:color="auto"/>
        <w:bottom w:val="none" w:sz="0" w:space="0" w:color="auto"/>
        <w:right w:val="none" w:sz="0" w:space="0" w:color="auto"/>
      </w:divBdr>
    </w:div>
    <w:div w:id="1433863469">
      <w:bodyDiv w:val="1"/>
      <w:marLeft w:val="0"/>
      <w:marRight w:val="0"/>
      <w:marTop w:val="0"/>
      <w:marBottom w:val="0"/>
      <w:divBdr>
        <w:top w:val="none" w:sz="0" w:space="0" w:color="auto"/>
        <w:left w:val="none" w:sz="0" w:space="0" w:color="auto"/>
        <w:bottom w:val="none" w:sz="0" w:space="0" w:color="auto"/>
        <w:right w:val="none" w:sz="0" w:space="0" w:color="auto"/>
      </w:divBdr>
    </w:div>
    <w:div w:id="1456561007">
      <w:bodyDiv w:val="1"/>
      <w:marLeft w:val="0"/>
      <w:marRight w:val="0"/>
      <w:marTop w:val="0"/>
      <w:marBottom w:val="0"/>
      <w:divBdr>
        <w:top w:val="none" w:sz="0" w:space="0" w:color="auto"/>
        <w:left w:val="none" w:sz="0" w:space="0" w:color="auto"/>
        <w:bottom w:val="none" w:sz="0" w:space="0" w:color="auto"/>
        <w:right w:val="none" w:sz="0" w:space="0" w:color="auto"/>
      </w:divBdr>
    </w:div>
    <w:div w:id="1480999236">
      <w:bodyDiv w:val="1"/>
      <w:marLeft w:val="0"/>
      <w:marRight w:val="0"/>
      <w:marTop w:val="0"/>
      <w:marBottom w:val="0"/>
      <w:divBdr>
        <w:top w:val="none" w:sz="0" w:space="0" w:color="auto"/>
        <w:left w:val="none" w:sz="0" w:space="0" w:color="auto"/>
        <w:bottom w:val="none" w:sz="0" w:space="0" w:color="auto"/>
        <w:right w:val="none" w:sz="0" w:space="0" w:color="auto"/>
      </w:divBdr>
    </w:div>
    <w:div w:id="1506171216">
      <w:bodyDiv w:val="1"/>
      <w:marLeft w:val="0"/>
      <w:marRight w:val="0"/>
      <w:marTop w:val="0"/>
      <w:marBottom w:val="0"/>
      <w:divBdr>
        <w:top w:val="none" w:sz="0" w:space="0" w:color="auto"/>
        <w:left w:val="none" w:sz="0" w:space="0" w:color="auto"/>
        <w:bottom w:val="none" w:sz="0" w:space="0" w:color="auto"/>
        <w:right w:val="none" w:sz="0" w:space="0" w:color="auto"/>
      </w:divBdr>
    </w:div>
    <w:div w:id="1508322541">
      <w:bodyDiv w:val="1"/>
      <w:marLeft w:val="0"/>
      <w:marRight w:val="0"/>
      <w:marTop w:val="0"/>
      <w:marBottom w:val="0"/>
      <w:divBdr>
        <w:top w:val="none" w:sz="0" w:space="0" w:color="auto"/>
        <w:left w:val="none" w:sz="0" w:space="0" w:color="auto"/>
        <w:bottom w:val="none" w:sz="0" w:space="0" w:color="auto"/>
        <w:right w:val="none" w:sz="0" w:space="0" w:color="auto"/>
      </w:divBdr>
    </w:div>
    <w:div w:id="1555777410">
      <w:bodyDiv w:val="1"/>
      <w:marLeft w:val="0"/>
      <w:marRight w:val="0"/>
      <w:marTop w:val="0"/>
      <w:marBottom w:val="0"/>
      <w:divBdr>
        <w:top w:val="none" w:sz="0" w:space="0" w:color="auto"/>
        <w:left w:val="none" w:sz="0" w:space="0" w:color="auto"/>
        <w:bottom w:val="none" w:sz="0" w:space="0" w:color="auto"/>
        <w:right w:val="none" w:sz="0" w:space="0" w:color="auto"/>
      </w:divBdr>
    </w:div>
    <w:div w:id="1580750620">
      <w:bodyDiv w:val="1"/>
      <w:marLeft w:val="0"/>
      <w:marRight w:val="0"/>
      <w:marTop w:val="0"/>
      <w:marBottom w:val="0"/>
      <w:divBdr>
        <w:top w:val="none" w:sz="0" w:space="0" w:color="auto"/>
        <w:left w:val="none" w:sz="0" w:space="0" w:color="auto"/>
        <w:bottom w:val="none" w:sz="0" w:space="0" w:color="auto"/>
        <w:right w:val="none" w:sz="0" w:space="0" w:color="auto"/>
      </w:divBdr>
    </w:div>
    <w:div w:id="1590314556">
      <w:bodyDiv w:val="1"/>
      <w:marLeft w:val="0"/>
      <w:marRight w:val="0"/>
      <w:marTop w:val="0"/>
      <w:marBottom w:val="0"/>
      <w:divBdr>
        <w:top w:val="none" w:sz="0" w:space="0" w:color="auto"/>
        <w:left w:val="none" w:sz="0" w:space="0" w:color="auto"/>
        <w:bottom w:val="none" w:sz="0" w:space="0" w:color="auto"/>
        <w:right w:val="none" w:sz="0" w:space="0" w:color="auto"/>
      </w:divBdr>
    </w:div>
    <w:div w:id="1636913023">
      <w:bodyDiv w:val="1"/>
      <w:marLeft w:val="0"/>
      <w:marRight w:val="0"/>
      <w:marTop w:val="0"/>
      <w:marBottom w:val="0"/>
      <w:divBdr>
        <w:top w:val="none" w:sz="0" w:space="0" w:color="auto"/>
        <w:left w:val="none" w:sz="0" w:space="0" w:color="auto"/>
        <w:bottom w:val="none" w:sz="0" w:space="0" w:color="auto"/>
        <w:right w:val="none" w:sz="0" w:space="0" w:color="auto"/>
      </w:divBdr>
    </w:div>
    <w:div w:id="1638145068">
      <w:bodyDiv w:val="1"/>
      <w:marLeft w:val="0"/>
      <w:marRight w:val="0"/>
      <w:marTop w:val="0"/>
      <w:marBottom w:val="0"/>
      <w:divBdr>
        <w:top w:val="none" w:sz="0" w:space="0" w:color="auto"/>
        <w:left w:val="none" w:sz="0" w:space="0" w:color="auto"/>
        <w:bottom w:val="none" w:sz="0" w:space="0" w:color="auto"/>
        <w:right w:val="none" w:sz="0" w:space="0" w:color="auto"/>
      </w:divBdr>
    </w:div>
    <w:div w:id="1642423071">
      <w:bodyDiv w:val="1"/>
      <w:marLeft w:val="0"/>
      <w:marRight w:val="0"/>
      <w:marTop w:val="0"/>
      <w:marBottom w:val="0"/>
      <w:divBdr>
        <w:top w:val="none" w:sz="0" w:space="0" w:color="auto"/>
        <w:left w:val="none" w:sz="0" w:space="0" w:color="auto"/>
        <w:bottom w:val="none" w:sz="0" w:space="0" w:color="auto"/>
        <w:right w:val="none" w:sz="0" w:space="0" w:color="auto"/>
      </w:divBdr>
    </w:div>
    <w:div w:id="1679504093">
      <w:bodyDiv w:val="1"/>
      <w:marLeft w:val="0"/>
      <w:marRight w:val="0"/>
      <w:marTop w:val="0"/>
      <w:marBottom w:val="0"/>
      <w:divBdr>
        <w:top w:val="none" w:sz="0" w:space="0" w:color="auto"/>
        <w:left w:val="none" w:sz="0" w:space="0" w:color="auto"/>
        <w:bottom w:val="none" w:sz="0" w:space="0" w:color="auto"/>
        <w:right w:val="none" w:sz="0" w:space="0" w:color="auto"/>
      </w:divBdr>
    </w:div>
    <w:div w:id="1716614392">
      <w:bodyDiv w:val="1"/>
      <w:marLeft w:val="0"/>
      <w:marRight w:val="0"/>
      <w:marTop w:val="0"/>
      <w:marBottom w:val="0"/>
      <w:divBdr>
        <w:top w:val="none" w:sz="0" w:space="0" w:color="auto"/>
        <w:left w:val="none" w:sz="0" w:space="0" w:color="auto"/>
        <w:bottom w:val="none" w:sz="0" w:space="0" w:color="auto"/>
        <w:right w:val="none" w:sz="0" w:space="0" w:color="auto"/>
      </w:divBdr>
    </w:div>
    <w:div w:id="1775705402">
      <w:bodyDiv w:val="1"/>
      <w:marLeft w:val="0"/>
      <w:marRight w:val="0"/>
      <w:marTop w:val="0"/>
      <w:marBottom w:val="0"/>
      <w:divBdr>
        <w:top w:val="none" w:sz="0" w:space="0" w:color="auto"/>
        <w:left w:val="none" w:sz="0" w:space="0" w:color="auto"/>
        <w:bottom w:val="none" w:sz="0" w:space="0" w:color="auto"/>
        <w:right w:val="none" w:sz="0" w:space="0" w:color="auto"/>
      </w:divBdr>
    </w:div>
    <w:div w:id="1836451904">
      <w:bodyDiv w:val="1"/>
      <w:marLeft w:val="0"/>
      <w:marRight w:val="0"/>
      <w:marTop w:val="0"/>
      <w:marBottom w:val="0"/>
      <w:divBdr>
        <w:top w:val="none" w:sz="0" w:space="0" w:color="auto"/>
        <w:left w:val="none" w:sz="0" w:space="0" w:color="auto"/>
        <w:bottom w:val="none" w:sz="0" w:space="0" w:color="auto"/>
        <w:right w:val="none" w:sz="0" w:space="0" w:color="auto"/>
      </w:divBdr>
    </w:div>
    <w:div w:id="1843663335">
      <w:bodyDiv w:val="1"/>
      <w:marLeft w:val="0"/>
      <w:marRight w:val="0"/>
      <w:marTop w:val="0"/>
      <w:marBottom w:val="0"/>
      <w:divBdr>
        <w:top w:val="none" w:sz="0" w:space="0" w:color="auto"/>
        <w:left w:val="none" w:sz="0" w:space="0" w:color="auto"/>
        <w:bottom w:val="none" w:sz="0" w:space="0" w:color="auto"/>
        <w:right w:val="none" w:sz="0" w:space="0" w:color="auto"/>
      </w:divBdr>
    </w:div>
    <w:div w:id="1851866808">
      <w:bodyDiv w:val="1"/>
      <w:marLeft w:val="0"/>
      <w:marRight w:val="0"/>
      <w:marTop w:val="0"/>
      <w:marBottom w:val="0"/>
      <w:divBdr>
        <w:top w:val="none" w:sz="0" w:space="0" w:color="auto"/>
        <w:left w:val="none" w:sz="0" w:space="0" w:color="auto"/>
        <w:bottom w:val="none" w:sz="0" w:space="0" w:color="auto"/>
        <w:right w:val="none" w:sz="0" w:space="0" w:color="auto"/>
      </w:divBdr>
    </w:div>
    <w:div w:id="1916932561">
      <w:bodyDiv w:val="1"/>
      <w:marLeft w:val="0"/>
      <w:marRight w:val="0"/>
      <w:marTop w:val="0"/>
      <w:marBottom w:val="0"/>
      <w:divBdr>
        <w:top w:val="none" w:sz="0" w:space="0" w:color="auto"/>
        <w:left w:val="none" w:sz="0" w:space="0" w:color="auto"/>
        <w:bottom w:val="none" w:sz="0" w:space="0" w:color="auto"/>
        <w:right w:val="none" w:sz="0" w:space="0" w:color="auto"/>
      </w:divBdr>
    </w:div>
    <w:div w:id="1955599772">
      <w:bodyDiv w:val="1"/>
      <w:marLeft w:val="0"/>
      <w:marRight w:val="0"/>
      <w:marTop w:val="0"/>
      <w:marBottom w:val="0"/>
      <w:divBdr>
        <w:top w:val="none" w:sz="0" w:space="0" w:color="auto"/>
        <w:left w:val="none" w:sz="0" w:space="0" w:color="auto"/>
        <w:bottom w:val="none" w:sz="0" w:space="0" w:color="auto"/>
        <w:right w:val="none" w:sz="0" w:space="0" w:color="auto"/>
      </w:divBdr>
    </w:div>
    <w:div w:id="1981380758">
      <w:bodyDiv w:val="1"/>
      <w:marLeft w:val="0"/>
      <w:marRight w:val="0"/>
      <w:marTop w:val="0"/>
      <w:marBottom w:val="0"/>
      <w:divBdr>
        <w:top w:val="none" w:sz="0" w:space="0" w:color="auto"/>
        <w:left w:val="none" w:sz="0" w:space="0" w:color="auto"/>
        <w:bottom w:val="none" w:sz="0" w:space="0" w:color="auto"/>
        <w:right w:val="none" w:sz="0" w:space="0" w:color="auto"/>
      </w:divBdr>
    </w:div>
    <w:div w:id="1988197642">
      <w:bodyDiv w:val="1"/>
      <w:marLeft w:val="0"/>
      <w:marRight w:val="0"/>
      <w:marTop w:val="0"/>
      <w:marBottom w:val="0"/>
      <w:divBdr>
        <w:top w:val="none" w:sz="0" w:space="0" w:color="auto"/>
        <w:left w:val="none" w:sz="0" w:space="0" w:color="auto"/>
        <w:bottom w:val="none" w:sz="0" w:space="0" w:color="auto"/>
        <w:right w:val="none" w:sz="0" w:space="0" w:color="auto"/>
      </w:divBdr>
    </w:div>
    <w:div w:id="2010787841">
      <w:bodyDiv w:val="1"/>
      <w:marLeft w:val="0"/>
      <w:marRight w:val="0"/>
      <w:marTop w:val="0"/>
      <w:marBottom w:val="0"/>
      <w:divBdr>
        <w:top w:val="none" w:sz="0" w:space="0" w:color="auto"/>
        <w:left w:val="none" w:sz="0" w:space="0" w:color="auto"/>
        <w:bottom w:val="none" w:sz="0" w:space="0" w:color="auto"/>
        <w:right w:val="none" w:sz="0" w:space="0" w:color="auto"/>
      </w:divBdr>
    </w:div>
    <w:div w:id="2040009537">
      <w:bodyDiv w:val="1"/>
      <w:marLeft w:val="0"/>
      <w:marRight w:val="0"/>
      <w:marTop w:val="0"/>
      <w:marBottom w:val="0"/>
      <w:divBdr>
        <w:top w:val="none" w:sz="0" w:space="0" w:color="auto"/>
        <w:left w:val="none" w:sz="0" w:space="0" w:color="auto"/>
        <w:bottom w:val="none" w:sz="0" w:space="0" w:color="auto"/>
        <w:right w:val="none" w:sz="0" w:space="0" w:color="auto"/>
      </w:divBdr>
    </w:div>
    <w:div w:id="212881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D6E8C-934D-4B04-81A5-B4FAD9D1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1824</TotalTime>
  <Pages>9</Pages>
  <Words>3179</Words>
  <Characters>18124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Nazilia Bikmayeva</dc:creator>
  <cp:lastModifiedBy>Мадина Ахметбекова</cp:lastModifiedBy>
  <cp:revision>42</cp:revision>
  <cp:lastPrinted>2019-04-25T10:03:00Z</cp:lastPrinted>
  <dcterms:created xsi:type="dcterms:W3CDTF">2020-04-20T06:05:00Z</dcterms:created>
  <dcterms:modified xsi:type="dcterms:W3CDTF">2024-09-03T11:46:00Z</dcterms:modified>
</cp:coreProperties>
</file>