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1E" w:rsidRDefault="00377D1E" w:rsidP="00377D1E">
      <w:pPr>
        <w:jc w:val="center"/>
        <w:rPr>
          <w:rStyle w:val="a4"/>
          <w:b/>
          <w:sz w:val="28"/>
          <w:szCs w:val="28"/>
          <w:lang w:val="kk-KZ"/>
        </w:rPr>
      </w:pPr>
    </w:p>
    <w:p w:rsidR="00377D1E" w:rsidRDefault="00377D1E" w:rsidP="00377D1E">
      <w:pPr>
        <w:jc w:val="center"/>
        <w:rPr>
          <w:rStyle w:val="a4"/>
          <w:b/>
          <w:sz w:val="28"/>
          <w:szCs w:val="28"/>
          <w:lang w:val="kk-KZ"/>
        </w:rPr>
      </w:pPr>
    </w:p>
    <w:p w:rsidR="00377D1E" w:rsidRDefault="00377D1E" w:rsidP="00377D1E">
      <w:pPr>
        <w:jc w:val="center"/>
        <w:rPr>
          <w:rStyle w:val="a4"/>
          <w:b/>
          <w:sz w:val="28"/>
          <w:szCs w:val="28"/>
          <w:lang w:val="kk-KZ"/>
        </w:rPr>
      </w:pPr>
    </w:p>
    <w:p w:rsidR="00377D1E" w:rsidRDefault="00377D1E" w:rsidP="00377D1E">
      <w:pPr>
        <w:jc w:val="center"/>
        <w:rPr>
          <w:rStyle w:val="a4"/>
          <w:b/>
          <w:sz w:val="28"/>
          <w:szCs w:val="28"/>
          <w:lang w:val="kk-KZ"/>
        </w:rPr>
      </w:pPr>
    </w:p>
    <w:p w:rsidR="00377D1E" w:rsidRDefault="00377D1E" w:rsidP="00377D1E">
      <w:pPr>
        <w:jc w:val="center"/>
        <w:rPr>
          <w:rStyle w:val="a4"/>
          <w:b/>
          <w:sz w:val="28"/>
          <w:szCs w:val="28"/>
          <w:lang w:val="kk-KZ"/>
        </w:rPr>
      </w:pPr>
    </w:p>
    <w:p w:rsidR="00377D1E" w:rsidRDefault="00377D1E" w:rsidP="00377D1E">
      <w:pPr>
        <w:jc w:val="center"/>
        <w:rPr>
          <w:rStyle w:val="a4"/>
          <w:b/>
          <w:sz w:val="28"/>
          <w:szCs w:val="28"/>
          <w:lang w:val="kk-KZ"/>
        </w:rPr>
      </w:pPr>
    </w:p>
    <w:p w:rsidR="00377D1E" w:rsidRDefault="00377D1E" w:rsidP="00377D1E">
      <w:pPr>
        <w:jc w:val="center"/>
        <w:rPr>
          <w:rStyle w:val="a4"/>
          <w:b/>
          <w:sz w:val="28"/>
          <w:szCs w:val="28"/>
          <w:lang w:val="kk-KZ"/>
        </w:rPr>
      </w:pPr>
    </w:p>
    <w:p w:rsidR="00377D1E" w:rsidRDefault="00377D1E" w:rsidP="00377D1E">
      <w:pPr>
        <w:jc w:val="center"/>
        <w:rPr>
          <w:rStyle w:val="a4"/>
          <w:b/>
          <w:sz w:val="28"/>
          <w:szCs w:val="28"/>
          <w:lang w:val="kk-KZ"/>
        </w:rPr>
      </w:pPr>
    </w:p>
    <w:p w:rsidR="00377D1E" w:rsidRDefault="00377D1E" w:rsidP="00377D1E">
      <w:pPr>
        <w:jc w:val="center"/>
        <w:rPr>
          <w:rStyle w:val="a4"/>
          <w:b/>
          <w:sz w:val="28"/>
          <w:szCs w:val="28"/>
          <w:lang w:val="kk-KZ"/>
        </w:rPr>
      </w:pPr>
    </w:p>
    <w:p w:rsidR="00377D1E" w:rsidRPr="00377D1E" w:rsidRDefault="00377D1E" w:rsidP="00377D1E">
      <w:pPr>
        <w:jc w:val="center"/>
        <w:rPr>
          <w:rStyle w:val="a4"/>
          <w:b/>
          <w:i w:val="0"/>
          <w:sz w:val="28"/>
          <w:szCs w:val="28"/>
          <w:lang w:val="kk-KZ"/>
        </w:rPr>
      </w:pPr>
      <w:r w:rsidRPr="00377D1E">
        <w:rPr>
          <w:rStyle w:val="a4"/>
          <w:b/>
          <w:i w:val="0"/>
          <w:sz w:val="28"/>
          <w:szCs w:val="28"/>
          <w:lang w:val="kk-KZ"/>
        </w:rPr>
        <w:t>Қазақстан Республикасы мен Халықаралық Валюта Қоры арасындағы Кавказ, Орталық Азия және Моңғолия үшін әлеуетті дамыту</w:t>
      </w:r>
      <w:r w:rsidR="003C0B2D">
        <w:rPr>
          <w:rStyle w:val="a4"/>
          <w:b/>
          <w:i w:val="0"/>
          <w:sz w:val="28"/>
          <w:szCs w:val="28"/>
          <w:lang w:val="kk-KZ"/>
        </w:rPr>
        <w:t>дың</w:t>
      </w:r>
      <w:r w:rsidRPr="00377D1E">
        <w:rPr>
          <w:rStyle w:val="a4"/>
          <w:b/>
          <w:i w:val="0"/>
          <w:sz w:val="28"/>
          <w:szCs w:val="28"/>
          <w:lang w:val="kk-KZ"/>
        </w:rPr>
        <w:t xml:space="preserve"> </w:t>
      </w:r>
      <w:r w:rsidR="003C0B2D" w:rsidRPr="00377D1E">
        <w:rPr>
          <w:rStyle w:val="a4"/>
          <w:b/>
          <w:i w:val="0"/>
          <w:sz w:val="28"/>
          <w:szCs w:val="28"/>
          <w:lang w:val="kk-KZ"/>
        </w:rPr>
        <w:t xml:space="preserve">өңірлік </w:t>
      </w:r>
      <w:r w:rsidRPr="00377D1E">
        <w:rPr>
          <w:rStyle w:val="a4"/>
          <w:b/>
          <w:i w:val="0"/>
          <w:sz w:val="28"/>
          <w:szCs w:val="28"/>
          <w:lang w:val="kk-KZ"/>
        </w:rPr>
        <w:t xml:space="preserve">орталығы туралы өзара түсіністік жөнінде меморандумға </w:t>
      </w:r>
    </w:p>
    <w:p w:rsidR="00377D1E" w:rsidRPr="00377D1E" w:rsidRDefault="00377D1E" w:rsidP="00377D1E">
      <w:pPr>
        <w:jc w:val="center"/>
        <w:rPr>
          <w:b/>
          <w:i/>
          <w:sz w:val="28"/>
          <w:szCs w:val="28"/>
          <w:lang w:val="kk-KZ"/>
        </w:rPr>
      </w:pPr>
      <w:r w:rsidRPr="00377D1E">
        <w:rPr>
          <w:rStyle w:val="a4"/>
          <w:b/>
          <w:i w:val="0"/>
          <w:sz w:val="28"/>
          <w:szCs w:val="28"/>
          <w:lang w:val="kk-KZ"/>
        </w:rPr>
        <w:t>қол қою туралы</w:t>
      </w:r>
    </w:p>
    <w:p w:rsidR="00377D1E" w:rsidRPr="00281061" w:rsidRDefault="00377D1E" w:rsidP="00377D1E">
      <w:pPr>
        <w:jc w:val="center"/>
        <w:rPr>
          <w:b/>
          <w:sz w:val="28"/>
          <w:szCs w:val="28"/>
          <w:lang w:val="kk-KZ"/>
        </w:rPr>
      </w:pPr>
    </w:p>
    <w:p w:rsidR="00377D1E" w:rsidRPr="00281061" w:rsidRDefault="00377D1E" w:rsidP="00377D1E">
      <w:pPr>
        <w:jc w:val="center"/>
        <w:rPr>
          <w:b/>
          <w:sz w:val="28"/>
          <w:szCs w:val="28"/>
          <w:lang w:val="kk-KZ"/>
        </w:rPr>
      </w:pPr>
    </w:p>
    <w:p w:rsidR="00377D1E" w:rsidRPr="00281061" w:rsidRDefault="00377D1E" w:rsidP="00377D1E">
      <w:pPr>
        <w:ind w:firstLine="709"/>
        <w:jc w:val="both"/>
        <w:rPr>
          <w:sz w:val="28"/>
          <w:szCs w:val="28"/>
          <w:lang w:val="kk-KZ"/>
        </w:rPr>
      </w:pPr>
      <w:r w:rsidRPr="00281061">
        <w:rPr>
          <w:sz w:val="28"/>
          <w:szCs w:val="28"/>
          <w:lang w:val="kk-KZ"/>
        </w:rPr>
        <w:t xml:space="preserve">«Қазақстан Республикасының халықаралық шарттары туралы» Қазақстан Республикасының Заңы 8-бабының 1) тармақшасына сәйкес </w:t>
      </w:r>
      <w:r w:rsidRPr="00281061">
        <w:rPr>
          <w:b/>
          <w:sz w:val="28"/>
          <w:szCs w:val="28"/>
          <w:lang w:val="kk-KZ"/>
        </w:rPr>
        <w:t>ҚАУЛЫ ЕТЕМІН</w:t>
      </w:r>
      <w:r w:rsidRPr="00281061">
        <w:rPr>
          <w:sz w:val="28"/>
          <w:szCs w:val="28"/>
          <w:lang w:val="kk-KZ"/>
        </w:rPr>
        <w:t xml:space="preserve">: </w:t>
      </w:r>
    </w:p>
    <w:p w:rsidR="00377D1E" w:rsidRPr="00377D1E" w:rsidRDefault="00377D1E" w:rsidP="00377D1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281061">
        <w:rPr>
          <w:sz w:val="28"/>
          <w:szCs w:val="28"/>
          <w:lang w:val="kk-KZ"/>
        </w:rPr>
        <w:t xml:space="preserve">Қоса </w:t>
      </w:r>
      <w:r w:rsidRPr="00377D1E">
        <w:rPr>
          <w:sz w:val="28"/>
          <w:szCs w:val="28"/>
          <w:lang w:val="kk-KZ"/>
        </w:rPr>
        <w:t xml:space="preserve">беріліп отырған </w:t>
      </w:r>
      <w:r w:rsidRPr="00377D1E">
        <w:rPr>
          <w:color w:val="000000"/>
          <w:sz w:val="28"/>
          <w:lang w:val="kk-KZ"/>
        </w:rPr>
        <w:t>Қазақстан Республикасы мен Халықаралық Валюта Қоры арасындағы Кавказ, Орталық Азия және Моңғолия үшін әлеуетті дамыту</w:t>
      </w:r>
      <w:r w:rsidR="0036733F">
        <w:rPr>
          <w:color w:val="000000"/>
          <w:sz w:val="28"/>
          <w:lang w:val="kk-KZ"/>
        </w:rPr>
        <w:t>дың</w:t>
      </w:r>
      <w:r w:rsidRPr="00377D1E">
        <w:rPr>
          <w:color w:val="000000"/>
          <w:sz w:val="28"/>
          <w:lang w:val="kk-KZ"/>
        </w:rPr>
        <w:t xml:space="preserve"> </w:t>
      </w:r>
      <w:r w:rsidR="0036733F" w:rsidRPr="00377D1E">
        <w:rPr>
          <w:color w:val="000000"/>
          <w:sz w:val="28"/>
          <w:lang w:val="kk-KZ"/>
        </w:rPr>
        <w:t xml:space="preserve">өңірлік </w:t>
      </w:r>
      <w:r w:rsidRPr="00377D1E">
        <w:rPr>
          <w:color w:val="000000"/>
          <w:sz w:val="28"/>
          <w:lang w:val="kk-KZ"/>
        </w:rPr>
        <w:t>орталығы тур</w:t>
      </w:r>
      <w:bookmarkStart w:id="0" w:name="_GoBack"/>
      <w:bookmarkEnd w:id="0"/>
      <w:r w:rsidRPr="00377D1E">
        <w:rPr>
          <w:color w:val="000000"/>
          <w:sz w:val="28"/>
          <w:lang w:val="kk-KZ"/>
        </w:rPr>
        <w:t>алы өзара түсіністік жөнінде меморандум</w:t>
      </w:r>
      <w:r w:rsidRPr="00377D1E">
        <w:rPr>
          <w:rStyle w:val="a4"/>
          <w:sz w:val="28"/>
          <w:szCs w:val="28"/>
          <w:lang w:val="kk-KZ"/>
        </w:rPr>
        <w:t xml:space="preserve"> </w:t>
      </w:r>
      <w:r w:rsidRPr="00377D1E">
        <w:rPr>
          <w:rStyle w:val="a4"/>
          <w:i w:val="0"/>
          <w:sz w:val="28"/>
          <w:szCs w:val="28"/>
          <w:lang w:val="kk-KZ"/>
        </w:rPr>
        <w:t>жобасы</w:t>
      </w:r>
      <w:r w:rsidRPr="00377D1E">
        <w:rPr>
          <w:rStyle w:val="a4"/>
          <w:sz w:val="28"/>
          <w:szCs w:val="28"/>
          <w:lang w:val="kk-KZ"/>
        </w:rPr>
        <w:t xml:space="preserve"> </w:t>
      </w:r>
      <w:r w:rsidRPr="00377D1E">
        <w:rPr>
          <w:rStyle w:val="a4"/>
          <w:i w:val="0"/>
          <w:sz w:val="28"/>
          <w:szCs w:val="28"/>
          <w:lang w:val="kk-KZ"/>
        </w:rPr>
        <w:t>мақұлдансын</w:t>
      </w:r>
      <w:r w:rsidRPr="00377D1E">
        <w:rPr>
          <w:rStyle w:val="a4"/>
          <w:sz w:val="28"/>
          <w:szCs w:val="28"/>
          <w:lang w:val="kk-KZ"/>
        </w:rPr>
        <w:t>.</w:t>
      </w:r>
    </w:p>
    <w:p w:rsidR="00377D1E" w:rsidRPr="00377D1E" w:rsidRDefault="00377D1E" w:rsidP="0036733F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  <w:lang w:val="kk-KZ"/>
        </w:rPr>
      </w:pPr>
      <w:r w:rsidRPr="00377D1E">
        <w:rPr>
          <w:sz w:val="28"/>
          <w:szCs w:val="28"/>
          <w:lang w:val="kk-KZ"/>
        </w:rPr>
        <w:t xml:space="preserve">Қазақстан Республикасы Ұлттық Банкінің Төрағасы Тимур Мұратұлы Сүлейменовке </w:t>
      </w:r>
      <w:r w:rsidR="0036733F" w:rsidRPr="0036733F">
        <w:rPr>
          <w:color w:val="000000"/>
          <w:sz w:val="28"/>
          <w:lang w:val="kk-KZ"/>
        </w:rPr>
        <w:t xml:space="preserve">Қазақстан Республикасы мен Халықаралық Валюта Қоры арасындағы Кавказ, Орталық Азия және Моңғолия үшін әлеуетті дамытудың өңірлік орталығы туралы өзара түсіністік жөнінде меморандумға </w:t>
      </w:r>
      <w:r w:rsidRPr="00377D1E">
        <w:rPr>
          <w:sz w:val="28"/>
          <w:szCs w:val="28"/>
          <w:lang w:val="kk-KZ"/>
        </w:rPr>
        <w:t xml:space="preserve">қағидаттық сипаты жоқ өзгерістер мен толықтырулар енгізуге рұқсат бере отырып, Қазақстан Республикасының атынан </w:t>
      </w:r>
      <w:r w:rsidRPr="00377D1E">
        <w:rPr>
          <w:rStyle w:val="a4"/>
          <w:i w:val="0"/>
          <w:sz w:val="28"/>
          <w:szCs w:val="28"/>
          <w:lang w:val="kk-KZ"/>
        </w:rPr>
        <w:t>қол</w:t>
      </w:r>
      <w:r w:rsidRPr="00377D1E">
        <w:rPr>
          <w:rStyle w:val="a4"/>
          <w:sz w:val="28"/>
          <w:szCs w:val="28"/>
          <w:lang w:val="kk-KZ"/>
        </w:rPr>
        <w:t xml:space="preserve"> </w:t>
      </w:r>
      <w:r w:rsidRPr="00377D1E">
        <w:rPr>
          <w:rStyle w:val="a4"/>
          <w:i w:val="0"/>
          <w:sz w:val="28"/>
          <w:szCs w:val="28"/>
          <w:lang w:val="kk-KZ"/>
        </w:rPr>
        <w:t>қоюға</w:t>
      </w:r>
      <w:r w:rsidRPr="00377D1E">
        <w:rPr>
          <w:rStyle w:val="a4"/>
          <w:sz w:val="28"/>
          <w:szCs w:val="28"/>
          <w:lang w:val="kk-KZ"/>
        </w:rPr>
        <w:t xml:space="preserve"> </w:t>
      </w:r>
      <w:r w:rsidRPr="00377D1E">
        <w:rPr>
          <w:rStyle w:val="a4"/>
          <w:i w:val="0"/>
          <w:sz w:val="28"/>
          <w:szCs w:val="28"/>
          <w:lang w:val="kk-KZ"/>
        </w:rPr>
        <w:t>өкілеттік берілсін</w:t>
      </w:r>
      <w:r w:rsidRPr="00377D1E">
        <w:rPr>
          <w:rStyle w:val="a4"/>
          <w:sz w:val="28"/>
          <w:szCs w:val="28"/>
          <w:lang w:val="kk-KZ"/>
        </w:rPr>
        <w:t>.</w:t>
      </w:r>
    </w:p>
    <w:p w:rsidR="00377D1E" w:rsidRPr="00281061" w:rsidRDefault="00377D1E" w:rsidP="00377D1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281061">
        <w:rPr>
          <w:sz w:val="28"/>
          <w:szCs w:val="28"/>
          <w:lang w:val="kk-KZ"/>
        </w:rPr>
        <w:t xml:space="preserve">Осы Жарлық қол қойылған күнінен бастап қолданысқа енгізіледі. </w:t>
      </w:r>
    </w:p>
    <w:p w:rsidR="00377D1E" w:rsidRPr="00281061" w:rsidRDefault="00377D1E" w:rsidP="00377D1E">
      <w:pPr>
        <w:ind w:firstLine="709"/>
        <w:jc w:val="both"/>
        <w:rPr>
          <w:sz w:val="28"/>
          <w:szCs w:val="28"/>
          <w:lang w:val="kk-KZ"/>
        </w:rPr>
      </w:pPr>
    </w:p>
    <w:p w:rsidR="00377D1E" w:rsidRPr="00281061" w:rsidRDefault="00377D1E" w:rsidP="00377D1E">
      <w:pPr>
        <w:ind w:firstLine="709"/>
        <w:jc w:val="both"/>
        <w:rPr>
          <w:sz w:val="28"/>
          <w:szCs w:val="28"/>
          <w:lang w:val="kk-KZ"/>
        </w:rPr>
      </w:pPr>
    </w:p>
    <w:p w:rsidR="00377D1E" w:rsidRPr="00281061" w:rsidRDefault="00377D1E" w:rsidP="00377D1E">
      <w:pPr>
        <w:ind w:firstLine="709"/>
        <w:jc w:val="both"/>
        <w:rPr>
          <w:b/>
          <w:sz w:val="28"/>
          <w:szCs w:val="28"/>
          <w:lang w:val="kk-KZ"/>
        </w:rPr>
      </w:pPr>
      <w:r w:rsidRPr="00281061">
        <w:rPr>
          <w:b/>
          <w:sz w:val="28"/>
          <w:szCs w:val="28"/>
          <w:lang w:val="kk-KZ"/>
        </w:rPr>
        <w:t xml:space="preserve">Қазақстан Республикасының </w:t>
      </w:r>
    </w:p>
    <w:p w:rsidR="00377D1E" w:rsidRPr="00281061" w:rsidRDefault="00377D1E" w:rsidP="00377D1E">
      <w:pPr>
        <w:jc w:val="both"/>
        <w:rPr>
          <w:sz w:val="28"/>
          <w:szCs w:val="28"/>
          <w:lang w:val="kk-KZ"/>
        </w:rPr>
      </w:pPr>
      <w:r w:rsidRPr="00281061">
        <w:rPr>
          <w:b/>
          <w:sz w:val="28"/>
          <w:szCs w:val="28"/>
          <w:lang w:val="kk-KZ"/>
        </w:rPr>
        <w:t xml:space="preserve">            Президенті                                        </w:t>
      </w:r>
      <w:r w:rsidRPr="00281061">
        <w:rPr>
          <w:b/>
          <w:sz w:val="28"/>
          <w:szCs w:val="28"/>
          <w:lang w:val="kk-KZ"/>
        </w:rPr>
        <w:tab/>
      </w:r>
      <w:r w:rsidRPr="00281061">
        <w:rPr>
          <w:sz w:val="28"/>
          <w:szCs w:val="28"/>
          <w:lang w:val="kk-KZ"/>
        </w:rPr>
        <w:tab/>
      </w:r>
      <w:r w:rsidRPr="00281061">
        <w:rPr>
          <w:sz w:val="28"/>
          <w:szCs w:val="28"/>
          <w:lang w:val="kk-KZ"/>
        </w:rPr>
        <w:tab/>
        <w:t xml:space="preserve">                  </w:t>
      </w:r>
      <w:proofErr w:type="spellStart"/>
      <w:r w:rsidRPr="00281061">
        <w:rPr>
          <w:b/>
          <w:sz w:val="28"/>
          <w:szCs w:val="28"/>
          <w:lang w:val="kk-KZ"/>
        </w:rPr>
        <w:t>Қ.Тоқаев</w:t>
      </w:r>
      <w:proofErr w:type="spellEnd"/>
    </w:p>
    <w:p w:rsidR="00377D1E" w:rsidRPr="00281061" w:rsidRDefault="00377D1E" w:rsidP="00377D1E">
      <w:pPr>
        <w:jc w:val="both"/>
        <w:rPr>
          <w:sz w:val="28"/>
          <w:szCs w:val="28"/>
          <w:lang w:val="kk-KZ"/>
        </w:rPr>
      </w:pPr>
    </w:p>
    <w:p w:rsidR="00377D1E" w:rsidRPr="00281061" w:rsidRDefault="00377D1E" w:rsidP="00377D1E">
      <w:pPr>
        <w:jc w:val="both"/>
        <w:rPr>
          <w:sz w:val="28"/>
          <w:szCs w:val="28"/>
          <w:lang w:val="kk-KZ"/>
        </w:rPr>
      </w:pPr>
    </w:p>
    <w:p w:rsidR="00377D1E" w:rsidRPr="00281061" w:rsidRDefault="00377D1E" w:rsidP="00377D1E">
      <w:pPr>
        <w:jc w:val="both"/>
        <w:rPr>
          <w:sz w:val="28"/>
          <w:szCs w:val="28"/>
          <w:lang w:val="kk-KZ"/>
        </w:rPr>
      </w:pPr>
    </w:p>
    <w:p w:rsidR="00377D1E" w:rsidRPr="00281061" w:rsidRDefault="00377D1E" w:rsidP="00377D1E">
      <w:pPr>
        <w:jc w:val="both"/>
        <w:rPr>
          <w:sz w:val="28"/>
          <w:szCs w:val="28"/>
          <w:lang w:val="kk-KZ"/>
        </w:rPr>
      </w:pPr>
      <w:r w:rsidRPr="00281061">
        <w:rPr>
          <w:sz w:val="28"/>
          <w:szCs w:val="28"/>
          <w:lang w:val="kk-KZ"/>
        </w:rPr>
        <w:t xml:space="preserve">Астана, Ақорда,       2024 жылғы </w:t>
      </w:r>
    </w:p>
    <w:p w:rsidR="00377D1E" w:rsidRPr="00281061" w:rsidRDefault="00377D1E" w:rsidP="00377D1E">
      <w:pPr>
        <w:ind w:left="708" w:firstLine="708"/>
        <w:jc w:val="both"/>
        <w:rPr>
          <w:sz w:val="28"/>
          <w:szCs w:val="28"/>
          <w:lang w:val="kk-KZ"/>
        </w:rPr>
      </w:pPr>
    </w:p>
    <w:p w:rsidR="00377D1E" w:rsidRDefault="00377D1E" w:rsidP="00377D1E">
      <w:pPr>
        <w:ind w:firstLine="709"/>
        <w:jc w:val="both"/>
        <w:rPr>
          <w:sz w:val="28"/>
          <w:szCs w:val="28"/>
          <w:lang w:val="kk-KZ"/>
        </w:rPr>
      </w:pPr>
      <w:r w:rsidRPr="00281061">
        <w:rPr>
          <w:sz w:val="28"/>
          <w:szCs w:val="28"/>
          <w:lang w:val="kk-KZ"/>
        </w:rPr>
        <w:t>№</w:t>
      </w:r>
    </w:p>
    <w:p w:rsidR="000D2691" w:rsidRDefault="000D2691"/>
    <w:sectPr w:rsidR="000D2691" w:rsidSect="00AC3E0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067B"/>
    <w:multiLevelType w:val="hybridMultilevel"/>
    <w:tmpl w:val="A1805892"/>
    <w:lvl w:ilvl="0" w:tplc="6852A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52AA56E">
      <w:start w:val="1"/>
      <w:numFmt w:val="lowerLetter"/>
      <w:lvlText w:val="%2."/>
      <w:lvlJc w:val="left"/>
      <w:pPr>
        <w:ind w:left="1788" w:hanging="360"/>
      </w:pPr>
    </w:lvl>
    <w:lvl w:ilvl="2" w:tplc="04A0D9A8">
      <w:start w:val="1"/>
      <w:numFmt w:val="lowerRoman"/>
      <w:lvlText w:val="%3."/>
      <w:lvlJc w:val="right"/>
      <w:pPr>
        <w:ind w:left="2508" w:hanging="180"/>
      </w:pPr>
    </w:lvl>
    <w:lvl w:ilvl="3" w:tplc="7F94EA7C">
      <w:start w:val="1"/>
      <w:numFmt w:val="decimal"/>
      <w:lvlText w:val="%4."/>
      <w:lvlJc w:val="left"/>
      <w:pPr>
        <w:ind w:left="3228" w:hanging="360"/>
      </w:pPr>
    </w:lvl>
    <w:lvl w:ilvl="4" w:tplc="52367406">
      <w:start w:val="1"/>
      <w:numFmt w:val="lowerLetter"/>
      <w:lvlText w:val="%5."/>
      <w:lvlJc w:val="left"/>
      <w:pPr>
        <w:ind w:left="3948" w:hanging="360"/>
      </w:pPr>
    </w:lvl>
    <w:lvl w:ilvl="5" w:tplc="7A84A9AA">
      <w:start w:val="1"/>
      <w:numFmt w:val="lowerRoman"/>
      <w:lvlText w:val="%6."/>
      <w:lvlJc w:val="right"/>
      <w:pPr>
        <w:ind w:left="4668" w:hanging="180"/>
      </w:pPr>
    </w:lvl>
    <w:lvl w:ilvl="6" w:tplc="6D4EB5AA">
      <w:start w:val="1"/>
      <w:numFmt w:val="decimal"/>
      <w:lvlText w:val="%7."/>
      <w:lvlJc w:val="left"/>
      <w:pPr>
        <w:ind w:left="5388" w:hanging="360"/>
      </w:pPr>
    </w:lvl>
    <w:lvl w:ilvl="7" w:tplc="D2AA5BFC">
      <w:start w:val="1"/>
      <w:numFmt w:val="lowerLetter"/>
      <w:lvlText w:val="%8."/>
      <w:lvlJc w:val="left"/>
      <w:pPr>
        <w:ind w:left="6108" w:hanging="360"/>
      </w:pPr>
    </w:lvl>
    <w:lvl w:ilvl="8" w:tplc="6C00A22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1E"/>
    <w:rsid w:val="000D2691"/>
    <w:rsid w:val="0036733F"/>
    <w:rsid w:val="00377D1E"/>
    <w:rsid w:val="003C0B2D"/>
    <w:rsid w:val="00AC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5AB6"/>
  <w15:chartTrackingRefBased/>
  <w15:docId w15:val="{BA481586-D12C-4E26-971C-0560F5F5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7D1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99"/>
    <w:qFormat/>
    <w:rsid w:val="00377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77D1E"/>
    <w:rPr>
      <w:i/>
      <w:iCs/>
    </w:rPr>
  </w:style>
  <w:style w:type="character" w:customStyle="1" w:styleId="s0">
    <w:name w:val="s0"/>
    <w:basedOn w:val="a0"/>
    <w:rsid w:val="00377D1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(AB)</dc:creator>
  <cp:keywords/>
  <dc:description/>
  <cp:lastModifiedBy>Author (AB)</cp:lastModifiedBy>
  <cp:revision>3</cp:revision>
  <dcterms:created xsi:type="dcterms:W3CDTF">2024-07-02T14:26:00Z</dcterms:created>
  <dcterms:modified xsi:type="dcterms:W3CDTF">2024-07-03T11:58:00Z</dcterms:modified>
</cp:coreProperties>
</file>