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32766" w14:textId="6AF5DEFA" w:rsidR="006E7646" w:rsidRPr="0052285C" w:rsidRDefault="006E7646" w:rsidP="00BD1118">
      <w:pPr>
        <w:tabs>
          <w:tab w:val="left" w:pos="709"/>
        </w:tabs>
        <w:overflowPunct w:val="0"/>
        <w:autoSpaceDE w:val="0"/>
        <w:autoSpaceDN w:val="0"/>
        <w:adjustRightInd w:val="0"/>
        <w:jc w:val="center"/>
        <w:rPr>
          <w:sz w:val="20"/>
          <w:szCs w:val="20"/>
          <w:lang w:val="kk-KZ"/>
        </w:rPr>
      </w:pPr>
    </w:p>
    <w:p w14:paraId="75781D05" w14:textId="77777777" w:rsidR="005F448C" w:rsidRPr="0052285C" w:rsidRDefault="005F448C" w:rsidP="00BD1118">
      <w:pPr>
        <w:tabs>
          <w:tab w:val="left" w:pos="709"/>
        </w:tabs>
        <w:overflowPunct w:val="0"/>
        <w:autoSpaceDE w:val="0"/>
        <w:autoSpaceDN w:val="0"/>
        <w:adjustRightInd w:val="0"/>
        <w:jc w:val="center"/>
        <w:rPr>
          <w:sz w:val="20"/>
          <w:szCs w:val="20"/>
          <w:lang w:val="kk-KZ"/>
        </w:rPr>
      </w:pPr>
    </w:p>
    <w:p w14:paraId="2B09FA66" w14:textId="174A650B" w:rsidR="00614331" w:rsidRPr="0052285C" w:rsidRDefault="004E0801" w:rsidP="00BD1118">
      <w:pPr>
        <w:tabs>
          <w:tab w:val="left" w:pos="709"/>
        </w:tabs>
        <w:overflowPunct w:val="0"/>
        <w:autoSpaceDE w:val="0"/>
        <w:autoSpaceDN w:val="0"/>
        <w:adjustRightInd w:val="0"/>
        <w:jc w:val="center"/>
        <w:rPr>
          <w:sz w:val="20"/>
          <w:szCs w:val="20"/>
          <w:lang w:val="kk-KZ"/>
        </w:rPr>
      </w:pPr>
      <w:r w:rsidRPr="0052285C">
        <w:rPr>
          <w:sz w:val="20"/>
          <w:szCs w:val="20"/>
          <w:lang w:val="kk-KZ"/>
        </w:rPr>
        <w:t>Астана</w:t>
      </w:r>
      <w:r w:rsidRPr="0052285C">
        <w:rPr>
          <w:sz w:val="20"/>
          <w:lang w:val="kk-KZ"/>
        </w:rPr>
        <w:t xml:space="preserve"> </w:t>
      </w:r>
      <w:r w:rsidR="00614331" w:rsidRPr="0052285C">
        <w:rPr>
          <w:sz w:val="20"/>
          <w:szCs w:val="20"/>
          <w:lang w:val="kk-KZ"/>
        </w:rPr>
        <w:t xml:space="preserve">қаласы                                                                                                        город </w:t>
      </w:r>
      <w:r w:rsidRPr="0052285C">
        <w:rPr>
          <w:sz w:val="20"/>
          <w:szCs w:val="20"/>
          <w:lang w:val="kk-KZ"/>
        </w:rPr>
        <w:t>Астана</w:t>
      </w:r>
    </w:p>
    <w:p w14:paraId="38D7E8AE" w14:textId="77777777" w:rsidR="00614331" w:rsidRPr="0052285C" w:rsidRDefault="00614331" w:rsidP="00882391">
      <w:pPr>
        <w:rPr>
          <w:rFonts w:eastAsia="Calibri"/>
          <w:sz w:val="28"/>
          <w:szCs w:val="22"/>
          <w:lang w:val="kk-KZ" w:eastAsia="en-US"/>
        </w:rPr>
      </w:pPr>
    </w:p>
    <w:p w14:paraId="4E063BF1" w14:textId="69348605" w:rsidR="00614331" w:rsidRPr="0052285C" w:rsidRDefault="00614331" w:rsidP="0086706F">
      <w:pPr>
        <w:jc w:val="center"/>
        <w:rPr>
          <w:rFonts w:eastAsia="Calibri"/>
          <w:sz w:val="28"/>
          <w:szCs w:val="22"/>
          <w:lang w:val="kk-KZ" w:eastAsia="en-US"/>
        </w:rPr>
      </w:pPr>
    </w:p>
    <w:p w14:paraId="1F066D46" w14:textId="602B8836" w:rsidR="000F7947" w:rsidRDefault="000F7947" w:rsidP="00882391">
      <w:pPr>
        <w:rPr>
          <w:rFonts w:eastAsia="Calibri"/>
          <w:sz w:val="28"/>
          <w:szCs w:val="22"/>
          <w:lang w:val="kk-KZ" w:eastAsia="en-US"/>
        </w:rPr>
      </w:pPr>
    </w:p>
    <w:p w14:paraId="01157B8E" w14:textId="77777777" w:rsidR="002532FD" w:rsidRPr="0052285C" w:rsidRDefault="002532FD" w:rsidP="00882391">
      <w:pPr>
        <w:rPr>
          <w:rFonts w:eastAsia="Calibri"/>
          <w:sz w:val="28"/>
          <w:szCs w:val="22"/>
          <w:lang w:val="kk-KZ" w:eastAsia="en-US"/>
        </w:rPr>
      </w:pPr>
    </w:p>
    <w:p w14:paraId="4B6E1098" w14:textId="1565CB57" w:rsidR="00524007" w:rsidRPr="0052285C" w:rsidRDefault="00524007" w:rsidP="00524007">
      <w:pPr>
        <w:jc w:val="center"/>
        <w:rPr>
          <w:rStyle w:val="s1"/>
          <w:sz w:val="28"/>
          <w:szCs w:val="28"/>
          <w:lang w:val="kk-KZ"/>
        </w:rPr>
      </w:pPr>
      <w:r w:rsidRPr="0052285C">
        <w:rPr>
          <w:rStyle w:val="s1"/>
          <w:sz w:val="28"/>
          <w:szCs w:val="28"/>
          <w:lang w:val="kk-KZ"/>
        </w:rPr>
        <w:t>«Екінші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өзгеріс енгізу туралы</w:t>
      </w:r>
    </w:p>
    <w:p w14:paraId="6036797F" w14:textId="4FB42E32" w:rsidR="00614331" w:rsidRPr="0052285C" w:rsidRDefault="00614331" w:rsidP="00BC08EB">
      <w:pPr>
        <w:ind w:firstLine="709"/>
        <w:jc w:val="center"/>
        <w:rPr>
          <w:rFonts w:eastAsia="Calibri"/>
          <w:b/>
          <w:sz w:val="28"/>
          <w:szCs w:val="28"/>
          <w:lang w:val="kk-KZ" w:eastAsia="en-US"/>
        </w:rPr>
      </w:pPr>
    </w:p>
    <w:p w14:paraId="3AE23F82" w14:textId="77777777" w:rsidR="00614331" w:rsidRPr="0052285C" w:rsidRDefault="00614331" w:rsidP="00BC08EB">
      <w:pPr>
        <w:ind w:firstLine="709"/>
        <w:rPr>
          <w:rFonts w:eastAsia="Calibri"/>
          <w:sz w:val="28"/>
          <w:szCs w:val="28"/>
          <w:lang w:val="kk-KZ" w:eastAsia="en-US"/>
        </w:rPr>
      </w:pPr>
    </w:p>
    <w:p w14:paraId="5C0CAECC" w14:textId="24DCC62A" w:rsidR="00590425" w:rsidRPr="0052285C" w:rsidRDefault="004103F5" w:rsidP="00590425">
      <w:pPr>
        <w:ind w:firstLine="709"/>
        <w:jc w:val="both"/>
        <w:rPr>
          <w:rFonts w:eastAsia="Calibri"/>
          <w:sz w:val="28"/>
          <w:szCs w:val="28"/>
          <w:lang w:val="kk-KZ" w:eastAsia="en-US"/>
        </w:rPr>
      </w:pPr>
      <w:r w:rsidRPr="0052285C">
        <w:rPr>
          <w:rStyle w:val="s0"/>
          <w:sz w:val="28"/>
          <w:szCs w:val="28"/>
          <w:lang w:val="kk-KZ"/>
        </w:rPr>
        <w:t xml:space="preserve">Қазақстан Республикасы Ұлттық Банкінің Басқармасы </w:t>
      </w:r>
      <w:r w:rsidRPr="0052285C">
        <w:rPr>
          <w:rStyle w:val="s0"/>
          <w:b/>
          <w:bCs/>
          <w:sz w:val="28"/>
          <w:szCs w:val="28"/>
          <w:lang w:val="kk-KZ"/>
        </w:rPr>
        <w:t>ҚАУЛЫ ЕТЕДІ:</w:t>
      </w:r>
    </w:p>
    <w:p w14:paraId="3FD8D16E" w14:textId="6457CB81" w:rsidR="00F551E2" w:rsidRPr="0052285C" w:rsidRDefault="00F551E2" w:rsidP="00590425">
      <w:pPr>
        <w:ind w:firstLine="709"/>
        <w:jc w:val="both"/>
        <w:rPr>
          <w:rStyle w:val="s0"/>
          <w:sz w:val="28"/>
          <w:szCs w:val="28"/>
          <w:lang w:val="kk-KZ"/>
        </w:rPr>
      </w:pPr>
      <w:r w:rsidRPr="0052285C">
        <w:rPr>
          <w:rStyle w:val="s0"/>
          <w:sz w:val="28"/>
          <w:szCs w:val="28"/>
          <w:lang w:val="kk-KZ"/>
        </w:rPr>
        <w:t>1.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(Нормативтік құқықтық актілерді мемлекеттік тіркеу тізілімінде №</w:t>
      </w:r>
      <w:r w:rsidR="00E96E2C">
        <w:rPr>
          <w:rStyle w:val="s0"/>
          <w:sz w:val="28"/>
          <w:szCs w:val="28"/>
          <w:lang w:val="kk-KZ"/>
        </w:rPr>
        <w:t> </w:t>
      </w:r>
      <w:r w:rsidRPr="0052285C">
        <w:rPr>
          <w:rStyle w:val="s0"/>
          <w:sz w:val="28"/>
          <w:szCs w:val="28"/>
          <w:lang w:val="kk-KZ"/>
        </w:rPr>
        <w:t>20474 болып тіркелген) мынадай өзгеріс</w:t>
      </w:r>
      <w:bookmarkStart w:id="0" w:name="_GoBack"/>
      <w:bookmarkEnd w:id="0"/>
      <w:r w:rsidRPr="0052285C">
        <w:rPr>
          <w:rStyle w:val="s0"/>
          <w:sz w:val="28"/>
          <w:szCs w:val="28"/>
          <w:lang w:val="kk-KZ"/>
        </w:rPr>
        <w:t xml:space="preserve"> енгізілсін:</w:t>
      </w:r>
    </w:p>
    <w:p w14:paraId="0AA21D01" w14:textId="0350130C" w:rsidR="00590425" w:rsidRPr="0052285C" w:rsidRDefault="004B6E8A" w:rsidP="00E24F29">
      <w:pPr>
        <w:ind w:firstLine="709"/>
        <w:jc w:val="both"/>
        <w:rPr>
          <w:rFonts w:eastAsia="Calibri"/>
          <w:sz w:val="28"/>
          <w:szCs w:val="28"/>
          <w:lang w:val="kk-KZ" w:eastAsia="en-US"/>
        </w:rPr>
      </w:pPr>
      <w:r w:rsidRPr="0052285C">
        <w:rPr>
          <w:rFonts w:eastAsia="Calibri"/>
          <w:sz w:val="28"/>
          <w:szCs w:val="28"/>
          <w:lang w:val="kk-KZ" w:eastAsia="en-US"/>
        </w:rPr>
        <w:t xml:space="preserve">15-қосымша осы қаулыға 1-қосымшаға сәйкес редакцияда жазылсын. </w:t>
      </w:r>
    </w:p>
    <w:p w14:paraId="6017C220" w14:textId="3423B803" w:rsidR="006A1073" w:rsidRPr="0052285C" w:rsidRDefault="004B6E8A" w:rsidP="00BC08EB">
      <w:pPr>
        <w:tabs>
          <w:tab w:val="left" w:pos="1134"/>
        </w:tabs>
        <w:overflowPunct w:val="0"/>
        <w:autoSpaceDE w:val="0"/>
        <w:autoSpaceDN w:val="0"/>
        <w:adjustRightInd w:val="0"/>
        <w:ind w:firstLine="709"/>
        <w:jc w:val="both"/>
        <w:rPr>
          <w:rFonts w:eastAsia="Calibri"/>
          <w:sz w:val="28"/>
          <w:szCs w:val="28"/>
          <w:lang w:val="kk-KZ" w:eastAsia="en-US"/>
        </w:rPr>
      </w:pPr>
      <w:r w:rsidRPr="0052285C">
        <w:rPr>
          <w:rFonts w:eastAsia="Calibri"/>
          <w:sz w:val="28"/>
          <w:szCs w:val="28"/>
          <w:lang w:val="kk-KZ" w:eastAsia="en-US"/>
        </w:rPr>
        <w:t xml:space="preserve">2. Қазақстан Республикасы Ұлттық Банкінің </w:t>
      </w:r>
      <w:r w:rsidR="00161DE5" w:rsidRPr="0052285C">
        <w:rPr>
          <w:rStyle w:val="s0"/>
          <w:sz w:val="28"/>
          <w:szCs w:val="28"/>
          <w:lang w:val="kk-KZ"/>
        </w:rPr>
        <w:t>Қаржы нарығының статистикасы департаменті</w:t>
      </w:r>
      <w:r w:rsidRPr="0052285C">
        <w:rPr>
          <w:rFonts w:eastAsia="Calibri"/>
          <w:sz w:val="28"/>
          <w:szCs w:val="28"/>
          <w:lang w:val="kk-KZ" w:eastAsia="en-US"/>
        </w:rPr>
        <w:t xml:space="preserve"> Қазақстан Республикасының заңнамасында белгіленген тәртіппен: </w:t>
      </w:r>
    </w:p>
    <w:p w14:paraId="0A7F29CF" w14:textId="7CEBE886" w:rsidR="006A1073" w:rsidRPr="0052285C" w:rsidRDefault="004B6E8A" w:rsidP="00BC08EB">
      <w:pPr>
        <w:tabs>
          <w:tab w:val="left" w:pos="1134"/>
        </w:tabs>
        <w:overflowPunct w:val="0"/>
        <w:autoSpaceDE w:val="0"/>
        <w:autoSpaceDN w:val="0"/>
        <w:adjustRightInd w:val="0"/>
        <w:ind w:firstLine="709"/>
        <w:jc w:val="both"/>
        <w:rPr>
          <w:rFonts w:eastAsia="Calibri"/>
          <w:sz w:val="28"/>
          <w:szCs w:val="28"/>
          <w:lang w:val="kk-KZ" w:eastAsia="en-US"/>
        </w:rPr>
      </w:pPr>
      <w:r w:rsidRPr="0052285C">
        <w:rPr>
          <w:rFonts w:eastAsia="Calibri"/>
          <w:sz w:val="28"/>
          <w:szCs w:val="28"/>
          <w:lang w:val="kk-KZ" w:eastAsia="en-US"/>
        </w:rPr>
        <w:t>1) Қазақстан Республикасы Ұлттық Банкінің Заң департаментімен бірлесіп осы қаулыны Қазақстан Республикасы</w:t>
      </w:r>
      <w:r w:rsidR="00A05E81" w:rsidRPr="0052285C">
        <w:rPr>
          <w:rFonts w:eastAsia="Calibri"/>
          <w:sz w:val="28"/>
          <w:szCs w:val="28"/>
          <w:lang w:val="kk-KZ" w:eastAsia="en-US"/>
        </w:rPr>
        <w:t>ның</w:t>
      </w:r>
      <w:r w:rsidRPr="0052285C">
        <w:rPr>
          <w:rFonts w:eastAsia="Calibri"/>
          <w:sz w:val="28"/>
          <w:szCs w:val="28"/>
          <w:lang w:val="kk-KZ" w:eastAsia="en-US"/>
        </w:rPr>
        <w:t xml:space="preserve"> Әділет м</w:t>
      </w:r>
      <w:r w:rsidR="00A05E81" w:rsidRPr="0052285C">
        <w:rPr>
          <w:rFonts w:eastAsia="Calibri"/>
          <w:sz w:val="28"/>
          <w:szCs w:val="28"/>
          <w:lang w:val="kk-KZ" w:eastAsia="en-US"/>
        </w:rPr>
        <w:t>инистрлігінде мемлекеттік тірке</w:t>
      </w:r>
      <w:r w:rsidRPr="0052285C">
        <w:rPr>
          <w:rFonts w:eastAsia="Calibri"/>
          <w:sz w:val="28"/>
          <w:szCs w:val="28"/>
          <w:lang w:val="kk-KZ" w:eastAsia="en-US"/>
        </w:rPr>
        <w:t>у</w:t>
      </w:r>
      <w:r w:rsidR="00A05E81" w:rsidRPr="0052285C">
        <w:rPr>
          <w:rFonts w:eastAsia="Calibri"/>
          <w:sz w:val="28"/>
          <w:szCs w:val="28"/>
          <w:lang w:val="kk-KZ" w:eastAsia="en-US"/>
        </w:rPr>
        <w:t>д</w:t>
      </w:r>
      <w:r w:rsidRPr="0052285C">
        <w:rPr>
          <w:rFonts w:eastAsia="Calibri"/>
          <w:sz w:val="28"/>
          <w:szCs w:val="28"/>
          <w:lang w:val="kk-KZ" w:eastAsia="en-US"/>
        </w:rPr>
        <w:t xml:space="preserve">і; </w:t>
      </w:r>
    </w:p>
    <w:p w14:paraId="4B73980E" w14:textId="1DE633B3" w:rsidR="006A1073" w:rsidRPr="0052285C" w:rsidRDefault="00250139" w:rsidP="00BC08EB">
      <w:pPr>
        <w:tabs>
          <w:tab w:val="left" w:pos="1134"/>
        </w:tabs>
        <w:overflowPunct w:val="0"/>
        <w:autoSpaceDE w:val="0"/>
        <w:autoSpaceDN w:val="0"/>
        <w:adjustRightInd w:val="0"/>
        <w:ind w:firstLine="709"/>
        <w:jc w:val="both"/>
        <w:rPr>
          <w:rFonts w:eastAsia="Calibri"/>
          <w:sz w:val="28"/>
          <w:szCs w:val="28"/>
          <w:lang w:val="kk-KZ" w:eastAsia="en-US"/>
        </w:rPr>
      </w:pPr>
      <w:r w:rsidRPr="0052285C">
        <w:rPr>
          <w:rFonts w:eastAsia="Calibri"/>
          <w:sz w:val="28"/>
          <w:szCs w:val="28"/>
          <w:lang w:val="kk-KZ" w:eastAsia="en-US"/>
        </w:rPr>
        <w:t>2) осы қаулы</w:t>
      </w:r>
      <w:r w:rsidR="00E96E2C">
        <w:rPr>
          <w:rFonts w:eastAsia="Calibri"/>
          <w:sz w:val="28"/>
          <w:szCs w:val="28"/>
          <w:lang w:val="kk-KZ" w:eastAsia="en-US"/>
        </w:rPr>
        <w:t>ны</w:t>
      </w:r>
      <w:r w:rsidRPr="0052285C">
        <w:rPr>
          <w:rFonts w:eastAsia="Calibri"/>
          <w:sz w:val="28"/>
          <w:szCs w:val="28"/>
          <w:lang w:val="kk-KZ" w:eastAsia="en-US"/>
        </w:rPr>
        <w:t xml:space="preserve"> ресми жарияланғаннан кейін Қазақстан Республикасы Ұлттық Банкінің ресми интернет-ресурсына орналастыруды;</w:t>
      </w:r>
      <w:r w:rsidR="004B6E8A" w:rsidRPr="0052285C">
        <w:rPr>
          <w:rFonts w:eastAsia="Calibri"/>
          <w:sz w:val="28"/>
          <w:szCs w:val="28"/>
          <w:lang w:val="kk-KZ" w:eastAsia="en-US"/>
        </w:rPr>
        <w:t xml:space="preserve"> </w:t>
      </w:r>
    </w:p>
    <w:p w14:paraId="2C9D3138" w14:textId="7467D318" w:rsidR="006A1073" w:rsidRPr="0052285C" w:rsidRDefault="00250139" w:rsidP="00BC08EB">
      <w:pPr>
        <w:tabs>
          <w:tab w:val="left" w:pos="1134"/>
        </w:tabs>
        <w:overflowPunct w:val="0"/>
        <w:autoSpaceDE w:val="0"/>
        <w:autoSpaceDN w:val="0"/>
        <w:adjustRightInd w:val="0"/>
        <w:ind w:firstLine="709"/>
        <w:jc w:val="both"/>
        <w:rPr>
          <w:rFonts w:eastAsia="Calibri"/>
          <w:sz w:val="28"/>
          <w:szCs w:val="28"/>
          <w:lang w:val="kk-KZ" w:eastAsia="en-US"/>
        </w:rPr>
      </w:pPr>
      <w:r w:rsidRPr="0052285C">
        <w:rPr>
          <w:rFonts w:eastAsia="Calibri"/>
          <w:sz w:val="28"/>
          <w:szCs w:val="28"/>
          <w:lang w:val="kk-KZ" w:eastAsia="en-US"/>
        </w:rPr>
        <w:t>3) осы қаулы мемлекеттік тіркелгеннен кейін он жұмыс күні ішінде Қазақстан Республикасы Ұлттық Банкінің Заң департаментіне осы тармақтың 2)</w:t>
      </w:r>
      <w:r w:rsidR="00E96E2C">
        <w:rPr>
          <w:rFonts w:eastAsia="Calibri"/>
          <w:sz w:val="28"/>
          <w:szCs w:val="28"/>
          <w:lang w:val="kk-KZ" w:eastAsia="en-US"/>
        </w:rPr>
        <w:t> </w:t>
      </w:r>
      <w:r w:rsidRPr="0052285C">
        <w:rPr>
          <w:rFonts w:eastAsia="Calibri"/>
          <w:sz w:val="28"/>
          <w:szCs w:val="28"/>
          <w:lang w:val="kk-KZ" w:eastAsia="en-US"/>
        </w:rPr>
        <w:t>тармақшасында көзделген іс-шараның орындалуы туралы мәліметтерді ұсынуды қамтамасыз етсін.</w:t>
      </w:r>
      <w:r w:rsidR="004B6E8A" w:rsidRPr="0052285C">
        <w:rPr>
          <w:rFonts w:eastAsia="Calibri"/>
          <w:sz w:val="28"/>
          <w:szCs w:val="28"/>
          <w:lang w:val="kk-KZ" w:eastAsia="en-US"/>
        </w:rPr>
        <w:t xml:space="preserve"> </w:t>
      </w:r>
    </w:p>
    <w:p w14:paraId="25760CE8" w14:textId="0D000A37" w:rsidR="006A1073" w:rsidRPr="0052285C" w:rsidRDefault="00250139" w:rsidP="00BC08EB">
      <w:pPr>
        <w:tabs>
          <w:tab w:val="left" w:pos="1134"/>
        </w:tabs>
        <w:overflowPunct w:val="0"/>
        <w:autoSpaceDE w:val="0"/>
        <w:autoSpaceDN w:val="0"/>
        <w:adjustRightInd w:val="0"/>
        <w:ind w:firstLine="709"/>
        <w:jc w:val="both"/>
        <w:rPr>
          <w:rFonts w:eastAsia="Calibri"/>
          <w:sz w:val="28"/>
          <w:szCs w:val="28"/>
          <w:lang w:val="kk-KZ" w:eastAsia="en-US"/>
        </w:rPr>
      </w:pPr>
      <w:r w:rsidRPr="0052285C">
        <w:rPr>
          <w:rFonts w:eastAsia="Calibri"/>
          <w:sz w:val="28"/>
          <w:szCs w:val="28"/>
          <w:lang w:val="kk-KZ" w:eastAsia="en-US"/>
        </w:rPr>
        <w:t>4. Осы қаулының орындалуын бақылау Қазақстан Республикасы</w:t>
      </w:r>
      <w:r w:rsidR="00791454" w:rsidRPr="0052285C">
        <w:rPr>
          <w:rFonts w:eastAsia="Calibri"/>
          <w:sz w:val="28"/>
          <w:szCs w:val="28"/>
          <w:lang w:val="kk-KZ" w:eastAsia="en-US"/>
        </w:rPr>
        <w:t xml:space="preserve"> </w:t>
      </w:r>
      <w:r w:rsidRPr="0052285C">
        <w:rPr>
          <w:rFonts w:eastAsia="Calibri"/>
          <w:sz w:val="28"/>
          <w:szCs w:val="28"/>
          <w:lang w:val="kk-KZ" w:eastAsia="en-US"/>
        </w:rPr>
        <w:t>Ұлттық Банкі Төрағасының жетекшілік ететін орынбасарына жүктелсін.</w:t>
      </w:r>
    </w:p>
    <w:p w14:paraId="791D29B2" w14:textId="5008D7F9" w:rsidR="00283114" w:rsidRPr="0052285C" w:rsidRDefault="00250139" w:rsidP="00BC08EB">
      <w:pPr>
        <w:tabs>
          <w:tab w:val="left" w:pos="1134"/>
        </w:tabs>
        <w:ind w:firstLine="709"/>
        <w:jc w:val="both"/>
        <w:rPr>
          <w:rFonts w:eastAsia="Calibri"/>
          <w:sz w:val="28"/>
          <w:szCs w:val="28"/>
          <w:lang w:val="kk-KZ" w:eastAsia="en-US"/>
        </w:rPr>
      </w:pPr>
      <w:r w:rsidRPr="0052285C">
        <w:rPr>
          <w:rFonts w:eastAsia="Calibri"/>
          <w:sz w:val="28"/>
          <w:szCs w:val="28"/>
          <w:lang w:val="kk-KZ" w:eastAsia="en-US"/>
        </w:rPr>
        <w:lastRenderedPageBreak/>
        <w:t>5. Осы қаулы 2024 жылғы 1 қазаннан бастап қолданысқа енгізіледі және ресми жариялануға тиіс.</w:t>
      </w:r>
      <w:r w:rsidR="004B6E8A" w:rsidRPr="0052285C">
        <w:rPr>
          <w:rFonts w:eastAsia="Calibri"/>
          <w:sz w:val="28"/>
          <w:szCs w:val="28"/>
          <w:lang w:val="kk-KZ" w:eastAsia="en-US"/>
        </w:rPr>
        <w:t xml:space="preserve"> </w:t>
      </w:r>
    </w:p>
    <w:p w14:paraId="004B6287" w14:textId="7A0B94B7" w:rsidR="002C3C12" w:rsidRPr="0052285C" w:rsidRDefault="002C3C12" w:rsidP="00BC08EB">
      <w:pPr>
        <w:ind w:firstLine="709"/>
        <w:jc w:val="both"/>
        <w:rPr>
          <w:rFonts w:eastAsia="Calibri"/>
          <w:sz w:val="28"/>
          <w:szCs w:val="28"/>
          <w:lang w:val="kk-KZ" w:eastAsia="en-US"/>
        </w:rPr>
      </w:pPr>
    </w:p>
    <w:p w14:paraId="29553B8D" w14:textId="6556546B" w:rsidR="000B4330" w:rsidRPr="0052285C" w:rsidRDefault="000B4330" w:rsidP="00BC08EB">
      <w:pPr>
        <w:ind w:firstLine="709"/>
        <w:jc w:val="both"/>
        <w:rPr>
          <w:rFonts w:eastAsia="Calibri"/>
          <w:sz w:val="28"/>
          <w:szCs w:val="28"/>
          <w:lang w:val="kk-KZ" w:eastAsia="en-US"/>
        </w:rPr>
      </w:pPr>
    </w:p>
    <w:tbl>
      <w:tblPr>
        <w:tblStyle w:val="74"/>
        <w:tblW w:w="94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2659"/>
        <w:gridCol w:w="4145"/>
      </w:tblGrid>
      <w:tr w:rsidR="006E5974" w:rsidRPr="0052285C" w14:paraId="1EFB428C" w14:textId="77777777" w:rsidTr="006E5974">
        <w:tc>
          <w:tcPr>
            <w:tcW w:w="2659" w:type="dxa"/>
          </w:tcPr>
          <w:p w14:paraId="3FB7A413" w14:textId="3CAC409E" w:rsidR="006E5974" w:rsidRPr="0052285C" w:rsidRDefault="006E5974" w:rsidP="006E5974">
            <w:pPr>
              <w:overflowPunct w:val="0"/>
              <w:autoSpaceDE w:val="0"/>
              <w:autoSpaceDN w:val="0"/>
              <w:adjustRightInd w:val="0"/>
              <w:ind w:left="-110" w:firstLine="110"/>
              <w:jc w:val="center"/>
              <w:rPr>
                <w:b/>
                <w:sz w:val="28"/>
                <w:szCs w:val="28"/>
                <w:lang w:val="kk-KZ"/>
              </w:rPr>
            </w:pPr>
            <w:r w:rsidRPr="0052285C">
              <w:rPr>
                <w:rStyle w:val="s0"/>
                <w:b/>
                <w:bCs/>
                <w:sz w:val="28"/>
                <w:szCs w:val="28"/>
                <w:lang w:val="kk-KZ"/>
              </w:rPr>
              <w:t>Ұлттық Банк</w:t>
            </w:r>
            <w:r w:rsidR="002532FD">
              <w:rPr>
                <w:rStyle w:val="s0"/>
                <w:b/>
                <w:bCs/>
                <w:sz w:val="28"/>
                <w:szCs w:val="28"/>
                <w:lang w:val="kk-KZ"/>
              </w:rPr>
              <w:t>т</w:t>
            </w:r>
            <w:r w:rsidRPr="0052285C">
              <w:rPr>
                <w:rStyle w:val="s0"/>
                <w:b/>
                <w:bCs/>
                <w:sz w:val="28"/>
                <w:szCs w:val="28"/>
                <w:lang w:val="kk-KZ"/>
              </w:rPr>
              <w:t>ің Төрағасы</w:t>
            </w:r>
            <w:r w:rsidRPr="0052285C">
              <w:rPr>
                <w:b/>
                <w:sz w:val="28"/>
                <w:szCs w:val="28"/>
                <w:lang w:val="kk-KZ"/>
              </w:rPr>
              <w:t xml:space="preserve"> </w:t>
            </w:r>
          </w:p>
          <w:p w14:paraId="4FA5D283" w14:textId="77777777" w:rsidR="006E5974" w:rsidRPr="0052285C" w:rsidRDefault="006E5974" w:rsidP="006E5974">
            <w:pPr>
              <w:overflowPunct w:val="0"/>
              <w:autoSpaceDE w:val="0"/>
              <w:autoSpaceDN w:val="0"/>
              <w:adjustRightInd w:val="0"/>
              <w:ind w:firstLine="709"/>
              <w:rPr>
                <w:b/>
                <w:sz w:val="28"/>
                <w:szCs w:val="28"/>
                <w:lang w:val="kk-KZ"/>
              </w:rPr>
            </w:pPr>
          </w:p>
        </w:tc>
        <w:tc>
          <w:tcPr>
            <w:tcW w:w="2659" w:type="dxa"/>
          </w:tcPr>
          <w:p w14:paraId="42AC0987" w14:textId="4488D024" w:rsidR="006E5974" w:rsidRPr="0052285C" w:rsidRDefault="006E5974" w:rsidP="006E5974">
            <w:pPr>
              <w:overflowPunct w:val="0"/>
              <w:autoSpaceDE w:val="0"/>
              <w:autoSpaceDN w:val="0"/>
              <w:adjustRightInd w:val="0"/>
              <w:ind w:firstLine="709"/>
              <w:rPr>
                <w:b/>
                <w:sz w:val="28"/>
                <w:szCs w:val="28"/>
                <w:lang w:val="kk-KZ"/>
              </w:rPr>
            </w:pPr>
          </w:p>
          <w:p w14:paraId="5CF655FC" w14:textId="77777777" w:rsidR="006E5974" w:rsidRPr="0052285C" w:rsidRDefault="006E5974" w:rsidP="006E5974">
            <w:pPr>
              <w:overflowPunct w:val="0"/>
              <w:autoSpaceDE w:val="0"/>
              <w:autoSpaceDN w:val="0"/>
              <w:adjustRightInd w:val="0"/>
              <w:ind w:firstLine="709"/>
              <w:rPr>
                <w:b/>
                <w:sz w:val="28"/>
                <w:szCs w:val="28"/>
                <w:lang w:val="kk-KZ"/>
              </w:rPr>
            </w:pPr>
          </w:p>
        </w:tc>
        <w:tc>
          <w:tcPr>
            <w:tcW w:w="4145" w:type="dxa"/>
            <w:hideMark/>
          </w:tcPr>
          <w:p w14:paraId="714D8B7F" w14:textId="77777777" w:rsidR="006E5974" w:rsidRPr="0052285C" w:rsidRDefault="006E5974" w:rsidP="006E5974">
            <w:pPr>
              <w:overflowPunct w:val="0"/>
              <w:autoSpaceDE w:val="0"/>
              <w:autoSpaceDN w:val="0"/>
              <w:adjustRightInd w:val="0"/>
              <w:ind w:firstLine="709"/>
              <w:rPr>
                <w:b/>
                <w:sz w:val="28"/>
                <w:szCs w:val="28"/>
                <w:lang w:val="kk-KZ"/>
              </w:rPr>
            </w:pPr>
          </w:p>
          <w:p w14:paraId="46ED7701" w14:textId="79D4A8CC" w:rsidR="006E5974" w:rsidRPr="0052285C" w:rsidRDefault="006E5974" w:rsidP="006E5974">
            <w:pPr>
              <w:overflowPunct w:val="0"/>
              <w:autoSpaceDE w:val="0"/>
              <w:autoSpaceDN w:val="0"/>
              <w:adjustRightInd w:val="0"/>
              <w:ind w:firstLine="709"/>
              <w:jc w:val="right"/>
              <w:rPr>
                <w:b/>
                <w:sz w:val="28"/>
                <w:szCs w:val="28"/>
                <w:lang w:val="kk-KZ"/>
              </w:rPr>
            </w:pPr>
            <w:r w:rsidRPr="0052285C">
              <w:rPr>
                <w:b/>
                <w:sz w:val="28"/>
                <w:szCs w:val="28"/>
                <w:lang w:val="kk-KZ"/>
              </w:rPr>
              <w:t>Т.М. Сүлейменов</w:t>
            </w:r>
          </w:p>
        </w:tc>
      </w:tr>
    </w:tbl>
    <w:p w14:paraId="48907778" w14:textId="77777777" w:rsidR="00614331" w:rsidRPr="0052285C" w:rsidRDefault="00614331" w:rsidP="007B0F65">
      <w:pPr>
        <w:jc w:val="both"/>
        <w:rPr>
          <w:rFonts w:eastAsia="Calibri"/>
          <w:sz w:val="28"/>
          <w:szCs w:val="28"/>
          <w:lang w:val="kk-KZ" w:eastAsia="en-US"/>
        </w:rPr>
      </w:pPr>
    </w:p>
    <w:p w14:paraId="694423FD" w14:textId="77777777" w:rsidR="00614331" w:rsidRPr="0052285C" w:rsidRDefault="00614331" w:rsidP="00882391">
      <w:pPr>
        <w:jc w:val="both"/>
        <w:rPr>
          <w:rFonts w:eastAsia="Calibri"/>
          <w:sz w:val="28"/>
          <w:szCs w:val="28"/>
          <w:lang w:val="kk-KZ" w:eastAsia="en-US"/>
        </w:rPr>
      </w:pPr>
    </w:p>
    <w:p w14:paraId="1563D0DD" w14:textId="5A052EEF" w:rsidR="00AB33A5" w:rsidRPr="0052285C" w:rsidRDefault="00AB33A5" w:rsidP="00882391">
      <w:pPr>
        <w:jc w:val="both"/>
        <w:rPr>
          <w:rFonts w:eastAsia="Calibri"/>
          <w:sz w:val="28"/>
          <w:szCs w:val="28"/>
          <w:lang w:val="kk-KZ" w:eastAsia="en-US"/>
        </w:rPr>
      </w:pPr>
    </w:p>
    <w:p w14:paraId="13E6616A" w14:textId="7A4B10F2" w:rsidR="000F7947" w:rsidRPr="0052285C" w:rsidRDefault="000F7947" w:rsidP="00882391">
      <w:pPr>
        <w:jc w:val="both"/>
        <w:rPr>
          <w:rFonts w:eastAsia="Calibri"/>
          <w:sz w:val="28"/>
          <w:szCs w:val="28"/>
          <w:lang w:val="kk-KZ" w:eastAsia="en-US"/>
        </w:rPr>
      </w:pPr>
    </w:p>
    <w:p w14:paraId="2CD6092E" w14:textId="7F8DBC78" w:rsidR="000F7947" w:rsidRPr="0052285C" w:rsidRDefault="000F7947" w:rsidP="00882391">
      <w:pPr>
        <w:jc w:val="both"/>
        <w:rPr>
          <w:rFonts w:eastAsia="Calibri"/>
          <w:sz w:val="28"/>
          <w:szCs w:val="28"/>
          <w:lang w:val="kk-KZ" w:eastAsia="en-US"/>
        </w:rPr>
      </w:pPr>
    </w:p>
    <w:p w14:paraId="7B844984" w14:textId="7D68EAE6" w:rsidR="000F7947" w:rsidRPr="0052285C" w:rsidRDefault="000F7947" w:rsidP="00882391">
      <w:pPr>
        <w:jc w:val="both"/>
        <w:rPr>
          <w:rFonts w:eastAsia="Calibri"/>
          <w:sz w:val="28"/>
          <w:szCs w:val="28"/>
          <w:lang w:val="kk-KZ" w:eastAsia="en-US"/>
        </w:rPr>
      </w:pPr>
    </w:p>
    <w:p w14:paraId="3D08642E" w14:textId="77777777" w:rsidR="000F7947" w:rsidRPr="0052285C" w:rsidRDefault="000F7947" w:rsidP="00882391">
      <w:pPr>
        <w:jc w:val="both"/>
        <w:rPr>
          <w:rFonts w:eastAsia="Calibri"/>
          <w:sz w:val="28"/>
          <w:szCs w:val="28"/>
          <w:lang w:val="kk-KZ" w:eastAsia="en-US"/>
        </w:rPr>
      </w:pPr>
    </w:p>
    <w:p w14:paraId="413E5BCE" w14:textId="77777777" w:rsidR="00614331" w:rsidRPr="0052285C" w:rsidRDefault="00614331" w:rsidP="00882391">
      <w:pPr>
        <w:jc w:val="both"/>
        <w:rPr>
          <w:rFonts w:eastAsia="Calibri"/>
          <w:sz w:val="28"/>
          <w:szCs w:val="28"/>
          <w:lang w:val="kk-KZ" w:eastAsia="en-US"/>
        </w:rPr>
      </w:pPr>
    </w:p>
    <w:p w14:paraId="02663C8B" w14:textId="77777777" w:rsidR="006E5974" w:rsidRPr="0052285C" w:rsidRDefault="006E5974" w:rsidP="00882391">
      <w:pPr>
        <w:jc w:val="both"/>
        <w:rPr>
          <w:rFonts w:eastAsia="Calibri"/>
          <w:sz w:val="28"/>
          <w:szCs w:val="28"/>
          <w:lang w:val="kk-KZ" w:eastAsia="en-US"/>
        </w:rPr>
      </w:pPr>
    </w:p>
    <w:p w14:paraId="559DED8C" w14:textId="2543C926" w:rsidR="006E5974" w:rsidRPr="0052285C" w:rsidRDefault="00403B5A" w:rsidP="006E5974">
      <w:pPr>
        <w:pStyle w:val="af6"/>
        <w:spacing w:before="0" w:beforeAutospacing="0" w:after="0" w:afterAutospacing="0"/>
        <w:rPr>
          <w:sz w:val="28"/>
          <w:szCs w:val="28"/>
          <w:lang w:val="kk-KZ"/>
        </w:rPr>
      </w:pPr>
      <w:r w:rsidRPr="0052285C">
        <w:rPr>
          <w:rStyle w:val="s0"/>
          <w:sz w:val="28"/>
          <w:szCs w:val="28"/>
          <w:lang w:val="kk-KZ"/>
        </w:rPr>
        <w:t>«</w:t>
      </w:r>
      <w:r w:rsidR="006E5974" w:rsidRPr="0052285C">
        <w:rPr>
          <w:rStyle w:val="s0"/>
          <w:sz w:val="28"/>
          <w:szCs w:val="28"/>
          <w:lang w:val="kk-KZ"/>
        </w:rPr>
        <w:t>КЕЛІСІЛДІ</w:t>
      </w:r>
      <w:r w:rsidRPr="0052285C">
        <w:rPr>
          <w:rStyle w:val="s0"/>
          <w:sz w:val="28"/>
          <w:szCs w:val="28"/>
          <w:lang w:val="kk-KZ"/>
        </w:rPr>
        <w:t>»</w:t>
      </w:r>
    </w:p>
    <w:p w14:paraId="26AEE54F" w14:textId="77777777" w:rsidR="006E5974" w:rsidRPr="0052285C" w:rsidRDefault="006E5974" w:rsidP="006E5974">
      <w:pPr>
        <w:pStyle w:val="af6"/>
        <w:spacing w:before="0" w:beforeAutospacing="0" w:after="0" w:afterAutospacing="0"/>
        <w:rPr>
          <w:sz w:val="28"/>
          <w:szCs w:val="28"/>
          <w:lang w:val="kk-KZ"/>
        </w:rPr>
      </w:pPr>
      <w:r w:rsidRPr="0052285C">
        <w:rPr>
          <w:rStyle w:val="s0"/>
          <w:sz w:val="28"/>
          <w:szCs w:val="28"/>
          <w:lang w:val="kk-KZ"/>
        </w:rPr>
        <w:t>Қазақстан Республикасы</w:t>
      </w:r>
    </w:p>
    <w:p w14:paraId="1E9FCC30" w14:textId="77777777" w:rsidR="006E5974" w:rsidRPr="0052285C" w:rsidRDefault="006E5974" w:rsidP="006E5974">
      <w:pPr>
        <w:pStyle w:val="af6"/>
        <w:spacing w:before="0" w:beforeAutospacing="0" w:after="0" w:afterAutospacing="0"/>
        <w:rPr>
          <w:sz w:val="28"/>
          <w:szCs w:val="28"/>
          <w:lang w:val="kk-KZ"/>
        </w:rPr>
      </w:pPr>
      <w:r w:rsidRPr="0052285C">
        <w:rPr>
          <w:rStyle w:val="s0"/>
          <w:sz w:val="28"/>
          <w:szCs w:val="28"/>
          <w:lang w:val="kk-KZ"/>
        </w:rPr>
        <w:t>Стратегиялық жоспарлау және</w:t>
      </w:r>
    </w:p>
    <w:p w14:paraId="736901A9" w14:textId="77777777" w:rsidR="006E5974" w:rsidRPr="0052285C" w:rsidRDefault="006E5974" w:rsidP="006E5974">
      <w:pPr>
        <w:pStyle w:val="af6"/>
        <w:spacing w:before="0" w:beforeAutospacing="0" w:after="0" w:afterAutospacing="0"/>
        <w:rPr>
          <w:sz w:val="28"/>
          <w:szCs w:val="28"/>
          <w:lang w:val="kk-KZ"/>
        </w:rPr>
      </w:pPr>
      <w:r w:rsidRPr="0052285C">
        <w:rPr>
          <w:rStyle w:val="s0"/>
          <w:sz w:val="28"/>
          <w:szCs w:val="28"/>
          <w:lang w:val="kk-KZ"/>
        </w:rPr>
        <w:t>реформалар агенттігінің</w:t>
      </w:r>
    </w:p>
    <w:p w14:paraId="61E029EE" w14:textId="77777777" w:rsidR="006E5974" w:rsidRPr="0052285C" w:rsidRDefault="006E5974" w:rsidP="006E5974">
      <w:pPr>
        <w:jc w:val="both"/>
        <w:rPr>
          <w:rFonts w:eastAsia="Calibri"/>
          <w:sz w:val="28"/>
          <w:szCs w:val="28"/>
          <w:lang w:val="kk-KZ" w:eastAsia="en-US"/>
        </w:rPr>
      </w:pPr>
      <w:r w:rsidRPr="0052285C">
        <w:rPr>
          <w:rStyle w:val="s0"/>
          <w:sz w:val="28"/>
          <w:szCs w:val="28"/>
          <w:lang w:val="kk-KZ"/>
        </w:rPr>
        <w:t>Ұлттық статистика бюросы</w:t>
      </w:r>
      <w:r w:rsidRPr="0052285C">
        <w:rPr>
          <w:rFonts w:eastAsia="Calibri"/>
          <w:sz w:val="28"/>
          <w:szCs w:val="28"/>
          <w:lang w:val="kk-KZ" w:eastAsia="en-US"/>
        </w:rPr>
        <w:t xml:space="preserve"> </w:t>
      </w:r>
    </w:p>
    <w:p w14:paraId="4736B7DA" w14:textId="77777777" w:rsidR="00403B5A" w:rsidRPr="0052285C" w:rsidRDefault="00403B5A" w:rsidP="006E5974">
      <w:pPr>
        <w:jc w:val="both"/>
        <w:rPr>
          <w:rFonts w:eastAsia="Calibri"/>
          <w:sz w:val="28"/>
          <w:szCs w:val="28"/>
          <w:lang w:val="kk-KZ" w:eastAsia="en-US"/>
        </w:rPr>
      </w:pPr>
    </w:p>
    <w:p w14:paraId="665B0EDF" w14:textId="77777777" w:rsidR="00614331" w:rsidRPr="0052285C" w:rsidRDefault="00614331" w:rsidP="00882391">
      <w:pPr>
        <w:overflowPunct w:val="0"/>
        <w:autoSpaceDE w:val="0"/>
        <w:autoSpaceDN w:val="0"/>
        <w:adjustRightInd w:val="0"/>
        <w:rPr>
          <w:sz w:val="28"/>
          <w:szCs w:val="28"/>
          <w:lang w:val="kk-KZ"/>
        </w:rPr>
      </w:pPr>
    </w:p>
    <w:p w14:paraId="35EE53BE" w14:textId="0303F6CA" w:rsidR="00403B5A" w:rsidRPr="0052285C" w:rsidRDefault="00B95047" w:rsidP="00403B5A">
      <w:pPr>
        <w:pStyle w:val="af6"/>
        <w:spacing w:before="0" w:beforeAutospacing="0" w:after="0" w:afterAutospacing="0"/>
        <w:rPr>
          <w:sz w:val="28"/>
          <w:szCs w:val="28"/>
          <w:lang w:val="kk-KZ"/>
        </w:rPr>
      </w:pPr>
      <w:r w:rsidRPr="0052285C">
        <w:rPr>
          <w:rStyle w:val="s0"/>
          <w:sz w:val="28"/>
          <w:szCs w:val="28"/>
          <w:lang w:val="kk-KZ"/>
        </w:rPr>
        <w:t>«</w:t>
      </w:r>
      <w:r w:rsidR="00403B5A" w:rsidRPr="0052285C">
        <w:rPr>
          <w:rStyle w:val="s0"/>
          <w:sz w:val="28"/>
          <w:szCs w:val="28"/>
          <w:lang w:val="kk-KZ"/>
        </w:rPr>
        <w:t>КЕЛІСІЛДІ</w:t>
      </w:r>
      <w:r w:rsidRPr="0052285C">
        <w:rPr>
          <w:rStyle w:val="s0"/>
          <w:sz w:val="28"/>
          <w:szCs w:val="28"/>
          <w:lang w:val="kk-KZ"/>
        </w:rPr>
        <w:t>»</w:t>
      </w:r>
    </w:p>
    <w:p w14:paraId="130F7BF7" w14:textId="77777777" w:rsidR="00403B5A" w:rsidRPr="0052285C" w:rsidRDefault="00403B5A" w:rsidP="00403B5A">
      <w:pPr>
        <w:pStyle w:val="af6"/>
        <w:spacing w:before="0" w:beforeAutospacing="0" w:after="0" w:afterAutospacing="0"/>
        <w:rPr>
          <w:rStyle w:val="s0"/>
          <w:lang w:val="kk-KZ"/>
        </w:rPr>
      </w:pPr>
      <w:r w:rsidRPr="0052285C">
        <w:rPr>
          <w:rStyle w:val="s0"/>
          <w:sz w:val="28"/>
          <w:szCs w:val="28"/>
          <w:lang w:val="kk-KZ"/>
        </w:rPr>
        <w:t>Қазақстан Республикасының</w:t>
      </w:r>
    </w:p>
    <w:p w14:paraId="54136156" w14:textId="77777777" w:rsidR="00403B5A" w:rsidRPr="0052285C" w:rsidRDefault="00403B5A" w:rsidP="00403B5A">
      <w:pPr>
        <w:pStyle w:val="af6"/>
        <w:spacing w:before="0" w:beforeAutospacing="0" w:after="0" w:afterAutospacing="0"/>
        <w:rPr>
          <w:rStyle w:val="s0"/>
          <w:lang w:val="kk-KZ"/>
        </w:rPr>
      </w:pPr>
      <w:r w:rsidRPr="0052285C">
        <w:rPr>
          <w:rStyle w:val="s0"/>
          <w:sz w:val="28"/>
          <w:szCs w:val="28"/>
          <w:lang w:val="kk-KZ"/>
        </w:rPr>
        <w:t>Қаржы нарығын реттеу және</w:t>
      </w:r>
    </w:p>
    <w:p w14:paraId="0689F956" w14:textId="77777777" w:rsidR="00403B5A" w:rsidRPr="0052285C" w:rsidRDefault="00403B5A" w:rsidP="00403B5A">
      <w:pPr>
        <w:pStyle w:val="af6"/>
        <w:spacing w:before="0" w:beforeAutospacing="0" w:after="0" w:afterAutospacing="0"/>
        <w:rPr>
          <w:rStyle w:val="s0"/>
          <w:lang w:val="kk-KZ"/>
        </w:rPr>
      </w:pPr>
      <w:r w:rsidRPr="0052285C">
        <w:rPr>
          <w:rStyle w:val="s0"/>
          <w:sz w:val="28"/>
          <w:szCs w:val="28"/>
          <w:lang w:val="kk-KZ"/>
        </w:rPr>
        <w:t>дамыту агенттігі</w:t>
      </w:r>
    </w:p>
    <w:p w14:paraId="7F557C22" w14:textId="77777777" w:rsidR="005666AB" w:rsidRPr="0052285C" w:rsidRDefault="005666AB">
      <w:pPr>
        <w:spacing w:after="160" w:line="259" w:lineRule="auto"/>
        <w:rPr>
          <w:rFonts w:eastAsia="Calibri"/>
          <w:sz w:val="28"/>
          <w:szCs w:val="28"/>
          <w:lang w:val="kk-KZ" w:eastAsia="en-US"/>
        </w:rPr>
      </w:pPr>
      <w:r w:rsidRPr="0052285C">
        <w:rPr>
          <w:rFonts w:eastAsia="Calibri"/>
          <w:sz w:val="28"/>
          <w:szCs w:val="28"/>
          <w:lang w:val="kk-KZ" w:eastAsia="en-US"/>
        </w:rPr>
        <w:br w:type="page"/>
      </w:r>
    </w:p>
    <w:p w14:paraId="65337616" w14:textId="77777777" w:rsidR="00382488" w:rsidRPr="0052285C" w:rsidRDefault="00382488" w:rsidP="00382488">
      <w:pPr>
        <w:pStyle w:val="pr"/>
        <w:spacing w:before="0" w:beforeAutospacing="0" w:after="0" w:afterAutospacing="0"/>
        <w:ind w:left="5387"/>
        <w:rPr>
          <w:sz w:val="28"/>
          <w:szCs w:val="28"/>
          <w:lang w:val="kk-KZ"/>
        </w:rPr>
      </w:pPr>
      <w:r w:rsidRPr="0052285C">
        <w:rPr>
          <w:sz w:val="28"/>
          <w:szCs w:val="28"/>
          <w:lang w:val="kk-KZ"/>
        </w:rPr>
        <w:lastRenderedPageBreak/>
        <w:t>Қазақстан Республикасы</w:t>
      </w:r>
    </w:p>
    <w:p w14:paraId="02462986" w14:textId="77777777" w:rsidR="00382488" w:rsidRPr="0052285C" w:rsidRDefault="00382488" w:rsidP="00382488">
      <w:pPr>
        <w:pStyle w:val="pr"/>
        <w:spacing w:before="0" w:beforeAutospacing="0" w:after="0" w:afterAutospacing="0"/>
        <w:ind w:left="5387"/>
        <w:rPr>
          <w:sz w:val="28"/>
          <w:szCs w:val="28"/>
          <w:lang w:val="kk-KZ"/>
        </w:rPr>
      </w:pPr>
      <w:r w:rsidRPr="0052285C">
        <w:rPr>
          <w:sz w:val="28"/>
          <w:szCs w:val="28"/>
          <w:lang w:val="kk-KZ"/>
        </w:rPr>
        <w:t>Ұлттық Банкі Басқармасының</w:t>
      </w:r>
    </w:p>
    <w:p w14:paraId="58B3B300" w14:textId="16F347C3" w:rsidR="00382488" w:rsidRPr="0052285C" w:rsidRDefault="00382488" w:rsidP="00382488">
      <w:pPr>
        <w:pStyle w:val="pr"/>
        <w:spacing w:before="0" w:beforeAutospacing="0" w:after="0" w:afterAutospacing="0"/>
        <w:ind w:left="5387"/>
        <w:rPr>
          <w:sz w:val="28"/>
          <w:szCs w:val="28"/>
          <w:lang w:val="kk-KZ"/>
        </w:rPr>
      </w:pPr>
      <w:r w:rsidRPr="0052285C">
        <w:rPr>
          <w:sz w:val="28"/>
          <w:szCs w:val="28"/>
          <w:lang w:val="kk-KZ"/>
        </w:rPr>
        <w:t>202</w:t>
      </w:r>
      <w:r w:rsidR="00A36E06" w:rsidRPr="0052285C">
        <w:rPr>
          <w:sz w:val="28"/>
          <w:szCs w:val="28"/>
          <w:lang w:val="kk-KZ"/>
        </w:rPr>
        <w:t>4</w:t>
      </w:r>
      <w:r w:rsidRPr="0052285C">
        <w:rPr>
          <w:sz w:val="28"/>
          <w:szCs w:val="28"/>
          <w:lang w:val="kk-KZ"/>
        </w:rPr>
        <w:t xml:space="preserve"> жылғы </w:t>
      </w:r>
      <w:r w:rsidR="00A36E06" w:rsidRPr="0052285C">
        <w:rPr>
          <w:rFonts w:eastAsia="Calibri"/>
          <w:sz w:val="28"/>
          <w:szCs w:val="28"/>
          <w:lang w:val="kk-KZ" w:eastAsia="en-US"/>
        </w:rPr>
        <w:t xml:space="preserve">«__» _________ </w:t>
      </w:r>
    </w:p>
    <w:p w14:paraId="00E6DF1F" w14:textId="0C6AD45D" w:rsidR="00382488" w:rsidRPr="0052285C" w:rsidRDefault="00382488" w:rsidP="00382488">
      <w:pPr>
        <w:pStyle w:val="pr"/>
        <w:spacing w:before="0" w:beforeAutospacing="0" w:after="0" w:afterAutospacing="0"/>
        <w:ind w:left="5387"/>
        <w:rPr>
          <w:sz w:val="28"/>
          <w:szCs w:val="28"/>
          <w:lang w:val="kk-KZ"/>
        </w:rPr>
      </w:pPr>
      <w:r w:rsidRPr="0052285C">
        <w:rPr>
          <w:sz w:val="28"/>
          <w:szCs w:val="28"/>
          <w:lang w:val="kk-KZ"/>
        </w:rPr>
        <w:t xml:space="preserve">№ </w:t>
      </w:r>
      <w:r w:rsidR="00A36E06" w:rsidRPr="0052285C">
        <w:rPr>
          <w:rFonts w:eastAsia="Calibri"/>
          <w:sz w:val="28"/>
          <w:szCs w:val="28"/>
          <w:lang w:val="kk-KZ" w:eastAsia="en-US"/>
        </w:rPr>
        <w:t>___</w:t>
      </w:r>
      <w:r w:rsidRPr="0052285C">
        <w:rPr>
          <w:sz w:val="28"/>
          <w:szCs w:val="28"/>
          <w:lang w:val="kk-KZ"/>
        </w:rPr>
        <w:t xml:space="preserve"> </w:t>
      </w:r>
      <w:r w:rsidR="002532FD">
        <w:rPr>
          <w:sz w:val="28"/>
          <w:szCs w:val="28"/>
          <w:lang w:val="kk-KZ"/>
        </w:rPr>
        <w:t>қ</w:t>
      </w:r>
      <w:r w:rsidRPr="0052285C">
        <w:rPr>
          <w:sz w:val="28"/>
          <w:szCs w:val="28"/>
          <w:lang w:val="kk-KZ"/>
        </w:rPr>
        <w:t>аулы</w:t>
      </w:r>
      <w:r w:rsidR="002532FD">
        <w:rPr>
          <w:sz w:val="28"/>
          <w:szCs w:val="28"/>
          <w:lang w:val="kk-KZ"/>
        </w:rPr>
        <w:t>сын</w:t>
      </w:r>
      <w:r w:rsidRPr="0052285C">
        <w:rPr>
          <w:sz w:val="28"/>
          <w:szCs w:val="28"/>
          <w:lang w:val="kk-KZ"/>
        </w:rPr>
        <w:t>а</w:t>
      </w:r>
    </w:p>
    <w:p w14:paraId="33642F63" w14:textId="3B4E51DA" w:rsidR="00382488" w:rsidRPr="0052285C" w:rsidRDefault="00382488" w:rsidP="00382488">
      <w:pPr>
        <w:ind w:left="5387"/>
        <w:rPr>
          <w:sz w:val="28"/>
          <w:szCs w:val="28"/>
          <w:lang w:val="kk-KZ"/>
        </w:rPr>
      </w:pPr>
      <w:r w:rsidRPr="0052285C">
        <w:rPr>
          <w:sz w:val="28"/>
          <w:szCs w:val="28"/>
          <w:lang w:val="kk-KZ"/>
        </w:rPr>
        <w:t>1-қосымша</w:t>
      </w:r>
    </w:p>
    <w:p w14:paraId="442CD580" w14:textId="77777777" w:rsidR="00A36E06" w:rsidRPr="0052285C" w:rsidRDefault="00A36E06" w:rsidP="00A36E06">
      <w:pPr>
        <w:pStyle w:val="pr"/>
        <w:spacing w:before="0" w:beforeAutospacing="0" w:after="0" w:afterAutospacing="0"/>
        <w:ind w:left="5387"/>
        <w:rPr>
          <w:sz w:val="28"/>
          <w:szCs w:val="28"/>
          <w:lang w:val="kk-KZ"/>
        </w:rPr>
      </w:pPr>
    </w:p>
    <w:p w14:paraId="47A8C4C5" w14:textId="77777777" w:rsidR="00396578" w:rsidRPr="0052285C" w:rsidRDefault="00396578" w:rsidP="00396578">
      <w:pPr>
        <w:pStyle w:val="pr"/>
        <w:spacing w:before="0" w:beforeAutospacing="0" w:after="0" w:afterAutospacing="0"/>
        <w:ind w:left="5387"/>
        <w:rPr>
          <w:sz w:val="28"/>
          <w:szCs w:val="28"/>
          <w:lang w:val="kk-KZ"/>
        </w:rPr>
      </w:pPr>
      <w:r w:rsidRPr="0052285C">
        <w:rPr>
          <w:sz w:val="28"/>
          <w:szCs w:val="28"/>
          <w:lang w:val="kk-KZ"/>
        </w:rPr>
        <w:t>Қазақстан Республикасы</w:t>
      </w:r>
    </w:p>
    <w:p w14:paraId="30918A44" w14:textId="77777777" w:rsidR="00396578" w:rsidRPr="0052285C" w:rsidRDefault="00396578" w:rsidP="00396578">
      <w:pPr>
        <w:pStyle w:val="pr"/>
        <w:spacing w:before="0" w:beforeAutospacing="0" w:after="0" w:afterAutospacing="0"/>
        <w:ind w:left="5387"/>
        <w:rPr>
          <w:sz w:val="28"/>
          <w:szCs w:val="28"/>
          <w:lang w:val="kk-KZ"/>
        </w:rPr>
      </w:pPr>
      <w:r w:rsidRPr="0052285C">
        <w:rPr>
          <w:sz w:val="28"/>
          <w:szCs w:val="28"/>
          <w:lang w:val="kk-KZ"/>
        </w:rPr>
        <w:t>Ұлттық Банкі Басқармасының</w:t>
      </w:r>
    </w:p>
    <w:p w14:paraId="5A721E3B" w14:textId="77777777" w:rsidR="00396578" w:rsidRPr="0052285C" w:rsidRDefault="00396578" w:rsidP="00396578">
      <w:pPr>
        <w:pStyle w:val="pr"/>
        <w:spacing w:before="0" w:beforeAutospacing="0" w:after="0" w:afterAutospacing="0"/>
        <w:ind w:left="5387"/>
        <w:rPr>
          <w:sz w:val="28"/>
          <w:szCs w:val="28"/>
          <w:lang w:val="kk-KZ"/>
        </w:rPr>
      </w:pPr>
      <w:r w:rsidRPr="0052285C">
        <w:rPr>
          <w:sz w:val="28"/>
          <w:szCs w:val="28"/>
          <w:lang w:val="kk-KZ"/>
        </w:rPr>
        <w:t>2020 жылғы 21 сәуірдегі</w:t>
      </w:r>
    </w:p>
    <w:p w14:paraId="66FE9ADE" w14:textId="77777777" w:rsidR="00396578" w:rsidRPr="0052285C" w:rsidRDefault="00396578" w:rsidP="00396578">
      <w:pPr>
        <w:pStyle w:val="pr"/>
        <w:spacing w:before="0" w:beforeAutospacing="0" w:after="0" w:afterAutospacing="0"/>
        <w:ind w:left="5387"/>
        <w:rPr>
          <w:sz w:val="28"/>
          <w:szCs w:val="28"/>
          <w:lang w:val="kk-KZ"/>
        </w:rPr>
      </w:pPr>
      <w:r w:rsidRPr="0052285C">
        <w:rPr>
          <w:sz w:val="28"/>
          <w:szCs w:val="28"/>
          <w:lang w:val="kk-KZ"/>
        </w:rPr>
        <w:t>№ 54 қаулысына</w:t>
      </w:r>
    </w:p>
    <w:p w14:paraId="508823E5" w14:textId="77777777" w:rsidR="00396578" w:rsidRPr="0052285C" w:rsidRDefault="00396578" w:rsidP="00396578">
      <w:pPr>
        <w:pStyle w:val="pr"/>
        <w:spacing w:before="0" w:beforeAutospacing="0" w:after="0" w:afterAutospacing="0"/>
        <w:ind w:left="5387"/>
        <w:rPr>
          <w:sz w:val="28"/>
          <w:szCs w:val="28"/>
          <w:lang w:val="kk-KZ"/>
        </w:rPr>
      </w:pPr>
      <w:r w:rsidRPr="0052285C">
        <w:rPr>
          <w:sz w:val="28"/>
          <w:szCs w:val="28"/>
          <w:lang w:val="kk-KZ"/>
        </w:rPr>
        <w:t>15-қосымша</w:t>
      </w:r>
    </w:p>
    <w:p w14:paraId="5974A009" w14:textId="77777777" w:rsidR="00A36E06" w:rsidRPr="0052285C" w:rsidRDefault="00A36E06" w:rsidP="00A36E06">
      <w:pPr>
        <w:pStyle w:val="pr"/>
        <w:spacing w:before="0" w:beforeAutospacing="0" w:after="0" w:afterAutospacing="0"/>
        <w:ind w:left="5387"/>
        <w:rPr>
          <w:sz w:val="28"/>
          <w:szCs w:val="28"/>
          <w:lang w:val="kk-KZ"/>
        </w:rPr>
      </w:pPr>
    </w:p>
    <w:p w14:paraId="66C9FBFC" w14:textId="77777777" w:rsidR="0045294F" w:rsidRPr="0052285C" w:rsidRDefault="0045294F" w:rsidP="0045294F">
      <w:pPr>
        <w:jc w:val="right"/>
        <w:rPr>
          <w:sz w:val="28"/>
          <w:szCs w:val="28"/>
          <w:lang w:val="kk-KZ"/>
        </w:rPr>
      </w:pPr>
    </w:p>
    <w:p w14:paraId="6DD4EF86" w14:textId="77777777" w:rsidR="0045294F" w:rsidRPr="0052285C" w:rsidRDefault="0045294F" w:rsidP="0045294F">
      <w:pPr>
        <w:jc w:val="right"/>
        <w:rPr>
          <w:sz w:val="28"/>
          <w:szCs w:val="28"/>
          <w:lang w:val="kk-KZ"/>
        </w:rPr>
      </w:pPr>
    </w:p>
    <w:p w14:paraId="1CF5E6FC" w14:textId="33C94D1A" w:rsidR="0045294F" w:rsidRPr="0052285C" w:rsidRDefault="00B179C5" w:rsidP="0045294F">
      <w:pPr>
        <w:jc w:val="center"/>
        <w:rPr>
          <w:b/>
          <w:bCs/>
          <w:sz w:val="28"/>
          <w:szCs w:val="28"/>
          <w:lang w:val="kk-KZ"/>
        </w:rPr>
      </w:pPr>
      <w:r w:rsidRPr="0052285C">
        <w:rPr>
          <w:rStyle w:val="s40"/>
          <w:b/>
          <w:sz w:val="28"/>
          <w:szCs w:val="28"/>
          <w:lang w:val="kk-KZ"/>
        </w:rPr>
        <w:t>Әкімшілік деректерді жинауға арналған нысан</w:t>
      </w:r>
      <w:r w:rsidRPr="0052285C">
        <w:rPr>
          <w:b/>
          <w:sz w:val="28"/>
          <w:szCs w:val="28"/>
          <w:lang w:val="kk-KZ"/>
        </w:rPr>
        <w:t xml:space="preserve"> </w:t>
      </w:r>
      <w:r w:rsidR="0045294F" w:rsidRPr="0052285C">
        <w:rPr>
          <w:b/>
          <w:sz w:val="28"/>
          <w:szCs w:val="28"/>
          <w:lang w:val="kk-KZ"/>
        </w:rPr>
        <w:br/>
      </w:r>
    </w:p>
    <w:p w14:paraId="0B49F247" w14:textId="77777777" w:rsidR="0039108E" w:rsidRPr="0052285C" w:rsidRDefault="0039108E" w:rsidP="0039108E">
      <w:pPr>
        <w:ind w:firstLine="709"/>
        <w:rPr>
          <w:sz w:val="28"/>
          <w:szCs w:val="28"/>
          <w:lang w:val="kk-KZ"/>
        </w:rPr>
      </w:pPr>
      <w:r w:rsidRPr="0052285C">
        <w:rPr>
          <w:rStyle w:val="s40"/>
          <w:sz w:val="28"/>
          <w:szCs w:val="28"/>
          <w:lang w:val="kk-KZ"/>
        </w:rPr>
        <w:t>Қайда ұсынылады: Қазақстан Республикасының Ұлттық Банкіне</w:t>
      </w:r>
    </w:p>
    <w:p w14:paraId="7A8831B0" w14:textId="77777777" w:rsidR="0039108E" w:rsidRPr="0052285C" w:rsidRDefault="0039108E" w:rsidP="0039108E">
      <w:pPr>
        <w:ind w:firstLine="709"/>
        <w:rPr>
          <w:sz w:val="28"/>
          <w:szCs w:val="28"/>
          <w:lang w:val="kk-KZ"/>
        </w:rPr>
      </w:pPr>
      <w:r w:rsidRPr="0052285C">
        <w:rPr>
          <w:rStyle w:val="s40"/>
          <w:sz w:val="28"/>
          <w:szCs w:val="28"/>
          <w:lang w:val="kk-KZ"/>
        </w:rPr>
        <w:t>Әкімшілік деректер нысаны www.nationalbank.kz интернет-ресурсында орналастырылған</w:t>
      </w:r>
      <w:r w:rsidRPr="0052285C">
        <w:rPr>
          <w:sz w:val="28"/>
          <w:szCs w:val="28"/>
          <w:lang w:val="kk-KZ"/>
        </w:rPr>
        <w:t xml:space="preserve"> </w:t>
      </w:r>
    </w:p>
    <w:p w14:paraId="13621ACB" w14:textId="77777777" w:rsidR="0039108E" w:rsidRPr="0052285C" w:rsidRDefault="0045294F" w:rsidP="0045294F">
      <w:pPr>
        <w:jc w:val="center"/>
        <w:rPr>
          <w:b/>
          <w:sz w:val="28"/>
          <w:szCs w:val="28"/>
          <w:lang w:val="kk-KZ"/>
        </w:rPr>
      </w:pPr>
      <w:r w:rsidRPr="0052285C">
        <w:rPr>
          <w:bCs/>
          <w:sz w:val="28"/>
          <w:szCs w:val="28"/>
          <w:lang w:val="kk-KZ"/>
        </w:rPr>
        <w:br/>
      </w:r>
      <w:r w:rsidR="0039108E" w:rsidRPr="0052285C">
        <w:rPr>
          <w:rStyle w:val="s40"/>
          <w:b/>
          <w:sz w:val="28"/>
          <w:szCs w:val="28"/>
          <w:lang w:val="kk-KZ"/>
        </w:rPr>
        <w:t>Жеке тұлғалар депозиттерінің көлемі және сыйақы мөлшерлемелері (оның ішінде сыйақының ең жоғарғы мөлшерлемесі) бойынша есеп</w:t>
      </w:r>
    </w:p>
    <w:p w14:paraId="62BF4DB9" w14:textId="77777777" w:rsidR="0045294F" w:rsidRPr="0052285C" w:rsidRDefault="0045294F" w:rsidP="0045294F">
      <w:pPr>
        <w:jc w:val="center"/>
        <w:rPr>
          <w:bCs/>
          <w:sz w:val="28"/>
          <w:szCs w:val="28"/>
          <w:lang w:val="kk-KZ"/>
        </w:rPr>
      </w:pPr>
    </w:p>
    <w:p w14:paraId="283D6834" w14:textId="77777777"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t>Әкімшілік деректер нысанының индексі: INDDEP-1</w:t>
      </w:r>
    </w:p>
    <w:p w14:paraId="56D35D98" w14:textId="77777777"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t>Кезеңділігі: ай сайын</w:t>
      </w:r>
    </w:p>
    <w:p w14:paraId="05BA6DBC" w14:textId="77777777"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t>Есепті кезең: 20___жылғы «___»____________ жағдай бойынша</w:t>
      </w:r>
    </w:p>
    <w:p w14:paraId="5C106CC8" w14:textId="77777777"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t>Ақпаратты ұсынатын тұлғалар тобы: депозиттерге міндетті кепілдік беру жүйесінің қатысушылары болып табылатын екінші деңгейдегі банктер</w:t>
      </w:r>
    </w:p>
    <w:p w14:paraId="7D2A2A4A" w14:textId="3139D8A1"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t>Әкімшілік деректер нысанын ұсыну мерзімдері:</w:t>
      </w:r>
    </w:p>
    <w:p w14:paraId="55A55FD4" w14:textId="73CA322C"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t>ай сайын, есепті айдан кейінгі айдың он екінші жұмыс күнінен кешіктірмей;</w:t>
      </w:r>
    </w:p>
    <w:p w14:paraId="445A271A" w14:textId="4FFC8B67"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t>тіркелген пайыздық мөлшерлемесі бар жеке тұлғалардың тартылған салымдары бойынша ең жоғары мөлшерлемелер туралы мәліметтер бөлігінде - ай сайын, есепті айдың күнтізбелік жиырмасыншы күнінен кейінгі екінші жұмыс күнінен кешіктірмей;</w:t>
      </w:r>
    </w:p>
    <w:p w14:paraId="519AD72D" w14:textId="77777777"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кешіктірмей (есепті айда банкішілік операциялар бойынша айналымдар болған кезде) ұсынылады</w:t>
      </w:r>
    </w:p>
    <w:p w14:paraId="3C3DC52C" w14:textId="77777777" w:rsidR="00FD21D3" w:rsidRPr="0052285C" w:rsidRDefault="00FD21D3" w:rsidP="00FD21D3">
      <w:pPr>
        <w:pStyle w:val="pr"/>
        <w:spacing w:before="0" w:beforeAutospacing="0" w:after="0" w:afterAutospacing="0"/>
        <w:ind w:firstLine="709"/>
        <w:jc w:val="both"/>
        <w:rPr>
          <w:sz w:val="28"/>
          <w:szCs w:val="28"/>
          <w:lang w:val="kk-KZ"/>
        </w:rPr>
      </w:pPr>
      <w:r w:rsidRPr="0052285C">
        <w:rPr>
          <w:rStyle w:val="s40"/>
          <w:sz w:val="28"/>
          <w:szCs w:val="28"/>
          <w:lang w:val="kk-KZ"/>
        </w:rPr>
        <w:t> </w:t>
      </w:r>
    </w:p>
    <w:p w14:paraId="5A4AFD56" w14:textId="77777777" w:rsidR="00CF5673" w:rsidRPr="0052285C" w:rsidRDefault="00CF5673" w:rsidP="00FD21D3">
      <w:pPr>
        <w:pStyle w:val="pr"/>
        <w:spacing w:before="0" w:beforeAutospacing="0" w:after="0" w:afterAutospacing="0"/>
        <w:ind w:firstLine="709"/>
        <w:jc w:val="both"/>
        <w:rPr>
          <w:rStyle w:val="s40"/>
          <w:sz w:val="28"/>
          <w:szCs w:val="28"/>
          <w:lang w:val="kk-KZ"/>
        </w:rPr>
      </w:pPr>
    </w:p>
    <w:p w14:paraId="2A85A090" w14:textId="77777777" w:rsidR="00CF5673" w:rsidRPr="0052285C" w:rsidRDefault="00CF5673" w:rsidP="00FD21D3">
      <w:pPr>
        <w:pStyle w:val="pr"/>
        <w:spacing w:before="0" w:beforeAutospacing="0" w:after="0" w:afterAutospacing="0"/>
        <w:ind w:firstLine="709"/>
        <w:jc w:val="both"/>
        <w:rPr>
          <w:rStyle w:val="s40"/>
          <w:sz w:val="28"/>
          <w:szCs w:val="28"/>
          <w:lang w:val="kk-KZ"/>
        </w:rPr>
      </w:pPr>
    </w:p>
    <w:p w14:paraId="3263F352" w14:textId="6B294D41" w:rsidR="00FD21D3" w:rsidRPr="0052285C" w:rsidRDefault="00FD21D3" w:rsidP="00FD21D3">
      <w:pPr>
        <w:pStyle w:val="pr"/>
        <w:spacing w:before="0" w:beforeAutospacing="0" w:after="0" w:afterAutospacing="0"/>
        <w:ind w:firstLine="709"/>
        <w:jc w:val="both"/>
        <w:rPr>
          <w:sz w:val="28"/>
          <w:szCs w:val="28"/>
          <w:lang w:val="kk-KZ"/>
        </w:rPr>
      </w:pPr>
      <w:r w:rsidRPr="0052285C">
        <w:rPr>
          <w:rStyle w:val="s40"/>
          <w:sz w:val="28"/>
          <w:szCs w:val="28"/>
          <w:lang w:val="kk-KZ"/>
        </w:rPr>
        <w:t> </w:t>
      </w:r>
    </w:p>
    <w:p w14:paraId="3F7A6C34" w14:textId="77777777" w:rsidR="00FD21D3" w:rsidRPr="0052285C" w:rsidRDefault="00FD21D3" w:rsidP="00FD21D3">
      <w:pPr>
        <w:pStyle w:val="pj"/>
        <w:spacing w:before="0" w:beforeAutospacing="0" w:after="0" w:afterAutospacing="0"/>
        <w:ind w:firstLine="709"/>
        <w:jc w:val="both"/>
        <w:rPr>
          <w:sz w:val="28"/>
          <w:szCs w:val="28"/>
          <w:lang w:val="kk-KZ"/>
        </w:rPr>
      </w:pPr>
      <w:r w:rsidRPr="0052285C">
        <w:rPr>
          <w:rStyle w:val="s40"/>
          <w:sz w:val="28"/>
          <w:szCs w:val="28"/>
          <w:lang w:val="kk-KZ"/>
        </w:rPr>
        <w:lastRenderedPageBreak/>
        <w:t>1-кесте. Жеке тұлғалардың депозиттері бойынша мәлімет</w:t>
      </w:r>
    </w:p>
    <w:p w14:paraId="5695D171" w14:textId="77777777" w:rsidR="00FD21D3" w:rsidRPr="0052285C" w:rsidRDefault="00FD21D3" w:rsidP="00FD21D3">
      <w:pPr>
        <w:pStyle w:val="pr"/>
        <w:spacing w:before="0" w:beforeAutospacing="0" w:after="0" w:afterAutospacing="0"/>
        <w:ind w:firstLine="709"/>
        <w:jc w:val="both"/>
        <w:rPr>
          <w:lang w:val="kk-KZ"/>
        </w:rPr>
      </w:pPr>
      <w:r w:rsidRPr="0052285C">
        <w:rPr>
          <w:rStyle w:val="s40"/>
          <w:lang w:val="kk-KZ"/>
        </w:rPr>
        <w:t> </w:t>
      </w:r>
    </w:p>
    <w:p w14:paraId="6666D794" w14:textId="2778A851" w:rsidR="00FD21D3" w:rsidRPr="0052285C" w:rsidRDefault="00FD21D3" w:rsidP="00FD21D3">
      <w:pPr>
        <w:ind w:firstLine="709"/>
        <w:jc w:val="right"/>
        <w:rPr>
          <w:rStyle w:val="s40"/>
          <w:lang w:val="kk-KZ"/>
        </w:rPr>
      </w:pPr>
      <w:r w:rsidRPr="0052285C">
        <w:rPr>
          <w:rStyle w:val="s40"/>
          <w:lang w:val="kk-KZ"/>
        </w:rPr>
        <w:t>(теңгемен)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828"/>
        <w:gridCol w:w="1418"/>
        <w:gridCol w:w="1558"/>
        <w:gridCol w:w="1560"/>
      </w:tblGrid>
      <w:tr w:rsidR="00867E2B" w:rsidRPr="0076265A" w14:paraId="17325BCC" w14:textId="77777777" w:rsidTr="004C56CE">
        <w:trPr>
          <w:trHeight w:val="218"/>
        </w:trPr>
        <w:tc>
          <w:tcPr>
            <w:tcW w:w="1129" w:type="dxa"/>
            <w:shd w:val="clear" w:color="auto" w:fill="auto"/>
            <w:vAlign w:val="center"/>
          </w:tcPr>
          <w:p w14:paraId="74982367" w14:textId="2F3BED4B" w:rsidR="00867E2B" w:rsidRPr="0052285C" w:rsidRDefault="00867E2B" w:rsidP="00867E2B">
            <w:pPr>
              <w:ind w:right="-108"/>
              <w:jc w:val="center"/>
              <w:rPr>
                <w:bCs/>
                <w:sz w:val="20"/>
                <w:szCs w:val="20"/>
                <w:lang w:val="kk-KZ"/>
              </w:rPr>
            </w:pPr>
            <w:r w:rsidRPr="0052285C">
              <w:rPr>
                <w:rStyle w:val="s40"/>
                <w:sz w:val="20"/>
                <w:szCs w:val="20"/>
                <w:lang w:val="kk-KZ"/>
              </w:rPr>
              <w:t>№</w:t>
            </w:r>
          </w:p>
        </w:tc>
        <w:tc>
          <w:tcPr>
            <w:tcW w:w="3828" w:type="dxa"/>
            <w:shd w:val="clear" w:color="auto" w:fill="auto"/>
            <w:vAlign w:val="center"/>
          </w:tcPr>
          <w:p w14:paraId="0B9315FD" w14:textId="2B6EE29E" w:rsidR="00867E2B" w:rsidRPr="0052285C" w:rsidRDefault="00867E2B" w:rsidP="00867E2B">
            <w:pPr>
              <w:jc w:val="center"/>
              <w:rPr>
                <w:bCs/>
                <w:sz w:val="20"/>
                <w:szCs w:val="20"/>
                <w:lang w:val="kk-KZ"/>
              </w:rPr>
            </w:pPr>
            <w:r w:rsidRPr="0052285C">
              <w:rPr>
                <w:rStyle w:val="s40"/>
                <w:sz w:val="20"/>
                <w:szCs w:val="20"/>
                <w:lang w:val="kk-KZ"/>
              </w:rPr>
              <w:t>Атауы</w:t>
            </w:r>
          </w:p>
        </w:tc>
        <w:tc>
          <w:tcPr>
            <w:tcW w:w="1418" w:type="dxa"/>
            <w:shd w:val="clear" w:color="auto" w:fill="auto"/>
            <w:vAlign w:val="center"/>
          </w:tcPr>
          <w:p w14:paraId="24BF5039" w14:textId="74CD9B2E" w:rsidR="00867E2B" w:rsidRPr="0052285C" w:rsidRDefault="00867E2B" w:rsidP="00867E2B">
            <w:pPr>
              <w:jc w:val="center"/>
              <w:rPr>
                <w:bCs/>
                <w:sz w:val="20"/>
                <w:szCs w:val="20"/>
                <w:lang w:val="kk-KZ"/>
              </w:rPr>
            </w:pPr>
            <w:r w:rsidRPr="0052285C">
              <w:rPr>
                <w:rStyle w:val="s40"/>
                <w:sz w:val="20"/>
                <w:szCs w:val="20"/>
                <w:lang w:val="kk-KZ"/>
              </w:rPr>
              <w:t>Депозиттердің барлығы, оның ішінде:</w:t>
            </w:r>
          </w:p>
        </w:tc>
        <w:tc>
          <w:tcPr>
            <w:tcW w:w="1558" w:type="dxa"/>
            <w:shd w:val="clear" w:color="auto" w:fill="auto"/>
            <w:vAlign w:val="center"/>
          </w:tcPr>
          <w:p w14:paraId="5A754EDB" w14:textId="08454A9B" w:rsidR="00867E2B" w:rsidRPr="0052285C" w:rsidRDefault="00867E2B" w:rsidP="00867E2B">
            <w:pPr>
              <w:jc w:val="center"/>
              <w:rPr>
                <w:bCs/>
                <w:sz w:val="20"/>
                <w:szCs w:val="20"/>
                <w:lang w:val="kk-KZ"/>
              </w:rPr>
            </w:pPr>
            <w:r w:rsidRPr="0052285C">
              <w:rPr>
                <w:rStyle w:val="s40"/>
                <w:sz w:val="20"/>
                <w:szCs w:val="20"/>
                <w:lang w:val="kk-KZ"/>
              </w:rPr>
              <w:t>Қоса алғанда 1 (бір) айға дейін</w:t>
            </w:r>
          </w:p>
        </w:tc>
        <w:tc>
          <w:tcPr>
            <w:tcW w:w="1560" w:type="dxa"/>
            <w:shd w:val="clear" w:color="auto" w:fill="auto"/>
            <w:vAlign w:val="center"/>
          </w:tcPr>
          <w:p w14:paraId="615F1195" w14:textId="2B0CE58F" w:rsidR="00867E2B" w:rsidRPr="0052285C" w:rsidRDefault="00867E2B" w:rsidP="00867E2B">
            <w:pPr>
              <w:jc w:val="center"/>
              <w:rPr>
                <w:bCs/>
                <w:sz w:val="20"/>
                <w:szCs w:val="20"/>
                <w:lang w:val="kk-KZ"/>
              </w:rPr>
            </w:pPr>
            <w:r w:rsidRPr="0052285C">
              <w:rPr>
                <w:rStyle w:val="s40"/>
                <w:sz w:val="20"/>
                <w:szCs w:val="20"/>
                <w:lang w:val="kk-KZ"/>
              </w:rPr>
              <w:t>Қоса алғанда 1 (бір) айдан 3 (үш) айға дейін</w:t>
            </w:r>
          </w:p>
        </w:tc>
      </w:tr>
      <w:tr w:rsidR="00867E2B" w:rsidRPr="0052285C" w14:paraId="44D4A899" w14:textId="77777777" w:rsidTr="004C56CE">
        <w:trPr>
          <w:trHeight w:val="40"/>
        </w:trPr>
        <w:tc>
          <w:tcPr>
            <w:tcW w:w="1129" w:type="dxa"/>
            <w:shd w:val="clear" w:color="auto" w:fill="auto"/>
            <w:hideMark/>
          </w:tcPr>
          <w:p w14:paraId="01F84C59" w14:textId="77777777" w:rsidR="00867E2B" w:rsidRPr="0052285C" w:rsidRDefault="00867E2B" w:rsidP="00867E2B">
            <w:pPr>
              <w:ind w:right="-108"/>
              <w:rPr>
                <w:bCs/>
                <w:sz w:val="20"/>
                <w:szCs w:val="20"/>
                <w:lang w:val="kk-KZ"/>
              </w:rPr>
            </w:pPr>
            <w:r w:rsidRPr="0052285C">
              <w:rPr>
                <w:bCs/>
                <w:sz w:val="20"/>
                <w:szCs w:val="20"/>
                <w:lang w:val="kk-KZ"/>
              </w:rPr>
              <w:t>1</w:t>
            </w:r>
          </w:p>
        </w:tc>
        <w:tc>
          <w:tcPr>
            <w:tcW w:w="3828" w:type="dxa"/>
            <w:shd w:val="clear" w:color="auto" w:fill="auto"/>
            <w:hideMark/>
          </w:tcPr>
          <w:p w14:paraId="2D959E64" w14:textId="77777777" w:rsidR="00867E2B" w:rsidRPr="0052285C" w:rsidRDefault="00867E2B" w:rsidP="00867E2B">
            <w:pPr>
              <w:jc w:val="center"/>
              <w:rPr>
                <w:bCs/>
                <w:sz w:val="20"/>
                <w:szCs w:val="20"/>
                <w:lang w:val="kk-KZ"/>
              </w:rPr>
            </w:pPr>
            <w:r w:rsidRPr="0052285C">
              <w:rPr>
                <w:bCs/>
                <w:sz w:val="20"/>
                <w:szCs w:val="20"/>
                <w:lang w:val="kk-KZ"/>
              </w:rPr>
              <w:t>2</w:t>
            </w:r>
          </w:p>
        </w:tc>
        <w:tc>
          <w:tcPr>
            <w:tcW w:w="1418" w:type="dxa"/>
            <w:shd w:val="clear" w:color="auto" w:fill="auto"/>
            <w:hideMark/>
          </w:tcPr>
          <w:p w14:paraId="5FEA34AD" w14:textId="77777777" w:rsidR="00867E2B" w:rsidRPr="0052285C" w:rsidRDefault="00867E2B" w:rsidP="00867E2B">
            <w:pPr>
              <w:jc w:val="center"/>
              <w:rPr>
                <w:bCs/>
                <w:sz w:val="20"/>
                <w:szCs w:val="20"/>
                <w:lang w:val="kk-KZ"/>
              </w:rPr>
            </w:pPr>
            <w:r w:rsidRPr="0052285C">
              <w:rPr>
                <w:bCs/>
                <w:sz w:val="20"/>
                <w:szCs w:val="20"/>
                <w:lang w:val="kk-KZ"/>
              </w:rPr>
              <w:t>3</w:t>
            </w:r>
          </w:p>
        </w:tc>
        <w:tc>
          <w:tcPr>
            <w:tcW w:w="1558" w:type="dxa"/>
            <w:shd w:val="clear" w:color="auto" w:fill="auto"/>
            <w:hideMark/>
          </w:tcPr>
          <w:p w14:paraId="36F3B33B" w14:textId="77777777" w:rsidR="00867E2B" w:rsidRPr="0052285C" w:rsidRDefault="00867E2B" w:rsidP="00867E2B">
            <w:pPr>
              <w:jc w:val="center"/>
              <w:rPr>
                <w:bCs/>
                <w:sz w:val="20"/>
                <w:szCs w:val="20"/>
                <w:lang w:val="kk-KZ"/>
              </w:rPr>
            </w:pPr>
            <w:r w:rsidRPr="0052285C">
              <w:rPr>
                <w:bCs/>
                <w:sz w:val="20"/>
                <w:szCs w:val="20"/>
                <w:lang w:val="kk-KZ"/>
              </w:rPr>
              <w:t>4</w:t>
            </w:r>
          </w:p>
        </w:tc>
        <w:tc>
          <w:tcPr>
            <w:tcW w:w="1560" w:type="dxa"/>
            <w:shd w:val="clear" w:color="auto" w:fill="auto"/>
            <w:hideMark/>
          </w:tcPr>
          <w:p w14:paraId="3E2FA4DE" w14:textId="77777777" w:rsidR="00867E2B" w:rsidRPr="0052285C" w:rsidRDefault="00867E2B" w:rsidP="00867E2B">
            <w:pPr>
              <w:jc w:val="center"/>
              <w:rPr>
                <w:bCs/>
                <w:sz w:val="20"/>
                <w:szCs w:val="20"/>
                <w:lang w:val="kk-KZ"/>
              </w:rPr>
            </w:pPr>
            <w:r w:rsidRPr="0052285C">
              <w:rPr>
                <w:bCs/>
                <w:sz w:val="20"/>
                <w:szCs w:val="20"/>
                <w:lang w:val="kk-KZ"/>
              </w:rPr>
              <w:t>5</w:t>
            </w:r>
          </w:p>
        </w:tc>
      </w:tr>
      <w:tr w:rsidR="00ED5B8A" w:rsidRPr="0076265A" w14:paraId="15DBF211" w14:textId="77777777" w:rsidTr="004C56CE">
        <w:trPr>
          <w:trHeight w:val="230"/>
        </w:trPr>
        <w:tc>
          <w:tcPr>
            <w:tcW w:w="1129" w:type="dxa"/>
            <w:shd w:val="clear" w:color="auto" w:fill="auto"/>
            <w:hideMark/>
          </w:tcPr>
          <w:p w14:paraId="2D54C828" w14:textId="77777777" w:rsidR="00ED5B8A" w:rsidRPr="0052285C" w:rsidRDefault="00ED5B8A" w:rsidP="00ED5B8A">
            <w:pPr>
              <w:ind w:right="-108"/>
              <w:rPr>
                <w:sz w:val="20"/>
                <w:szCs w:val="20"/>
                <w:lang w:val="kk-KZ"/>
              </w:rPr>
            </w:pPr>
            <w:r w:rsidRPr="0052285C">
              <w:rPr>
                <w:sz w:val="20"/>
                <w:szCs w:val="20"/>
                <w:lang w:val="kk-KZ"/>
              </w:rPr>
              <w:t>1</w:t>
            </w:r>
          </w:p>
        </w:tc>
        <w:tc>
          <w:tcPr>
            <w:tcW w:w="3828" w:type="dxa"/>
            <w:shd w:val="clear" w:color="auto" w:fill="auto"/>
            <w:hideMark/>
          </w:tcPr>
          <w:p w14:paraId="288F6074" w14:textId="012DF226" w:rsidR="00ED5B8A" w:rsidRPr="0052285C" w:rsidRDefault="00ED5B8A" w:rsidP="00ED5B8A">
            <w:pPr>
              <w:jc w:val="both"/>
              <w:rPr>
                <w:sz w:val="20"/>
                <w:szCs w:val="20"/>
                <w:lang w:val="kk-KZ"/>
              </w:rPr>
            </w:pPr>
            <w:r w:rsidRPr="0052285C">
              <w:rPr>
                <w:rStyle w:val="s40"/>
                <w:sz w:val="20"/>
                <w:szCs w:val="20"/>
                <w:lang w:val="kk-KZ"/>
              </w:rPr>
              <w:t>Жеке тұлғалардың ұлттық және шетел валюталарындағы депозиттерінің барлығы, оның ішінде:</w:t>
            </w:r>
          </w:p>
        </w:tc>
        <w:tc>
          <w:tcPr>
            <w:tcW w:w="1418" w:type="dxa"/>
            <w:shd w:val="clear" w:color="auto" w:fill="auto"/>
            <w:vAlign w:val="center"/>
            <w:hideMark/>
          </w:tcPr>
          <w:p w14:paraId="1F740547"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40FB450B"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2947F15" w14:textId="77777777" w:rsidR="00ED5B8A" w:rsidRPr="0052285C" w:rsidRDefault="00ED5B8A" w:rsidP="00ED5B8A">
            <w:pPr>
              <w:jc w:val="right"/>
              <w:rPr>
                <w:sz w:val="20"/>
                <w:szCs w:val="20"/>
                <w:lang w:val="kk-KZ"/>
              </w:rPr>
            </w:pPr>
            <w:r w:rsidRPr="0052285C">
              <w:rPr>
                <w:sz w:val="20"/>
                <w:szCs w:val="20"/>
                <w:lang w:val="kk-KZ"/>
              </w:rPr>
              <w:t> </w:t>
            </w:r>
          </w:p>
        </w:tc>
      </w:tr>
      <w:tr w:rsidR="00ED5B8A" w:rsidRPr="0076265A" w14:paraId="0F314878" w14:textId="77777777" w:rsidTr="004C56CE">
        <w:trPr>
          <w:trHeight w:val="115"/>
        </w:trPr>
        <w:tc>
          <w:tcPr>
            <w:tcW w:w="1129" w:type="dxa"/>
            <w:shd w:val="clear" w:color="auto" w:fill="auto"/>
            <w:hideMark/>
          </w:tcPr>
          <w:p w14:paraId="31E23AD0" w14:textId="77777777" w:rsidR="00ED5B8A" w:rsidRPr="0052285C" w:rsidRDefault="00ED5B8A" w:rsidP="00ED5B8A">
            <w:pPr>
              <w:ind w:right="-108"/>
              <w:rPr>
                <w:sz w:val="20"/>
                <w:szCs w:val="20"/>
                <w:lang w:val="kk-KZ"/>
              </w:rPr>
            </w:pPr>
            <w:r w:rsidRPr="0052285C">
              <w:rPr>
                <w:sz w:val="20"/>
                <w:szCs w:val="20"/>
                <w:lang w:val="kk-KZ"/>
              </w:rPr>
              <w:t>1.1</w:t>
            </w:r>
          </w:p>
        </w:tc>
        <w:tc>
          <w:tcPr>
            <w:tcW w:w="3828" w:type="dxa"/>
            <w:shd w:val="clear" w:color="auto" w:fill="auto"/>
            <w:hideMark/>
          </w:tcPr>
          <w:p w14:paraId="4EF716BA" w14:textId="105967AA" w:rsidR="00ED5B8A" w:rsidRPr="0052285C" w:rsidRDefault="00ED5B8A" w:rsidP="00ED5B8A">
            <w:pPr>
              <w:jc w:val="both"/>
              <w:rPr>
                <w:sz w:val="20"/>
                <w:szCs w:val="20"/>
                <w:lang w:val="kk-KZ"/>
              </w:rPr>
            </w:pPr>
            <w:r w:rsidRPr="0052285C">
              <w:rPr>
                <w:rStyle w:val="s40"/>
                <w:sz w:val="20"/>
                <w:szCs w:val="20"/>
                <w:lang w:val="kk-KZ"/>
              </w:rPr>
              <w:t>Ұлттық валютадағы депозиттер, оның ішінде:</w:t>
            </w:r>
          </w:p>
        </w:tc>
        <w:tc>
          <w:tcPr>
            <w:tcW w:w="1418" w:type="dxa"/>
            <w:shd w:val="clear" w:color="auto" w:fill="auto"/>
            <w:vAlign w:val="center"/>
            <w:hideMark/>
          </w:tcPr>
          <w:p w14:paraId="782FBD40"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A7C3EBA"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6B7F56C9" w14:textId="77777777" w:rsidR="00ED5B8A" w:rsidRPr="0052285C" w:rsidRDefault="00ED5B8A" w:rsidP="00ED5B8A">
            <w:pPr>
              <w:jc w:val="right"/>
              <w:rPr>
                <w:sz w:val="20"/>
                <w:szCs w:val="20"/>
                <w:lang w:val="kk-KZ"/>
              </w:rPr>
            </w:pPr>
            <w:r w:rsidRPr="0052285C">
              <w:rPr>
                <w:sz w:val="20"/>
                <w:szCs w:val="20"/>
                <w:lang w:val="kk-KZ"/>
              </w:rPr>
              <w:t> </w:t>
            </w:r>
          </w:p>
        </w:tc>
      </w:tr>
      <w:tr w:rsidR="00ED5B8A" w:rsidRPr="0076265A" w14:paraId="07F76DFE" w14:textId="77777777" w:rsidTr="004C56CE">
        <w:trPr>
          <w:trHeight w:val="230"/>
        </w:trPr>
        <w:tc>
          <w:tcPr>
            <w:tcW w:w="1129" w:type="dxa"/>
            <w:shd w:val="clear" w:color="auto" w:fill="auto"/>
            <w:hideMark/>
          </w:tcPr>
          <w:p w14:paraId="70B5E959" w14:textId="77777777" w:rsidR="00ED5B8A" w:rsidRPr="0052285C" w:rsidRDefault="00ED5B8A" w:rsidP="00ED5B8A">
            <w:pPr>
              <w:ind w:right="-108"/>
              <w:rPr>
                <w:sz w:val="20"/>
                <w:szCs w:val="20"/>
                <w:lang w:val="kk-KZ"/>
              </w:rPr>
            </w:pPr>
            <w:r w:rsidRPr="0052285C">
              <w:rPr>
                <w:sz w:val="20"/>
                <w:szCs w:val="20"/>
                <w:lang w:val="kk-KZ"/>
              </w:rPr>
              <w:t>1.1.1</w:t>
            </w:r>
          </w:p>
        </w:tc>
        <w:tc>
          <w:tcPr>
            <w:tcW w:w="3828" w:type="dxa"/>
            <w:shd w:val="clear" w:color="auto" w:fill="auto"/>
            <w:hideMark/>
          </w:tcPr>
          <w:p w14:paraId="0DC5FFA9" w14:textId="525DAD4A" w:rsidR="00ED5B8A" w:rsidRPr="0052285C" w:rsidRDefault="00ED5B8A" w:rsidP="00ED5B8A">
            <w:pPr>
              <w:jc w:val="both"/>
              <w:rPr>
                <w:sz w:val="20"/>
                <w:szCs w:val="20"/>
                <w:lang w:val="kk-KZ"/>
              </w:rPr>
            </w:pPr>
            <w:r w:rsidRPr="0052285C">
              <w:rPr>
                <w:rStyle w:val="s40"/>
                <w:sz w:val="20"/>
                <w:szCs w:val="20"/>
                <w:lang w:val="kk-KZ"/>
              </w:rPr>
              <w:t>Мерзімділік талаптарына сәйкес келмейтін салымдар, оның ішінде:</w:t>
            </w:r>
          </w:p>
        </w:tc>
        <w:tc>
          <w:tcPr>
            <w:tcW w:w="1418" w:type="dxa"/>
            <w:shd w:val="clear" w:color="auto" w:fill="auto"/>
            <w:vAlign w:val="center"/>
            <w:hideMark/>
          </w:tcPr>
          <w:p w14:paraId="7FEDA17A"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A58B02B"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176B3C5D"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02D752E8" w14:textId="77777777" w:rsidTr="004C56CE">
        <w:trPr>
          <w:trHeight w:val="115"/>
        </w:trPr>
        <w:tc>
          <w:tcPr>
            <w:tcW w:w="1129" w:type="dxa"/>
            <w:shd w:val="clear" w:color="auto" w:fill="auto"/>
            <w:hideMark/>
          </w:tcPr>
          <w:p w14:paraId="3A435136" w14:textId="77777777" w:rsidR="00ED5B8A" w:rsidRPr="0052285C" w:rsidRDefault="00ED5B8A" w:rsidP="00ED5B8A">
            <w:pPr>
              <w:ind w:right="-108"/>
              <w:rPr>
                <w:sz w:val="20"/>
                <w:szCs w:val="20"/>
                <w:lang w:val="kk-KZ"/>
              </w:rPr>
            </w:pPr>
            <w:r w:rsidRPr="0052285C">
              <w:rPr>
                <w:sz w:val="20"/>
                <w:szCs w:val="20"/>
                <w:lang w:val="kk-KZ"/>
              </w:rPr>
              <w:t>1.1.1.1</w:t>
            </w:r>
          </w:p>
        </w:tc>
        <w:tc>
          <w:tcPr>
            <w:tcW w:w="3828" w:type="dxa"/>
            <w:shd w:val="clear" w:color="auto" w:fill="auto"/>
            <w:hideMark/>
          </w:tcPr>
          <w:p w14:paraId="438F5757" w14:textId="66BAFBA5" w:rsidR="00ED5B8A" w:rsidRPr="0052285C" w:rsidRDefault="00ED5B8A" w:rsidP="00ED5B8A">
            <w:pPr>
              <w:jc w:val="both"/>
              <w:rPr>
                <w:sz w:val="20"/>
                <w:szCs w:val="20"/>
                <w:lang w:val="kk-KZ"/>
              </w:rPr>
            </w:pPr>
            <w:r w:rsidRPr="0052285C">
              <w:rPr>
                <w:rStyle w:val="s40"/>
                <w:sz w:val="20"/>
                <w:szCs w:val="20"/>
                <w:lang w:val="kk-KZ"/>
              </w:rPr>
              <w:t>Шартты салымдар, оның ішінде:</w:t>
            </w:r>
          </w:p>
        </w:tc>
        <w:tc>
          <w:tcPr>
            <w:tcW w:w="1418" w:type="dxa"/>
            <w:shd w:val="clear" w:color="auto" w:fill="auto"/>
            <w:vAlign w:val="center"/>
            <w:hideMark/>
          </w:tcPr>
          <w:p w14:paraId="6D166C76"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104BCC21"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46E2B8C6"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60279856" w14:textId="77777777" w:rsidTr="004C56CE">
        <w:trPr>
          <w:trHeight w:val="115"/>
        </w:trPr>
        <w:tc>
          <w:tcPr>
            <w:tcW w:w="1129" w:type="dxa"/>
            <w:shd w:val="clear" w:color="auto" w:fill="auto"/>
            <w:hideMark/>
          </w:tcPr>
          <w:p w14:paraId="199452FE" w14:textId="77777777" w:rsidR="00ED5B8A" w:rsidRPr="0052285C" w:rsidRDefault="00ED5B8A" w:rsidP="00ED5B8A">
            <w:pPr>
              <w:ind w:right="-108"/>
              <w:rPr>
                <w:sz w:val="20"/>
                <w:szCs w:val="20"/>
                <w:lang w:val="kk-KZ"/>
              </w:rPr>
            </w:pPr>
            <w:r w:rsidRPr="0052285C">
              <w:rPr>
                <w:sz w:val="20"/>
                <w:szCs w:val="20"/>
                <w:lang w:val="kk-KZ"/>
              </w:rPr>
              <w:t>1.1.1.1.1</w:t>
            </w:r>
          </w:p>
        </w:tc>
        <w:tc>
          <w:tcPr>
            <w:tcW w:w="3828" w:type="dxa"/>
            <w:shd w:val="clear" w:color="auto" w:fill="auto"/>
            <w:hideMark/>
          </w:tcPr>
          <w:p w14:paraId="6A40A367" w14:textId="092811A3" w:rsidR="00ED5B8A" w:rsidRPr="0052285C" w:rsidRDefault="00ED5B8A" w:rsidP="00ED5B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4CC9A20D"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6E5A9B52"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5058763"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633B3F2E" w14:textId="77777777" w:rsidTr="004C56CE">
        <w:trPr>
          <w:trHeight w:val="115"/>
        </w:trPr>
        <w:tc>
          <w:tcPr>
            <w:tcW w:w="1129" w:type="dxa"/>
            <w:shd w:val="clear" w:color="auto" w:fill="auto"/>
            <w:hideMark/>
          </w:tcPr>
          <w:p w14:paraId="6A0BFDFF" w14:textId="77777777" w:rsidR="00ED5B8A" w:rsidRPr="0052285C" w:rsidRDefault="00ED5B8A" w:rsidP="00ED5B8A">
            <w:pPr>
              <w:ind w:right="-108"/>
              <w:rPr>
                <w:sz w:val="20"/>
                <w:szCs w:val="20"/>
                <w:lang w:val="kk-KZ"/>
              </w:rPr>
            </w:pPr>
            <w:r w:rsidRPr="0052285C">
              <w:rPr>
                <w:sz w:val="20"/>
                <w:szCs w:val="20"/>
                <w:lang w:val="kk-KZ"/>
              </w:rPr>
              <w:t>1.1.1.1.2</w:t>
            </w:r>
          </w:p>
        </w:tc>
        <w:tc>
          <w:tcPr>
            <w:tcW w:w="3828" w:type="dxa"/>
            <w:shd w:val="clear" w:color="auto" w:fill="auto"/>
            <w:hideMark/>
          </w:tcPr>
          <w:p w14:paraId="691C08E9" w14:textId="6DB418FD" w:rsidR="00ED5B8A" w:rsidRPr="0052285C" w:rsidRDefault="00ED5B8A" w:rsidP="00ED5B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738EB459"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44A9B524"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3D96F4D4"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33BCB811" w14:textId="77777777" w:rsidTr="004C56CE">
        <w:trPr>
          <w:trHeight w:val="115"/>
        </w:trPr>
        <w:tc>
          <w:tcPr>
            <w:tcW w:w="1129" w:type="dxa"/>
            <w:shd w:val="clear" w:color="auto" w:fill="auto"/>
            <w:hideMark/>
          </w:tcPr>
          <w:p w14:paraId="72F3C391" w14:textId="77777777" w:rsidR="00ED5B8A" w:rsidRPr="0052285C" w:rsidRDefault="00ED5B8A" w:rsidP="00ED5B8A">
            <w:pPr>
              <w:ind w:right="-108"/>
              <w:rPr>
                <w:sz w:val="20"/>
                <w:szCs w:val="20"/>
                <w:lang w:val="kk-KZ"/>
              </w:rPr>
            </w:pPr>
            <w:r w:rsidRPr="0052285C">
              <w:rPr>
                <w:sz w:val="20"/>
                <w:szCs w:val="20"/>
                <w:lang w:val="kk-KZ"/>
              </w:rPr>
              <w:t>1.1.1.1.3</w:t>
            </w:r>
          </w:p>
        </w:tc>
        <w:tc>
          <w:tcPr>
            <w:tcW w:w="3828" w:type="dxa"/>
            <w:shd w:val="clear" w:color="auto" w:fill="auto"/>
            <w:hideMark/>
          </w:tcPr>
          <w:p w14:paraId="0CA2752F" w14:textId="09659B90" w:rsidR="00ED5B8A" w:rsidRPr="0052285C" w:rsidRDefault="00ED5B8A" w:rsidP="00ED5B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4F7647F1"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7B2C76A"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7098DF55"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18D5F3AA" w14:textId="77777777" w:rsidTr="004C56CE">
        <w:trPr>
          <w:trHeight w:val="115"/>
        </w:trPr>
        <w:tc>
          <w:tcPr>
            <w:tcW w:w="1129" w:type="dxa"/>
            <w:shd w:val="clear" w:color="auto" w:fill="auto"/>
            <w:hideMark/>
          </w:tcPr>
          <w:p w14:paraId="69EE2523" w14:textId="77777777" w:rsidR="00ED5B8A" w:rsidRPr="0052285C" w:rsidRDefault="00ED5B8A" w:rsidP="00ED5B8A">
            <w:pPr>
              <w:ind w:right="-108"/>
              <w:rPr>
                <w:sz w:val="20"/>
                <w:szCs w:val="20"/>
                <w:lang w:val="kk-KZ"/>
              </w:rPr>
            </w:pPr>
            <w:r w:rsidRPr="0052285C">
              <w:rPr>
                <w:sz w:val="20"/>
                <w:szCs w:val="20"/>
                <w:lang w:val="kk-KZ"/>
              </w:rPr>
              <w:t>1.1.1.1.4</w:t>
            </w:r>
          </w:p>
        </w:tc>
        <w:tc>
          <w:tcPr>
            <w:tcW w:w="3828" w:type="dxa"/>
            <w:shd w:val="clear" w:color="auto" w:fill="auto"/>
            <w:hideMark/>
          </w:tcPr>
          <w:p w14:paraId="70139C0F" w14:textId="19471390" w:rsidR="00ED5B8A" w:rsidRPr="0052285C" w:rsidRDefault="00ED5B8A" w:rsidP="00ED5B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3B56DE51"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E9B8E70"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0B41D55"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348791A3" w14:textId="77777777" w:rsidTr="004C56CE">
        <w:trPr>
          <w:trHeight w:val="115"/>
        </w:trPr>
        <w:tc>
          <w:tcPr>
            <w:tcW w:w="1129" w:type="dxa"/>
            <w:shd w:val="clear" w:color="auto" w:fill="auto"/>
            <w:hideMark/>
          </w:tcPr>
          <w:p w14:paraId="62F1738F" w14:textId="77777777" w:rsidR="00ED5B8A" w:rsidRPr="0052285C" w:rsidRDefault="00ED5B8A" w:rsidP="00ED5B8A">
            <w:pPr>
              <w:ind w:right="-108"/>
              <w:rPr>
                <w:sz w:val="20"/>
                <w:szCs w:val="20"/>
                <w:lang w:val="kk-KZ"/>
              </w:rPr>
            </w:pPr>
            <w:r w:rsidRPr="0052285C">
              <w:rPr>
                <w:sz w:val="20"/>
                <w:szCs w:val="20"/>
                <w:lang w:val="kk-KZ"/>
              </w:rPr>
              <w:t>1.1.1.1.5</w:t>
            </w:r>
          </w:p>
        </w:tc>
        <w:tc>
          <w:tcPr>
            <w:tcW w:w="3828" w:type="dxa"/>
            <w:shd w:val="clear" w:color="auto" w:fill="auto"/>
            <w:hideMark/>
          </w:tcPr>
          <w:p w14:paraId="63EB2022" w14:textId="0CF22211" w:rsidR="00ED5B8A" w:rsidRPr="0052285C" w:rsidRDefault="00ED5B8A" w:rsidP="00ED5B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4E3C9F27"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6B27D1A"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876116F"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6D557524" w14:textId="77777777" w:rsidTr="004C56CE">
        <w:trPr>
          <w:trHeight w:val="115"/>
        </w:trPr>
        <w:tc>
          <w:tcPr>
            <w:tcW w:w="1129" w:type="dxa"/>
            <w:shd w:val="clear" w:color="auto" w:fill="auto"/>
            <w:hideMark/>
          </w:tcPr>
          <w:p w14:paraId="4FEAEA8A" w14:textId="77777777" w:rsidR="00ED5B8A" w:rsidRPr="0052285C" w:rsidRDefault="00ED5B8A" w:rsidP="00ED5B8A">
            <w:pPr>
              <w:ind w:right="-108"/>
              <w:rPr>
                <w:sz w:val="20"/>
                <w:szCs w:val="20"/>
                <w:lang w:val="kk-KZ"/>
              </w:rPr>
            </w:pPr>
            <w:r w:rsidRPr="0052285C">
              <w:rPr>
                <w:sz w:val="20"/>
                <w:szCs w:val="20"/>
                <w:lang w:val="kk-KZ"/>
              </w:rPr>
              <w:t>1.1.1.1.6</w:t>
            </w:r>
          </w:p>
        </w:tc>
        <w:tc>
          <w:tcPr>
            <w:tcW w:w="3828" w:type="dxa"/>
            <w:shd w:val="clear" w:color="auto" w:fill="auto"/>
            <w:hideMark/>
          </w:tcPr>
          <w:p w14:paraId="02347F30" w14:textId="7D6E96C7" w:rsidR="00ED5B8A" w:rsidRPr="0052285C" w:rsidRDefault="00ED5B8A" w:rsidP="00ED5B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32FFF9C1"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11D2620"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764C6F44"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5AC7E517" w14:textId="77777777" w:rsidTr="004C56CE">
        <w:trPr>
          <w:trHeight w:val="115"/>
        </w:trPr>
        <w:tc>
          <w:tcPr>
            <w:tcW w:w="1129" w:type="dxa"/>
            <w:shd w:val="clear" w:color="auto" w:fill="auto"/>
            <w:hideMark/>
          </w:tcPr>
          <w:p w14:paraId="027BE696" w14:textId="77777777" w:rsidR="00ED5B8A" w:rsidRPr="0052285C" w:rsidRDefault="00ED5B8A" w:rsidP="00ED5B8A">
            <w:pPr>
              <w:ind w:right="-108"/>
              <w:rPr>
                <w:sz w:val="20"/>
                <w:szCs w:val="20"/>
                <w:lang w:val="kk-KZ"/>
              </w:rPr>
            </w:pPr>
            <w:r w:rsidRPr="0052285C">
              <w:rPr>
                <w:sz w:val="20"/>
                <w:szCs w:val="20"/>
                <w:lang w:val="kk-KZ"/>
              </w:rPr>
              <w:t>1.1.1.1.7</w:t>
            </w:r>
          </w:p>
        </w:tc>
        <w:tc>
          <w:tcPr>
            <w:tcW w:w="3828" w:type="dxa"/>
            <w:shd w:val="clear" w:color="auto" w:fill="auto"/>
            <w:hideMark/>
          </w:tcPr>
          <w:p w14:paraId="6649A962" w14:textId="5E71D50F" w:rsidR="00ED5B8A" w:rsidRPr="0052285C" w:rsidRDefault="00ED5B8A" w:rsidP="00ED5B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32F40AD8"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750BCB6"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4F646D74"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6F3725F7" w14:textId="77777777" w:rsidTr="004C56CE">
        <w:trPr>
          <w:trHeight w:val="115"/>
        </w:trPr>
        <w:tc>
          <w:tcPr>
            <w:tcW w:w="1129" w:type="dxa"/>
            <w:shd w:val="clear" w:color="auto" w:fill="auto"/>
            <w:hideMark/>
          </w:tcPr>
          <w:p w14:paraId="41AC770D" w14:textId="77777777" w:rsidR="00ED5B8A" w:rsidRPr="0052285C" w:rsidRDefault="00ED5B8A" w:rsidP="00ED5B8A">
            <w:pPr>
              <w:ind w:right="-108"/>
              <w:rPr>
                <w:sz w:val="20"/>
                <w:szCs w:val="20"/>
                <w:lang w:val="kk-KZ"/>
              </w:rPr>
            </w:pPr>
            <w:r w:rsidRPr="0052285C">
              <w:rPr>
                <w:sz w:val="20"/>
                <w:szCs w:val="20"/>
                <w:lang w:val="kk-KZ"/>
              </w:rPr>
              <w:t>1.1.1.1.8</w:t>
            </w:r>
          </w:p>
        </w:tc>
        <w:tc>
          <w:tcPr>
            <w:tcW w:w="3828" w:type="dxa"/>
            <w:shd w:val="clear" w:color="auto" w:fill="auto"/>
            <w:hideMark/>
          </w:tcPr>
          <w:p w14:paraId="10600372" w14:textId="4BD6C471" w:rsidR="00ED5B8A" w:rsidRPr="0052285C" w:rsidRDefault="00ED5B8A" w:rsidP="00ED5B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4E70D819"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A1F0CF3"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7440A642"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434CCCEE" w14:textId="77777777" w:rsidTr="004C56CE">
        <w:trPr>
          <w:trHeight w:val="115"/>
        </w:trPr>
        <w:tc>
          <w:tcPr>
            <w:tcW w:w="1129" w:type="dxa"/>
            <w:shd w:val="clear" w:color="auto" w:fill="auto"/>
            <w:hideMark/>
          </w:tcPr>
          <w:p w14:paraId="31B85577" w14:textId="77777777" w:rsidR="00ED5B8A" w:rsidRPr="0052285C" w:rsidRDefault="00ED5B8A" w:rsidP="00ED5B8A">
            <w:pPr>
              <w:ind w:right="-108"/>
              <w:rPr>
                <w:sz w:val="20"/>
                <w:szCs w:val="20"/>
                <w:lang w:val="kk-KZ"/>
              </w:rPr>
            </w:pPr>
            <w:r w:rsidRPr="0052285C">
              <w:rPr>
                <w:sz w:val="20"/>
                <w:szCs w:val="20"/>
                <w:lang w:val="kk-KZ"/>
              </w:rPr>
              <w:t>1.1.1.1.9</w:t>
            </w:r>
          </w:p>
        </w:tc>
        <w:tc>
          <w:tcPr>
            <w:tcW w:w="3828" w:type="dxa"/>
            <w:shd w:val="clear" w:color="auto" w:fill="auto"/>
            <w:hideMark/>
          </w:tcPr>
          <w:p w14:paraId="07B37CE4" w14:textId="34D401B8" w:rsidR="00ED5B8A" w:rsidRPr="0052285C" w:rsidRDefault="00ED5B8A" w:rsidP="00ED5B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0BCAF552"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4321100"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FC2E80C" w14:textId="77777777" w:rsidR="00ED5B8A" w:rsidRPr="0052285C" w:rsidRDefault="00ED5B8A" w:rsidP="00ED5B8A">
            <w:pPr>
              <w:jc w:val="right"/>
              <w:rPr>
                <w:sz w:val="20"/>
                <w:szCs w:val="20"/>
                <w:lang w:val="kk-KZ"/>
              </w:rPr>
            </w:pPr>
            <w:r w:rsidRPr="0052285C">
              <w:rPr>
                <w:sz w:val="20"/>
                <w:szCs w:val="20"/>
                <w:lang w:val="kk-KZ"/>
              </w:rPr>
              <w:t> </w:t>
            </w:r>
          </w:p>
        </w:tc>
      </w:tr>
      <w:tr w:rsidR="00ED5B8A" w:rsidRPr="0076265A" w14:paraId="1DF430BE" w14:textId="77777777" w:rsidTr="004C56CE">
        <w:trPr>
          <w:trHeight w:val="213"/>
        </w:trPr>
        <w:tc>
          <w:tcPr>
            <w:tcW w:w="1129" w:type="dxa"/>
            <w:shd w:val="clear" w:color="auto" w:fill="auto"/>
            <w:hideMark/>
          </w:tcPr>
          <w:p w14:paraId="745EA59E" w14:textId="77777777" w:rsidR="00ED5B8A" w:rsidRPr="0052285C" w:rsidRDefault="00ED5B8A" w:rsidP="00ED5B8A">
            <w:pPr>
              <w:ind w:right="-108"/>
              <w:rPr>
                <w:sz w:val="20"/>
                <w:szCs w:val="20"/>
                <w:lang w:val="kk-KZ"/>
              </w:rPr>
            </w:pPr>
            <w:r w:rsidRPr="0052285C">
              <w:rPr>
                <w:sz w:val="20"/>
                <w:szCs w:val="20"/>
                <w:lang w:val="kk-KZ"/>
              </w:rPr>
              <w:t>1.1.1.1.10</w:t>
            </w:r>
          </w:p>
        </w:tc>
        <w:tc>
          <w:tcPr>
            <w:tcW w:w="3828" w:type="dxa"/>
            <w:shd w:val="clear" w:color="auto" w:fill="auto"/>
            <w:hideMark/>
          </w:tcPr>
          <w:p w14:paraId="6E049276" w14:textId="36B13484" w:rsidR="00ED5B8A" w:rsidRPr="0052285C" w:rsidRDefault="00ED5B8A" w:rsidP="00ED5B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шартты салымдары</w:t>
            </w:r>
          </w:p>
        </w:tc>
        <w:tc>
          <w:tcPr>
            <w:tcW w:w="1418" w:type="dxa"/>
            <w:shd w:val="clear" w:color="auto" w:fill="auto"/>
            <w:vAlign w:val="center"/>
            <w:hideMark/>
          </w:tcPr>
          <w:p w14:paraId="4073A0A5"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EE6A373"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61192D85"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0E3EE548" w14:textId="77777777" w:rsidTr="004C56CE">
        <w:trPr>
          <w:trHeight w:val="115"/>
        </w:trPr>
        <w:tc>
          <w:tcPr>
            <w:tcW w:w="1129" w:type="dxa"/>
            <w:shd w:val="clear" w:color="auto" w:fill="auto"/>
            <w:hideMark/>
          </w:tcPr>
          <w:p w14:paraId="3BFEB24E" w14:textId="77777777" w:rsidR="00ED5B8A" w:rsidRPr="0052285C" w:rsidRDefault="00ED5B8A" w:rsidP="00ED5B8A">
            <w:pPr>
              <w:ind w:right="-108"/>
              <w:rPr>
                <w:sz w:val="20"/>
                <w:szCs w:val="20"/>
                <w:lang w:val="kk-KZ"/>
              </w:rPr>
            </w:pPr>
            <w:r w:rsidRPr="0052285C">
              <w:rPr>
                <w:sz w:val="20"/>
                <w:szCs w:val="20"/>
                <w:lang w:val="kk-KZ"/>
              </w:rPr>
              <w:t>1.1.1.2</w:t>
            </w:r>
          </w:p>
        </w:tc>
        <w:tc>
          <w:tcPr>
            <w:tcW w:w="3828" w:type="dxa"/>
            <w:shd w:val="clear" w:color="auto" w:fill="auto"/>
            <w:hideMark/>
          </w:tcPr>
          <w:p w14:paraId="350B268A" w14:textId="5BC28D53" w:rsidR="00ED5B8A" w:rsidRPr="0052285C" w:rsidRDefault="00ED5B8A" w:rsidP="00ED5B8A">
            <w:pPr>
              <w:jc w:val="both"/>
              <w:rPr>
                <w:sz w:val="20"/>
                <w:szCs w:val="20"/>
                <w:lang w:val="kk-KZ"/>
              </w:rPr>
            </w:pPr>
            <w:r w:rsidRPr="0052285C">
              <w:rPr>
                <w:rStyle w:val="s40"/>
                <w:sz w:val="20"/>
                <w:szCs w:val="20"/>
                <w:lang w:val="kk-KZ"/>
              </w:rPr>
              <w:t>Мерзімді салымдар, оның ішінде:</w:t>
            </w:r>
          </w:p>
        </w:tc>
        <w:tc>
          <w:tcPr>
            <w:tcW w:w="1418" w:type="dxa"/>
            <w:shd w:val="clear" w:color="auto" w:fill="auto"/>
            <w:vAlign w:val="center"/>
            <w:hideMark/>
          </w:tcPr>
          <w:p w14:paraId="07D24B90"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9A9751B"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64FE6393"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6485F4F5" w14:textId="77777777" w:rsidTr="004C56CE">
        <w:trPr>
          <w:trHeight w:val="115"/>
        </w:trPr>
        <w:tc>
          <w:tcPr>
            <w:tcW w:w="1129" w:type="dxa"/>
            <w:shd w:val="clear" w:color="auto" w:fill="auto"/>
            <w:hideMark/>
          </w:tcPr>
          <w:p w14:paraId="1DEEBDB2" w14:textId="77777777" w:rsidR="00ED5B8A" w:rsidRPr="0052285C" w:rsidRDefault="00ED5B8A" w:rsidP="00ED5B8A">
            <w:pPr>
              <w:ind w:right="-108"/>
              <w:rPr>
                <w:sz w:val="20"/>
                <w:szCs w:val="20"/>
                <w:lang w:val="kk-KZ"/>
              </w:rPr>
            </w:pPr>
            <w:r w:rsidRPr="0052285C">
              <w:rPr>
                <w:sz w:val="20"/>
                <w:szCs w:val="20"/>
                <w:lang w:val="kk-KZ"/>
              </w:rPr>
              <w:t>1.1.1.2.1</w:t>
            </w:r>
          </w:p>
        </w:tc>
        <w:tc>
          <w:tcPr>
            <w:tcW w:w="3828" w:type="dxa"/>
            <w:shd w:val="clear" w:color="auto" w:fill="auto"/>
            <w:hideMark/>
          </w:tcPr>
          <w:p w14:paraId="6AF01487" w14:textId="18E0901B" w:rsidR="00ED5B8A" w:rsidRPr="0052285C" w:rsidRDefault="00ED5B8A" w:rsidP="00ED5B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17506818"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2B62DAD"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202E7DE"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436E13D8" w14:textId="77777777" w:rsidTr="004C56CE">
        <w:trPr>
          <w:trHeight w:val="115"/>
        </w:trPr>
        <w:tc>
          <w:tcPr>
            <w:tcW w:w="1129" w:type="dxa"/>
            <w:shd w:val="clear" w:color="auto" w:fill="auto"/>
            <w:hideMark/>
          </w:tcPr>
          <w:p w14:paraId="02134C86" w14:textId="77777777" w:rsidR="00ED5B8A" w:rsidRPr="0052285C" w:rsidRDefault="00ED5B8A" w:rsidP="00ED5B8A">
            <w:pPr>
              <w:ind w:right="-108"/>
              <w:rPr>
                <w:sz w:val="20"/>
                <w:szCs w:val="20"/>
                <w:lang w:val="kk-KZ"/>
              </w:rPr>
            </w:pPr>
            <w:r w:rsidRPr="0052285C">
              <w:rPr>
                <w:sz w:val="20"/>
                <w:szCs w:val="20"/>
                <w:lang w:val="kk-KZ"/>
              </w:rPr>
              <w:t>1.1.1.2.2</w:t>
            </w:r>
          </w:p>
        </w:tc>
        <w:tc>
          <w:tcPr>
            <w:tcW w:w="3828" w:type="dxa"/>
            <w:shd w:val="clear" w:color="auto" w:fill="auto"/>
            <w:hideMark/>
          </w:tcPr>
          <w:p w14:paraId="396B6B46" w14:textId="32726F4D" w:rsidR="00ED5B8A" w:rsidRPr="0052285C" w:rsidRDefault="00ED5B8A" w:rsidP="00ED5B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68FF37EB"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2111AE6"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541ABF2"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3043430A" w14:textId="77777777" w:rsidTr="004C56CE">
        <w:trPr>
          <w:trHeight w:val="115"/>
        </w:trPr>
        <w:tc>
          <w:tcPr>
            <w:tcW w:w="1129" w:type="dxa"/>
            <w:shd w:val="clear" w:color="auto" w:fill="auto"/>
            <w:hideMark/>
          </w:tcPr>
          <w:p w14:paraId="70FC1065" w14:textId="77777777" w:rsidR="00ED5B8A" w:rsidRPr="0052285C" w:rsidRDefault="00ED5B8A" w:rsidP="00ED5B8A">
            <w:pPr>
              <w:ind w:right="-108"/>
              <w:rPr>
                <w:sz w:val="20"/>
                <w:szCs w:val="20"/>
                <w:lang w:val="kk-KZ"/>
              </w:rPr>
            </w:pPr>
            <w:r w:rsidRPr="0052285C">
              <w:rPr>
                <w:sz w:val="20"/>
                <w:szCs w:val="20"/>
                <w:lang w:val="kk-KZ"/>
              </w:rPr>
              <w:t>1.1.1.2.3</w:t>
            </w:r>
          </w:p>
        </w:tc>
        <w:tc>
          <w:tcPr>
            <w:tcW w:w="3828" w:type="dxa"/>
            <w:shd w:val="clear" w:color="auto" w:fill="auto"/>
            <w:hideMark/>
          </w:tcPr>
          <w:p w14:paraId="110DE51C" w14:textId="77BD3B4E" w:rsidR="00ED5B8A" w:rsidRPr="0052285C" w:rsidRDefault="00ED5B8A" w:rsidP="00ED5B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5D1B24BC"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755D17A9"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F61A6A8"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75EBDD42" w14:textId="77777777" w:rsidTr="00867E2B">
        <w:trPr>
          <w:trHeight w:val="545"/>
        </w:trPr>
        <w:tc>
          <w:tcPr>
            <w:tcW w:w="1129" w:type="dxa"/>
            <w:shd w:val="clear" w:color="auto" w:fill="auto"/>
            <w:hideMark/>
          </w:tcPr>
          <w:p w14:paraId="1F6F9F77" w14:textId="77777777" w:rsidR="00ED5B8A" w:rsidRPr="0052285C" w:rsidRDefault="00ED5B8A" w:rsidP="00ED5B8A">
            <w:pPr>
              <w:ind w:right="-108"/>
              <w:rPr>
                <w:sz w:val="20"/>
                <w:szCs w:val="20"/>
                <w:lang w:val="kk-KZ"/>
              </w:rPr>
            </w:pPr>
            <w:r w:rsidRPr="0052285C">
              <w:rPr>
                <w:sz w:val="20"/>
                <w:szCs w:val="20"/>
                <w:lang w:val="kk-KZ"/>
              </w:rPr>
              <w:t>1.1.1.2.4</w:t>
            </w:r>
          </w:p>
        </w:tc>
        <w:tc>
          <w:tcPr>
            <w:tcW w:w="3828" w:type="dxa"/>
            <w:shd w:val="clear" w:color="auto" w:fill="auto"/>
            <w:hideMark/>
          </w:tcPr>
          <w:p w14:paraId="184560FD" w14:textId="583F5B31" w:rsidR="00ED5B8A" w:rsidRPr="0052285C" w:rsidRDefault="00ED5B8A" w:rsidP="00ED5B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38A68BB3"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684A17EF"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7D8517B8"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2BF4B931" w14:textId="77777777" w:rsidTr="004C56CE">
        <w:trPr>
          <w:trHeight w:val="115"/>
        </w:trPr>
        <w:tc>
          <w:tcPr>
            <w:tcW w:w="1129" w:type="dxa"/>
            <w:shd w:val="clear" w:color="auto" w:fill="auto"/>
            <w:hideMark/>
          </w:tcPr>
          <w:p w14:paraId="74943112" w14:textId="77777777" w:rsidR="00ED5B8A" w:rsidRPr="0052285C" w:rsidRDefault="00ED5B8A" w:rsidP="00ED5B8A">
            <w:pPr>
              <w:ind w:right="-108"/>
              <w:rPr>
                <w:sz w:val="20"/>
                <w:szCs w:val="20"/>
                <w:lang w:val="kk-KZ"/>
              </w:rPr>
            </w:pPr>
            <w:r w:rsidRPr="0052285C">
              <w:rPr>
                <w:sz w:val="20"/>
                <w:szCs w:val="20"/>
                <w:lang w:val="kk-KZ"/>
              </w:rPr>
              <w:t>1.1.1.2.5</w:t>
            </w:r>
          </w:p>
        </w:tc>
        <w:tc>
          <w:tcPr>
            <w:tcW w:w="3828" w:type="dxa"/>
            <w:shd w:val="clear" w:color="auto" w:fill="auto"/>
            <w:hideMark/>
          </w:tcPr>
          <w:p w14:paraId="742B88BB" w14:textId="67C82D10" w:rsidR="00ED5B8A" w:rsidRPr="0052285C" w:rsidRDefault="00ED5B8A" w:rsidP="00ED5B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45295E40"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F11A1E1"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427C0C68"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13D674C8" w14:textId="77777777" w:rsidTr="004C56CE">
        <w:trPr>
          <w:trHeight w:val="115"/>
        </w:trPr>
        <w:tc>
          <w:tcPr>
            <w:tcW w:w="1129" w:type="dxa"/>
            <w:shd w:val="clear" w:color="auto" w:fill="auto"/>
            <w:hideMark/>
          </w:tcPr>
          <w:p w14:paraId="6671443F" w14:textId="77777777" w:rsidR="00ED5B8A" w:rsidRPr="0052285C" w:rsidRDefault="00ED5B8A" w:rsidP="00ED5B8A">
            <w:pPr>
              <w:ind w:right="-108"/>
              <w:rPr>
                <w:sz w:val="20"/>
                <w:szCs w:val="20"/>
                <w:lang w:val="kk-KZ"/>
              </w:rPr>
            </w:pPr>
            <w:r w:rsidRPr="0052285C">
              <w:rPr>
                <w:sz w:val="20"/>
                <w:szCs w:val="20"/>
                <w:lang w:val="kk-KZ"/>
              </w:rPr>
              <w:t>1.1.1.2.6</w:t>
            </w:r>
          </w:p>
        </w:tc>
        <w:tc>
          <w:tcPr>
            <w:tcW w:w="3828" w:type="dxa"/>
            <w:shd w:val="clear" w:color="auto" w:fill="auto"/>
            <w:hideMark/>
          </w:tcPr>
          <w:p w14:paraId="22540E9D" w14:textId="109B34B9" w:rsidR="00ED5B8A" w:rsidRPr="0052285C" w:rsidRDefault="00ED5B8A" w:rsidP="00ED5B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0DC15BD4"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4DEC8FBC"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752F039"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56D7086D" w14:textId="77777777" w:rsidTr="004C56CE">
        <w:trPr>
          <w:trHeight w:val="115"/>
        </w:trPr>
        <w:tc>
          <w:tcPr>
            <w:tcW w:w="1129" w:type="dxa"/>
            <w:shd w:val="clear" w:color="auto" w:fill="auto"/>
            <w:hideMark/>
          </w:tcPr>
          <w:p w14:paraId="254AC75E" w14:textId="77777777" w:rsidR="00ED5B8A" w:rsidRPr="0052285C" w:rsidRDefault="00ED5B8A" w:rsidP="00ED5B8A">
            <w:pPr>
              <w:ind w:right="-108"/>
              <w:rPr>
                <w:sz w:val="20"/>
                <w:szCs w:val="20"/>
                <w:lang w:val="kk-KZ"/>
              </w:rPr>
            </w:pPr>
            <w:r w:rsidRPr="0052285C">
              <w:rPr>
                <w:sz w:val="20"/>
                <w:szCs w:val="20"/>
                <w:lang w:val="kk-KZ"/>
              </w:rPr>
              <w:t>1.1.1.2.7</w:t>
            </w:r>
          </w:p>
        </w:tc>
        <w:tc>
          <w:tcPr>
            <w:tcW w:w="3828" w:type="dxa"/>
            <w:shd w:val="clear" w:color="auto" w:fill="auto"/>
            <w:hideMark/>
          </w:tcPr>
          <w:p w14:paraId="40CF2928" w14:textId="66CD1C56" w:rsidR="00ED5B8A" w:rsidRPr="0052285C" w:rsidRDefault="00ED5B8A" w:rsidP="00ED5B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666AAC5C"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563348B"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69E37A48"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161BE426" w14:textId="77777777" w:rsidTr="004C56CE">
        <w:trPr>
          <w:trHeight w:val="115"/>
        </w:trPr>
        <w:tc>
          <w:tcPr>
            <w:tcW w:w="1129" w:type="dxa"/>
            <w:shd w:val="clear" w:color="auto" w:fill="auto"/>
            <w:hideMark/>
          </w:tcPr>
          <w:p w14:paraId="126B297F" w14:textId="77777777" w:rsidR="00ED5B8A" w:rsidRPr="0052285C" w:rsidRDefault="00ED5B8A" w:rsidP="00ED5B8A">
            <w:pPr>
              <w:ind w:right="-108"/>
              <w:rPr>
                <w:sz w:val="20"/>
                <w:szCs w:val="20"/>
                <w:lang w:val="kk-KZ"/>
              </w:rPr>
            </w:pPr>
            <w:r w:rsidRPr="0052285C">
              <w:rPr>
                <w:sz w:val="20"/>
                <w:szCs w:val="20"/>
                <w:lang w:val="kk-KZ"/>
              </w:rPr>
              <w:t>1.1.1.2.8</w:t>
            </w:r>
          </w:p>
        </w:tc>
        <w:tc>
          <w:tcPr>
            <w:tcW w:w="3828" w:type="dxa"/>
            <w:shd w:val="clear" w:color="auto" w:fill="auto"/>
            <w:hideMark/>
          </w:tcPr>
          <w:p w14:paraId="3423B631" w14:textId="4FFD677B" w:rsidR="00ED5B8A" w:rsidRPr="0052285C" w:rsidRDefault="00ED5B8A" w:rsidP="00ED5B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59115376"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8BBB1A8"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39B4111"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42B15400" w14:textId="77777777" w:rsidTr="004C56CE">
        <w:trPr>
          <w:trHeight w:val="115"/>
        </w:trPr>
        <w:tc>
          <w:tcPr>
            <w:tcW w:w="1129" w:type="dxa"/>
            <w:shd w:val="clear" w:color="auto" w:fill="auto"/>
            <w:hideMark/>
          </w:tcPr>
          <w:p w14:paraId="470C3768" w14:textId="77777777" w:rsidR="00ED5B8A" w:rsidRPr="0052285C" w:rsidRDefault="00ED5B8A" w:rsidP="00ED5B8A">
            <w:pPr>
              <w:ind w:right="-108"/>
              <w:rPr>
                <w:sz w:val="20"/>
                <w:szCs w:val="20"/>
                <w:lang w:val="kk-KZ"/>
              </w:rPr>
            </w:pPr>
            <w:r w:rsidRPr="0052285C">
              <w:rPr>
                <w:sz w:val="20"/>
                <w:szCs w:val="20"/>
                <w:lang w:val="kk-KZ"/>
              </w:rPr>
              <w:t>1.1.1.2.9</w:t>
            </w:r>
          </w:p>
        </w:tc>
        <w:tc>
          <w:tcPr>
            <w:tcW w:w="3828" w:type="dxa"/>
            <w:shd w:val="clear" w:color="auto" w:fill="auto"/>
            <w:hideMark/>
          </w:tcPr>
          <w:p w14:paraId="3AB67410" w14:textId="546BA1A8" w:rsidR="00ED5B8A" w:rsidRPr="0052285C" w:rsidRDefault="00ED5B8A" w:rsidP="00ED5B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048F5724"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A0EC4F1"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73A60240" w14:textId="77777777" w:rsidR="00ED5B8A" w:rsidRPr="0052285C" w:rsidRDefault="00ED5B8A" w:rsidP="00ED5B8A">
            <w:pPr>
              <w:jc w:val="right"/>
              <w:rPr>
                <w:sz w:val="20"/>
                <w:szCs w:val="20"/>
                <w:lang w:val="kk-KZ"/>
              </w:rPr>
            </w:pPr>
            <w:r w:rsidRPr="0052285C">
              <w:rPr>
                <w:sz w:val="20"/>
                <w:szCs w:val="20"/>
                <w:lang w:val="kk-KZ"/>
              </w:rPr>
              <w:t> </w:t>
            </w:r>
          </w:p>
        </w:tc>
      </w:tr>
      <w:tr w:rsidR="00ED5B8A" w:rsidRPr="0076265A" w14:paraId="23BE04BC" w14:textId="77777777" w:rsidTr="004C56CE">
        <w:trPr>
          <w:trHeight w:val="278"/>
        </w:trPr>
        <w:tc>
          <w:tcPr>
            <w:tcW w:w="1129" w:type="dxa"/>
            <w:shd w:val="clear" w:color="auto" w:fill="auto"/>
            <w:hideMark/>
          </w:tcPr>
          <w:p w14:paraId="27F05C7E" w14:textId="77777777" w:rsidR="00ED5B8A" w:rsidRPr="0052285C" w:rsidRDefault="00ED5B8A" w:rsidP="00ED5B8A">
            <w:pPr>
              <w:ind w:right="-108"/>
              <w:rPr>
                <w:sz w:val="20"/>
                <w:szCs w:val="20"/>
                <w:lang w:val="kk-KZ"/>
              </w:rPr>
            </w:pPr>
            <w:r w:rsidRPr="0052285C">
              <w:rPr>
                <w:sz w:val="20"/>
                <w:szCs w:val="20"/>
                <w:lang w:val="kk-KZ"/>
              </w:rPr>
              <w:t>1.1.1.2.10</w:t>
            </w:r>
          </w:p>
        </w:tc>
        <w:tc>
          <w:tcPr>
            <w:tcW w:w="3828" w:type="dxa"/>
            <w:shd w:val="clear" w:color="auto" w:fill="auto"/>
            <w:hideMark/>
          </w:tcPr>
          <w:p w14:paraId="4B19151B" w14:textId="79693D61" w:rsidR="00ED5B8A" w:rsidRPr="0052285C" w:rsidRDefault="00ED5B8A" w:rsidP="00ED5B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ұлттық валютадағы шартты салымдары</w:t>
            </w:r>
          </w:p>
        </w:tc>
        <w:tc>
          <w:tcPr>
            <w:tcW w:w="1418" w:type="dxa"/>
            <w:shd w:val="clear" w:color="auto" w:fill="auto"/>
            <w:vAlign w:val="center"/>
            <w:hideMark/>
          </w:tcPr>
          <w:p w14:paraId="1C4B83A7"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18066527"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48634795" w14:textId="77777777" w:rsidR="00ED5B8A" w:rsidRPr="0052285C" w:rsidRDefault="00ED5B8A" w:rsidP="00ED5B8A">
            <w:pPr>
              <w:jc w:val="right"/>
              <w:rPr>
                <w:sz w:val="20"/>
                <w:szCs w:val="20"/>
                <w:lang w:val="kk-KZ"/>
              </w:rPr>
            </w:pPr>
            <w:r w:rsidRPr="0052285C">
              <w:rPr>
                <w:sz w:val="20"/>
                <w:szCs w:val="20"/>
                <w:lang w:val="kk-KZ"/>
              </w:rPr>
              <w:t> </w:t>
            </w:r>
          </w:p>
        </w:tc>
      </w:tr>
      <w:tr w:rsidR="00ED5B8A" w:rsidRPr="0076265A" w14:paraId="783BB0B6" w14:textId="77777777" w:rsidTr="004C56CE">
        <w:trPr>
          <w:trHeight w:val="230"/>
        </w:trPr>
        <w:tc>
          <w:tcPr>
            <w:tcW w:w="1129" w:type="dxa"/>
            <w:shd w:val="clear" w:color="auto" w:fill="auto"/>
            <w:hideMark/>
          </w:tcPr>
          <w:p w14:paraId="4BC85F76" w14:textId="77777777" w:rsidR="00ED5B8A" w:rsidRPr="0052285C" w:rsidRDefault="00ED5B8A" w:rsidP="00ED5B8A">
            <w:pPr>
              <w:ind w:right="-108"/>
              <w:rPr>
                <w:sz w:val="20"/>
                <w:szCs w:val="20"/>
                <w:lang w:val="kk-KZ"/>
              </w:rPr>
            </w:pPr>
            <w:r w:rsidRPr="0052285C">
              <w:rPr>
                <w:sz w:val="20"/>
                <w:szCs w:val="20"/>
                <w:lang w:val="kk-KZ"/>
              </w:rPr>
              <w:t>1.1.2</w:t>
            </w:r>
          </w:p>
        </w:tc>
        <w:tc>
          <w:tcPr>
            <w:tcW w:w="3828" w:type="dxa"/>
            <w:shd w:val="clear" w:color="auto" w:fill="auto"/>
            <w:hideMark/>
          </w:tcPr>
          <w:p w14:paraId="6103106D" w14:textId="136087E7" w:rsidR="00ED5B8A" w:rsidRPr="0052285C" w:rsidRDefault="00ED5B8A" w:rsidP="00ED5B8A">
            <w:pPr>
              <w:jc w:val="both"/>
              <w:rPr>
                <w:sz w:val="20"/>
                <w:szCs w:val="20"/>
                <w:lang w:val="kk-KZ"/>
              </w:rPr>
            </w:pPr>
            <w:r w:rsidRPr="0052285C">
              <w:rPr>
                <w:rStyle w:val="s40"/>
                <w:sz w:val="20"/>
                <w:szCs w:val="20"/>
                <w:lang w:val="kk-KZ"/>
              </w:rPr>
              <w:t>Мерзімділік талаптарына сәйкес келетін салымдар, оның ішінде:</w:t>
            </w:r>
          </w:p>
        </w:tc>
        <w:tc>
          <w:tcPr>
            <w:tcW w:w="1418" w:type="dxa"/>
            <w:shd w:val="clear" w:color="auto" w:fill="auto"/>
            <w:vAlign w:val="center"/>
            <w:hideMark/>
          </w:tcPr>
          <w:p w14:paraId="4D9A0847"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93C6E1A"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E589AEA"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0DBBA5FC" w14:textId="77777777" w:rsidTr="004C56CE">
        <w:trPr>
          <w:trHeight w:val="115"/>
        </w:trPr>
        <w:tc>
          <w:tcPr>
            <w:tcW w:w="1129" w:type="dxa"/>
            <w:shd w:val="clear" w:color="auto" w:fill="auto"/>
            <w:hideMark/>
          </w:tcPr>
          <w:p w14:paraId="24F72EAE" w14:textId="77777777" w:rsidR="00ED5B8A" w:rsidRPr="0052285C" w:rsidRDefault="00ED5B8A" w:rsidP="00ED5B8A">
            <w:pPr>
              <w:ind w:right="-108"/>
              <w:rPr>
                <w:sz w:val="20"/>
                <w:szCs w:val="20"/>
                <w:lang w:val="kk-KZ"/>
              </w:rPr>
            </w:pPr>
            <w:r w:rsidRPr="0052285C">
              <w:rPr>
                <w:sz w:val="20"/>
                <w:szCs w:val="20"/>
                <w:lang w:val="kk-KZ"/>
              </w:rPr>
              <w:lastRenderedPageBreak/>
              <w:t>1.1.2.1</w:t>
            </w:r>
          </w:p>
        </w:tc>
        <w:tc>
          <w:tcPr>
            <w:tcW w:w="3828" w:type="dxa"/>
            <w:shd w:val="clear" w:color="auto" w:fill="auto"/>
            <w:hideMark/>
          </w:tcPr>
          <w:p w14:paraId="39C686BA" w14:textId="34180841" w:rsidR="00ED5B8A" w:rsidRPr="0052285C" w:rsidRDefault="00ED5B8A" w:rsidP="00ED5B8A">
            <w:pPr>
              <w:jc w:val="both"/>
              <w:rPr>
                <w:sz w:val="20"/>
                <w:szCs w:val="20"/>
                <w:lang w:val="kk-KZ"/>
              </w:rPr>
            </w:pPr>
            <w:r w:rsidRPr="0052285C">
              <w:rPr>
                <w:rStyle w:val="s40"/>
                <w:sz w:val="20"/>
                <w:szCs w:val="20"/>
                <w:lang w:val="kk-KZ"/>
              </w:rPr>
              <w:t>толықтыру құқығымен, оның ішінде:</w:t>
            </w:r>
          </w:p>
        </w:tc>
        <w:tc>
          <w:tcPr>
            <w:tcW w:w="1418" w:type="dxa"/>
            <w:shd w:val="clear" w:color="auto" w:fill="auto"/>
            <w:vAlign w:val="center"/>
            <w:hideMark/>
          </w:tcPr>
          <w:p w14:paraId="102B6C48"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6CE5D068"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47792635"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4E3DE65C" w14:textId="77777777" w:rsidTr="004C56CE">
        <w:trPr>
          <w:trHeight w:val="115"/>
        </w:trPr>
        <w:tc>
          <w:tcPr>
            <w:tcW w:w="1129" w:type="dxa"/>
            <w:shd w:val="clear" w:color="auto" w:fill="auto"/>
            <w:hideMark/>
          </w:tcPr>
          <w:p w14:paraId="72DB6925" w14:textId="77777777" w:rsidR="00ED5B8A" w:rsidRPr="0052285C" w:rsidRDefault="00ED5B8A" w:rsidP="00ED5B8A">
            <w:pPr>
              <w:ind w:right="-108"/>
              <w:rPr>
                <w:sz w:val="20"/>
                <w:szCs w:val="20"/>
                <w:lang w:val="kk-KZ"/>
              </w:rPr>
            </w:pPr>
            <w:r w:rsidRPr="0052285C">
              <w:rPr>
                <w:sz w:val="20"/>
                <w:szCs w:val="20"/>
                <w:lang w:val="kk-KZ"/>
              </w:rPr>
              <w:t>1.1.2.1.1</w:t>
            </w:r>
          </w:p>
        </w:tc>
        <w:tc>
          <w:tcPr>
            <w:tcW w:w="3828" w:type="dxa"/>
            <w:shd w:val="clear" w:color="auto" w:fill="auto"/>
            <w:hideMark/>
          </w:tcPr>
          <w:p w14:paraId="665D9DE9" w14:textId="66E2B513" w:rsidR="00ED5B8A" w:rsidRPr="0052285C" w:rsidRDefault="00ED5B8A" w:rsidP="00ED5B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307FDC05"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342886A1"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11C1AE06"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786C3E73" w14:textId="77777777" w:rsidTr="004C56CE">
        <w:trPr>
          <w:trHeight w:val="115"/>
        </w:trPr>
        <w:tc>
          <w:tcPr>
            <w:tcW w:w="1129" w:type="dxa"/>
            <w:shd w:val="clear" w:color="auto" w:fill="auto"/>
            <w:hideMark/>
          </w:tcPr>
          <w:p w14:paraId="37BB2A85" w14:textId="77777777" w:rsidR="00ED5B8A" w:rsidRPr="0052285C" w:rsidRDefault="00ED5B8A" w:rsidP="00ED5B8A">
            <w:pPr>
              <w:ind w:right="-108"/>
              <w:rPr>
                <w:sz w:val="20"/>
                <w:szCs w:val="20"/>
                <w:lang w:val="kk-KZ"/>
              </w:rPr>
            </w:pPr>
            <w:r w:rsidRPr="0052285C">
              <w:rPr>
                <w:sz w:val="20"/>
                <w:szCs w:val="20"/>
                <w:lang w:val="kk-KZ"/>
              </w:rPr>
              <w:t>1.1.2.1.2</w:t>
            </w:r>
          </w:p>
        </w:tc>
        <w:tc>
          <w:tcPr>
            <w:tcW w:w="3828" w:type="dxa"/>
            <w:shd w:val="clear" w:color="auto" w:fill="auto"/>
            <w:hideMark/>
          </w:tcPr>
          <w:p w14:paraId="225AF4A7" w14:textId="77A2096A" w:rsidR="00ED5B8A" w:rsidRPr="0052285C" w:rsidRDefault="00ED5B8A" w:rsidP="00ED5B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16687753"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40B657A9"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E4DC430"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15BACC0E" w14:textId="77777777" w:rsidTr="004C56CE">
        <w:trPr>
          <w:trHeight w:val="115"/>
        </w:trPr>
        <w:tc>
          <w:tcPr>
            <w:tcW w:w="1129" w:type="dxa"/>
            <w:shd w:val="clear" w:color="auto" w:fill="auto"/>
            <w:hideMark/>
          </w:tcPr>
          <w:p w14:paraId="6BA4B9E3" w14:textId="77777777" w:rsidR="00ED5B8A" w:rsidRPr="0052285C" w:rsidRDefault="00ED5B8A" w:rsidP="00ED5B8A">
            <w:pPr>
              <w:ind w:right="-108"/>
              <w:rPr>
                <w:sz w:val="20"/>
                <w:szCs w:val="20"/>
                <w:lang w:val="kk-KZ"/>
              </w:rPr>
            </w:pPr>
            <w:r w:rsidRPr="0052285C">
              <w:rPr>
                <w:sz w:val="20"/>
                <w:szCs w:val="20"/>
                <w:lang w:val="kk-KZ"/>
              </w:rPr>
              <w:t>1.1.2.1.3</w:t>
            </w:r>
          </w:p>
        </w:tc>
        <w:tc>
          <w:tcPr>
            <w:tcW w:w="3828" w:type="dxa"/>
            <w:shd w:val="clear" w:color="auto" w:fill="auto"/>
            <w:hideMark/>
          </w:tcPr>
          <w:p w14:paraId="297C19E6" w14:textId="04B6FB5E" w:rsidR="00ED5B8A" w:rsidRPr="0052285C" w:rsidRDefault="00ED5B8A" w:rsidP="00ED5B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18FA5DB4"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7E9915D"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367A87DC"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7CACA4D7" w14:textId="77777777" w:rsidTr="004C56CE">
        <w:trPr>
          <w:trHeight w:val="115"/>
        </w:trPr>
        <w:tc>
          <w:tcPr>
            <w:tcW w:w="1129" w:type="dxa"/>
            <w:shd w:val="clear" w:color="auto" w:fill="auto"/>
            <w:hideMark/>
          </w:tcPr>
          <w:p w14:paraId="3A32F35A" w14:textId="77777777" w:rsidR="00ED5B8A" w:rsidRPr="0052285C" w:rsidRDefault="00ED5B8A" w:rsidP="00ED5B8A">
            <w:pPr>
              <w:ind w:right="-108"/>
              <w:rPr>
                <w:sz w:val="20"/>
                <w:szCs w:val="20"/>
                <w:lang w:val="kk-KZ"/>
              </w:rPr>
            </w:pPr>
            <w:r w:rsidRPr="0052285C">
              <w:rPr>
                <w:sz w:val="20"/>
                <w:szCs w:val="20"/>
                <w:lang w:val="kk-KZ"/>
              </w:rPr>
              <w:t>1.1.2.1.4</w:t>
            </w:r>
          </w:p>
        </w:tc>
        <w:tc>
          <w:tcPr>
            <w:tcW w:w="3828" w:type="dxa"/>
            <w:shd w:val="clear" w:color="auto" w:fill="auto"/>
            <w:hideMark/>
          </w:tcPr>
          <w:p w14:paraId="4FAE9B5C" w14:textId="7D56C7CD" w:rsidR="00ED5B8A" w:rsidRPr="0052285C" w:rsidRDefault="00ED5B8A" w:rsidP="00ED5B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788B0630"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879639D"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33EF4166"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58F59517" w14:textId="77777777" w:rsidTr="004C56CE">
        <w:trPr>
          <w:trHeight w:val="115"/>
        </w:trPr>
        <w:tc>
          <w:tcPr>
            <w:tcW w:w="1129" w:type="dxa"/>
            <w:shd w:val="clear" w:color="auto" w:fill="auto"/>
            <w:hideMark/>
          </w:tcPr>
          <w:p w14:paraId="063CD48E" w14:textId="77777777" w:rsidR="00ED5B8A" w:rsidRPr="0052285C" w:rsidRDefault="00ED5B8A" w:rsidP="00ED5B8A">
            <w:pPr>
              <w:ind w:right="-108"/>
              <w:rPr>
                <w:sz w:val="20"/>
                <w:szCs w:val="20"/>
                <w:lang w:val="kk-KZ"/>
              </w:rPr>
            </w:pPr>
            <w:r w:rsidRPr="0052285C">
              <w:rPr>
                <w:sz w:val="20"/>
                <w:szCs w:val="20"/>
                <w:lang w:val="kk-KZ"/>
              </w:rPr>
              <w:t>1.1.2.1.5</w:t>
            </w:r>
          </w:p>
        </w:tc>
        <w:tc>
          <w:tcPr>
            <w:tcW w:w="3828" w:type="dxa"/>
            <w:shd w:val="clear" w:color="auto" w:fill="auto"/>
            <w:hideMark/>
          </w:tcPr>
          <w:p w14:paraId="66B2F638" w14:textId="6C3D4062" w:rsidR="00ED5B8A" w:rsidRPr="0052285C" w:rsidRDefault="00ED5B8A" w:rsidP="00ED5B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7A9CA9BE"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6728D156"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3F3BF10"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7F0EBE98" w14:textId="77777777" w:rsidTr="004C56CE">
        <w:trPr>
          <w:trHeight w:val="115"/>
        </w:trPr>
        <w:tc>
          <w:tcPr>
            <w:tcW w:w="1129" w:type="dxa"/>
            <w:shd w:val="clear" w:color="auto" w:fill="auto"/>
            <w:hideMark/>
          </w:tcPr>
          <w:p w14:paraId="606569BF" w14:textId="77777777" w:rsidR="00ED5B8A" w:rsidRPr="0052285C" w:rsidRDefault="00ED5B8A" w:rsidP="00ED5B8A">
            <w:pPr>
              <w:ind w:right="-108"/>
              <w:rPr>
                <w:sz w:val="20"/>
                <w:szCs w:val="20"/>
                <w:lang w:val="kk-KZ"/>
              </w:rPr>
            </w:pPr>
            <w:r w:rsidRPr="0052285C">
              <w:rPr>
                <w:sz w:val="20"/>
                <w:szCs w:val="20"/>
                <w:lang w:val="kk-KZ"/>
              </w:rPr>
              <w:t>1.1.2.1.6</w:t>
            </w:r>
          </w:p>
        </w:tc>
        <w:tc>
          <w:tcPr>
            <w:tcW w:w="3828" w:type="dxa"/>
            <w:shd w:val="clear" w:color="auto" w:fill="auto"/>
            <w:hideMark/>
          </w:tcPr>
          <w:p w14:paraId="2D96AEC9" w14:textId="01F94147" w:rsidR="00ED5B8A" w:rsidRPr="0052285C" w:rsidRDefault="00ED5B8A" w:rsidP="00ED5B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08BC2C2A"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35F70440"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606ADF8B"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514C3C8E" w14:textId="77777777" w:rsidTr="004C56CE">
        <w:trPr>
          <w:trHeight w:val="115"/>
        </w:trPr>
        <w:tc>
          <w:tcPr>
            <w:tcW w:w="1129" w:type="dxa"/>
            <w:shd w:val="clear" w:color="auto" w:fill="auto"/>
            <w:hideMark/>
          </w:tcPr>
          <w:p w14:paraId="73B2CB05" w14:textId="77777777" w:rsidR="00ED5B8A" w:rsidRPr="0052285C" w:rsidRDefault="00ED5B8A" w:rsidP="00ED5B8A">
            <w:pPr>
              <w:ind w:right="-108"/>
              <w:rPr>
                <w:sz w:val="20"/>
                <w:szCs w:val="20"/>
                <w:lang w:val="kk-KZ"/>
              </w:rPr>
            </w:pPr>
            <w:r w:rsidRPr="0052285C">
              <w:rPr>
                <w:sz w:val="20"/>
                <w:szCs w:val="20"/>
                <w:lang w:val="kk-KZ"/>
              </w:rPr>
              <w:t>1.1.2.1.7</w:t>
            </w:r>
          </w:p>
        </w:tc>
        <w:tc>
          <w:tcPr>
            <w:tcW w:w="3828" w:type="dxa"/>
            <w:shd w:val="clear" w:color="auto" w:fill="auto"/>
            <w:hideMark/>
          </w:tcPr>
          <w:p w14:paraId="2D237E1F" w14:textId="79E4EFF8" w:rsidR="00ED5B8A" w:rsidRPr="0052285C" w:rsidRDefault="00ED5B8A" w:rsidP="00ED5B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45AA361D"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DEAE1FC"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6EC4628"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63C863B1" w14:textId="77777777" w:rsidTr="004C56CE">
        <w:trPr>
          <w:trHeight w:val="115"/>
        </w:trPr>
        <w:tc>
          <w:tcPr>
            <w:tcW w:w="1129" w:type="dxa"/>
            <w:shd w:val="clear" w:color="auto" w:fill="auto"/>
            <w:hideMark/>
          </w:tcPr>
          <w:p w14:paraId="74BBED1F" w14:textId="77777777" w:rsidR="00ED5B8A" w:rsidRPr="0052285C" w:rsidRDefault="00ED5B8A" w:rsidP="00ED5B8A">
            <w:pPr>
              <w:ind w:right="-108"/>
              <w:rPr>
                <w:sz w:val="20"/>
                <w:szCs w:val="20"/>
                <w:lang w:val="kk-KZ"/>
              </w:rPr>
            </w:pPr>
            <w:r w:rsidRPr="0052285C">
              <w:rPr>
                <w:sz w:val="20"/>
                <w:szCs w:val="20"/>
                <w:lang w:val="kk-KZ"/>
              </w:rPr>
              <w:t>1.1.2.1.8</w:t>
            </w:r>
          </w:p>
        </w:tc>
        <w:tc>
          <w:tcPr>
            <w:tcW w:w="3828" w:type="dxa"/>
            <w:shd w:val="clear" w:color="auto" w:fill="auto"/>
            <w:hideMark/>
          </w:tcPr>
          <w:p w14:paraId="6884C0C9" w14:textId="7A528C3F" w:rsidR="00ED5B8A" w:rsidRPr="0052285C" w:rsidRDefault="00ED5B8A" w:rsidP="00ED5B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47E4C90B"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F0185A9"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687175FD"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58BE28AD" w14:textId="77777777" w:rsidTr="004C56CE">
        <w:trPr>
          <w:trHeight w:val="115"/>
        </w:trPr>
        <w:tc>
          <w:tcPr>
            <w:tcW w:w="1129" w:type="dxa"/>
            <w:shd w:val="clear" w:color="auto" w:fill="auto"/>
            <w:hideMark/>
          </w:tcPr>
          <w:p w14:paraId="19A57603" w14:textId="77777777" w:rsidR="00ED5B8A" w:rsidRPr="0052285C" w:rsidRDefault="00ED5B8A" w:rsidP="00ED5B8A">
            <w:pPr>
              <w:ind w:right="-108"/>
              <w:rPr>
                <w:sz w:val="20"/>
                <w:szCs w:val="20"/>
                <w:lang w:val="kk-KZ"/>
              </w:rPr>
            </w:pPr>
            <w:r w:rsidRPr="0052285C">
              <w:rPr>
                <w:sz w:val="20"/>
                <w:szCs w:val="20"/>
                <w:lang w:val="kk-KZ"/>
              </w:rPr>
              <w:t>1.1.2.1.9</w:t>
            </w:r>
          </w:p>
        </w:tc>
        <w:tc>
          <w:tcPr>
            <w:tcW w:w="3828" w:type="dxa"/>
            <w:shd w:val="clear" w:color="auto" w:fill="auto"/>
            <w:hideMark/>
          </w:tcPr>
          <w:p w14:paraId="7BAD1C77" w14:textId="37E9D483" w:rsidR="00ED5B8A" w:rsidRPr="0052285C" w:rsidRDefault="00ED5B8A" w:rsidP="00ED5B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3B29F718"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3F922EB"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17BD6AFD" w14:textId="77777777" w:rsidR="00ED5B8A" w:rsidRPr="0052285C" w:rsidRDefault="00ED5B8A" w:rsidP="00ED5B8A">
            <w:pPr>
              <w:jc w:val="right"/>
              <w:rPr>
                <w:sz w:val="20"/>
                <w:szCs w:val="20"/>
                <w:lang w:val="kk-KZ"/>
              </w:rPr>
            </w:pPr>
            <w:r w:rsidRPr="0052285C">
              <w:rPr>
                <w:sz w:val="20"/>
                <w:szCs w:val="20"/>
                <w:lang w:val="kk-KZ"/>
              </w:rPr>
              <w:t> </w:t>
            </w:r>
          </w:p>
        </w:tc>
      </w:tr>
      <w:tr w:rsidR="00ED5B8A" w:rsidRPr="0076265A" w14:paraId="20609C12" w14:textId="77777777" w:rsidTr="004C56CE">
        <w:trPr>
          <w:trHeight w:val="298"/>
        </w:trPr>
        <w:tc>
          <w:tcPr>
            <w:tcW w:w="1129" w:type="dxa"/>
            <w:shd w:val="clear" w:color="auto" w:fill="auto"/>
            <w:hideMark/>
          </w:tcPr>
          <w:p w14:paraId="122B5A9A" w14:textId="77777777" w:rsidR="00ED5B8A" w:rsidRPr="0052285C" w:rsidRDefault="00ED5B8A" w:rsidP="00ED5B8A">
            <w:pPr>
              <w:ind w:right="-108"/>
              <w:rPr>
                <w:sz w:val="20"/>
                <w:szCs w:val="20"/>
                <w:lang w:val="kk-KZ"/>
              </w:rPr>
            </w:pPr>
            <w:r w:rsidRPr="0052285C">
              <w:rPr>
                <w:sz w:val="20"/>
                <w:szCs w:val="20"/>
                <w:lang w:val="kk-KZ"/>
              </w:rPr>
              <w:t>1.1.2.1.10</w:t>
            </w:r>
          </w:p>
        </w:tc>
        <w:tc>
          <w:tcPr>
            <w:tcW w:w="3828" w:type="dxa"/>
            <w:shd w:val="clear" w:color="auto" w:fill="auto"/>
            <w:hideMark/>
          </w:tcPr>
          <w:p w14:paraId="243F930C" w14:textId="7D2A866A" w:rsidR="00ED5B8A" w:rsidRPr="0052285C" w:rsidRDefault="00ED5B8A" w:rsidP="00ED5B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1418" w:type="dxa"/>
            <w:shd w:val="clear" w:color="auto" w:fill="auto"/>
            <w:vAlign w:val="center"/>
            <w:hideMark/>
          </w:tcPr>
          <w:p w14:paraId="35F909AD"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DF51547"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E3E200F"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25A6843C" w14:textId="77777777" w:rsidTr="004C56CE">
        <w:trPr>
          <w:trHeight w:val="115"/>
        </w:trPr>
        <w:tc>
          <w:tcPr>
            <w:tcW w:w="1129" w:type="dxa"/>
            <w:shd w:val="clear" w:color="auto" w:fill="auto"/>
            <w:hideMark/>
          </w:tcPr>
          <w:p w14:paraId="35500FFE" w14:textId="77777777" w:rsidR="00ED5B8A" w:rsidRPr="0052285C" w:rsidRDefault="00ED5B8A" w:rsidP="00ED5B8A">
            <w:pPr>
              <w:ind w:right="-108"/>
              <w:rPr>
                <w:sz w:val="20"/>
                <w:szCs w:val="20"/>
                <w:lang w:val="kk-KZ"/>
              </w:rPr>
            </w:pPr>
            <w:r w:rsidRPr="0052285C">
              <w:rPr>
                <w:sz w:val="20"/>
                <w:szCs w:val="20"/>
                <w:lang w:val="kk-KZ"/>
              </w:rPr>
              <w:t>1.1.2.2</w:t>
            </w:r>
          </w:p>
        </w:tc>
        <w:tc>
          <w:tcPr>
            <w:tcW w:w="3828" w:type="dxa"/>
            <w:shd w:val="clear" w:color="auto" w:fill="auto"/>
            <w:hideMark/>
          </w:tcPr>
          <w:p w14:paraId="5B82589E" w14:textId="60A668C4" w:rsidR="00ED5B8A" w:rsidRPr="0052285C" w:rsidRDefault="00ED5B8A" w:rsidP="00ED5B8A">
            <w:pPr>
              <w:jc w:val="both"/>
              <w:rPr>
                <w:sz w:val="20"/>
                <w:szCs w:val="20"/>
                <w:lang w:val="kk-KZ"/>
              </w:rPr>
            </w:pPr>
            <w:r w:rsidRPr="0052285C">
              <w:rPr>
                <w:rStyle w:val="s40"/>
                <w:sz w:val="20"/>
                <w:szCs w:val="20"/>
                <w:lang w:val="kk-KZ"/>
              </w:rPr>
              <w:t>толықтыру құқығынсыз, оның ішінде:</w:t>
            </w:r>
          </w:p>
        </w:tc>
        <w:tc>
          <w:tcPr>
            <w:tcW w:w="1418" w:type="dxa"/>
            <w:shd w:val="clear" w:color="auto" w:fill="auto"/>
            <w:vAlign w:val="center"/>
            <w:hideMark/>
          </w:tcPr>
          <w:p w14:paraId="328E7AF8"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1F104035"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4D7BE900"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2C7C915F" w14:textId="77777777" w:rsidTr="004C56CE">
        <w:trPr>
          <w:trHeight w:val="115"/>
        </w:trPr>
        <w:tc>
          <w:tcPr>
            <w:tcW w:w="1129" w:type="dxa"/>
            <w:shd w:val="clear" w:color="auto" w:fill="auto"/>
            <w:hideMark/>
          </w:tcPr>
          <w:p w14:paraId="002BC678" w14:textId="77777777" w:rsidR="00ED5B8A" w:rsidRPr="0052285C" w:rsidRDefault="00ED5B8A" w:rsidP="00ED5B8A">
            <w:pPr>
              <w:ind w:right="-108"/>
              <w:rPr>
                <w:sz w:val="20"/>
                <w:szCs w:val="20"/>
                <w:lang w:val="kk-KZ"/>
              </w:rPr>
            </w:pPr>
            <w:r w:rsidRPr="0052285C">
              <w:rPr>
                <w:sz w:val="20"/>
                <w:szCs w:val="20"/>
                <w:lang w:val="kk-KZ"/>
              </w:rPr>
              <w:t>1.1.2.2.1</w:t>
            </w:r>
          </w:p>
        </w:tc>
        <w:tc>
          <w:tcPr>
            <w:tcW w:w="3828" w:type="dxa"/>
            <w:shd w:val="clear" w:color="auto" w:fill="auto"/>
            <w:hideMark/>
          </w:tcPr>
          <w:p w14:paraId="2A69A6D0" w14:textId="157B5B74" w:rsidR="00ED5B8A" w:rsidRPr="0052285C" w:rsidRDefault="00ED5B8A" w:rsidP="00ED5B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32313C67"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5E6FE2E"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9B1FE7C"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507C5933" w14:textId="77777777" w:rsidTr="004C56CE">
        <w:trPr>
          <w:trHeight w:val="115"/>
        </w:trPr>
        <w:tc>
          <w:tcPr>
            <w:tcW w:w="1129" w:type="dxa"/>
            <w:shd w:val="clear" w:color="auto" w:fill="auto"/>
            <w:hideMark/>
          </w:tcPr>
          <w:p w14:paraId="41E1B770" w14:textId="77777777" w:rsidR="00ED5B8A" w:rsidRPr="0052285C" w:rsidRDefault="00ED5B8A" w:rsidP="00ED5B8A">
            <w:pPr>
              <w:ind w:right="-108"/>
              <w:rPr>
                <w:sz w:val="20"/>
                <w:szCs w:val="20"/>
                <w:lang w:val="kk-KZ"/>
              </w:rPr>
            </w:pPr>
            <w:r w:rsidRPr="0052285C">
              <w:rPr>
                <w:sz w:val="20"/>
                <w:szCs w:val="20"/>
                <w:lang w:val="kk-KZ"/>
              </w:rPr>
              <w:t>1.1.2.2.2</w:t>
            </w:r>
          </w:p>
        </w:tc>
        <w:tc>
          <w:tcPr>
            <w:tcW w:w="3828" w:type="dxa"/>
            <w:shd w:val="clear" w:color="auto" w:fill="auto"/>
            <w:hideMark/>
          </w:tcPr>
          <w:p w14:paraId="0B4719EF" w14:textId="4178D03A" w:rsidR="00ED5B8A" w:rsidRPr="0052285C" w:rsidRDefault="00ED5B8A" w:rsidP="00ED5B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41BA9BEC"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2EFC8C1F"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9983D81"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2D5CDBEA" w14:textId="77777777" w:rsidTr="004C56CE">
        <w:trPr>
          <w:trHeight w:val="115"/>
        </w:trPr>
        <w:tc>
          <w:tcPr>
            <w:tcW w:w="1129" w:type="dxa"/>
            <w:shd w:val="clear" w:color="auto" w:fill="auto"/>
            <w:hideMark/>
          </w:tcPr>
          <w:p w14:paraId="4D76E37A" w14:textId="77777777" w:rsidR="00ED5B8A" w:rsidRPr="0052285C" w:rsidRDefault="00ED5B8A" w:rsidP="00ED5B8A">
            <w:pPr>
              <w:ind w:right="-108"/>
              <w:rPr>
                <w:sz w:val="20"/>
                <w:szCs w:val="20"/>
                <w:lang w:val="kk-KZ"/>
              </w:rPr>
            </w:pPr>
            <w:r w:rsidRPr="0052285C">
              <w:rPr>
                <w:sz w:val="20"/>
                <w:szCs w:val="20"/>
                <w:lang w:val="kk-KZ"/>
              </w:rPr>
              <w:t>1.1.2.2.3</w:t>
            </w:r>
          </w:p>
        </w:tc>
        <w:tc>
          <w:tcPr>
            <w:tcW w:w="3828" w:type="dxa"/>
            <w:shd w:val="clear" w:color="auto" w:fill="auto"/>
            <w:hideMark/>
          </w:tcPr>
          <w:p w14:paraId="65019303" w14:textId="6BC24725" w:rsidR="00ED5B8A" w:rsidRPr="0052285C" w:rsidRDefault="00ED5B8A" w:rsidP="00ED5B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0871D62D"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12322809"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293690C7"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7F928525" w14:textId="77777777" w:rsidTr="004C56CE">
        <w:trPr>
          <w:trHeight w:val="115"/>
        </w:trPr>
        <w:tc>
          <w:tcPr>
            <w:tcW w:w="1129" w:type="dxa"/>
            <w:shd w:val="clear" w:color="auto" w:fill="auto"/>
            <w:hideMark/>
          </w:tcPr>
          <w:p w14:paraId="5E6D6DA2" w14:textId="77777777" w:rsidR="00ED5B8A" w:rsidRPr="0052285C" w:rsidRDefault="00ED5B8A" w:rsidP="00ED5B8A">
            <w:pPr>
              <w:ind w:right="-108"/>
              <w:rPr>
                <w:sz w:val="20"/>
                <w:szCs w:val="20"/>
                <w:lang w:val="kk-KZ"/>
              </w:rPr>
            </w:pPr>
            <w:r w:rsidRPr="0052285C">
              <w:rPr>
                <w:sz w:val="20"/>
                <w:szCs w:val="20"/>
                <w:lang w:val="kk-KZ"/>
              </w:rPr>
              <w:t>1.1.2.2.4</w:t>
            </w:r>
          </w:p>
        </w:tc>
        <w:tc>
          <w:tcPr>
            <w:tcW w:w="3828" w:type="dxa"/>
            <w:shd w:val="clear" w:color="auto" w:fill="auto"/>
            <w:hideMark/>
          </w:tcPr>
          <w:p w14:paraId="2713C096" w14:textId="323FA34C" w:rsidR="00ED5B8A" w:rsidRPr="0052285C" w:rsidRDefault="00ED5B8A" w:rsidP="00ED5B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3BD00113"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35C613CA"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AF1F6B7"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08CB22BE" w14:textId="77777777" w:rsidTr="004C56CE">
        <w:trPr>
          <w:trHeight w:val="115"/>
        </w:trPr>
        <w:tc>
          <w:tcPr>
            <w:tcW w:w="1129" w:type="dxa"/>
            <w:shd w:val="clear" w:color="auto" w:fill="auto"/>
            <w:hideMark/>
          </w:tcPr>
          <w:p w14:paraId="330AE543" w14:textId="77777777" w:rsidR="00ED5B8A" w:rsidRPr="0052285C" w:rsidRDefault="00ED5B8A" w:rsidP="00ED5B8A">
            <w:pPr>
              <w:ind w:right="-108"/>
              <w:rPr>
                <w:sz w:val="20"/>
                <w:szCs w:val="20"/>
                <w:lang w:val="kk-KZ"/>
              </w:rPr>
            </w:pPr>
            <w:r w:rsidRPr="0052285C">
              <w:rPr>
                <w:sz w:val="20"/>
                <w:szCs w:val="20"/>
                <w:lang w:val="kk-KZ"/>
              </w:rPr>
              <w:t>1.1.2.2.5</w:t>
            </w:r>
          </w:p>
        </w:tc>
        <w:tc>
          <w:tcPr>
            <w:tcW w:w="3828" w:type="dxa"/>
            <w:shd w:val="clear" w:color="auto" w:fill="auto"/>
            <w:hideMark/>
          </w:tcPr>
          <w:p w14:paraId="440A08E4" w14:textId="150F3692" w:rsidR="00ED5B8A" w:rsidRPr="0052285C" w:rsidRDefault="00ED5B8A" w:rsidP="00ED5B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5003EC97"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41984DEC"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AF23440"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3297EFE7" w14:textId="77777777" w:rsidTr="004C56CE">
        <w:trPr>
          <w:trHeight w:val="115"/>
        </w:trPr>
        <w:tc>
          <w:tcPr>
            <w:tcW w:w="1129" w:type="dxa"/>
            <w:shd w:val="clear" w:color="auto" w:fill="auto"/>
            <w:hideMark/>
          </w:tcPr>
          <w:p w14:paraId="74007BEE" w14:textId="77777777" w:rsidR="00ED5B8A" w:rsidRPr="0052285C" w:rsidRDefault="00ED5B8A" w:rsidP="00ED5B8A">
            <w:pPr>
              <w:ind w:right="-108"/>
              <w:rPr>
                <w:sz w:val="20"/>
                <w:szCs w:val="20"/>
                <w:lang w:val="kk-KZ"/>
              </w:rPr>
            </w:pPr>
            <w:r w:rsidRPr="0052285C">
              <w:rPr>
                <w:sz w:val="20"/>
                <w:szCs w:val="20"/>
                <w:lang w:val="kk-KZ"/>
              </w:rPr>
              <w:t>1.1.2.2.6</w:t>
            </w:r>
          </w:p>
        </w:tc>
        <w:tc>
          <w:tcPr>
            <w:tcW w:w="3828" w:type="dxa"/>
            <w:shd w:val="clear" w:color="auto" w:fill="auto"/>
            <w:hideMark/>
          </w:tcPr>
          <w:p w14:paraId="519F6068" w14:textId="256C6FA7" w:rsidR="00ED5B8A" w:rsidRPr="0052285C" w:rsidRDefault="00ED5B8A" w:rsidP="00ED5B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6A4254DD"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0DBE8F62"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628F680F"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47F48697" w14:textId="77777777" w:rsidTr="004C56CE">
        <w:trPr>
          <w:trHeight w:val="115"/>
        </w:trPr>
        <w:tc>
          <w:tcPr>
            <w:tcW w:w="1129" w:type="dxa"/>
            <w:shd w:val="clear" w:color="auto" w:fill="auto"/>
            <w:hideMark/>
          </w:tcPr>
          <w:p w14:paraId="09DB2C57" w14:textId="77777777" w:rsidR="00ED5B8A" w:rsidRPr="0052285C" w:rsidRDefault="00ED5B8A" w:rsidP="00ED5B8A">
            <w:pPr>
              <w:ind w:right="-108"/>
              <w:rPr>
                <w:sz w:val="20"/>
                <w:szCs w:val="20"/>
                <w:lang w:val="kk-KZ"/>
              </w:rPr>
            </w:pPr>
            <w:r w:rsidRPr="0052285C">
              <w:rPr>
                <w:sz w:val="20"/>
                <w:szCs w:val="20"/>
                <w:lang w:val="kk-KZ"/>
              </w:rPr>
              <w:t>1.1.2.2.7</w:t>
            </w:r>
          </w:p>
        </w:tc>
        <w:tc>
          <w:tcPr>
            <w:tcW w:w="3828" w:type="dxa"/>
            <w:shd w:val="clear" w:color="auto" w:fill="auto"/>
            <w:hideMark/>
          </w:tcPr>
          <w:p w14:paraId="3840BAA8" w14:textId="58193552" w:rsidR="00ED5B8A" w:rsidRPr="0052285C" w:rsidRDefault="00ED5B8A" w:rsidP="00ED5B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26458996"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4BC0F11"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4D9AD545"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7D8C7EF6" w14:textId="77777777" w:rsidTr="004C56CE">
        <w:trPr>
          <w:trHeight w:val="115"/>
        </w:trPr>
        <w:tc>
          <w:tcPr>
            <w:tcW w:w="1129" w:type="dxa"/>
            <w:shd w:val="clear" w:color="auto" w:fill="auto"/>
            <w:hideMark/>
          </w:tcPr>
          <w:p w14:paraId="0ADC367C" w14:textId="77777777" w:rsidR="00ED5B8A" w:rsidRPr="0052285C" w:rsidRDefault="00ED5B8A" w:rsidP="00ED5B8A">
            <w:pPr>
              <w:ind w:right="-108"/>
              <w:rPr>
                <w:sz w:val="20"/>
                <w:szCs w:val="20"/>
                <w:lang w:val="kk-KZ"/>
              </w:rPr>
            </w:pPr>
            <w:r w:rsidRPr="0052285C">
              <w:rPr>
                <w:sz w:val="20"/>
                <w:szCs w:val="20"/>
                <w:lang w:val="kk-KZ"/>
              </w:rPr>
              <w:t>1.1.2.2.8</w:t>
            </w:r>
          </w:p>
        </w:tc>
        <w:tc>
          <w:tcPr>
            <w:tcW w:w="3828" w:type="dxa"/>
            <w:shd w:val="clear" w:color="auto" w:fill="auto"/>
            <w:hideMark/>
          </w:tcPr>
          <w:p w14:paraId="3D22EE8A" w14:textId="025E5AEA" w:rsidR="00ED5B8A" w:rsidRPr="0052285C" w:rsidRDefault="00ED5B8A" w:rsidP="00ED5B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00260685"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4DD4BC63"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754BF1E9"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03C8B84C" w14:textId="77777777" w:rsidTr="004C56CE">
        <w:trPr>
          <w:trHeight w:val="115"/>
        </w:trPr>
        <w:tc>
          <w:tcPr>
            <w:tcW w:w="1129" w:type="dxa"/>
            <w:shd w:val="clear" w:color="auto" w:fill="auto"/>
            <w:hideMark/>
          </w:tcPr>
          <w:p w14:paraId="11EFA55F" w14:textId="77777777" w:rsidR="00ED5B8A" w:rsidRPr="0052285C" w:rsidRDefault="00ED5B8A" w:rsidP="00ED5B8A">
            <w:pPr>
              <w:ind w:right="-108"/>
              <w:rPr>
                <w:sz w:val="20"/>
                <w:szCs w:val="20"/>
                <w:lang w:val="kk-KZ"/>
              </w:rPr>
            </w:pPr>
            <w:r w:rsidRPr="0052285C">
              <w:rPr>
                <w:sz w:val="20"/>
                <w:szCs w:val="20"/>
                <w:lang w:val="kk-KZ"/>
              </w:rPr>
              <w:t>1.1.2.2.9</w:t>
            </w:r>
          </w:p>
        </w:tc>
        <w:tc>
          <w:tcPr>
            <w:tcW w:w="3828" w:type="dxa"/>
            <w:shd w:val="clear" w:color="auto" w:fill="auto"/>
            <w:hideMark/>
          </w:tcPr>
          <w:p w14:paraId="31A7E6AF" w14:textId="3B0A3C63" w:rsidR="00ED5B8A" w:rsidRPr="0052285C" w:rsidRDefault="00ED5B8A" w:rsidP="00ED5B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114991C2"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4E696C35"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3D6917F4" w14:textId="77777777" w:rsidR="00ED5B8A" w:rsidRPr="0052285C" w:rsidRDefault="00ED5B8A" w:rsidP="00ED5B8A">
            <w:pPr>
              <w:jc w:val="right"/>
              <w:rPr>
                <w:sz w:val="20"/>
                <w:szCs w:val="20"/>
                <w:lang w:val="kk-KZ"/>
              </w:rPr>
            </w:pPr>
            <w:r w:rsidRPr="0052285C">
              <w:rPr>
                <w:sz w:val="20"/>
                <w:szCs w:val="20"/>
                <w:lang w:val="kk-KZ"/>
              </w:rPr>
              <w:t> </w:t>
            </w:r>
          </w:p>
        </w:tc>
      </w:tr>
      <w:tr w:rsidR="00ED5B8A" w:rsidRPr="0076265A" w14:paraId="29852613" w14:textId="77777777" w:rsidTr="004C56CE">
        <w:trPr>
          <w:trHeight w:val="321"/>
        </w:trPr>
        <w:tc>
          <w:tcPr>
            <w:tcW w:w="1129" w:type="dxa"/>
            <w:shd w:val="clear" w:color="auto" w:fill="auto"/>
            <w:hideMark/>
          </w:tcPr>
          <w:p w14:paraId="4652E81E" w14:textId="77777777" w:rsidR="00ED5B8A" w:rsidRPr="0052285C" w:rsidRDefault="00ED5B8A" w:rsidP="00ED5B8A">
            <w:pPr>
              <w:ind w:right="-108"/>
              <w:rPr>
                <w:sz w:val="20"/>
                <w:szCs w:val="20"/>
                <w:lang w:val="kk-KZ"/>
              </w:rPr>
            </w:pPr>
            <w:r w:rsidRPr="0052285C">
              <w:rPr>
                <w:sz w:val="20"/>
                <w:szCs w:val="20"/>
                <w:lang w:val="kk-KZ"/>
              </w:rPr>
              <w:t>1.1.2.2.10</w:t>
            </w:r>
          </w:p>
        </w:tc>
        <w:tc>
          <w:tcPr>
            <w:tcW w:w="3828" w:type="dxa"/>
            <w:shd w:val="clear" w:color="auto" w:fill="auto"/>
            <w:hideMark/>
          </w:tcPr>
          <w:p w14:paraId="759F9CB0" w14:textId="3EF38F37" w:rsidR="00ED5B8A" w:rsidRPr="0052285C" w:rsidRDefault="00ED5B8A" w:rsidP="00ED5B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418" w:type="dxa"/>
            <w:shd w:val="clear" w:color="auto" w:fill="auto"/>
            <w:vAlign w:val="center"/>
            <w:hideMark/>
          </w:tcPr>
          <w:p w14:paraId="074B0B52"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64FDF42C"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7D8D1C57"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32EE741A" w14:textId="77777777" w:rsidTr="004C56CE">
        <w:trPr>
          <w:trHeight w:val="115"/>
        </w:trPr>
        <w:tc>
          <w:tcPr>
            <w:tcW w:w="1129" w:type="dxa"/>
            <w:shd w:val="clear" w:color="auto" w:fill="auto"/>
            <w:hideMark/>
          </w:tcPr>
          <w:p w14:paraId="7412731A" w14:textId="77777777" w:rsidR="00ED5B8A" w:rsidRPr="0052285C" w:rsidRDefault="00ED5B8A" w:rsidP="00ED5B8A">
            <w:pPr>
              <w:ind w:right="-108"/>
              <w:rPr>
                <w:sz w:val="20"/>
                <w:szCs w:val="20"/>
                <w:lang w:val="kk-KZ"/>
              </w:rPr>
            </w:pPr>
            <w:r w:rsidRPr="0052285C">
              <w:rPr>
                <w:sz w:val="20"/>
                <w:szCs w:val="20"/>
                <w:lang w:val="kk-KZ"/>
              </w:rPr>
              <w:t>1.1.3</w:t>
            </w:r>
          </w:p>
        </w:tc>
        <w:tc>
          <w:tcPr>
            <w:tcW w:w="3828" w:type="dxa"/>
            <w:shd w:val="clear" w:color="auto" w:fill="auto"/>
            <w:hideMark/>
          </w:tcPr>
          <w:p w14:paraId="02D6A23D" w14:textId="7EE9102B" w:rsidR="00ED5B8A" w:rsidRPr="0052285C" w:rsidRDefault="00ED5B8A" w:rsidP="00ED5B8A">
            <w:pPr>
              <w:jc w:val="both"/>
              <w:rPr>
                <w:sz w:val="20"/>
                <w:szCs w:val="20"/>
                <w:lang w:val="kk-KZ"/>
              </w:rPr>
            </w:pPr>
            <w:r w:rsidRPr="0052285C">
              <w:rPr>
                <w:rStyle w:val="s40"/>
                <w:sz w:val="20"/>
                <w:szCs w:val="20"/>
                <w:lang w:val="kk-KZ"/>
              </w:rPr>
              <w:t>Жинақ салымдары, оның ішінде:</w:t>
            </w:r>
          </w:p>
        </w:tc>
        <w:tc>
          <w:tcPr>
            <w:tcW w:w="1418" w:type="dxa"/>
            <w:shd w:val="clear" w:color="auto" w:fill="auto"/>
            <w:vAlign w:val="center"/>
            <w:hideMark/>
          </w:tcPr>
          <w:p w14:paraId="7F1A9FF3"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3B772A69"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65A2D5BC"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43C1624F" w14:textId="77777777" w:rsidTr="004C56CE">
        <w:trPr>
          <w:trHeight w:val="115"/>
        </w:trPr>
        <w:tc>
          <w:tcPr>
            <w:tcW w:w="1129" w:type="dxa"/>
            <w:shd w:val="clear" w:color="auto" w:fill="auto"/>
            <w:hideMark/>
          </w:tcPr>
          <w:p w14:paraId="00E8C504" w14:textId="77777777" w:rsidR="00ED5B8A" w:rsidRPr="0052285C" w:rsidRDefault="00ED5B8A" w:rsidP="00ED5B8A">
            <w:pPr>
              <w:ind w:right="-108"/>
              <w:rPr>
                <w:sz w:val="20"/>
                <w:szCs w:val="20"/>
                <w:lang w:val="kk-KZ"/>
              </w:rPr>
            </w:pPr>
            <w:r w:rsidRPr="0052285C">
              <w:rPr>
                <w:sz w:val="20"/>
                <w:szCs w:val="20"/>
                <w:lang w:val="kk-KZ"/>
              </w:rPr>
              <w:t>1.1.3.1</w:t>
            </w:r>
          </w:p>
        </w:tc>
        <w:tc>
          <w:tcPr>
            <w:tcW w:w="3828" w:type="dxa"/>
            <w:shd w:val="clear" w:color="auto" w:fill="auto"/>
            <w:hideMark/>
          </w:tcPr>
          <w:p w14:paraId="7CDAED70" w14:textId="7A31C900" w:rsidR="00ED5B8A" w:rsidRPr="0052285C" w:rsidRDefault="00ED5B8A" w:rsidP="00ED5B8A">
            <w:pPr>
              <w:jc w:val="both"/>
              <w:rPr>
                <w:sz w:val="20"/>
                <w:szCs w:val="20"/>
                <w:lang w:val="kk-KZ"/>
              </w:rPr>
            </w:pPr>
            <w:r w:rsidRPr="0052285C">
              <w:rPr>
                <w:rStyle w:val="s40"/>
                <w:sz w:val="20"/>
                <w:szCs w:val="20"/>
                <w:lang w:val="kk-KZ"/>
              </w:rPr>
              <w:t>толықтыру құқығымен, оның ішінде:</w:t>
            </w:r>
          </w:p>
        </w:tc>
        <w:tc>
          <w:tcPr>
            <w:tcW w:w="1418" w:type="dxa"/>
            <w:shd w:val="clear" w:color="auto" w:fill="auto"/>
            <w:vAlign w:val="center"/>
            <w:hideMark/>
          </w:tcPr>
          <w:p w14:paraId="75D3CA5C"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59072DB9"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0371E741" w14:textId="77777777" w:rsidR="00ED5B8A" w:rsidRPr="0052285C" w:rsidRDefault="00ED5B8A" w:rsidP="00ED5B8A">
            <w:pPr>
              <w:jc w:val="right"/>
              <w:rPr>
                <w:sz w:val="20"/>
                <w:szCs w:val="20"/>
                <w:lang w:val="kk-KZ"/>
              </w:rPr>
            </w:pPr>
            <w:r w:rsidRPr="0052285C">
              <w:rPr>
                <w:sz w:val="20"/>
                <w:szCs w:val="20"/>
                <w:lang w:val="kk-KZ"/>
              </w:rPr>
              <w:t> </w:t>
            </w:r>
          </w:p>
        </w:tc>
      </w:tr>
      <w:tr w:rsidR="00ED5B8A" w:rsidRPr="0052285C" w14:paraId="7835034F" w14:textId="77777777" w:rsidTr="004C56CE">
        <w:trPr>
          <w:trHeight w:val="115"/>
        </w:trPr>
        <w:tc>
          <w:tcPr>
            <w:tcW w:w="1129" w:type="dxa"/>
            <w:shd w:val="clear" w:color="auto" w:fill="auto"/>
            <w:hideMark/>
          </w:tcPr>
          <w:p w14:paraId="6CE5454A" w14:textId="77777777" w:rsidR="00ED5B8A" w:rsidRPr="0052285C" w:rsidRDefault="00ED5B8A" w:rsidP="00ED5B8A">
            <w:pPr>
              <w:ind w:right="-108"/>
              <w:rPr>
                <w:sz w:val="20"/>
                <w:szCs w:val="20"/>
                <w:lang w:val="kk-KZ"/>
              </w:rPr>
            </w:pPr>
            <w:r w:rsidRPr="0052285C">
              <w:rPr>
                <w:sz w:val="20"/>
                <w:szCs w:val="20"/>
                <w:lang w:val="kk-KZ"/>
              </w:rPr>
              <w:t>1.1.3.1.1</w:t>
            </w:r>
          </w:p>
        </w:tc>
        <w:tc>
          <w:tcPr>
            <w:tcW w:w="3828" w:type="dxa"/>
            <w:shd w:val="clear" w:color="auto" w:fill="auto"/>
            <w:hideMark/>
          </w:tcPr>
          <w:p w14:paraId="32A02ADC" w14:textId="03836D83" w:rsidR="00ED5B8A" w:rsidRPr="0052285C" w:rsidRDefault="00ED5B8A" w:rsidP="00ED5B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459900E1" w14:textId="77777777" w:rsidR="00ED5B8A" w:rsidRPr="0052285C" w:rsidRDefault="00ED5B8A" w:rsidP="00ED5B8A">
            <w:pPr>
              <w:jc w:val="right"/>
              <w:rPr>
                <w:sz w:val="20"/>
                <w:szCs w:val="20"/>
                <w:lang w:val="kk-KZ"/>
              </w:rPr>
            </w:pPr>
            <w:r w:rsidRPr="0052285C">
              <w:rPr>
                <w:sz w:val="20"/>
                <w:szCs w:val="20"/>
                <w:lang w:val="kk-KZ"/>
              </w:rPr>
              <w:t> </w:t>
            </w:r>
          </w:p>
        </w:tc>
        <w:tc>
          <w:tcPr>
            <w:tcW w:w="1558" w:type="dxa"/>
            <w:shd w:val="clear" w:color="auto" w:fill="auto"/>
            <w:vAlign w:val="center"/>
            <w:hideMark/>
          </w:tcPr>
          <w:p w14:paraId="19C3921B" w14:textId="77777777" w:rsidR="00ED5B8A" w:rsidRPr="0052285C" w:rsidRDefault="00ED5B8A" w:rsidP="00ED5B8A">
            <w:pPr>
              <w:jc w:val="right"/>
              <w:rPr>
                <w:sz w:val="20"/>
                <w:szCs w:val="20"/>
                <w:lang w:val="kk-KZ"/>
              </w:rPr>
            </w:pPr>
            <w:r w:rsidRPr="0052285C">
              <w:rPr>
                <w:sz w:val="20"/>
                <w:szCs w:val="20"/>
                <w:lang w:val="kk-KZ"/>
              </w:rPr>
              <w:t> </w:t>
            </w:r>
          </w:p>
        </w:tc>
        <w:tc>
          <w:tcPr>
            <w:tcW w:w="1560" w:type="dxa"/>
            <w:shd w:val="clear" w:color="auto" w:fill="auto"/>
            <w:vAlign w:val="center"/>
            <w:hideMark/>
          </w:tcPr>
          <w:p w14:paraId="7EC8CB87" w14:textId="77777777" w:rsidR="00ED5B8A" w:rsidRPr="0052285C" w:rsidRDefault="00ED5B8A" w:rsidP="00ED5B8A">
            <w:pPr>
              <w:jc w:val="right"/>
              <w:rPr>
                <w:sz w:val="20"/>
                <w:szCs w:val="20"/>
                <w:lang w:val="kk-KZ"/>
              </w:rPr>
            </w:pPr>
            <w:r w:rsidRPr="0052285C">
              <w:rPr>
                <w:sz w:val="20"/>
                <w:szCs w:val="20"/>
                <w:lang w:val="kk-KZ"/>
              </w:rPr>
              <w:t> </w:t>
            </w:r>
          </w:p>
        </w:tc>
      </w:tr>
      <w:tr w:rsidR="0014528A" w:rsidRPr="0052285C" w14:paraId="5E7D5274" w14:textId="77777777" w:rsidTr="004C56CE">
        <w:trPr>
          <w:trHeight w:val="115"/>
        </w:trPr>
        <w:tc>
          <w:tcPr>
            <w:tcW w:w="1129" w:type="dxa"/>
            <w:shd w:val="clear" w:color="auto" w:fill="auto"/>
            <w:hideMark/>
          </w:tcPr>
          <w:p w14:paraId="24CCE4EA" w14:textId="77777777" w:rsidR="0014528A" w:rsidRPr="0052285C" w:rsidRDefault="0014528A" w:rsidP="0014528A">
            <w:pPr>
              <w:ind w:right="-108"/>
              <w:rPr>
                <w:sz w:val="20"/>
                <w:szCs w:val="20"/>
                <w:lang w:val="kk-KZ"/>
              </w:rPr>
            </w:pPr>
            <w:r w:rsidRPr="0052285C">
              <w:rPr>
                <w:sz w:val="20"/>
                <w:szCs w:val="20"/>
                <w:lang w:val="kk-KZ"/>
              </w:rPr>
              <w:t>1.1.3.1.2</w:t>
            </w:r>
          </w:p>
        </w:tc>
        <w:tc>
          <w:tcPr>
            <w:tcW w:w="3828" w:type="dxa"/>
            <w:shd w:val="clear" w:color="auto" w:fill="auto"/>
            <w:hideMark/>
          </w:tcPr>
          <w:p w14:paraId="6376982F" w14:textId="5B6E1FB2"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57B91F3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3F02AAB"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FA1D536"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BD825AC" w14:textId="77777777" w:rsidTr="004C56CE">
        <w:trPr>
          <w:trHeight w:val="115"/>
        </w:trPr>
        <w:tc>
          <w:tcPr>
            <w:tcW w:w="1129" w:type="dxa"/>
            <w:shd w:val="clear" w:color="auto" w:fill="auto"/>
            <w:hideMark/>
          </w:tcPr>
          <w:p w14:paraId="08D1242E" w14:textId="77777777" w:rsidR="0014528A" w:rsidRPr="0052285C" w:rsidRDefault="0014528A" w:rsidP="0014528A">
            <w:pPr>
              <w:ind w:right="-108"/>
              <w:rPr>
                <w:sz w:val="20"/>
                <w:szCs w:val="20"/>
                <w:lang w:val="kk-KZ"/>
              </w:rPr>
            </w:pPr>
            <w:r w:rsidRPr="0052285C">
              <w:rPr>
                <w:sz w:val="20"/>
                <w:szCs w:val="20"/>
                <w:lang w:val="kk-KZ"/>
              </w:rPr>
              <w:t>1.1.3.1.3</w:t>
            </w:r>
          </w:p>
        </w:tc>
        <w:tc>
          <w:tcPr>
            <w:tcW w:w="3828" w:type="dxa"/>
            <w:shd w:val="clear" w:color="auto" w:fill="auto"/>
            <w:hideMark/>
          </w:tcPr>
          <w:p w14:paraId="5A65ABBC" w14:textId="1153E206"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097A3FE4"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1F1B338"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0753753"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0A13844" w14:textId="77777777" w:rsidTr="004C56CE">
        <w:trPr>
          <w:trHeight w:val="115"/>
        </w:trPr>
        <w:tc>
          <w:tcPr>
            <w:tcW w:w="1129" w:type="dxa"/>
            <w:shd w:val="clear" w:color="auto" w:fill="auto"/>
            <w:hideMark/>
          </w:tcPr>
          <w:p w14:paraId="3E2A0C01" w14:textId="77777777" w:rsidR="0014528A" w:rsidRPr="0052285C" w:rsidRDefault="0014528A" w:rsidP="0014528A">
            <w:pPr>
              <w:ind w:right="-108"/>
              <w:rPr>
                <w:sz w:val="20"/>
                <w:szCs w:val="20"/>
                <w:lang w:val="kk-KZ"/>
              </w:rPr>
            </w:pPr>
            <w:r w:rsidRPr="0052285C">
              <w:rPr>
                <w:sz w:val="20"/>
                <w:szCs w:val="20"/>
                <w:lang w:val="kk-KZ"/>
              </w:rPr>
              <w:t>1.1.3.1.4</w:t>
            </w:r>
          </w:p>
        </w:tc>
        <w:tc>
          <w:tcPr>
            <w:tcW w:w="3828" w:type="dxa"/>
            <w:shd w:val="clear" w:color="auto" w:fill="auto"/>
            <w:hideMark/>
          </w:tcPr>
          <w:p w14:paraId="6E1B5801" w14:textId="1D6B8436"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2A0C0FCE"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BC72BF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2EEDD0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A0C1B9F" w14:textId="77777777" w:rsidTr="004C56CE">
        <w:trPr>
          <w:trHeight w:val="115"/>
        </w:trPr>
        <w:tc>
          <w:tcPr>
            <w:tcW w:w="1129" w:type="dxa"/>
            <w:shd w:val="clear" w:color="auto" w:fill="auto"/>
            <w:hideMark/>
          </w:tcPr>
          <w:p w14:paraId="73F87ECA" w14:textId="77777777" w:rsidR="0014528A" w:rsidRPr="0052285C" w:rsidRDefault="0014528A" w:rsidP="0014528A">
            <w:pPr>
              <w:ind w:right="-108"/>
              <w:rPr>
                <w:sz w:val="20"/>
                <w:szCs w:val="20"/>
                <w:lang w:val="kk-KZ"/>
              </w:rPr>
            </w:pPr>
            <w:r w:rsidRPr="0052285C">
              <w:rPr>
                <w:sz w:val="20"/>
                <w:szCs w:val="20"/>
                <w:lang w:val="kk-KZ"/>
              </w:rPr>
              <w:t>1.1.3.1.5</w:t>
            </w:r>
          </w:p>
        </w:tc>
        <w:tc>
          <w:tcPr>
            <w:tcW w:w="3828" w:type="dxa"/>
            <w:shd w:val="clear" w:color="auto" w:fill="auto"/>
            <w:hideMark/>
          </w:tcPr>
          <w:p w14:paraId="1F24EF6A" w14:textId="7E932265"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67017BD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EF9BCA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DC6432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8557F99" w14:textId="77777777" w:rsidTr="004C56CE">
        <w:trPr>
          <w:trHeight w:val="115"/>
        </w:trPr>
        <w:tc>
          <w:tcPr>
            <w:tcW w:w="1129" w:type="dxa"/>
            <w:shd w:val="clear" w:color="auto" w:fill="auto"/>
            <w:hideMark/>
          </w:tcPr>
          <w:p w14:paraId="0D8C696C" w14:textId="77777777" w:rsidR="0014528A" w:rsidRPr="0052285C" w:rsidRDefault="0014528A" w:rsidP="0014528A">
            <w:pPr>
              <w:ind w:right="-108"/>
              <w:rPr>
                <w:sz w:val="20"/>
                <w:szCs w:val="20"/>
                <w:lang w:val="kk-KZ"/>
              </w:rPr>
            </w:pPr>
            <w:r w:rsidRPr="0052285C">
              <w:rPr>
                <w:sz w:val="20"/>
                <w:szCs w:val="20"/>
                <w:lang w:val="kk-KZ"/>
              </w:rPr>
              <w:t>1.1.3.1.6</w:t>
            </w:r>
          </w:p>
        </w:tc>
        <w:tc>
          <w:tcPr>
            <w:tcW w:w="3828" w:type="dxa"/>
            <w:shd w:val="clear" w:color="auto" w:fill="auto"/>
            <w:hideMark/>
          </w:tcPr>
          <w:p w14:paraId="5EB512B9" w14:textId="00415875"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639C2FC7"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9E1C6B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5909FF6"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288BDB8" w14:textId="77777777" w:rsidTr="004C56CE">
        <w:trPr>
          <w:trHeight w:val="115"/>
        </w:trPr>
        <w:tc>
          <w:tcPr>
            <w:tcW w:w="1129" w:type="dxa"/>
            <w:shd w:val="clear" w:color="auto" w:fill="auto"/>
            <w:hideMark/>
          </w:tcPr>
          <w:p w14:paraId="030D0B9E" w14:textId="77777777" w:rsidR="0014528A" w:rsidRPr="0052285C" w:rsidRDefault="0014528A" w:rsidP="0014528A">
            <w:pPr>
              <w:ind w:right="-108"/>
              <w:rPr>
                <w:sz w:val="20"/>
                <w:szCs w:val="20"/>
                <w:lang w:val="kk-KZ"/>
              </w:rPr>
            </w:pPr>
            <w:r w:rsidRPr="0052285C">
              <w:rPr>
                <w:sz w:val="20"/>
                <w:szCs w:val="20"/>
                <w:lang w:val="kk-KZ"/>
              </w:rPr>
              <w:t>1.1.3.1.7</w:t>
            </w:r>
          </w:p>
        </w:tc>
        <w:tc>
          <w:tcPr>
            <w:tcW w:w="3828" w:type="dxa"/>
            <w:shd w:val="clear" w:color="auto" w:fill="auto"/>
            <w:hideMark/>
          </w:tcPr>
          <w:p w14:paraId="268369C4" w14:textId="0C5568EE"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1A7D54F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531E45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610EE0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CB96A84" w14:textId="77777777" w:rsidTr="004C56CE">
        <w:trPr>
          <w:trHeight w:val="115"/>
        </w:trPr>
        <w:tc>
          <w:tcPr>
            <w:tcW w:w="1129" w:type="dxa"/>
            <w:shd w:val="clear" w:color="auto" w:fill="auto"/>
            <w:hideMark/>
          </w:tcPr>
          <w:p w14:paraId="52E2E56E" w14:textId="77777777" w:rsidR="0014528A" w:rsidRPr="0052285C" w:rsidRDefault="0014528A" w:rsidP="0014528A">
            <w:pPr>
              <w:ind w:right="-108"/>
              <w:rPr>
                <w:sz w:val="20"/>
                <w:szCs w:val="20"/>
                <w:lang w:val="kk-KZ"/>
              </w:rPr>
            </w:pPr>
            <w:r w:rsidRPr="0052285C">
              <w:rPr>
                <w:sz w:val="20"/>
                <w:szCs w:val="20"/>
                <w:lang w:val="kk-KZ"/>
              </w:rPr>
              <w:lastRenderedPageBreak/>
              <w:t>1.1.3.1.8</w:t>
            </w:r>
          </w:p>
        </w:tc>
        <w:tc>
          <w:tcPr>
            <w:tcW w:w="3828" w:type="dxa"/>
            <w:shd w:val="clear" w:color="auto" w:fill="auto"/>
            <w:hideMark/>
          </w:tcPr>
          <w:p w14:paraId="65887F88" w14:textId="7C3992F2"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40917BB1"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84315BC"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0A59E5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470A846" w14:textId="77777777" w:rsidTr="004C56CE">
        <w:trPr>
          <w:trHeight w:val="115"/>
        </w:trPr>
        <w:tc>
          <w:tcPr>
            <w:tcW w:w="1129" w:type="dxa"/>
            <w:shd w:val="clear" w:color="auto" w:fill="auto"/>
            <w:hideMark/>
          </w:tcPr>
          <w:p w14:paraId="50383925" w14:textId="77777777" w:rsidR="0014528A" w:rsidRPr="0052285C" w:rsidRDefault="0014528A" w:rsidP="0014528A">
            <w:pPr>
              <w:ind w:right="-108"/>
              <w:rPr>
                <w:sz w:val="20"/>
                <w:szCs w:val="20"/>
                <w:lang w:val="kk-KZ"/>
              </w:rPr>
            </w:pPr>
            <w:r w:rsidRPr="0052285C">
              <w:rPr>
                <w:sz w:val="20"/>
                <w:szCs w:val="20"/>
                <w:lang w:val="kk-KZ"/>
              </w:rPr>
              <w:t>1.1.3.1.9</w:t>
            </w:r>
          </w:p>
        </w:tc>
        <w:tc>
          <w:tcPr>
            <w:tcW w:w="3828" w:type="dxa"/>
            <w:shd w:val="clear" w:color="auto" w:fill="auto"/>
            <w:hideMark/>
          </w:tcPr>
          <w:p w14:paraId="17F52F90" w14:textId="430FB207"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342E691A"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382D05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C7FF89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184FB44B" w14:textId="77777777" w:rsidTr="004C56CE">
        <w:trPr>
          <w:trHeight w:val="317"/>
        </w:trPr>
        <w:tc>
          <w:tcPr>
            <w:tcW w:w="1129" w:type="dxa"/>
            <w:shd w:val="clear" w:color="auto" w:fill="auto"/>
            <w:hideMark/>
          </w:tcPr>
          <w:p w14:paraId="00F4632B" w14:textId="77777777" w:rsidR="0014528A" w:rsidRPr="0052285C" w:rsidRDefault="0014528A" w:rsidP="0014528A">
            <w:pPr>
              <w:ind w:right="-108"/>
              <w:rPr>
                <w:sz w:val="20"/>
                <w:szCs w:val="20"/>
                <w:lang w:val="kk-KZ"/>
              </w:rPr>
            </w:pPr>
            <w:r w:rsidRPr="0052285C">
              <w:rPr>
                <w:sz w:val="20"/>
                <w:szCs w:val="20"/>
                <w:lang w:val="kk-KZ"/>
              </w:rPr>
              <w:t>1.1.3.1.10</w:t>
            </w:r>
          </w:p>
        </w:tc>
        <w:tc>
          <w:tcPr>
            <w:tcW w:w="3828" w:type="dxa"/>
            <w:shd w:val="clear" w:color="auto" w:fill="auto"/>
            <w:hideMark/>
          </w:tcPr>
          <w:p w14:paraId="3A8D2504" w14:textId="08DE0A3D"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толықтыру құқығымен жинақ салымдары</w:t>
            </w:r>
          </w:p>
        </w:tc>
        <w:tc>
          <w:tcPr>
            <w:tcW w:w="1418" w:type="dxa"/>
            <w:shd w:val="clear" w:color="auto" w:fill="auto"/>
            <w:vAlign w:val="center"/>
            <w:hideMark/>
          </w:tcPr>
          <w:p w14:paraId="53D1CD5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2C055F5"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7AE646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86B430A" w14:textId="77777777" w:rsidTr="004C56CE">
        <w:trPr>
          <w:trHeight w:val="115"/>
        </w:trPr>
        <w:tc>
          <w:tcPr>
            <w:tcW w:w="1129" w:type="dxa"/>
            <w:shd w:val="clear" w:color="auto" w:fill="auto"/>
            <w:hideMark/>
          </w:tcPr>
          <w:p w14:paraId="44C45D0A" w14:textId="77777777" w:rsidR="0014528A" w:rsidRPr="0052285C" w:rsidRDefault="0014528A" w:rsidP="0014528A">
            <w:pPr>
              <w:ind w:right="-108"/>
              <w:rPr>
                <w:sz w:val="20"/>
                <w:szCs w:val="20"/>
                <w:lang w:val="kk-KZ"/>
              </w:rPr>
            </w:pPr>
            <w:r w:rsidRPr="0052285C">
              <w:rPr>
                <w:sz w:val="20"/>
                <w:szCs w:val="20"/>
                <w:lang w:val="kk-KZ"/>
              </w:rPr>
              <w:t>1.1.3.2</w:t>
            </w:r>
          </w:p>
        </w:tc>
        <w:tc>
          <w:tcPr>
            <w:tcW w:w="3828" w:type="dxa"/>
            <w:shd w:val="clear" w:color="auto" w:fill="auto"/>
            <w:hideMark/>
          </w:tcPr>
          <w:p w14:paraId="3C322086" w14:textId="081B2662" w:rsidR="0014528A" w:rsidRPr="0052285C" w:rsidRDefault="0014528A" w:rsidP="0014528A">
            <w:pPr>
              <w:jc w:val="both"/>
              <w:rPr>
                <w:sz w:val="20"/>
                <w:szCs w:val="20"/>
                <w:lang w:val="kk-KZ"/>
              </w:rPr>
            </w:pPr>
            <w:r w:rsidRPr="0052285C">
              <w:rPr>
                <w:rStyle w:val="s40"/>
                <w:sz w:val="20"/>
                <w:szCs w:val="20"/>
                <w:lang w:val="kk-KZ"/>
              </w:rPr>
              <w:t>толықтыру құқығынсыз, оның ішінде:</w:t>
            </w:r>
          </w:p>
        </w:tc>
        <w:tc>
          <w:tcPr>
            <w:tcW w:w="1418" w:type="dxa"/>
            <w:shd w:val="clear" w:color="auto" w:fill="auto"/>
            <w:vAlign w:val="center"/>
            <w:hideMark/>
          </w:tcPr>
          <w:p w14:paraId="6A1690F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EC531B8"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E114AB0"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C636C69" w14:textId="77777777" w:rsidTr="004C56CE">
        <w:trPr>
          <w:trHeight w:val="115"/>
        </w:trPr>
        <w:tc>
          <w:tcPr>
            <w:tcW w:w="1129" w:type="dxa"/>
            <w:shd w:val="clear" w:color="auto" w:fill="auto"/>
            <w:hideMark/>
          </w:tcPr>
          <w:p w14:paraId="35F7AF46" w14:textId="77777777" w:rsidR="0014528A" w:rsidRPr="0052285C" w:rsidRDefault="0014528A" w:rsidP="0014528A">
            <w:pPr>
              <w:ind w:right="-108"/>
              <w:rPr>
                <w:sz w:val="20"/>
                <w:szCs w:val="20"/>
                <w:lang w:val="kk-KZ"/>
              </w:rPr>
            </w:pPr>
            <w:r w:rsidRPr="0052285C">
              <w:rPr>
                <w:sz w:val="20"/>
                <w:szCs w:val="20"/>
                <w:lang w:val="kk-KZ"/>
              </w:rPr>
              <w:t>1.1.3.2.1</w:t>
            </w:r>
          </w:p>
        </w:tc>
        <w:tc>
          <w:tcPr>
            <w:tcW w:w="3828" w:type="dxa"/>
            <w:shd w:val="clear" w:color="auto" w:fill="auto"/>
            <w:hideMark/>
          </w:tcPr>
          <w:p w14:paraId="7A0BE5B2" w14:textId="491626CA"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3577D2A1"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0D832CB"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1217A7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7FE908F" w14:textId="77777777" w:rsidTr="004C56CE">
        <w:trPr>
          <w:trHeight w:val="115"/>
        </w:trPr>
        <w:tc>
          <w:tcPr>
            <w:tcW w:w="1129" w:type="dxa"/>
            <w:shd w:val="clear" w:color="auto" w:fill="auto"/>
            <w:hideMark/>
          </w:tcPr>
          <w:p w14:paraId="1D42E1CC" w14:textId="77777777" w:rsidR="0014528A" w:rsidRPr="0052285C" w:rsidRDefault="0014528A" w:rsidP="0014528A">
            <w:pPr>
              <w:ind w:right="-108"/>
              <w:rPr>
                <w:sz w:val="20"/>
                <w:szCs w:val="20"/>
                <w:lang w:val="kk-KZ"/>
              </w:rPr>
            </w:pPr>
            <w:r w:rsidRPr="0052285C">
              <w:rPr>
                <w:sz w:val="20"/>
                <w:szCs w:val="20"/>
                <w:lang w:val="kk-KZ"/>
              </w:rPr>
              <w:t>1.1.3.2.2</w:t>
            </w:r>
          </w:p>
        </w:tc>
        <w:tc>
          <w:tcPr>
            <w:tcW w:w="3828" w:type="dxa"/>
            <w:shd w:val="clear" w:color="auto" w:fill="auto"/>
            <w:hideMark/>
          </w:tcPr>
          <w:p w14:paraId="29DD06EF" w14:textId="7569E548"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1F5FBEAA"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722504E"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A6FA44A"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66FE6B7" w14:textId="77777777" w:rsidTr="004C56CE">
        <w:trPr>
          <w:trHeight w:val="115"/>
        </w:trPr>
        <w:tc>
          <w:tcPr>
            <w:tcW w:w="1129" w:type="dxa"/>
            <w:shd w:val="clear" w:color="auto" w:fill="auto"/>
            <w:hideMark/>
          </w:tcPr>
          <w:p w14:paraId="2BFCAA72" w14:textId="77777777" w:rsidR="0014528A" w:rsidRPr="0052285C" w:rsidRDefault="0014528A" w:rsidP="0014528A">
            <w:pPr>
              <w:ind w:right="-108"/>
              <w:rPr>
                <w:sz w:val="20"/>
                <w:szCs w:val="20"/>
                <w:lang w:val="kk-KZ"/>
              </w:rPr>
            </w:pPr>
            <w:r w:rsidRPr="0052285C">
              <w:rPr>
                <w:sz w:val="20"/>
                <w:szCs w:val="20"/>
                <w:lang w:val="kk-KZ"/>
              </w:rPr>
              <w:t>1.1.3.2.3</w:t>
            </w:r>
          </w:p>
        </w:tc>
        <w:tc>
          <w:tcPr>
            <w:tcW w:w="3828" w:type="dxa"/>
            <w:shd w:val="clear" w:color="auto" w:fill="auto"/>
            <w:hideMark/>
          </w:tcPr>
          <w:p w14:paraId="1723B1DB" w14:textId="351BBCB8"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4F6ADB4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16A0509"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B4FFB7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9C193D1" w14:textId="77777777" w:rsidTr="004C56CE">
        <w:trPr>
          <w:trHeight w:val="115"/>
        </w:trPr>
        <w:tc>
          <w:tcPr>
            <w:tcW w:w="1129" w:type="dxa"/>
            <w:shd w:val="clear" w:color="auto" w:fill="auto"/>
            <w:hideMark/>
          </w:tcPr>
          <w:p w14:paraId="3DF2E182" w14:textId="77777777" w:rsidR="0014528A" w:rsidRPr="0052285C" w:rsidRDefault="0014528A" w:rsidP="0014528A">
            <w:pPr>
              <w:ind w:right="-108"/>
              <w:rPr>
                <w:sz w:val="20"/>
                <w:szCs w:val="20"/>
                <w:lang w:val="kk-KZ"/>
              </w:rPr>
            </w:pPr>
            <w:r w:rsidRPr="0052285C">
              <w:rPr>
                <w:sz w:val="20"/>
                <w:szCs w:val="20"/>
                <w:lang w:val="kk-KZ"/>
              </w:rPr>
              <w:t>1.1.3.2.4</w:t>
            </w:r>
          </w:p>
        </w:tc>
        <w:tc>
          <w:tcPr>
            <w:tcW w:w="3828" w:type="dxa"/>
            <w:shd w:val="clear" w:color="auto" w:fill="auto"/>
            <w:hideMark/>
          </w:tcPr>
          <w:p w14:paraId="29C208C7" w14:textId="6970E33E"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13D777E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C1EFEC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C2104CA"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5DD68CA" w14:textId="77777777" w:rsidTr="004C56CE">
        <w:trPr>
          <w:trHeight w:val="115"/>
        </w:trPr>
        <w:tc>
          <w:tcPr>
            <w:tcW w:w="1129" w:type="dxa"/>
            <w:shd w:val="clear" w:color="auto" w:fill="auto"/>
            <w:hideMark/>
          </w:tcPr>
          <w:p w14:paraId="1250C259" w14:textId="77777777" w:rsidR="0014528A" w:rsidRPr="0052285C" w:rsidRDefault="0014528A" w:rsidP="0014528A">
            <w:pPr>
              <w:ind w:right="-108"/>
              <w:rPr>
                <w:sz w:val="20"/>
                <w:szCs w:val="20"/>
                <w:lang w:val="kk-KZ"/>
              </w:rPr>
            </w:pPr>
            <w:r w:rsidRPr="0052285C">
              <w:rPr>
                <w:sz w:val="20"/>
                <w:szCs w:val="20"/>
                <w:lang w:val="kk-KZ"/>
              </w:rPr>
              <w:t>1.1.3.2.5</w:t>
            </w:r>
          </w:p>
        </w:tc>
        <w:tc>
          <w:tcPr>
            <w:tcW w:w="3828" w:type="dxa"/>
            <w:shd w:val="clear" w:color="auto" w:fill="auto"/>
            <w:hideMark/>
          </w:tcPr>
          <w:p w14:paraId="3F3C88E7" w14:textId="3F658F05"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105CE515"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6CCFDF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137D46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31E7C28" w14:textId="77777777" w:rsidTr="004C56CE">
        <w:trPr>
          <w:trHeight w:val="115"/>
        </w:trPr>
        <w:tc>
          <w:tcPr>
            <w:tcW w:w="1129" w:type="dxa"/>
            <w:shd w:val="clear" w:color="auto" w:fill="auto"/>
            <w:hideMark/>
          </w:tcPr>
          <w:p w14:paraId="3A09C548" w14:textId="77777777" w:rsidR="0014528A" w:rsidRPr="0052285C" w:rsidRDefault="0014528A" w:rsidP="0014528A">
            <w:pPr>
              <w:ind w:right="-108"/>
              <w:rPr>
                <w:sz w:val="20"/>
                <w:szCs w:val="20"/>
                <w:lang w:val="kk-KZ"/>
              </w:rPr>
            </w:pPr>
            <w:r w:rsidRPr="0052285C">
              <w:rPr>
                <w:sz w:val="20"/>
                <w:szCs w:val="20"/>
                <w:lang w:val="kk-KZ"/>
              </w:rPr>
              <w:t>1.1.3.2.6</w:t>
            </w:r>
          </w:p>
        </w:tc>
        <w:tc>
          <w:tcPr>
            <w:tcW w:w="3828" w:type="dxa"/>
            <w:shd w:val="clear" w:color="auto" w:fill="auto"/>
            <w:hideMark/>
          </w:tcPr>
          <w:p w14:paraId="23E221F7" w14:textId="64007304"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353DCD2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EF45BDD"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F74E915"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831A4D0" w14:textId="77777777" w:rsidTr="004C56CE">
        <w:trPr>
          <w:trHeight w:val="115"/>
        </w:trPr>
        <w:tc>
          <w:tcPr>
            <w:tcW w:w="1129" w:type="dxa"/>
            <w:shd w:val="clear" w:color="auto" w:fill="auto"/>
            <w:hideMark/>
          </w:tcPr>
          <w:p w14:paraId="238DE6D8" w14:textId="77777777" w:rsidR="0014528A" w:rsidRPr="0052285C" w:rsidRDefault="0014528A" w:rsidP="0014528A">
            <w:pPr>
              <w:ind w:right="-108"/>
              <w:rPr>
                <w:sz w:val="20"/>
                <w:szCs w:val="20"/>
                <w:lang w:val="kk-KZ"/>
              </w:rPr>
            </w:pPr>
            <w:r w:rsidRPr="0052285C">
              <w:rPr>
                <w:sz w:val="20"/>
                <w:szCs w:val="20"/>
                <w:lang w:val="kk-KZ"/>
              </w:rPr>
              <w:t>1.1.3.2.7</w:t>
            </w:r>
          </w:p>
        </w:tc>
        <w:tc>
          <w:tcPr>
            <w:tcW w:w="3828" w:type="dxa"/>
            <w:shd w:val="clear" w:color="auto" w:fill="auto"/>
            <w:hideMark/>
          </w:tcPr>
          <w:p w14:paraId="15DDBDEB" w14:textId="155C54C4"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76CBA4DA"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D804025"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C29BC82"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F6C1AA1" w14:textId="77777777" w:rsidTr="004C56CE">
        <w:trPr>
          <w:trHeight w:val="115"/>
        </w:trPr>
        <w:tc>
          <w:tcPr>
            <w:tcW w:w="1129" w:type="dxa"/>
            <w:shd w:val="clear" w:color="auto" w:fill="auto"/>
            <w:hideMark/>
          </w:tcPr>
          <w:p w14:paraId="138C9462" w14:textId="77777777" w:rsidR="0014528A" w:rsidRPr="0052285C" w:rsidRDefault="0014528A" w:rsidP="0014528A">
            <w:pPr>
              <w:ind w:right="-108"/>
              <w:rPr>
                <w:sz w:val="20"/>
                <w:szCs w:val="20"/>
                <w:lang w:val="kk-KZ"/>
              </w:rPr>
            </w:pPr>
            <w:r w:rsidRPr="0052285C">
              <w:rPr>
                <w:sz w:val="20"/>
                <w:szCs w:val="20"/>
                <w:lang w:val="kk-KZ"/>
              </w:rPr>
              <w:t>1.1.3.2.8</w:t>
            </w:r>
          </w:p>
        </w:tc>
        <w:tc>
          <w:tcPr>
            <w:tcW w:w="3828" w:type="dxa"/>
            <w:shd w:val="clear" w:color="auto" w:fill="auto"/>
            <w:hideMark/>
          </w:tcPr>
          <w:p w14:paraId="13253EC2" w14:textId="52FC787E"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16E5531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6B0B506"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41D9F10"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6A06EE4" w14:textId="77777777" w:rsidTr="004C56CE">
        <w:trPr>
          <w:trHeight w:val="115"/>
        </w:trPr>
        <w:tc>
          <w:tcPr>
            <w:tcW w:w="1129" w:type="dxa"/>
            <w:shd w:val="clear" w:color="auto" w:fill="auto"/>
            <w:hideMark/>
          </w:tcPr>
          <w:p w14:paraId="61466907" w14:textId="77777777" w:rsidR="0014528A" w:rsidRPr="0052285C" w:rsidRDefault="0014528A" w:rsidP="0014528A">
            <w:pPr>
              <w:ind w:right="-108"/>
              <w:rPr>
                <w:sz w:val="20"/>
                <w:szCs w:val="20"/>
                <w:lang w:val="kk-KZ"/>
              </w:rPr>
            </w:pPr>
            <w:r w:rsidRPr="0052285C">
              <w:rPr>
                <w:sz w:val="20"/>
                <w:szCs w:val="20"/>
                <w:lang w:val="kk-KZ"/>
              </w:rPr>
              <w:t>1.1.3.2.9</w:t>
            </w:r>
          </w:p>
        </w:tc>
        <w:tc>
          <w:tcPr>
            <w:tcW w:w="3828" w:type="dxa"/>
            <w:shd w:val="clear" w:color="auto" w:fill="auto"/>
            <w:hideMark/>
          </w:tcPr>
          <w:p w14:paraId="653829E0" w14:textId="40BA6233"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36AB6BA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94D305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143870A"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36407D9B" w14:textId="77777777" w:rsidTr="004C56CE">
        <w:trPr>
          <w:trHeight w:val="249"/>
        </w:trPr>
        <w:tc>
          <w:tcPr>
            <w:tcW w:w="1129" w:type="dxa"/>
            <w:shd w:val="clear" w:color="auto" w:fill="auto"/>
            <w:hideMark/>
          </w:tcPr>
          <w:p w14:paraId="73CAD5A6" w14:textId="77777777" w:rsidR="0014528A" w:rsidRPr="0052285C" w:rsidRDefault="0014528A" w:rsidP="0014528A">
            <w:pPr>
              <w:ind w:right="-108"/>
              <w:rPr>
                <w:sz w:val="20"/>
                <w:szCs w:val="20"/>
                <w:lang w:val="kk-KZ"/>
              </w:rPr>
            </w:pPr>
            <w:r w:rsidRPr="0052285C">
              <w:rPr>
                <w:sz w:val="20"/>
                <w:szCs w:val="20"/>
                <w:lang w:val="kk-KZ"/>
              </w:rPr>
              <w:t>1.1.3.2.10</w:t>
            </w:r>
          </w:p>
        </w:tc>
        <w:tc>
          <w:tcPr>
            <w:tcW w:w="3828" w:type="dxa"/>
            <w:shd w:val="clear" w:color="auto" w:fill="auto"/>
            <w:hideMark/>
          </w:tcPr>
          <w:p w14:paraId="477343AE" w14:textId="03BB84D0"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толықтыру құқығынсыз жинақ салымдары</w:t>
            </w:r>
          </w:p>
        </w:tc>
        <w:tc>
          <w:tcPr>
            <w:tcW w:w="1418" w:type="dxa"/>
            <w:shd w:val="clear" w:color="auto" w:fill="auto"/>
            <w:vAlign w:val="center"/>
            <w:hideMark/>
          </w:tcPr>
          <w:p w14:paraId="2BF84626"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EA7F4C5"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C662905"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12D647D" w14:textId="77777777" w:rsidTr="004C56CE">
        <w:trPr>
          <w:trHeight w:val="115"/>
        </w:trPr>
        <w:tc>
          <w:tcPr>
            <w:tcW w:w="1129" w:type="dxa"/>
            <w:shd w:val="clear" w:color="auto" w:fill="auto"/>
            <w:hideMark/>
          </w:tcPr>
          <w:p w14:paraId="631F8683" w14:textId="77777777" w:rsidR="0014528A" w:rsidRPr="0052285C" w:rsidRDefault="0014528A" w:rsidP="0014528A">
            <w:pPr>
              <w:ind w:right="-108"/>
              <w:rPr>
                <w:sz w:val="20"/>
                <w:szCs w:val="20"/>
                <w:lang w:val="kk-KZ"/>
              </w:rPr>
            </w:pPr>
            <w:r w:rsidRPr="0052285C">
              <w:rPr>
                <w:sz w:val="20"/>
                <w:szCs w:val="20"/>
                <w:lang w:val="kk-KZ"/>
              </w:rPr>
              <w:t>1.1.4</w:t>
            </w:r>
          </w:p>
        </w:tc>
        <w:tc>
          <w:tcPr>
            <w:tcW w:w="3828" w:type="dxa"/>
            <w:shd w:val="clear" w:color="auto" w:fill="auto"/>
            <w:hideMark/>
          </w:tcPr>
          <w:p w14:paraId="4B783C4F" w14:textId="561D8B72" w:rsidR="0014528A" w:rsidRPr="0052285C" w:rsidRDefault="0014528A" w:rsidP="0014528A">
            <w:pPr>
              <w:jc w:val="both"/>
              <w:rPr>
                <w:sz w:val="20"/>
                <w:szCs w:val="20"/>
                <w:lang w:val="kk-KZ"/>
              </w:rPr>
            </w:pPr>
            <w:r w:rsidRPr="0052285C">
              <w:rPr>
                <w:rStyle w:val="s40"/>
                <w:sz w:val="20"/>
                <w:szCs w:val="20"/>
                <w:lang w:val="kk-KZ"/>
              </w:rPr>
              <w:t>Ағымдағы шоттар, оның ішінде:</w:t>
            </w:r>
          </w:p>
        </w:tc>
        <w:tc>
          <w:tcPr>
            <w:tcW w:w="1418" w:type="dxa"/>
            <w:shd w:val="clear" w:color="auto" w:fill="auto"/>
            <w:vAlign w:val="center"/>
            <w:hideMark/>
          </w:tcPr>
          <w:p w14:paraId="5EAE920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A2586B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CACEDD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58DC8E0" w14:textId="77777777" w:rsidTr="004C56CE">
        <w:trPr>
          <w:trHeight w:val="115"/>
        </w:trPr>
        <w:tc>
          <w:tcPr>
            <w:tcW w:w="1129" w:type="dxa"/>
            <w:shd w:val="clear" w:color="auto" w:fill="auto"/>
            <w:hideMark/>
          </w:tcPr>
          <w:p w14:paraId="5574F443" w14:textId="77777777" w:rsidR="0014528A" w:rsidRPr="0052285C" w:rsidRDefault="0014528A" w:rsidP="0014528A">
            <w:pPr>
              <w:ind w:right="-108"/>
              <w:rPr>
                <w:sz w:val="20"/>
                <w:szCs w:val="20"/>
                <w:lang w:val="kk-KZ"/>
              </w:rPr>
            </w:pPr>
            <w:r w:rsidRPr="0052285C">
              <w:rPr>
                <w:sz w:val="20"/>
                <w:szCs w:val="20"/>
                <w:lang w:val="kk-KZ"/>
              </w:rPr>
              <w:t>1.1.4.1</w:t>
            </w:r>
          </w:p>
        </w:tc>
        <w:tc>
          <w:tcPr>
            <w:tcW w:w="3828" w:type="dxa"/>
            <w:shd w:val="clear" w:color="auto" w:fill="auto"/>
            <w:hideMark/>
          </w:tcPr>
          <w:p w14:paraId="02CB9AEA" w14:textId="079ACCCA"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5802BE0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C41D7A8"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4FB3E32"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8B7DAC9" w14:textId="77777777" w:rsidTr="004C56CE">
        <w:trPr>
          <w:trHeight w:val="115"/>
        </w:trPr>
        <w:tc>
          <w:tcPr>
            <w:tcW w:w="1129" w:type="dxa"/>
            <w:shd w:val="clear" w:color="auto" w:fill="auto"/>
            <w:hideMark/>
          </w:tcPr>
          <w:p w14:paraId="1B600282" w14:textId="77777777" w:rsidR="0014528A" w:rsidRPr="0052285C" w:rsidRDefault="0014528A" w:rsidP="0014528A">
            <w:pPr>
              <w:ind w:right="-108"/>
              <w:rPr>
                <w:sz w:val="20"/>
                <w:szCs w:val="20"/>
                <w:lang w:val="kk-KZ"/>
              </w:rPr>
            </w:pPr>
            <w:r w:rsidRPr="0052285C">
              <w:rPr>
                <w:sz w:val="20"/>
                <w:szCs w:val="20"/>
                <w:lang w:val="kk-KZ"/>
              </w:rPr>
              <w:t>1.1.4.2</w:t>
            </w:r>
          </w:p>
        </w:tc>
        <w:tc>
          <w:tcPr>
            <w:tcW w:w="3828" w:type="dxa"/>
            <w:shd w:val="clear" w:color="auto" w:fill="auto"/>
            <w:hideMark/>
          </w:tcPr>
          <w:p w14:paraId="4D4CF37E" w14:textId="5101FF1C"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1C260071"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8EBB674"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5C3845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AA3148F" w14:textId="77777777" w:rsidTr="004C56CE">
        <w:trPr>
          <w:trHeight w:val="115"/>
        </w:trPr>
        <w:tc>
          <w:tcPr>
            <w:tcW w:w="1129" w:type="dxa"/>
            <w:shd w:val="clear" w:color="auto" w:fill="auto"/>
            <w:hideMark/>
          </w:tcPr>
          <w:p w14:paraId="0051362D" w14:textId="77777777" w:rsidR="0014528A" w:rsidRPr="0052285C" w:rsidRDefault="0014528A" w:rsidP="0014528A">
            <w:pPr>
              <w:ind w:right="-108"/>
              <w:rPr>
                <w:sz w:val="20"/>
                <w:szCs w:val="20"/>
                <w:lang w:val="kk-KZ"/>
              </w:rPr>
            </w:pPr>
            <w:r w:rsidRPr="0052285C">
              <w:rPr>
                <w:sz w:val="20"/>
                <w:szCs w:val="20"/>
                <w:lang w:val="kk-KZ"/>
              </w:rPr>
              <w:t>1.1.4.3</w:t>
            </w:r>
          </w:p>
        </w:tc>
        <w:tc>
          <w:tcPr>
            <w:tcW w:w="3828" w:type="dxa"/>
            <w:shd w:val="clear" w:color="auto" w:fill="auto"/>
            <w:hideMark/>
          </w:tcPr>
          <w:p w14:paraId="46981811" w14:textId="4C9B9A9B"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53E0151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6964EE6"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F5DC032"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00BA93E" w14:textId="77777777" w:rsidTr="004C56CE">
        <w:trPr>
          <w:trHeight w:val="115"/>
        </w:trPr>
        <w:tc>
          <w:tcPr>
            <w:tcW w:w="1129" w:type="dxa"/>
            <w:shd w:val="clear" w:color="auto" w:fill="auto"/>
            <w:hideMark/>
          </w:tcPr>
          <w:p w14:paraId="4D5875FC" w14:textId="77777777" w:rsidR="0014528A" w:rsidRPr="0052285C" w:rsidRDefault="0014528A" w:rsidP="0014528A">
            <w:pPr>
              <w:ind w:right="-108"/>
              <w:rPr>
                <w:sz w:val="20"/>
                <w:szCs w:val="20"/>
                <w:lang w:val="kk-KZ"/>
              </w:rPr>
            </w:pPr>
            <w:r w:rsidRPr="0052285C">
              <w:rPr>
                <w:sz w:val="20"/>
                <w:szCs w:val="20"/>
                <w:lang w:val="kk-KZ"/>
              </w:rPr>
              <w:t>1.1.4.4</w:t>
            </w:r>
          </w:p>
        </w:tc>
        <w:tc>
          <w:tcPr>
            <w:tcW w:w="3828" w:type="dxa"/>
            <w:shd w:val="clear" w:color="auto" w:fill="auto"/>
            <w:hideMark/>
          </w:tcPr>
          <w:p w14:paraId="55B31BB0" w14:textId="41091A33"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533A124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5DC9B8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B47E43C"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A500EE9" w14:textId="77777777" w:rsidTr="004C56CE">
        <w:trPr>
          <w:trHeight w:val="115"/>
        </w:trPr>
        <w:tc>
          <w:tcPr>
            <w:tcW w:w="1129" w:type="dxa"/>
            <w:shd w:val="clear" w:color="auto" w:fill="auto"/>
            <w:hideMark/>
          </w:tcPr>
          <w:p w14:paraId="5A686206" w14:textId="77777777" w:rsidR="0014528A" w:rsidRPr="0052285C" w:rsidRDefault="0014528A" w:rsidP="0014528A">
            <w:pPr>
              <w:ind w:right="-108"/>
              <w:rPr>
                <w:sz w:val="20"/>
                <w:szCs w:val="20"/>
                <w:lang w:val="kk-KZ"/>
              </w:rPr>
            </w:pPr>
            <w:r w:rsidRPr="0052285C">
              <w:rPr>
                <w:sz w:val="20"/>
                <w:szCs w:val="20"/>
                <w:lang w:val="kk-KZ"/>
              </w:rPr>
              <w:t>1.1.4.5</w:t>
            </w:r>
          </w:p>
        </w:tc>
        <w:tc>
          <w:tcPr>
            <w:tcW w:w="3828" w:type="dxa"/>
            <w:shd w:val="clear" w:color="auto" w:fill="auto"/>
            <w:hideMark/>
          </w:tcPr>
          <w:p w14:paraId="71856A5A" w14:textId="28986ED8"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264DF4EF"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7BA4094"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F4C39BE"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776EB59" w14:textId="77777777" w:rsidTr="004C56CE">
        <w:trPr>
          <w:trHeight w:val="115"/>
        </w:trPr>
        <w:tc>
          <w:tcPr>
            <w:tcW w:w="1129" w:type="dxa"/>
            <w:shd w:val="clear" w:color="auto" w:fill="auto"/>
            <w:hideMark/>
          </w:tcPr>
          <w:p w14:paraId="3C58AECD" w14:textId="77777777" w:rsidR="0014528A" w:rsidRPr="0052285C" w:rsidRDefault="0014528A" w:rsidP="0014528A">
            <w:pPr>
              <w:ind w:right="-108"/>
              <w:rPr>
                <w:sz w:val="20"/>
                <w:szCs w:val="20"/>
                <w:lang w:val="kk-KZ"/>
              </w:rPr>
            </w:pPr>
            <w:r w:rsidRPr="0052285C">
              <w:rPr>
                <w:sz w:val="20"/>
                <w:szCs w:val="20"/>
                <w:lang w:val="kk-KZ"/>
              </w:rPr>
              <w:t>1.1.4.6</w:t>
            </w:r>
          </w:p>
        </w:tc>
        <w:tc>
          <w:tcPr>
            <w:tcW w:w="3828" w:type="dxa"/>
            <w:shd w:val="clear" w:color="auto" w:fill="auto"/>
            <w:hideMark/>
          </w:tcPr>
          <w:p w14:paraId="3136C41E" w14:textId="269B9958"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1D0E7DF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003B9C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9FC19C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883EB4F" w14:textId="77777777" w:rsidTr="004C56CE">
        <w:trPr>
          <w:trHeight w:val="115"/>
        </w:trPr>
        <w:tc>
          <w:tcPr>
            <w:tcW w:w="1129" w:type="dxa"/>
            <w:shd w:val="clear" w:color="auto" w:fill="auto"/>
            <w:hideMark/>
          </w:tcPr>
          <w:p w14:paraId="482F844E" w14:textId="77777777" w:rsidR="0014528A" w:rsidRPr="0052285C" w:rsidRDefault="0014528A" w:rsidP="0014528A">
            <w:pPr>
              <w:ind w:right="-108"/>
              <w:rPr>
                <w:sz w:val="20"/>
                <w:szCs w:val="20"/>
                <w:lang w:val="kk-KZ"/>
              </w:rPr>
            </w:pPr>
            <w:r w:rsidRPr="0052285C">
              <w:rPr>
                <w:sz w:val="20"/>
                <w:szCs w:val="20"/>
                <w:lang w:val="kk-KZ"/>
              </w:rPr>
              <w:t>1.1.4.7</w:t>
            </w:r>
          </w:p>
        </w:tc>
        <w:tc>
          <w:tcPr>
            <w:tcW w:w="3828" w:type="dxa"/>
            <w:shd w:val="clear" w:color="auto" w:fill="auto"/>
            <w:hideMark/>
          </w:tcPr>
          <w:p w14:paraId="61F38F68" w14:textId="27F4BE6D"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57D17846"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9FFFA1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C28E91E"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820B9B4" w14:textId="77777777" w:rsidTr="004C56CE">
        <w:trPr>
          <w:trHeight w:val="115"/>
        </w:trPr>
        <w:tc>
          <w:tcPr>
            <w:tcW w:w="1129" w:type="dxa"/>
            <w:shd w:val="clear" w:color="auto" w:fill="auto"/>
            <w:hideMark/>
          </w:tcPr>
          <w:p w14:paraId="17E6ED26" w14:textId="77777777" w:rsidR="0014528A" w:rsidRPr="0052285C" w:rsidRDefault="0014528A" w:rsidP="0014528A">
            <w:pPr>
              <w:ind w:right="-108"/>
              <w:rPr>
                <w:sz w:val="20"/>
                <w:szCs w:val="20"/>
                <w:lang w:val="kk-KZ"/>
              </w:rPr>
            </w:pPr>
            <w:r w:rsidRPr="0052285C">
              <w:rPr>
                <w:sz w:val="20"/>
                <w:szCs w:val="20"/>
                <w:lang w:val="kk-KZ"/>
              </w:rPr>
              <w:t>1.1.4.8</w:t>
            </w:r>
          </w:p>
        </w:tc>
        <w:tc>
          <w:tcPr>
            <w:tcW w:w="3828" w:type="dxa"/>
            <w:shd w:val="clear" w:color="auto" w:fill="auto"/>
            <w:hideMark/>
          </w:tcPr>
          <w:p w14:paraId="11248E2B" w14:textId="16F94B36"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426EC66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EBE8C3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F165DFE"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F00D267" w14:textId="77777777" w:rsidTr="004C56CE">
        <w:trPr>
          <w:trHeight w:val="115"/>
        </w:trPr>
        <w:tc>
          <w:tcPr>
            <w:tcW w:w="1129" w:type="dxa"/>
            <w:shd w:val="clear" w:color="auto" w:fill="auto"/>
            <w:hideMark/>
          </w:tcPr>
          <w:p w14:paraId="1A8125D4" w14:textId="77777777" w:rsidR="0014528A" w:rsidRPr="0052285C" w:rsidRDefault="0014528A" w:rsidP="0014528A">
            <w:pPr>
              <w:ind w:right="-108"/>
              <w:rPr>
                <w:sz w:val="20"/>
                <w:szCs w:val="20"/>
                <w:lang w:val="kk-KZ"/>
              </w:rPr>
            </w:pPr>
            <w:r w:rsidRPr="0052285C">
              <w:rPr>
                <w:sz w:val="20"/>
                <w:szCs w:val="20"/>
                <w:lang w:val="kk-KZ"/>
              </w:rPr>
              <w:t>1.1.4.9</w:t>
            </w:r>
          </w:p>
        </w:tc>
        <w:tc>
          <w:tcPr>
            <w:tcW w:w="3828" w:type="dxa"/>
            <w:shd w:val="clear" w:color="auto" w:fill="auto"/>
            <w:hideMark/>
          </w:tcPr>
          <w:p w14:paraId="6794FE2B" w14:textId="1713DBC4"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59E7B4C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90E10A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BA0B30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37C74DF3" w14:textId="77777777" w:rsidTr="004C56CE">
        <w:trPr>
          <w:trHeight w:val="287"/>
        </w:trPr>
        <w:tc>
          <w:tcPr>
            <w:tcW w:w="1129" w:type="dxa"/>
            <w:shd w:val="clear" w:color="auto" w:fill="auto"/>
            <w:hideMark/>
          </w:tcPr>
          <w:p w14:paraId="5D94C8D4" w14:textId="77777777" w:rsidR="0014528A" w:rsidRPr="0052285C" w:rsidRDefault="0014528A" w:rsidP="0014528A">
            <w:pPr>
              <w:ind w:right="-108"/>
              <w:rPr>
                <w:sz w:val="20"/>
                <w:szCs w:val="20"/>
                <w:lang w:val="kk-KZ"/>
              </w:rPr>
            </w:pPr>
            <w:r w:rsidRPr="0052285C">
              <w:rPr>
                <w:sz w:val="20"/>
                <w:szCs w:val="20"/>
                <w:lang w:val="kk-KZ"/>
              </w:rPr>
              <w:t>1.1.4.10</w:t>
            </w:r>
          </w:p>
        </w:tc>
        <w:tc>
          <w:tcPr>
            <w:tcW w:w="3828" w:type="dxa"/>
            <w:shd w:val="clear" w:color="auto" w:fill="auto"/>
            <w:hideMark/>
          </w:tcPr>
          <w:p w14:paraId="2FE96055" w14:textId="67D6BA0C"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ағымдағы шоттары</w:t>
            </w:r>
          </w:p>
        </w:tc>
        <w:tc>
          <w:tcPr>
            <w:tcW w:w="1418" w:type="dxa"/>
            <w:shd w:val="clear" w:color="auto" w:fill="auto"/>
            <w:vAlign w:val="center"/>
            <w:hideMark/>
          </w:tcPr>
          <w:p w14:paraId="2721654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73680A6"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0F23AD2"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2419C1F4" w14:textId="77777777" w:rsidTr="004C56CE">
        <w:trPr>
          <w:trHeight w:val="115"/>
        </w:trPr>
        <w:tc>
          <w:tcPr>
            <w:tcW w:w="1129" w:type="dxa"/>
            <w:shd w:val="clear" w:color="auto" w:fill="auto"/>
            <w:hideMark/>
          </w:tcPr>
          <w:p w14:paraId="74063DF0" w14:textId="77777777" w:rsidR="0014528A" w:rsidRPr="0052285C" w:rsidRDefault="0014528A" w:rsidP="0014528A">
            <w:pPr>
              <w:ind w:right="-108"/>
              <w:rPr>
                <w:sz w:val="20"/>
                <w:szCs w:val="20"/>
                <w:lang w:val="kk-KZ"/>
              </w:rPr>
            </w:pPr>
            <w:r w:rsidRPr="0052285C">
              <w:rPr>
                <w:sz w:val="20"/>
                <w:szCs w:val="20"/>
                <w:lang w:val="kk-KZ"/>
              </w:rPr>
              <w:t>1.1.5</w:t>
            </w:r>
          </w:p>
        </w:tc>
        <w:tc>
          <w:tcPr>
            <w:tcW w:w="3828" w:type="dxa"/>
            <w:shd w:val="clear" w:color="auto" w:fill="auto"/>
            <w:hideMark/>
          </w:tcPr>
          <w:p w14:paraId="2E831826" w14:textId="762A9230" w:rsidR="0014528A" w:rsidRPr="0052285C" w:rsidRDefault="0014528A" w:rsidP="0014528A">
            <w:pPr>
              <w:jc w:val="both"/>
              <w:rPr>
                <w:sz w:val="20"/>
                <w:szCs w:val="20"/>
                <w:lang w:val="kk-KZ"/>
              </w:rPr>
            </w:pPr>
            <w:r w:rsidRPr="0052285C">
              <w:rPr>
                <w:rStyle w:val="s40"/>
                <w:sz w:val="20"/>
                <w:szCs w:val="20"/>
                <w:lang w:val="kk-KZ"/>
              </w:rPr>
              <w:t>Талап етуге дейінгі салымдар, оның ішінде:</w:t>
            </w:r>
          </w:p>
        </w:tc>
        <w:tc>
          <w:tcPr>
            <w:tcW w:w="1418" w:type="dxa"/>
            <w:shd w:val="clear" w:color="auto" w:fill="auto"/>
            <w:vAlign w:val="center"/>
            <w:hideMark/>
          </w:tcPr>
          <w:p w14:paraId="76423C4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6102F49"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5F2F12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B560DA6" w14:textId="77777777" w:rsidTr="004C56CE">
        <w:trPr>
          <w:trHeight w:val="115"/>
        </w:trPr>
        <w:tc>
          <w:tcPr>
            <w:tcW w:w="1129" w:type="dxa"/>
            <w:shd w:val="clear" w:color="auto" w:fill="auto"/>
            <w:hideMark/>
          </w:tcPr>
          <w:p w14:paraId="0B32793F" w14:textId="77777777" w:rsidR="0014528A" w:rsidRPr="0052285C" w:rsidRDefault="0014528A" w:rsidP="0014528A">
            <w:pPr>
              <w:ind w:right="-108"/>
              <w:rPr>
                <w:sz w:val="20"/>
                <w:szCs w:val="20"/>
                <w:lang w:val="kk-KZ"/>
              </w:rPr>
            </w:pPr>
            <w:r w:rsidRPr="0052285C">
              <w:rPr>
                <w:sz w:val="20"/>
                <w:szCs w:val="20"/>
                <w:lang w:val="kk-KZ"/>
              </w:rPr>
              <w:t>1.1.5.1</w:t>
            </w:r>
          </w:p>
        </w:tc>
        <w:tc>
          <w:tcPr>
            <w:tcW w:w="3828" w:type="dxa"/>
            <w:shd w:val="clear" w:color="auto" w:fill="auto"/>
            <w:hideMark/>
          </w:tcPr>
          <w:p w14:paraId="2A6223EE" w14:textId="14CC8AC2"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1209243A"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3BF727B"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2978F0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513D638" w14:textId="77777777" w:rsidTr="004C56CE">
        <w:trPr>
          <w:trHeight w:val="115"/>
        </w:trPr>
        <w:tc>
          <w:tcPr>
            <w:tcW w:w="1129" w:type="dxa"/>
            <w:shd w:val="clear" w:color="auto" w:fill="auto"/>
            <w:hideMark/>
          </w:tcPr>
          <w:p w14:paraId="5F5695E9" w14:textId="77777777" w:rsidR="0014528A" w:rsidRPr="0052285C" w:rsidRDefault="0014528A" w:rsidP="0014528A">
            <w:pPr>
              <w:ind w:right="-108"/>
              <w:rPr>
                <w:sz w:val="20"/>
                <w:szCs w:val="20"/>
                <w:lang w:val="kk-KZ"/>
              </w:rPr>
            </w:pPr>
            <w:r w:rsidRPr="0052285C">
              <w:rPr>
                <w:sz w:val="20"/>
                <w:szCs w:val="20"/>
                <w:lang w:val="kk-KZ"/>
              </w:rPr>
              <w:t>1.1.5.2</w:t>
            </w:r>
          </w:p>
        </w:tc>
        <w:tc>
          <w:tcPr>
            <w:tcW w:w="3828" w:type="dxa"/>
            <w:shd w:val="clear" w:color="auto" w:fill="auto"/>
            <w:hideMark/>
          </w:tcPr>
          <w:p w14:paraId="17C1E82F" w14:textId="7A5B1EB2"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04F51311"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8E92B4C"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42EDE53"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0D7A2EC" w14:textId="77777777" w:rsidTr="004C56CE">
        <w:trPr>
          <w:trHeight w:val="115"/>
        </w:trPr>
        <w:tc>
          <w:tcPr>
            <w:tcW w:w="1129" w:type="dxa"/>
            <w:shd w:val="clear" w:color="auto" w:fill="auto"/>
            <w:hideMark/>
          </w:tcPr>
          <w:p w14:paraId="650DE16E" w14:textId="77777777" w:rsidR="0014528A" w:rsidRPr="0052285C" w:rsidRDefault="0014528A" w:rsidP="0014528A">
            <w:pPr>
              <w:ind w:right="-108"/>
              <w:rPr>
                <w:sz w:val="20"/>
                <w:szCs w:val="20"/>
                <w:lang w:val="kk-KZ"/>
              </w:rPr>
            </w:pPr>
            <w:r w:rsidRPr="0052285C">
              <w:rPr>
                <w:sz w:val="20"/>
                <w:szCs w:val="20"/>
                <w:lang w:val="kk-KZ"/>
              </w:rPr>
              <w:t>1.1.5.3</w:t>
            </w:r>
          </w:p>
        </w:tc>
        <w:tc>
          <w:tcPr>
            <w:tcW w:w="3828" w:type="dxa"/>
            <w:shd w:val="clear" w:color="auto" w:fill="auto"/>
            <w:hideMark/>
          </w:tcPr>
          <w:p w14:paraId="608E36EA" w14:textId="13F2CA6E"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4ADD95CF"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1C9082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849C35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6272CE1" w14:textId="77777777" w:rsidTr="004C56CE">
        <w:trPr>
          <w:trHeight w:val="115"/>
        </w:trPr>
        <w:tc>
          <w:tcPr>
            <w:tcW w:w="1129" w:type="dxa"/>
            <w:shd w:val="clear" w:color="auto" w:fill="auto"/>
            <w:hideMark/>
          </w:tcPr>
          <w:p w14:paraId="3B91E1B2" w14:textId="77777777" w:rsidR="0014528A" w:rsidRPr="0052285C" w:rsidRDefault="0014528A" w:rsidP="0014528A">
            <w:pPr>
              <w:ind w:right="-108"/>
              <w:rPr>
                <w:sz w:val="20"/>
                <w:szCs w:val="20"/>
                <w:lang w:val="kk-KZ"/>
              </w:rPr>
            </w:pPr>
            <w:r w:rsidRPr="0052285C">
              <w:rPr>
                <w:sz w:val="20"/>
                <w:szCs w:val="20"/>
                <w:lang w:val="kk-KZ"/>
              </w:rPr>
              <w:t>1.1.5.4</w:t>
            </w:r>
          </w:p>
        </w:tc>
        <w:tc>
          <w:tcPr>
            <w:tcW w:w="3828" w:type="dxa"/>
            <w:shd w:val="clear" w:color="auto" w:fill="auto"/>
            <w:hideMark/>
          </w:tcPr>
          <w:p w14:paraId="668C38B6" w14:textId="6C093E1A"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2C68902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26F39E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00D37EC"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EF45CDD" w14:textId="77777777" w:rsidTr="004C56CE">
        <w:trPr>
          <w:trHeight w:val="115"/>
        </w:trPr>
        <w:tc>
          <w:tcPr>
            <w:tcW w:w="1129" w:type="dxa"/>
            <w:shd w:val="clear" w:color="auto" w:fill="auto"/>
            <w:hideMark/>
          </w:tcPr>
          <w:p w14:paraId="37F18CE7" w14:textId="77777777" w:rsidR="0014528A" w:rsidRPr="0052285C" w:rsidRDefault="0014528A" w:rsidP="0014528A">
            <w:pPr>
              <w:ind w:right="-108"/>
              <w:rPr>
                <w:sz w:val="20"/>
                <w:szCs w:val="20"/>
                <w:lang w:val="kk-KZ"/>
              </w:rPr>
            </w:pPr>
            <w:r w:rsidRPr="0052285C">
              <w:rPr>
                <w:sz w:val="20"/>
                <w:szCs w:val="20"/>
                <w:lang w:val="kk-KZ"/>
              </w:rPr>
              <w:t>1.1.5.5</w:t>
            </w:r>
          </w:p>
        </w:tc>
        <w:tc>
          <w:tcPr>
            <w:tcW w:w="3828" w:type="dxa"/>
            <w:shd w:val="clear" w:color="auto" w:fill="auto"/>
            <w:hideMark/>
          </w:tcPr>
          <w:p w14:paraId="48B7599A" w14:textId="58B38378"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3CF5411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7CDCDAB"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D57DE35"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F2AE9E4" w14:textId="77777777" w:rsidTr="004C56CE">
        <w:trPr>
          <w:trHeight w:val="115"/>
        </w:trPr>
        <w:tc>
          <w:tcPr>
            <w:tcW w:w="1129" w:type="dxa"/>
            <w:shd w:val="clear" w:color="auto" w:fill="auto"/>
            <w:hideMark/>
          </w:tcPr>
          <w:p w14:paraId="0F9B5A50" w14:textId="77777777" w:rsidR="0014528A" w:rsidRPr="0052285C" w:rsidRDefault="0014528A" w:rsidP="0014528A">
            <w:pPr>
              <w:ind w:right="-108"/>
              <w:rPr>
                <w:sz w:val="20"/>
                <w:szCs w:val="20"/>
                <w:lang w:val="kk-KZ"/>
              </w:rPr>
            </w:pPr>
            <w:r w:rsidRPr="0052285C">
              <w:rPr>
                <w:sz w:val="20"/>
                <w:szCs w:val="20"/>
                <w:lang w:val="kk-KZ"/>
              </w:rPr>
              <w:lastRenderedPageBreak/>
              <w:t>1.1.5.6</w:t>
            </w:r>
          </w:p>
        </w:tc>
        <w:tc>
          <w:tcPr>
            <w:tcW w:w="3828" w:type="dxa"/>
            <w:shd w:val="clear" w:color="auto" w:fill="auto"/>
            <w:hideMark/>
          </w:tcPr>
          <w:p w14:paraId="55E4623D" w14:textId="749A38D8"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35999A5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0C225A9"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32BB77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F479F9D" w14:textId="77777777" w:rsidTr="004C56CE">
        <w:trPr>
          <w:trHeight w:val="115"/>
        </w:trPr>
        <w:tc>
          <w:tcPr>
            <w:tcW w:w="1129" w:type="dxa"/>
            <w:shd w:val="clear" w:color="auto" w:fill="auto"/>
            <w:hideMark/>
          </w:tcPr>
          <w:p w14:paraId="7C5B7B22" w14:textId="77777777" w:rsidR="0014528A" w:rsidRPr="0052285C" w:rsidRDefault="0014528A" w:rsidP="0014528A">
            <w:pPr>
              <w:ind w:right="-108"/>
              <w:rPr>
                <w:sz w:val="20"/>
                <w:szCs w:val="20"/>
                <w:lang w:val="kk-KZ"/>
              </w:rPr>
            </w:pPr>
            <w:r w:rsidRPr="0052285C">
              <w:rPr>
                <w:sz w:val="20"/>
                <w:szCs w:val="20"/>
                <w:lang w:val="kk-KZ"/>
              </w:rPr>
              <w:t>1.1.5.7</w:t>
            </w:r>
          </w:p>
        </w:tc>
        <w:tc>
          <w:tcPr>
            <w:tcW w:w="3828" w:type="dxa"/>
            <w:shd w:val="clear" w:color="auto" w:fill="auto"/>
            <w:hideMark/>
          </w:tcPr>
          <w:p w14:paraId="5C8FC71A" w14:textId="65A50602"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12D6251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C5A75E5"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5699A0B"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C6D01B4" w14:textId="77777777" w:rsidTr="004C56CE">
        <w:trPr>
          <w:trHeight w:val="115"/>
        </w:trPr>
        <w:tc>
          <w:tcPr>
            <w:tcW w:w="1129" w:type="dxa"/>
            <w:shd w:val="clear" w:color="auto" w:fill="auto"/>
            <w:hideMark/>
          </w:tcPr>
          <w:p w14:paraId="29C3418C" w14:textId="77777777" w:rsidR="0014528A" w:rsidRPr="0052285C" w:rsidRDefault="0014528A" w:rsidP="0014528A">
            <w:pPr>
              <w:ind w:right="-108"/>
              <w:rPr>
                <w:sz w:val="20"/>
                <w:szCs w:val="20"/>
                <w:lang w:val="kk-KZ"/>
              </w:rPr>
            </w:pPr>
            <w:r w:rsidRPr="0052285C">
              <w:rPr>
                <w:sz w:val="20"/>
                <w:szCs w:val="20"/>
                <w:lang w:val="kk-KZ"/>
              </w:rPr>
              <w:t>1.1.5.8</w:t>
            </w:r>
          </w:p>
        </w:tc>
        <w:tc>
          <w:tcPr>
            <w:tcW w:w="3828" w:type="dxa"/>
            <w:shd w:val="clear" w:color="auto" w:fill="auto"/>
            <w:hideMark/>
          </w:tcPr>
          <w:p w14:paraId="42B666E9" w14:textId="02225E1E"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6A96C452"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4F6692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C2D2EE5"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A310847" w14:textId="77777777" w:rsidTr="004C56CE">
        <w:trPr>
          <w:trHeight w:val="115"/>
        </w:trPr>
        <w:tc>
          <w:tcPr>
            <w:tcW w:w="1129" w:type="dxa"/>
            <w:shd w:val="clear" w:color="auto" w:fill="auto"/>
            <w:hideMark/>
          </w:tcPr>
          <w:p w14:paraId="1CE70945" w14:textId="77777777" w:rsidR="0014528A" w:rsidRPr="0052285C" w:rsidRDefault="0014528A" w:rsidP="0014528A">
            <w:pPr>
              <w:ind w:right="-108"/>
              <w:rPr>
                <w:sz w:val="20"/>
                <w:szCs w:val="20"/>
                <w:lang w:val="kk-KZ"/>
              </w:rPr>
            </w:pPr>
            <w:r w:rsidRPr="0052285C">
              <w:rPr>
                <w:sz w:val="20"/>
                <w:szCs w:val="20"/>
                <w:lang w:val="kk-KZ"/>
              </w:rPr>
              <w:t>1.1.5.9</w:t>
            </w:r>
          </w:p>
        </w:tc>
        <w:tc>
          <w:tcPr>
            <w:tcW w:w="3828" w:type="dxa"/>
            <w:shd w:val="clear" w:color="auto" w:fill="auto"/>
            <w:hideMark/>
          </w:tcPr>
          <w:p w14:paraId="665B5C5A" w14:textId="2B3F5707"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59F2E30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5FD5B5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3A4F3FC"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5C38D5B6" w14:textId="77777777" w:rsidTr="004C56CE">
        <w:trPr>
          <w:trHeight w:val="270"/>
        </w:trPr>
        <w:tc>
          <w:tcPr>
            <w:tcW w:w="1129" w:type="dxa"/>
            <w:shd w:val="clear" w:color="auto" w:fill="auto"/>
            <w:hideMark/>
          </w:tcPr>
          <w:p w14:paraId="66175DD6" w14:textId="77777777" w:rsidR="0014528A" w:rsidRPr="0052285C" w:rsidRDefault="0014528A" w:rsidP="0014528A">
            <w:pPr>
              <w:ind w:right="-108"/>
              <w:rPr>
                <w:sz w:val="20"/>
                <w:szCs w:val="20"/>
                <w:lang w:val="kk-KZ"/>
              </w:rPr>
            </w:pPr>
            <w:r w:rsidRPr="0052285C">
              <w:rPr>
                <w:sz w:val="20"/>
                <w:szCs w:val="20"/>
                <w:lang w:val="kk-KZ"/>
              </w:rPr>
              <w:t>1.1.5.10</w:t>
            </w:r>
          </w:p>
        </w:tc>
        <w:tc>
          <w:tcPr>
            <w:tcW w:w="3828" w:type="dxa"/>
            <w:shd w:val="clear" w:color="auto" w:fill="auto"/>
            <w:hideMark/>
          </w:tcPr>
          <w:p w14:paraId="2977D6FA" w14:textId="1C2C0D5A"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талап етуге дейінгі салымдары</w:t>
            </w:r>
          </w:p>
        </w:tc>
        <w:tc>
          <w:tcPr>
            <w:tcW w:w="1418" w:type="dxa"/>
            <w:shd w:val="clear" w:color="auto" w:fill="auto"/>
            <w:vAlign w:val="center"/>
            <w:hideMark/>
          </w:tcPr>
          <w:p w14:paraId="757EEE7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18E32AE"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73AF79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3B42084" w14:textId="77777777" w:rsidTr="004C56CE">
        <w:trPr>
          <w:trHeight w:val="115"/>
        </w:trPr>
        <w:tc>
          <w:tcPr>
            <w:tcW w:w="1129" w:type="dxa"/>
            <w:shd w:val="clear" w:color="auto" w:fill="auto"/>
            <w:hideMark/>
          </w:tcPr>
          <w:p w14:paraId="0B6B8502" w14:textId="77777777" w:rsidR="0014528A" w:rsidRPr="0052285C" w:rsidRDefault="0014528A" w:rsidP="0014528A">
            <w:pPr>
              <w:ind w:right="-108"/>
              <w:rPr>
                <w:sz w:val="20"/>
                <w:szCs w:val="20"/>
                <w:lang w:val="kk-KZ"/>
              </w:rPr>
            </w:pPr>
            <w:r w:rsidRPr="0052285C">
              <w:rPr>
                <w:sz w:val="20"/>
                <w:szCs w:val="20"/>
                <w:lang w:val="kk-KZ"/>
              </w:rPr>
              <w:t>2</w:t>
            </w:r>
          </w:p>
        </w:tc>
        <w:tc>
          <w:tcPr>
            <w:tcW w:w="3828" w:type="dxa"/>
            <w:shd w:val="clear" w:color="auto" w:fill="auto"/>
            <w:hideMark/>
          </w:tcPr>
          <w:p w14:paraId="36DA41B1" w14:textId="2E6A48B5" w:rsidR="0014528A" w:rsidRPr="0052285C" w:rsidRDefault="0014528A" w:rsidP="0014528A">
            <w:pPr>
              <w:jc w:val="both"/>
              <w:rPr>
                <w:sz w:val="20"/>
                <w:szCs w:val="20"/>
                <w:lang w:val="kk-KZ"/>
              </w:rPr>
            </w:pPr>
            <w:r w:rsidRPr="0052285C">
              <w:rPr>
                <w:rStyle w:val="s40"/>
                <w:sz w:val="20"/>
                <w:szCs w:val="20"/>
                <w:lang w:val="kk-KZ"/>
              </w:rPr>
              <w:t>Шетел валютасындағы депозиттер, оның ішінде:</w:t>
            </w:r>
          </w:p>
        </w:tc>
        <w:tc>
          <w:tcPr>
            <w:tcW w:w="1418" w:type="dxa"/>
            <w:shd w:val="clear" w:color="auto" w:fill="auto"/>
            <w:vAlign w:val="center"/>
            <w:hideMark/>
          </w:tcPr>
          <w:p w14:paraId="6E170455"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40E135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B0897CB"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5DBD6DBB" w14:textId="77777777" w:rsidTr="004C56CE">
        <w:trPr>
          <w:trHeight w:val="230"/>
        </w:trPr>
        <w:tc>
          <w:tcPr>
            <w:tcW w:w="1129" w:type="dxa"/>
            <w:shd w:val="clear" w:color="auto" w:fill="auto"/>
            <w:hideMark/>
          </w:tcPr>
          <w:p w14:paraId="30500C4B" w14:textId="77777777" w:rsidR="0014528A" w:rsidRPr="0052285C" w:rsidRDefault="0014528A" w:rsidP="0014528A">
            <w:pPr>
              <w:ind w:right="-108"/>
              <w:rPr>
                <w:sz w:val="20"/>
                <w:szCs w:val="20"/>
                <w:lang w:val="kk-KZ"/>
              </w:rPr>
            </w:pPr>
            <w:r w:rsidRPr="0052285C">
              <w:rPr>
                <w:sz w:val="20"/>
                <w:szCs w:val="20"/>
                <w:lang w:val="kk-KZ"/>
              </w:rPr>
              <w:t>2.1</w:t>
            </w:r>
          </w:p>
        </w:tc>
        <w:tc>
          <w:tcPr>
            <w:tcW w:w="3828" w:type="dxa"/>
            <w:shd w:val="clear" w:color="auto" w:fill="auto"/>
            <w:hideMark/>
          </w:tcPr>
          <w:p w14:paraId="09F476C3" w14:textId="087E92CA" w:rsidR="0014528A" w:rsidRPr="0052285C" w:rsidRDefault="0014528A" w:rsidP="0014528A">
            <w:pPr>
              <w:jc w:val="both"/>
              <w:rPr>
                <w:sz w:val="20"/>
                <w:szCs w:val="20"/>
                <w:lang w:val="kk-KZ"/>
              </w:rPr>
            </w:pPr>
            <w:r w:rsidRPr="0052285C">
              <w:rPr>
                <w:rStyle w:val="s40"/>
                <w:sz w:val="20"/>
                <w:szCs w:val="20"/>
                <w:lang w:val="kk-KZ"/>
              </w:rPr>
              <w:t>Мерзімділік талаптарына сәйкес келмейтін салымдар, оның ішінде:</w:t>
            </w:r>
          </w:p>
        </w:tc>
        <w:tc>
          <w:tcPr>
            <w:tcW w:w="1418" w:type="dxa"/>
            <w:shd w:val="clear" w:color="auto" w:fill="auto"/>
            <w:vAlign w:val="center"/>
            <w:hideMark/>
          </w:tcPr>
          <w:p w14:paraId="027CBE55"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69E6BCB"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69A04F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65C5C7B" w14:textId="77777777" w:rsidTr="006B19FA">
        <w:trPr>
          <w:trHeight w:val="115"/>
        </w:trPr>
        <w:tc>
          <w:tcPr>
            <w:tcW w:w="1129" w:type="dxa"/>
            <w:shd w:val="clear" w:color="auto" w:fill="auto"/>
            <w:hideMark/>
          </w:tcPr>
          <w:p w14:paraId="4727931A" w14:textId="77777777" w:rsidR="0014528A" w:rsidRPr="0052285C" w:rsidRDefault="0014528A" w:rsidP="0014528A">
            <w:pPr>
              <w:ind w:right="-108"/>
              <w:rPr>
                <w:sz w:val="20"/>
                <w:szCs w:val="20"/>
                <w:lang w:val="kk-KZ"/>
              </w:rPr>
            </w:pPr>
            <w:r w:rsidRPr="0052285C">
              <w:rPr>
                <w:sz w:val="20"/>
                <w:szCs w:val="20"/>
                <w:lang w:val="kk-KZ"/>
              </w:rPr>
              <w:t>2.1.1</w:t>
            </w:r>
          </w:p>
        </w:tc>
        <w:tc>
          <w:tcPr>
            <w:tcW w:w="3828" w:type="dxa"/>
            <w:shd w:val="clear" w:color="auto" w:fill="auto"/>
            <w:hideMark/>
          </w:tcPr>
          <w:p w14:paraId="54431C2B" w14:textId="6820286F" w:rsidR="0014528A" w:rsidRPr="0052285C" w:rsidRDefault="0014528A" w:rsidP="0014528A">
            <w:pPr>
              <w:jc w:val="both"/>
              <w:rPr>
                <w:sz w:val="20"/>
                <w:szCs w:val="20"/>
                <w:lang w:val="kk-KZ"/>
              </w:rPr>
            </w:pPr>
            <w:r w:rsidRPr="0052285C">
              <w:rPr>
                <w:rStyle w:val="s40"/>
                <w:sz w:val="20"/>
                <w:szCs w:val="20"/>
                <w:lang w:val="kk-KZ"/>
              </w:rPr>
              <w:t>Шартты салымдар, оның ішінде:</w:t>
            </w:r>
          </w:p>
        </w:tc>
        <w:tc>
          <w:tcPr>
            <w:tcW w:w="1418" w:type="dxa"/>
            <w:shd w:val="clear" w:color="auto" w:fill="auto"/>
            <w:vAlign w:val="center"/>
            <w:hideMark/>
          </w:tcPr>
          <w:p w14:paraId="2D9C81A7"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826A9F3"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E52B7A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7C959F2" w14:textId="77777777" w:rsidTr="004C56CE">
        <w:trPr>
          <w:trHeight w:val="115"/>
        </w:trPr>
        <w:tc>
          <w:tcPr>
            <w:tcW w:w="1129" w:type="dxa"/>
            <w:shd w:val="clear" w:color="auto" w:fill="auto"/>
            <w:hideMark/>
          </w:tcPr>
          <w:p w14:paraId="1054BA38" w14:textId="77777777" w:rsidR="0014528A" w:rsidRPr="0052285C" w:rsidRDefault="0014528A" w:rsidP="0014528A">
            <w:pPr>
              <w:ind w:right="-108"/>
              <w:rPr>
                <w:sz w:val="20"/>
                <w:szCs w:val="20"/>
                <w:lang w:val="kk-KZ"/>
              </w:rPr>
            </w:pPr>
            <w:r w:rsidRPr="0052285C">
              <w:rPr>
                <w:sz w:val="20"/>
                <w:szCs w:val="20"/>
                <w:lang w:val="kk-KZ"/>
              </w:rPr>
              <w:t>2.1.1.1</w:t>
            </w:r>
          </w:p>
        </w:tc>
        <w:tc>
          <w:tcPr>
            <w:tcW w:w="3828" w:type="dxa"/>
            <w:shd w:val="clear" w:color="auto" w:fill="auto"/>
            <w:hideMark/>
          </w:tcPr>
          <w:p w14:paraId="1D78C086" w14:textId="2E70F47B"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3C7EA7C7"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1F741A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59D8A23"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4C9A0D4" w14:textId="77777777" w:rsidTr="004C56CE">
        <w:trPr>
          <w:trHeight w:val="115"/>
        </w:trPr>
        <w:tc>
          <w:tcPr>
            <w:tcW w:w="1129" w:type="dxa"/>
            <w:shd w:val="clear" w:color="auto" w:fill="auto"/>
            <w:hideMark/>
          </w:tcPr>
          <w:p w14:paraId="328C9512" w14:textId="77777777" w:rsidR="0014528A" w:rsidRPr="0052285C" w:rsidRDefault="0014528A" w:rsidP="0014528A">
            <w:pPr>
              <w:ind w:right="-108"/>
              <w:rPr>
                <w:sz w:val="20"/>
                <w:szCs w:val="20"/>
                <w:lang w:val="kk-KZ"/>
              </w:rPr>
            </w:pPr>
            <w:r w:rsidRPr="0052285C">
              <w:rPr>
                <w:sz w:val="20"/>
                <w:szCs w:val="20"/>
                <w:lang w:val="kk-KZ"/>
              </w:rPr>
              <w:t>2.1.1.2</w:t>
            </w:r>
          </w:p>
        </w:tc>
        <w:tc>
          <w:tcPr>
            <w:tcW w:w="3828" w:type="dxa"/>
            <w:shd w:val="clear" w:color="auto" w:fill="auto"/>
            <w:hideMark/>
          </w:tcPr>
          <w:p w14:paraId="563FAC8E" w14:textId="7D4D0D07"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63CB9555"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42CBE3D"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38AF44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7B7A78E" w14:textId="77777777" w:rsidTr="004C56CE">
        <w:trPr>
          <w:trHeight w:val="115"/>
        </w:trPr>
        <w:tc>
          <w:tcPr>
            <w:tcW w:w="1129" w:type="dxa"/>
            <w:shd w:val="clear" w:color="auto" w:fill="auto"/>
            <w:hideMark/>
          </w:tcPr>
          <w:p w14:paraId="562BD3D5" w14:textId="77777777" w:rsidR="0014528A" w:rsidRPr="0052285C" w:rsidRDefault="0014528A" w:rsidP="0014528A">
            <w:pPr>
              <w:ind w:right="-108"/>
              <w:rPr>
                <w:sz w:val="20"/>
                <w:szCs w:val="20"/>
                <w:lang w:val="kk-KZ"/>
              </w:rPr>
            </w:pPr>
            <w:r w:rsidRPr="0052285C">
              <w:rPr>
                <w:sz w:val="20"/>
                <w:szCs w:val="20"/>
                <w:lang w:val="kk-KZ"/>
              </w:rPr>
              <w:t>2.1.1.3</w:t>
            </w:r>
          </w:p>
        </w:tc>
        <w:tc>
          <w:tcPr>
            <w:tcW w:w="3828" w:type="dxa"/>
            <w:shd w:val="clear" w:color="auto" w:fill="auto"/>
            <w:hideMark/>
          </w:tcPr>
          <w:p w14:paraId="6A6A8504" w14:textId="78E82760"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137DE736"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01BC6A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4A0CBD0"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FA6EAD6" w14:textId="77777777" w:rsidTr="004C56CE">
        <w:trPr>
          <w:trHeight w:val="115"/>
        </w:trPr>
        <w:tc>
          <w:tcPr>
            <w:tcW w:w="1129" w:type="dxa"/>
            <w:shd w:val="clear" w:color="auto" w:fill="auto"/>
            <w:hideMark/>
          </w:tcPr>
          <w:p w14:paraId="6BA3C6E1" w14:textId="77777777" w:rsidR="0014528A" w:rsidRPr="0052285C" w:rsidRDefault="0014528A" w:rsidP="0014528A">
            <w:pPr>
              <w:ind w:right="-108"/>
              <w:rPr>
                <w:sz w:val="20"/>
                <w:szCs w:val="20"/>
                <w:lang w:val="kk-KZ"/>
              </w:rPr>
            </w:pPr>
            <w:r w:rsidRPr="0052285C">
              <w:rPr>
                <w:sz w:val="20"/>
                <w:szCs w:val="20"/>
                <w:lang w:val="kk-KZ"/>
              </w:rPr>
              <w:t>2.1.1.4</w:t>
            </w:r>
          </w:p>
        </w:tc>
        <w:tc>
          <w:tcPr>
            <w:tcW w:w="3828" w:type="dxa"/>
            <w:shd w:val="clear" w:color="auto" w:fill="auto"/>
            <w:hideMark/>
          </w:tcPr>
          <w:p w14:paraId="05118CD8" w14:textId="71647FF9"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0D54EB8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DDD32B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9EFCD6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9EB7BFF" w14:textId="77777777" w:rsidTr="004C56CE">
        <w:trPr>
          <w:trHeight w:val="115"/>
        </w:trPr>
        <w:tc>
          <w:tcPr>
            <w:tcW w:w="1129" w:type="dxa"/>
            <w:shd w:val="clear" w:color="auto" w:fill="auto"/>
            <w:hideMark/>
          </w:tcPr>
          <w:p w14:paraId="418C0376" w14:textId="77777777" w:rsidR="0014528A" w:rsidRPr="0052285C" w:rsidRDefault="0014528A" w:rsidP="0014528A">
            <w:pPr>
              <w:ind w:right="-108"/>
              <w:rPr>
                <w:sz w:val="20"/>
                <w:szCs w:val="20"/>
                <w:lang w:val="kk-KZ"/>
              </w:rPr>
            </w:pPr>
            <w:r w:rsidRPr="0052285C">
              <w:rPr>
                <w:sz w:val="20"/>
                <w:szCs w:val="20"/>
                <w:lang w:val="kk-KZ"/>
              </w:rPr>
              <w:t>2.1.1.5</w:t>
            </w:r>
          </w:p>
        </w:tc>
        <w:tc>
          <w:tcPr>
            <w:tcW w:w="3828" w:type="dxa"/>
            <w:shd w:val="clear" w:color="auto" w:fill="auto"/>
            <w:hideMark/>
          </w:tcPr>
          <w:p w14:paraId="336D991D" w14:textId="6BC790DE"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0E97BFCF"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EA62C9B"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80A304A"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86A4572" w14:textId="77777777" w:rsidTr="004C56CE">
        <w:trPr>
          <w:trHeight w:val="115"/>
        </w:trPr>
        <w:tc>
          <w:tcPr>
            <w:tcW w:w="1129" w:type="dxa"/>
            <w:shd w:val="clear" w:color="auto" w:fill="auto"/>
            <w:hideMark/>
          </w:tcPr>
          <w:p w14:paraId="1A00BBE2" w14:textId="77777777" w:rsidR="0014528A" w:rsidRPr="0052285C" w:rsidRDefault="0014528A" w:rsidP="0014528A">
            <w:pPr>
              <w:ind w:right="-108"/>
              <w:rPr>
                <w:sz w:val="20"/>
                <w:szCs w:val="20"/>
                <w:lang w:val="kk-KZ"/>
              </w:rPr>
            </w:pPr>
            <w:r w:rsidRPr="0052285C">
              <w:rPr>
                <w:sz w:val="20"/>
                <w:szCs w:val="20"/>
                <w:lang w:val="kk-KZ"/>
              </w:rPr>
              <w:t>2.1.1.6</w:t>
            </w:r>
          </w:p>
        </w:tc>
        <w:tc>
          <w:tcPr>
            <w:tcW w:w="3828" w:type="dxa"/>
            <w:shd w:val="clear" w:color="auto" w:fill="auto"/>
            <w:hideMark/>
          </w:tcPr>
          <w:p w14:paraId="29348334" w14:textId="3C39F65B"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5E9A1AE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9073F4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612559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76418A6" w14:textId="77777777" w:rsidTr="004C56CE">
        <w:trPr>
          <w:trHeight w:val="115"/>
        </w:trPr>
        <w:tc>
          <w:tcPr>
            <w:tcW w:w="1129" w:type="dxa"/>
            <w:shd w:val="clear" w:color="auto" w:fill="auto"/>
            <w:hideMark/>
          </w:tcPr>
          <w:p w14:paraId="6FF6D3BE" w14:textId="77777777" w:rsidR="0014528A" w:rsidRPr="0052285C" w:rsidRDefault="0014528A" w:rsidP="0014528A">
            <w:pPr>
              <w:ind w:right="-108"/>
              <w:rPr>
                <w:sz w:val="20"/>
                <w:szCs w:val="20"/>
                <w:lang w:val="kk-KZ"/>
              </w:rPr>
            </w:pPr>
            <w:r w:rsidRPr="0052285C">
              <w:rPr>
                <w:sz w:val="20"/>
                <w:szCs w:val="20"/>
                <w:lang w:val="kk-KZ"/>
              </w:rPr>
              <w:t>2.1.1.7</w:t>
            </w:r>
          </w:p>
        </w:tc>
        <w:tc>
          <w:tcPr>
            <w:tcW w:w="3828" w:type="dxa"/>
            <w:shd w:val="clear" w:color="auto" w:fill="auto"/>
            <w:hideMark/>
          </w:tcPr>
          <w:p w14:paraId="6B261C1A" w14:textId="00C69630"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301109D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8B3EC8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984D17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4A53708" w14:textId="77777777" w:rsidTr="004C56CE">
        <w:trPr>
          <w:trHeight w:val="115"/>
        </w:trPr>
        <w:tc>
          <w:tcPr>
            <w:tcW w:w="1129" w:type="dxa"/>
            <w:shd w:val="clear" w:color="auto" w:fill="auto"/>
            <w:hideMark/>
          </w:tcPr>
          <w:p w14:paraId="2612530D" w14:textId="77777777" w:rsidR="0014528A" w:rsidRPr="0052285C" w:rsidRDefault="0014528A" w:rsidP="0014528A">
            <w:pPr>
              <w:ind w:right="-108"/>
              <w:rPr>
                <w:sz w:val="20"/>
                <w:szCs w:val="20"/>
                <w:lang w:val="kk-KZ"/>
              </w:rPr>
            </w:pPr>
            <w:r w:rsidRPr="0052285C">
              <w:rPr>
                <w:sz w:val="20"/>
                <w:szCs w:val="20"/>
                <w:lang w:val="kk-KZ"/>
              </w:rPr>
              <w:t>2.1.1.8</w:t>
            </w:r>
          </w:p>
        </w:tc>
        <w:tc>
          <w:tcPr>
            <w:tcW w:w="3828" w:type="dxa"/>
            <w:shd w:val="clear" w:color="auto" w:fill="auto"/>
            <w:hideMark/>
          </w:tcPr>
          <w:p w14:paraId="2808DCC9" w14:textId="06C36A01"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770AD44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57F5A2C"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1B33FD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AB86FE3" w14:textId="77777777" w:rsidTr="004C56CE">
        <w:trPr>
          <w:trHeight w:val="115"/>
        </w:trPr>
        <w:tc>
          <w:tcPr>
            <w:tcW w:w="1129" w:type="dxa"/>
            <w:shd w:val="clear" w:color="auto" w:fill="auto"/>
            <w:hideMark/>
          </w:tcPr>
          <w:p w14:paraId="113D0786" w14:textId="77777777" w:rsidR="0014528A" w:rsidRPr="0052285C" w:rsidRDefault="0014528A" w:rsidP="0014528A">
            <w:pPr>
              <w:ind w:right="-108"/>
              <w:rPr>
                <w:sz w:val="20"/>
                <w:szCs w:val="20"/>
                <w:lang w:val="kk-KZ"/>
              </w:rPr>
            </w:pPr>
            <w:r w:rsidRPr="0052285C">
              <w:rPr>
                <w:sz w:val="20"/>
                <w:szCs w:val="20"/>
                <w:lang w:val="kk-KZ"/>
              </w:rPr>
              <w:t>2.1.1.9</w:t>
            </w:r>
          </w:p>
        </w:tc>
        <w:tc>
          <w:tcPr>
            <w:tcW w:w="3828" w:type="dxa"/>
            <w:shd w:val="clear" w:color="auto" w:fill="auto"/>
            <w:hideMark/>
          </w:tcPr>
          <w:p w14:paraId="6D565C72" w14:textId="03C38181"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2525672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6F3A9E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CC8B443"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13B98982" w14:textId="77777777" w:rsidTr="004C56CE">
        <w:trPr>
          <w:trHeight w:val="315"/>
        </w:trPr>
        <w:tc>
          <w:tcPr>
            <w:tcW w:w="1129" w:type="dxa"/>
            <w:shd w:val="clear" w:color="auto" w:fill="auto"/>
            <w:hideMark/>
          </w:tcPr>
          <w:p w14:paraId="40A959EA" w14:textId="77777777" w:rsidR="0014528A" w:rsidRPr="0052285C" w:rsidRDefault="0014528A" w:rsidP="0014528A">
            <w:pPr>
              <w:ind w:right="-108"/>
              <w:rPr>
                <w:sz w:val="20"/>
                <w:szCs w:val="20"/>
                <w:lang w:val="kk-KZ"/>
              </w:rPr>
            </w:pPr>
            <w:r w:rsidRPr="0052285C">
              <w:rPr>
                <w:sz w:val="20"/>
                <w:szCs w:val="20"/>
                <w:lang w:val="kk-KZ"/>
              </w:rPr>
              <w:t>2.1.1.10</w:t>
            </w:r>
          </w:p>
        </w:tc>
        <w:tc>
          <w:tcPr>
            <w:tcW w:w="3828" w:type="dxa"/>
            <w:shd w:val="clear" w:color="auto" w:fill="auto"/>
            <w:hideMark/>
          </w:tcPr>
          <w:p w14:paraId="3BEB48EA" w14:textId="3EAA634C"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шартты салымдары</w:t>
            </w:r>
          </w:p>
        </w:tc>
        <w:tc>
          <w:tcPr>
            <w:tcW w:w="1418" w:type="dxa"/>
            <w:shd w:val="clear" w:color="auto" w:fill="auto"/>
            <w:vAlign w:val="center"/>
            <w:hideMark/>
          </w:tcPr>
          <w:p w14:paraId="4C5909D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EDBF00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693EB60"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B1EF17A" w14:textId="77777777" w:rsidTr="006B19FA">
        <w:trPr>
          <w:trHeight w:val="115"/>
        </w:trPr>
        <w:tc>
          <w:tcPr>
            <w:tcW w:w="1129" w:type="dxa"/>
            <w:shd w:val="clear" w:color="auto" w:fill="auto"/>
            <w:hideMark/>
          </w:tcPr>
          <w:p w14:paraId="4FDD0C94" w14:textId="77777777" w:rsidR="0014528A" w:rsidRPr="0052285C" w:rsidRDefault="0014528A" w:rsidP="0014528A">
            <w:pPr>
              <w:ind w:right="-108"/>
              <w:rPr>
                <w:sz w:val="20"/>
                <w:szCs w:val="20"/>
                <w:lang w:val="kk-KZ"/>
              </w:rPr>
            </w:pPr>
            <w:r w:rsidRPr="0052285C">
              <w:rPr>
                <w:sz w:val="20"/>
                <w:szCs w:val="20"/>
                <w:lang w:val="kk-KZ"/>
              </w:rPr>
              <w:t>2.1.2</w:t>
            </w:r>
          </w:p>
        </w:tc>
        <w:tc>
          <w:tcPr>
            <w:tcW w:w="3828" w:type="dxa"/>
            <w:shd w:val="clear" w:color="auto" w:fill="auto"/>
            <w:hideMark/>
          </w:tcPr>
          <w:p w14:paraId="6E386720" w14:textId="6879EA34" w:rsidR="0014528A" w:rsidRPr="0052285C" w:rsidRDefault="0014528A" w:rsidP="0014528A">
            <w:pPr>
              <w:jc w:val="both"/>
              <w:rPr>
                <w:sz w:val="20"/>
                <w:szCs w:val="20"/>
                <w:lang w:val="kk-KZ"/>
              </w:rPr>
            </w:pPr>
            <w:r w:rsidRPr="0052285C">
              <w:rPr>
                <w:rStyle w:val="s40"/>
                <w:sz w:val="20"/>
                <w:szCs w:val="20"/>
                <w:lang w:val="kk-KZ"/>
              </w:rPr>
              <w:t>Мерзімді салымдар, оның ішінде:</w:t>
            </w:r>
          </w:p>
        </w:tc>
        <w:tc>
          <w:tcPr>
            <w:tcW w:w="1418" w:type="dxa"/>
            <w:shd w:val="clear" w:color="auto" w:fill="auto"/>
            <w:vAlign w:val="center"/>
            <w:hideMark/>
          </w:tcPr>
          <w:p w14:paraId="04D91CE8"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836A183"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2DEDF08"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70A8998" w14:textId="77777777" w:rsidTr="004C56CE">
        <w:trPr>
          <w:trHeight w:val="115"/>
        </w:trPr>
        <w:tc>
          <w:tcPr>
            <w:tcW w:w="1129" w:type="dxa"/>
            <w:shd w:val="clear" w:color="auto" w:fill="auto"/>
            <w:hideMark/>
          </w:tcPr>
          <w:p w14:paraId="2D22984F" w14:textId="77777777" w:rsidR="0014528A" w:rsidRPr="0052285C" w:rsidRDefault="0014528A" w:rsidP="0014528A">
            <w:pPr>
              <w:ind w:right="-108"/>
              <w:rPr>
                <w:sz w:val="20"/>
                <w:szCs w:val="20"/>
                <w:lang w:val="kk-KZ"/>
              </w:rPr>
            </w:pPr>
            <w:r w:rsidRPr="0052285C">
              <w:rPr>
                <w:sz w:val="20"/>
                <w:szCs w:val="20"/>
                <w:lang w:val="kk-KZ"/>
              </w:rPr>
              <w:t>2.1.2.1</w:t>
            </w:r>
          </w:p>
        </w:tc>
        <w:tc>
          <w:tcPr>
            <w:tcW w:w="3828" w:type="dxa"/>
            <w:shd w:val="clear" w:color="auto" w:fill="auto"/>
            <w:hideMark/>
          </w:tcPr>
          <w:p w14:paraId="2339E804" w14:textId="2712A534"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7F86A8B5"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C031DFD"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EA26506"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127A4AD" w14:textId="77777777" w:rsidTr="004C56CE">
        <w:trPr>
          <w:trHeight w:val="115"/>
        </w:trPr>
        <w:tc>
          <w:tcPr>
            <w:tcW w:w="1129" w:type="dxa"/>
            <w:shd w:val="clear" w:color="auto" w:fill="auto"/>
            <w:hideMark/>
          </w:tcPr>
          <w:p w14:paraId="7A4D7411" w14:textId="77777777" w:rsidR="0014528A" w:rsidRPr="0052285C" w:rsidRDefault="0014528A" w:rsidP="0014528A">
            <w:pPr>
              <w:ind w:right="-108"/>
              <w:rPr>
                <w:sz w:val="20"/>
                <w:szCs w:val="20"/>
                <w:lang w:val="kk-KZ"/>
              </w:rPr>
            </w:pPr>
            <w:r w:rsidRPr="0052285C">
              <w:rPr>
                <w:sz w:val="20"/>
                <w:szCs w:val="20"/>
                <w:lang w:val="kk-KZ"/>
              </w:rPr>
              <w:t>2.1.2.2</w:t>
            </w:r>
          </w:p>
        </w:tc>
        <w:tc>
          <w:tcPr>
            <w:tcW w:w="3828" w:type="dxa"/>
            <w:shd w:val="clear" w:color="auto" w:fill="auto"/>
            <w:hideMark/>
          </w:tcPr>
          <w:p w14:paraId="086AA6F1" w14:textId="0B899A3C"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7E931B47"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C8A67AE"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4B865D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2B06280" w14:textId="77777777" w:rsidTr="004C56CE">
        <w:trPr>
          <w:trHeight w:val="115"/>
        </w:trPr>
        <w:tc>
          <w:tcPr>
            <w:tcW w:w="1129" w:type="dxa"/>
            <w:shd w:val="clear" w:color="auto" w:fill="auto"/>
            <w:hideMark/>
          </w:tcPr>
          <w:p w14:paraId="68E543D5" w14:textId="77777777" w:rsidR="0014528A" w:rsidRPr="0052285C" w:rsidRDefault="0014528A" w:rsidP="0014528A">
            <w:pPr>
              <w:ind w:right="-108"/>
              <w:rPr>
                <w:sz w:val="20"/>
                <w:szCs w:val="20"/>
                <w:lang w:val="kk-KZ"/>
              </w:rPr>
            </w:pPr>
            <w:r w:rsidRPr="0052285C">
              <w:rPr>
                <w:sz w:val="20"/>
                <w:szCs w:val="20"/>
                <w:lang w:val="kk-KZ"/>
              </w:rPr>
              <w:t>2.1.2.3</w:t>
            </w:r>
          </w:p>
        </w:tc>
        <w:tc>
          <w:tcPr>
            <w:tcW w:w="3828" w:type="dxa"/>
            <w:shd w:val="clear" w:color="auto" w:fill="auto"/>
            <w:hideMark/>
          </w:tcPr>
          <w:p w14:paraId="3E682B0E" w14:textId="3581CB89"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3D4893E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45DBF69"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B84DA1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B613954" w14:textId="77777777" w:rsidTr="004C56CE">
        <w:trPr>
          <w:trHeight w:val="115"/>
        </w:trPr>
        <w:tc>
          <w:tcPr>
            <w:tcW w:w="1129" w:type="dxa"/>
            <w:shd w:val="clear" w:color="auto" w:fill="auto"/>
            <w:hideMark/>
          </w:tcPr>
          <w:p w14:paraId="73BFABC7" w14:textId="77777777" w:rsidR="0014528A" w:rsidRPr="0052285C" w:rsidRDefault="0014528A" w:rsidP="0014528A">
            <w:pPr>
              <w:ind w:right="-108"/>
              <w:rPr>
                <w:sz w:val="20"/>
                <w:szCs w:val="20"/>
                <w:lang w:val="kk-KZ"/>
              </w:rPr>
            </w:pPr>
            <w:r w:rsidRPr="0052285C">
              <w:rPr>
                <w:sz w:val="20"/>
                <w:szCs w:val="20"/>
                <w:lang w:val="kk-KZ"/>
              </w:rPr>
              <w:t>2.1.2.4</w:t>
            </w:r>
          </w:p>
        </w:tc>
        <w:tc>
          <w:tcPr>
            <w:tcW w:w="3828" w:type="dxa"/>
            <w:shd w:val="clear" w:color="auto" w:fill="auto"/>
            <w:hideMark/>
          </w:tcPr>
          <w:p w14:paraId="1B2DE50F" w14:textId="3291F374"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4AB93C5A"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F4D229C"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D35935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3AEFA63" w14:textId="77777777" w:rsidTr="004C56CE">
        <w:trPr>
          <w:trHeight w:val="115"/>
        </w:trPr>
        <w:tc>
          <w:tcPr>
            <w:tcW w:w="1129" w:type="dxa"/>
            <w:shd w:val="clear" w:color="auto" w:fill="auto"/>
            <w:hideMark/>
          </w:tcPr>
          <w:p w14:paraId="3BE1407B" w14:textId="77777777" w:rsidR="0014528A" w:rsidRPr="0052285C" w:rsidRDefault="0014528A" w:rsidP="0014528A">
            <w:pPr>
              <w:ind w:right="-108"/>
              <w:rPr>
                <w:sz w:val="20"/>
                <w:szCs w:val="20"/>
                <w:lang w:val="kk-KZ"/>
              </w:rPr>
            </w:pPr>
            <w:r w:rsidRPr="0052285C">
              <w:rPr>
                <w:sz w:val="20"/>
                <w:szCs w:val="20"/>
                <w:lang w:val="kk-KZ"/>
              </w:rPr>
              <w:t>2.1.2.5</w:t>
            </w:r>
          </w:p>
        </w:tc>
        <w:tc>
          <w:tcPr>
            <w:tcW w:w="3828" w:type="dxa"/>
            <w:shd w:val="clear" w:color="auto" w:fill="auto"/>
            <w:hideMark/>
          </w:tcPr>
          <w:p w14:paraId="4B7376EA" w14:textId="30FD8ABD"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27A5CCBF"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EAC77C8"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97BF69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DA37EC3" w14:textId="77777777" w:rsidTr="004C56CE">
        <w:trPr>
          <w:trHeight w:val="115"/>
        </w:trPr>
        <w:tc>
          <w:tcPr>
            <w:tcW w:w="1129" w:type="dxa"/>
            <w:shd w:val="clear" w:color="auto" w:fill="auto"/>
            <w:hideMark/>
          </w:tcPr>
          <w:p w14:paraId="6AC8560B" w14:textId="77777777" w:rsidR="0014528A" w:rsidRPr="0052285C" w:rsidRDefault="0014528A" w:rsidP="0014528A">
            <w:pPr>
              <w:ind w:right="-108"/>
              <w:rPr>
                <w:sz w:val="20"/>
                <w:szCs w:val="20"/>
                <w:lang w:val="kk-KZ"/>
              </w:rPr>
            </w:pPr>
            <w:r w:rsidRPr="0052285C">
              <w:rPr>
                <w:sz w:val="20"/>
                <w:szCs w:val="20"/>
                <w:lang w:val="kk-KZ"/>
              </w:rPr>
              <w:t>2.1.2.6</w:t>
            </w:r>
          </w:p>
        </w:tc>
        <w:tc>
          <w:tcPr>
            <w:tcW w:w="3828" w:type="dxa"/>
            <w:shd w:val="clear" w:color="auto" w:fill="auto"/>
            <w:hideMark/>
          </w:tcPr>
          <w:p w14:paraId="2299D909" w14:textId="3253CD61"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0327FD9F"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0397DF3"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8A1AE2B"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55D8736" w14:textId="77777777" w:rsidTr="004C56CE">
        <w:trPr>
          <w:trHeight w:val="115"/>
        </w:trPr>
        <w:tc>
          <w:tcPr>
            <w:tcW w:w="1129" w:type="dxa"/>
            <w:shd w:val="clear" w:color="auto" w:fill="auto"/>
            <w:hideMark/>
          </w:tcPr>
          <w:p w14:paraId="6442E231" w14:textId="77777777" w:rsidR="0014528A" w:rsidRPr="0052285C" w:rsidRDefault="0014528A" w:rsidP="0014528A">
            <w:pPr>
              <w:ind w:right="-108"/>
              <w:rPr>
                <w:sz w:val="20"/>
                <w:szCs w:val="20"/>
                <w:lang w:val="kk-KZ"/>
              </w:rPr>
            </w:pPr>
            <w:r w:rsidRPr="0052285C">
              <w:rPr>
                <w:sz w:val="20"/>
                <w:szCs w:val="20"/>
                <w:lang w:val="kk-KZ"/>
              </w:rPr>
              <w:t>2.1.2.7</w:t>
            </w:r>
          </w:p>
        </w:tc>
        <w:tc>
          <w:tcPr>
            <w:tcW w:w="3828" w:type="dxa"/>
            <w:shd w:val="clear" w:color="auto" w:fill="auto"/>
            <w:hideMark/>
          </w:tcPr>
          <w:p w14:paraId="74EC6C75" w14:textId="580811E3"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2D09AB9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70930B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6A00E9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49545CB" w14:textId="77777777" w:rsidTr="004C56CE">
        <w:trPr>
          <w:trHeight w:val="115"/>
        </w:trPr>
        <w:tc>
          <w:tcPr>
            <w:tcW w:w="1129" w:type="dxa"/>
            <w:shd w:val="clear" w:color="auto" w:fill="auto"/>
            <w:hideMark/>
          </w:tcPr>
          <w:p w14:paraId="1018E4DB" w14:textId="77777777" w:rsidR="0014528A" w:rsidRPr="0052285C" w:rsidRDefault="0014528A" w:rsidP="0014528A">
            <w:pPr>
              <w:ind w:right="-108"/>
              <w:rPr>
                <w:sz w:val="20"/>
                <w:szCs w:val="20"/>
                <w:lang w:val="kk-KZ"/>
              </w:rPr>
            </w:pPr>
            <w:r w:rsidRPr="0052285C">
              <w:rPr>
                <w:sz w:val="20"/>
                <w:szCs w:val="20"/>
                <w:lang w:val="kk-KZ"/>
              </w:rPr>
              <w:t>2.1.2.8</w:t>
            </w:r>
          </w:p>
        </w:tc>
        <w:tc>
          <w:tcPr>
            <w:tcW w:w="3828" w:type="dxa"/>
            <w:shd w:val="clear" w:color="auto" w:fill="auto"/>
            <w:hideMark/>
          </w:tcPr>
          <w:p w14:paraId="26106EEA" w14:textId="34346725"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5F7BDA2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D6DE204"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B847BFB"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E0A2D87" w14:textId="77777777" w:rsidTr="004C56CE">
        <w:trPr>
          <w:trHeight w:val="115"/>
        </w:trPr>
        <w:tc>
          <w:tcPr>
            <w:tcW w:w="1129" w:type="dxa"/>
            <w:shd w:val="clear" w:color="auto" w:fill="auto"/>
            <w:hideMark/>
          </w:tcPr>
          <w:p w14:paraId="7DA34F17" w14:textId="77777777" w:rsidR="0014528A" w:rsidRPr="0052285C" w:rsidRDefault="0014528A" w:rsidP="0014528A">
            <w:pPr>
              <w:ind w:right="-108"/>
              <w:rPr>
                <w:sz w:val="20"/>
                <w:szCs w:val="20"/>
                <w:lang w:val="kk-KZ"/>
              </w:rPr>
            </w:pPr>
            <w:r w:rsidRPr="0052285C">
              <w:rPr>
                <w:sz w:val="20"/>
                <w:szCs w:val="20"/>
                <w:lang w:val="kk-KZ"/>
              </w:rPr>
              <w:t>2.1.2.9</w:t>
            </w:r>
          </w:p>
        </w:tc>
        <w:tc>
          <w:tcPr>
            <w:tcW w:w="3828" w:type="dxa"/>
            <w:shd w:val="clear" w:color="auto" w:fill="auto"/>
            <w:hideMark/>
          </w:tcPr>
          <w:p w14:paraId="7D1E1718" w14:textId="2F1A0CAE"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0668E9B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1DB8813"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DFFEBE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76901054" w14:textId="77777777" w:rsidTr="004C56CE">
        <w:trPr>
          <w:trHeight w:val="272"/>
        </w:trPr>
        <w:tc>
          <w:tcPr>
            <w:tcW w:w="1129" w:type="dxa"/>
            <w:shd w:val="clear" w:color="auto" w:fill="auto"/>
            <w:hideMark/>
          </w:tcPr>
          <w:p w14:paraId="27816365" w14:textId="77777777" w:rsidR="0014528A" w:rsidRPr="0052285C" w:rsidRDefault="0014528A" w:rsidP="0014528A">
            <w:pPr>
              <w:ind w:right="-108"/>
              <w:rPr>
                <w:sz w:val="20"/>
                <w:szCs w:val="20"/>
                <w:lang w:val="kk-KZ"/>
              </w:rPr>
            </w:pPr>
            <w:r w:rsidRPr="0052285C">
              <w:rPr>
                <w:sz w:val="20"/>
                <w:szCs w:val="20"/>
                <w:lang w:val="kk-KZ"/>
              </w:rPr>
              <w:t>2.1.2.10</w:t>
            </w:r>
          </w:p>
        </w:tc>
        <w:tc>
          <w:tcPr>
            <w:tcW w:w="3828" w:type="dxa"/>
            <w:shd w:val="clear" w:color="auto" w:fill="auto"/>
            <w:hideMark/>
          </w:tcPr>
          <w:p w14:paraId="29CEDAE1" w14:textId="6582F980"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мерзімді салымдары</w:t>
            </w:r>
          </w:p>
        </w:tc>
        <w:tc>
          <w:tcPr>
            <w:tcW w:w="1418" w:type="dxa"/>
            <w:shd w:val="clear" w:color="auto" w:fill="auto"/>
            <w:vAlign w:val="center"/>
            <w:hideMark/>
          </w:tcPr>
          <w:p w14:paraId="7FAFC49F"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51714A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17F2A8C"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6A12B9F7" w14:textId="77777777" w:rsidTr="006B19FA">
        <w:trPr>
          <w:trHeight w:val="230"/>
        </w:trPr>
        <w:tc>
          <w:tcPr>
            <w:tcW w:w="1129" w:type="dxa"/>
            <w:shd w:val="clear" w:color="auto" w:fill="auto"/>
            <w:hideMark/>
          </w:tcPr>
          <w:p w14:paraId="0FCF4DB2" w14:textId="77777777" w:rsidR="0014528A" w:rsidRPr="0052285C" w:rsidRDefault="0014528A" w:rsidP="0014528A">
            <w:pPr>
              <w:ind w:right="-108"/>
              <w:rPr>
                <w:sz w:val="20"/>
                <w:szCs w:val="20"/>
                <w:lang w:val="kk-KZ"/>
              </w:rPr>
            </w:pPr>
            <w:r w:rsidRPr="0052285C">
              <w:rPr>
                <w:sz w:val="20"/>
                <w:szCs w:val="20"/>
                <w:lang w:val="kk-KZ"/>
              </w:rPr>
              <w:t>2.2</w:t>
            </w:r>
          </w:p>
        </w:tc>
        <w:tc>
          <w:tcPr>
            <w:tcW w:w="3828" w:type="dxa"/>
            <w:shd w:val="clear" w:color="auto" w:fill="auto"/>
            <w:hideMark/>
          </w:tcPr>
          <w:p w14:paraId="1EE45DCA" w14:textId="690C456C" w:rsidR="0014528A" w:rsidRPr="0052285C" w:rsidRDefault="0014528A" w:rsidP="0014528A">
            <w:pPr>
              <w:jc w:val="both"/>
              <w:rPr>
                <w:sz w:val="20"/>
                <w:szCs w:val="20"/>
                <w:lang w:val="kk-KZ"/>
              </w:rPr>
            </w:pPr>
            <w:r w:rsidRPr="0052285C">
              <w:rPr>
                <w:rStyle w:val="s40"/>
                <w:sz w:val="20"/>
                <w:szCs w:val="20"/>
                <w:lang w:val="kk-KZ"/>
              </w:rPr>
              <w:t>Мерзімділік талаптарына сәйкес келетін салымдар, оның ішінде:</w:t>
            </w:r>
          </w:p>
        </w:tc>
        <w:tc>
          <w:tcPr>
            <w:tcW w:w="1418" w:type="dxa"/>
            <w:shd w:val="clear" w:color="auto" w:fill="auto"/>
            <w:vAlign w:val="center"/>
            <w:hideMark/>
          </w:tcPr>
          <w:p w14:paraId="39EEC3B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7D7C35D"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B6E85E0"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1CFE2F1" w14:textId="77777777" w:rsidTr="006B19FA">
        <w:trPr>
          <w:trHeight w:val="230"/>
        </w:trPr>
        <w:tc>
          <w:tcPr>
            <w:tcW w:w="1129" w:type="dxa"/>
            <w:shd w:val="clear" w:color="auto" w:fill="auto"/>
          </w:tcPr>
          <w:p w14:paraId="3B2306C4" w14:textId="6786B6E1" w:rsidR="0014528A" w:rsidRPr="0052285C" w:rsidRDefault="0014528A" w:rsidP="0014528A">
            <w:pPr>
              <w:ind w:right="-108"/>
              <w:rPr>
                <w:sz w:val="20"/>
                <w:szCs w:val="20"/>
                <w:lang w:val="kk-KZ"/>
              </w:rPr>
            </w:pPr>
            <w:r w:rsidRPr="0052285C">
              <w:rPr>
                <w:sz w:val="20"/>
                <w:szCs w:val="20"/>
                <w:lang w:val="kk-KZ"/>
              </w:rPr>
              <w:t>2.2.1</w:t>
            </w:r>
          </w:p>
        </w:tc>
        <w:tc>
          <w:tcPr>
            <w:tcW w:w="3828" w:type="dxa"/>
            <w:shd w:val="clear" w:color="auto" w:fill="auto"/>
          </w:tcPr>
          <w:p w14:paraId="49C763BF" w14:textId="4D02E8D8" w:rsidR="0014528A" w:rsidRPr="0052285C" w:rsidRDefault="0014528A" w:rsidP="0014528A">
            <w:pPr>
              <w:jc w:val="both"/>
              <w:rPr>
                <w:sz w:val="20"/>
                <w:szCs w:val="20"/>
                <w:lang w:val="kk-KZ"/>
              </w:rPr>
            </w:pPr>
            <w:r w:rsidRPr="0052285C">
              <w:rPr>
                <w:rStyle w:val="s40"/>
                <w:sz w:val="20"/>
                <w:szCs w:val="20"/>
                <w:lang w:val="kk-KZ"/>
              </w:rPr>
              <w:t>толтыру құқығымен, оның ішінде:</w:t>
            </w:r>
          </w:p>
        </w:tc>
        <w:tc>
          <w:tcPr>
            <w:tcW w:w="1418" w:type="dxa"/>
            <w:shd w:val="clear" w:color="auto" w:fill="auto"/>
            <w:vAlign w:val="center"/>
          </w:tcPr>
          <w:p w14:paraId="014A685D" w14:textId="77777777" w:rsidR="0014528A" w:rsidRPr="0052285C" w:rsidRDefault="0014528A" w:rsidP="0014528A">
            <w:pPr>
              <w:jc w:val="right"/>
              <w:rPr>
                <w:sz w:val="20"/>
                <w:szCs w:val="20"/>
                <w:lang w:val="kk-KZ"/>
              </w:rPr>
            </w:pPr>
          </w:p>
        </w:tc>
        <w:tc>
          <w:tcPr>
            <w:tcW w:w="1558" w:type="dxa"/>
            <w:shd w:val="clear" w:color="auto" w:fill="auto"/>
            <w:vAlign w:val="center"/>
          </w:tcPr>
          <w:p w14:paraId="1E926053" w14:textId="77777777" w:rsidR="0014528A" w:rsidRPr="0052285C" w:rsidRDefault="0014528A" w:rsidP="0014528A">
            <w:pPr>
              <w:jc w:val="right"/>
              <w:rPr>
                <w:sz w:val="20"/>
                <w:szCs w:val="20"/>
                <w:lang w:val="kk-KZ"/>
              </w:rPr>
            </w:pPr>
          </w:p>
        </w:tc>
        <w:tc>
          <w:tcPr>
            <w:tcW w:w="1560" w:type="dxa"/>
            <w:shd w:val="clear" w:color="auto" w:fill="auto"/>
            <w:vAlign w:val="center"/>
          </w:tcPr>
          <w:p w14:paraId="70860DE4" w14:textId="77777777" w:rsidR="0014528A" w:rsidRPr="0052285C" w:rsidRDefault="0014528A" w:rsidP="0014528A">
            <w:pPr>
              <w:jc w:val="right"/>
              <w:rPr>
                <w:sz w:val="20"/>
                <w:szCs w:val="20"/>
                <w:lang w:val="kk-KZ"/>
              </w:rPr>
            </w:pPr>
          </w:p>
        </w:tc>
      </w:tr>
      <w:tr w:rsidR="0014528A" w:rsidRPr="0052285C" w14:paraId="7404E52F" w14:textId="77777777" w:rsidTr="004C56CE">
        <w:trPr>
          <w:trHeight w:val="115"/>
        </w:trPr>
        <w:tc>
          <w:tcPr>
            <w:tcW w:w="1129" w:type="dxa"/>
            <w:shd w:val="clear" w:color="auto" w:fill="auto"/>
            <w:hideMark/>
          </w:tcPr>
          <w:p w14:paraId="6B751F88" w14:textId="41198552" w:rsidR="0014528A" w:rsidRPr="0052285C" w:rsidRDefault="0014528A" w:rsidP="0014528A">
            <w:pPr>
              <w:ind w:right="-108"/>
              <w:rPr>
                <w:sz w:val="20"/>
                <w:szCs w:val="20"/>
                <w:lang w:val="kk-KZ"/>
              </w:rPr>
            </w:pPr>
            <w:r w:rsidRPr="0052285C">
              <w:rPr>
                <w:sz w:val="20"/>
                <w:szCs w:val="20"/>
                <w:lang w:val="kk-KZ"/>
              </w:rPr>
              <w:t>2.2.1.1</w:t>
            </w:r>
          </w:p>
        </w:tc>
        <w:tc>
          <w:tcPr>
            <w:tcW w:w="3828" w:type="dxa"/>
            <w:shd w:val="clear" w:color="auto" w:fill="auto"/>
            <w:hideMark/>
          </w:tcPr>
          <w:p w14:paraId="07478657" w14:textId="6582E713"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5DF97AAA"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6E3BB6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9992A9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9ECCA47" w14:textId="77777777" w:rsidTr="004C56CE">
        <w:trPr>
          <w:trHeight w:val="115"/>
        </w:trPr>
        <w:tc>
          <w:tcPr>
            <w:tcW w:w="1129" w:type="dxa"/>
            <w:shd w:val="clear" w:color="auto" w:fill="auto"/>
            <w:hideMark/>
          </w:tcPr>
          <w:p w14:paraId="7AD92A97" w14:textId="0D879B5B" w:rsidR="0014528A" w:rsidRPr="0052285C" w:rsidRDefault="0014528A" w:rsidP="0014528A">
            <w:pPr>
              <w:ind w:right="-108"/>
              <w:rPr>
                <w:sz w:val="20"/>
                <w:szCs w:val="20"/>
                <w:lang w:val="kk-KZ"/>
              </w:rPr>
            </w:pPr>
            <w:r w:rsidRPr="0052285C">
              <w:rPr>
                <w:sz w:val="20"/>
                <w:szCs w:val="20"/>
                <w:lang w:val="kk-KZ"/>
              </w:rPr>
              <w:lastRenderedPageBreak/>
              <w:t>2.2.1.2</w:t>
            </w:r>
          </w:p>
        </w:tc>
        <w:tc>
          <w:tcPr>
            <w:tcW w:w="3828" w:type="dxa"/>
            <w:shd w:val="clear" w:color="auto" w:fill="auto"/>
            <w:hideMark/>
          </w:tcPr>
          <w:p w14:paraId="7843E00F" w14:textId="7ADC972B"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5EF78D5E"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9F73AF8"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C9E248A"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F83B5ED" w14:textId="77777777" w:rsidTr="004C56CE">
        <w:trPr>
          <w:trHeight w:val="115"/>
        </w:trPr>
        <w:tc>
          <w:tcPr>
            <w:tcW w:w="1129" w:type="dxa"/>
            <w:shd w:val="clear" w:color="auto" w:fill="auto"/>
            <w:hideMark/>
          </w:tcPr>
          <w:p w14:paraId="6C18E147" w14:textId="56A1F9BA" w:rsidR="0014528A" w:rsidRPr="0052285C" w:rsidRDefault="0014528A" w:rsidP="0014528A">
            <w:pPr>
              <w:ind w:right="-108"/>
              <w:rPr>
                <w:sz w:val="20"/>
                <w:szCs w:val="20"/>
                <w:lang w:val="kk-KZ"/>
              </w:rPr>
            </w:pPr>
            <w:r w:rsidRPr="0052285C">
              <w:rPr>
                <w:sz w:val="20"/>
                <w:szCs w:val="20"/>
                <w:lang w:val="kk-KZ"/>
              </w:rPr>
              <w:t>2.2.1.3</w:t>
            </w:r>
          </w:p>
        </w:tc>
        <w:tc>
          <w:tcPr>
            <w:tcW w:w="3828" w:type="dxa"/>
            <w:shd w:val="clear" w:color="auto" w:fill="auto"/>
            <w:hideMark/>
          </w:tcPr>
          <w:p w14:paraId="118758AE" w14:textId="4E0C5F48"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1061D6A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4750E3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9AF9212"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F6088BE" w14:textId="77777777" w:rsidTr="004C56CE">
        <w:trPr>
          <w:trHeight w:val="115"/>
        </w:trPr>
        <w:tc>
          <w:tcPr>
            <w:tcW w:w="1129" w:type="dxa"/>
            <w:shd w:val="clear" w:color="auto" w:fill="auto"/>
            <w:hideMark/>
          </w:tcPr>
          <w:p w14:paraId="4AE70277" w14:textId="6F71594C" w:rsidR="0014528A" w:rsidRPr="0052285C" w:rsidRDefault="0014528A" w:rsidP="0014528A">
            <w:pPr>
              <w:ind w:right="-108"/>
              <w:rPr>
                <w:sz w:val="20"/>
                <w:szCs w:val="20"/>
                <w:lang w:val="kk-KZ"/>
              </w:rPr>
            </w:pPr>
            <w:r w:rsidRPr="0052285C">
              <w:rPr>
                <w:sz w:val="20"/>
                <w:szCs w:val="20"/>
                <w:lang w:val="kk-KZ"/>
              </w:rPr>
              <w:t>2.2.1.4</w:t>
            </w:r>
          </w:p>
        </w:tc>
        <w:tc>
          <w:tcPr>
            <w:tcW w:w="3828" w:type="dxa"/>
            <w:shd w:val="clear" w:color="auto" w:fill="auto"/>
            <w:hideMark/>
          </w:tcPr>
          <w:p w14:paraId="1B566001" w14:textId="3F001FE1"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5BADD8D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765493D"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3B7706B"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8DC3ED8" w14:textId="77777777" w:rsidTr="004C56CE">
        <w:trPr>
          <w:trHeight w:val="115"/>
        </w:trPr>
        <w:tc>
          <w:tcPr>
            <w:tcW w:w="1129" w:type="dxa"/>
            <w:shd w:val="clear" w:color="auto" w:fill="auto"/>
            <w:hideMark/>
          </w:tcPr>
          <w:p w14:paraId="656AD2FD" w14:textId="77B79A37" w:rsidR="0014528A" w:rsidRPr="0052285C" w:rsidRDefault="0014528A" w:rsidP="0014528A">
            <w:pPr>
              <w:ind w:right="-108"/>
              <w:rPr>
                <w:sz w:val="20"/>
                <w:szCs w:val="20"/>
                <w:lang w:val="kk-KZ"/>
              </w:rPr>
            </w:pPr>
            <w:r w:rsidRPr="0052285C">
              <w:rPr>
                <w:sz w:val="20"/>
                <w:szCs w:val="20"/>
                <w:lang w:val="kk-KZ"/>
              </w:rPr>
              <w:t>2.2.1.5</w:t>
            </w:r>
          </w:p>
        </w:tc>
        <w:tc>
          <w:tcPr>
            <w:tcW w:w="3828" w:type="dxa"/>
            <w:shd w:val="clear" w:color="auto" w:fill="auto"/>
            <w:hideMark/>
          </w:tcPr>
          <w:p w14:paraId="4E2D1863" w14:textId="13330794"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330D7E0F"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7A9D51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960FD25"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9A96D54" w14:textId="77777777" w:rsidTr="004C56CE">
        <w:trPr>
          <w:trHeight w:val="115"/>
        </w:trPr>
        <w:tc>
          <w:tcPr>
            <w:tcW w:w="1129" w:type="dxa"/>
            <w:shd w:val="clear" w:color="auto" w:fill="auto"/>
            <w:hideMark/>
          </w:tcPr>
          <w:p w14:paraId="1463CC79" w14:textId="5572F5C4" w:rsidR="0014528A" w:rsidRPr="0052285C" w:rsidRDefault="0014528A" w:rsidP="0014528A">
            <w:pPr>
              <w:ind w:right="-108"/>
              <w:rPr>
                <w:sz w:val="20"/>
                <w:szCs w:val="20"/>
                <w:lang w:val="kk-KZ"/>
              </w:rPr>
            </w:pPr>
            <w:r w:rsidRPr="0052285C">
              <w:rPr>
                <w:sz w:val="20"/>
                <w:szCs w:val="20"/>
                <w:lang w:val="kk-KZ"/>
              </w:rPr>
              <w:t>2.2.1.6</w:t>
            </w:r>
          </w:p>
        </w:tc>
        <w:tc>
          <w:tcPr>
            <w:tcW w:w="3828" w:type="dxa"/>
            <w:shd w:val="clear" w:color="auto" w:fill="auto"/>
            <w:hideMark/>
          </w:tcPr>
          <w:p w14:paraId="53A7F5ED" w14:textId="1ED61302"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6D92793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741E178"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5737703"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4B237A8" w14:textId="77777777" w:rsidTr="004C56CE">
        <w:trPr>
          <w:trHeight w:val="115"/>
        </w:trPr>
        <w:tc>
          <w:tcPr>
            <w:tcW w:w="1129" w:type="dxa"/>
            <w:shd w:val="clear" w:color="auto" w:fill="auto"/>
            <w:hideMark/>
          </w:tcPr>
          <w:p w14:paraId="53D4150B" w14:textId="0766384A" w:rsidR="0014528A" w:rsidRPr="0052285C" w:rsidRDefault="0014528A" w:rsidP="0014528A">
            <w:pPr>
              <w:ind w:right="-108"/>
              <w:rPr>
                <w:sz w:val="20"/>
                <w:szCs w:val="20"/>
                <w:lang w:val="kk-KZ"/>
              </w:rPr>
            </w:pPr>
            <w:r w:rsidRPr="0052285C">
              <w:rPr>
                <w:sz w:val="20"/>
                <w:szCs w:val="20"/>
                <w:lang w:val="kk-KZ"/>
              </w:rPr>
              <w:t>2.2.1.7</w:t>
            </w:r>
          </w:p>
        </w:tc>
        <w:tc>
          <w:tcPr>
            <w:tcW w:w="3828" w:type="dxa"/>
            <w:shd w:val="clear" w:color="auto" w:fill="auto"/>
            <w:hideMark/>
          </w:tcPr>
          <w:p w14:paraId="0A38258F" w14:textId="4DD51172"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27059B45"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D226203"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B16CC8E"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386CBFE" w14:textId="77777777" w:rsidTr="004C56CE">
        <w:trPr>
          <w:trHeight w:val="115"/>
        </w:trPr>
        <w:tc>
          <w:tcPr>
            <w:tcW w:w="1129" w:type="dxa"/>
            <w:shd w:val="clear" w:color="auto" w:fill="auto"/>
            <w:hideMark/>
          </w:tcPr>
          <w:p w14:paraId="040DFA3B" w14:textId="6407C616" w:rsidR="0014528A" w:rsidRPr="0052285C" w:rsidRDefault="0014528A" w:rsidP="0014528A">
            <w:pPr>
              <w:ind w:right="-108"/>
              <w:rPr>
                <w:sz w:val="20"/>
                <w:szCs w:val="20"/>
                <w:lang w:val="kk-KZ"/>
              </w:rPr>
            </w:pPr>
            <w:r w:rsidRPr="0052285C">
              <w:rPr>
                <w:sz w:val="20"/>
                <w:szCs w:val="20"/>
                <w:lang w:val="kk-KZ"/>
              </w:rPr>
              <w:t>2.2.1.8</w:t>
            </w:r>
          </w:p>
        </w:tc>
        <w:tc>
          <w:tcPr>
            <w:tcW w:w="3828" w:type="dxa"/>
            <w:shd w:val="clear" w:color="auto" w:fill="auto"/>
            <w:hideMark/>
          </w:tcPr>
          <w:p w14:paraId="274566E0" w14:textId="02D6F24B"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2C88771E"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A4E884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1CEBF1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92F1580" w14:textId="77777777" w:rsidTr="004C56CE">
        <w:trPr>
          <w:trHeight w:val="115"/>
        </w:trPr>
        <w:tc>
          <w:tcPr>
            <w:tcW w:w="1129" w:type="dxa"/>
            <w:shd w:val="clear" w:color="auto" w:fill="auto"/>
            <w:hideMark/>
          </w:tcPr>
          <w:p w14:paraId="154CD746" w14:textId="7B0C9228" w:rsidR="0014528A" w:rsidRPr="0052285C" w:rsidRDefault="0014528A" w:rsidP="0014528A">
            <w:pPr>
              <w:ind w:right="-108"/>
              <w:rPr>
                <w:sz w:val="20"/>
                <w:szCs w:val="20"/>
                <w:lang w:val="kk-KZ"/>
              </w:rPr>
            </w:pPr>
            <w:r w:rsidRPr="0052285C">
              <w:rPr>
                <w:sz w:val="20"/>
                <w:szCs w:val="20"/>
                <w:lang w:val="kk-KZ"/>
              </w:rPr>
              <w:t>2.2.1.9</w:t>
            </w:r>
          </w:p>
        </w:tc>
        <w:tc>
          <w:tcPr>
            <w:tcW w:w="3828" w:type="dxa"/>
            <w:shd w:val="clear" w:color="auto" w:fill="auto"/>
            <w:hideMark/>
          </w:tcPr>
          <w:p w14:paraId="3FEB568C" w14:textId="7989F824"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42640297"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1C42A8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D9F73E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18C013D0" w14:textId="77777777" w:rsidTr="004C56CE">
        <w:trPr>
          <w:trHeight w:val="297"/>
        </w:trPr>
        <w:tc>
          <w:tcPr>
            <w:tcW w:w="1129" w:type="dxa"/>
            <w:shd w:val="clear" w:color="auto" w:fill="auto"/>
            <w:hideMark/>
          </w:tcPr>
          <w:p w14:paraId="7E58B77F" w14:textId="195F421C" w:rsidR="0014528A" w:rsidRPr="0052285C" w:rsidRDefault="0014528A" w:rsidP="0014528A">
            <w:pPr>
              <w:ind w:right="-108"/>
              <w:rPr>
                <w:sz w:val="20"/>
                <w:szCs w:val="20"/>
                <w:lang w:val="kk-KZ"/>
              </w:rPr>
            </w:pPr>
            <w:r w:rsidRPr="0052285C">
              <w:rPr>
                <w:sz w:val="20"/>
                <w:szCs w:val="20"/>
                <w:lang w:val="kk-KZ"/>
              </w:rPr>
              <w:t>2.2.1.10</w:t>
            </w:r>
          </w:p>
        </w:tc>
        <w:tc>
          <w:tcPr>
            <w:tcW w:w="3828" w:type="dxa"/>
            <w:shd w:val="clear" w:color="auto" w:fill="auto"/>
            <w:hideMark/>
          </w:tcPr>
          <w:p w14:paraId="2C8487D6" w14:textId="7DC07675" w:rsidR="0014528A" w:rsidRPr="0052285C" w:rsidRDefault="0014528A" w:rsidP="0014528A">
            <w:pPr>
              <w:jc w:val="both"/>
              <w:rPr>
                <w:iCs/>
                <w:sz w:val="20"/>
                <w:szCs w:val="20"/>
                <w:lang w:val="kk-KZ"/>
              </w:rPr>
            </w:pPr>
            <w:r w:rsidRPr="0052285C">
              <w:rPr>
                <w:sz w:val="20"/>
                <w:szCs w:val="20"/>
                <w:lang w:val="kk-KZ"/>
              </w:rPr>
              <w:t>екінші деңгейдегі банкпен ерекше қатынастармен байланысты тұлғалардың толықтыру құқығымен, мерзімділік талаптарына сәйкес келетін салымдар</w:t>
            </w:r>
          </w:p>
        </w:tc>
        <w:tc>
          <w:tcPr>
            <w:tcW w:w="1418" w:type="dxa"/>
            <w:shd w:val="clear" w:color="auto" w:fill="auto"/>
            <w:vAlign w:val="center"/>
            <w:hideMark/>
          </w:tcPr>
          <w:p w14:paraId="735BEA97"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843987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43DFA82"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986A641" w14:textId="77777777" w:rsidTr="004C56CE">
        <w:trPr>
          <w:trHeight w:val="297"/>
        </w:trPr>
        <w:tc>
          <w:tcPr>
            <w:tcW w:w="1129" w:type="dxa"/>
            <w:shd w:val="clear" w:color="auto" w:fill="auto"/>
          </w:tcPr>
          <w:p w14:paraId="75573F67" w14:textId="0EB9F887" w:rsidR="0014528A" w:rsidRPr="0052285C" w:rsidRDefault="0014528A" w:rsidP="0014528A">
            <w:pPr>
              <w:ind w:right="-108"/>
              <w:rPr>
                <w:sz w:val="20"/>
                <w:szCs w:val="20"/>
                <w:lang w:val="kk-KZ"/>
              </w:rPr>
            </w:pPr>
            <w:r w:rsidRPr="0052285C">
              <w:rPr>
                <w:sz w:val="20"/>
                <w:szCs w:val="20"/>
                <w:lang w:val="kk-KZ"/>
              </w:rPr>
              <w:t>2.2.2</w:t>
            </w:r>
          </w:p>
        </w:tc>
        <w:tc>
          <w:tcPr>
            <w:tcW w:w="3828" w:type="dxa"/>
            <w:shd w:val="clear" w:color="auto" w:fill="auto"/>
          </w:tcPr>
          <w:p w14:paraId="2F28552B" w14:textId="5A22E581" w:rsidR="0014528A" w:rsidRPr="0052285C" w:rsidRDefault="0014528A" w:rsidP="0014528A">
            <w:pPr>
              <w:jc w:val="both"/>
              <w:rPr>
                <w:iCs/>
                <w:sz w:val="20"/>
                <w:szCs w:val="20"/>
                <w:lang w:val="kk-KZ"/>
              </w:rPr>
            </w:pPr>
            <w:r w:rsidRPr="0052285C">
              <w:rPr>
                <w:sz w:val="20"/>
                <w:szCs w:val="20"/>
                <w:lang w:val="kk-KZ"/>
              </w:rPr>
              <w:t>толықтыру құқығынсыз, оның ішінде:</w:t>
            </w:r>
          </w:p>
        </w:tc>
        <w:tc>
          <w:tcPr>
            <w:tcW w:w="1418" w:type="dxa"/>
            <w:shd w:val="clear" w:color="auto" w:fill="auto"/>
            <w:vAlign w:val="center"/>
          </w:tcPr>
          <w:p w14:paraId="39582B1D" w14:textId="77777777" w:rsidR="0014528A" w:rsidRPr="0052285C" w:rsidRDefault="0014528A" w:rsidP="0014528A">
            <w:pPr>
              <w:jc w:val="right"/>
              <w:rPr>
                <w:sz w:val="20"/>
                <w:szCs w:val="20"/>
                <w:lang w:val="kk-KZ"/>
              </w:rPr>
            </w:pPr>
          </w:p>
        </w:tc>
        <w:tc>
          <w:tcPr>
            <w:tcW w:w="1558" w:type="dxa"/>
            <w:shd w:val="clear" w:color="auto" w:fill="auto"/>
            <w:vAlign w:val="center"/>
          </w:tcPr>
          <w:p w14:paraId="067ABEDF" w14:textId="77777777" w:rsidR="0014528A" w:rsidRPr="0052285C" w:rsidRDefault="0014528A" w:rsidP="0014528A">
            <w:pPr>
              <w:jc w:val="right"/>
              <w:rPr>
                <w:sz w:val="20"/>
                <w:szCs w:val="20"/>
                <w:lang w:val="kk-KZ"/>
              </w:rPr>
            </w:pPr>
          </w:p>
        </w:tc>
        <w:tc>
          <w:tcPr>
            <w:tcW w:w="1560" w:type="dxa"/>
            <w:shd w:val="clear" w:color="auto" w:fill="auto"/>
            <w:vAlign w:val="center"/>
          </w:tcPr>
          <w:p w14:paraId="2DF9217E" w14:textId="77777777" w:rsidR="0014528A" w:rsidRPr="0052285C" w:rsidRDefault="0014528A" w:rsidP="0014528A">
            <w:pPr>
              <w:jc w:val="right"/>
              <w:rPr>
                <w:sz w:val="20"/>
                <w:szCs w:val="20"/>
                <w:lang w:val="kk-KZ"/>
              </w:rPr>
            </w:pPr>
          </w:p>
        </w:tc>
      </w:tr>
      <w:tr w:rsidR="0014528A" w:rsidRPr="0052285C" w14:paraId="249AC45A" w14:textId="77777777" w:rsidTr="00D4245E">
        <w:trPr>
          <w:trHeight w:val="115"/>
        </w:trPr>
        <w:tc>
          <w:tcPr>
            <w:tcW w:w="1129" w:type="dxa"/>
            <w:shd w:val="clear" w:color="auto" w:fill="auto"/>
            <w:hideMark/>
          </w:tcPr>
          <w:p w14:paraId="4D07ABDC" w14:textId="50DE44A3" w:rsidR="0014528A" w:rsidRPr="0052285C" w:rsidRDefault="0014528A" w:rsidP="0014528A">
            <w:pPr>
              <w:ind w:right="-108"/>
              <w:rPr>
                <w:sz w:val="20"/>
                <w:szCs w:val="20"/>
                <w:lang w:val="kk-KZ"/>
              </w:rPr>
            </w:pPr>
            <w:r w:rsidRPr="0052285C">
              <w:rPr>
                <w:sz w:val="20"/>
                <w:szCs w:val="20"/>
                <w:lang w:val="kk-KZ"/>
              </w:rPr>
              <w:t>2.2.2.1</w:t>
            </w:r>
          </w:p>
        </w:tc>
        <w:tc>
          <w:tcPr>
            <w:tcW w:w="3828" w:type="dxa"/>
            <w:shd w:val="clear" w:color="auto" w:fill="auto"/>
            <w:hideMark/>
          </w:tcPr>
          <w:p w14:paraId="3A58E346" w14:textId="2059EB9C" w:rsidR="0014528A" w:rsidRPr="0052285C" w:rsidRDefault="0014528A" w:rsidP="0014528A">
            <w:pPr>
              <w:jc w:val="both"/>
              <w:rPr>
                <w:sz w:val="20"/>
                <w:szCs w:val="20"/>
                <w:lang w:val="kk-KZ"/>
              </w:rPr>
            </w:pPr>
            <w:r w:rsidRPr="0052285C">
              <w:rPr>
                <w:sz w:val="20"/>
                <w:szCs w:val="20"/>
                <w:lang w:val="kk-KZ"/>
              </w:rPr>
              <w:t xml:space="preserve">қоса алғанда 1 (бір) миллион теңгеге дейін </w:t>
            </w:r>
          </w:p>
        </w:tc>
        <w:tc>
          <w:tcPr>
            <w:tcW w:w="1418" w:type="dxa"/>
            <w:shd w:val="clear" w:color="auto" w:fill="auto"/>
            <w:vAlign w:val="center"/>
            <w:hideMark/>
          </w:tcPr>
          <w:p w14:paraId="7F13D1C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66418A9"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912E2F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B643BA2" w14:textId="77777777" w:rsidTr="00D4245E">
        <w:trPr>
          <w:trHeight w:val="115"/>
        </w:trPr>
        <w:tc>
          <w:tcPr>
            <w:tcW w:w="1129" w:type="dxa"/>
            <w:shd w:val="clear" w:color="auto" w:fill="auto"/>
            <w:hideMark/>
          </w:tcPr>
          <w:p w14:paraId="606B6C43" w14:textId="5E4101A0" w:rsidR="0014528A" w:rsidRPr="0052285C" w:rsidRDefault="0014528A" w:rsidP="0014528A">
            <w:pPr>
              <w:ind w:right="-108"/>
              <w:rPr>
                <w:sz w:val="20"/>
                <w:szCs w:val="20"/>
                <w:lang w:val="kk-KZ"/>
              </w:rPr>
            </w:pPr>
            <w:r w:rsidRPr="0052285C">
              <w:rPr>
                <w:sz w:val="20"/>
                <w:szCs w:val="20"/>
                <w:lang w:val="kk-KZ"/>
              </w:rPr>
              <w:t>2.2.2.2</w:t>
            </w:r>
          </w:p>
        </w:tc>
        <w:tc>
          <w:tcPr>
            <w:tcW w:w="3828" w:type="dxa"/>
            <w:shd w:val="clear" w:color="auto" w:fill="auto"/>
            <w:hideMark/>
          </w:tcPr>
          <w:p w14:paraId="14252FB1" w14:textId="6FF0ADF7" w:rsidR="0014528A" w:rsidRPr="0052285C" w:rsidRDefault="0014528A" w:rsidP="0014528A">
            <w:pPr>
              <w:jc w:val="both"/>
              <w:rPr>
                <w:sz w:val="20"/>
                <w:szCs w:val="20"/>
                <w:lang w:val="kk-KZ"/>
              </w:rPr>
            </w:pPr>
            <w:r w:rsidRPr="0052285C">
              <w:rPr>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71A35B9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2FE665C"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4A9A67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D3E1FFA" w14:textId="77777777" w:rsidTr="00D4245E">
        <w:trPr>
          <w:trHeight w:val="115"/>
        </w:trPr>
        <w:tc>
          <w:tcPr>
            <w:tcW w:w="1129" w:type="dxa"/>
            <w:shd w:val="clear" w:color="auto" w:fill="auto"/>
            <w:hideMark/>
          </w:tcPr>
          <w:p w14:paraId="5F50A139" w14:textId="00E2EAF4" w:rsidR="0014528A" w:rsidRPr="0052285C" w:rsidRDefault="0014528A" w:rsidP="0014528A">
            <w:pPr>
              <w:ind w:right="-108"/>
              <w:rPr>
                <w:sz w:val="20"/>
                <w:szCs w:val="20"/>
                <w:lang w:val="kk-KZ"/>
              </w:rPr>
            </w:pPr>
            <w:r w:rsidRPr="0052285C">
              <w:rPr>
                <w:sz w:val="20"/>
                <w:szCs w:val="20"/>
                <w:lang w:val="kk-KZ"/>
              </w:rPr>
              <w:t>2.2.2.3</w:t>
            </w:r>
          </w:p>
        </w:tc>
        <w:tc>
          <w:tcPr>
            <w:tcW w:w="3828" w:type="dxa"/>
            <w:shd w:val="clear" w:color="auto" w:fill="auto"/>
            <w:hideMark/>
          </w:tcPr>
          <w:p w14:paraId="3345ECB6" w14:textId="0EDAB605" w:rsidR="0014528A" w:rsidRPr="0052285C" w:rsidRDefault="0014528A" w:rsidP="0014528A">
            <w:pPr>
              <w:jc w:val="both"/>
              <w:rPr>
                <w:sz w:val="20"/>
                <w:szCs w:val="20"/>
                <w:lang w:val="kk-KZ"/>
              </w:rPr>
            </w:pPr>
            <w:r w:rsidRPr="0052285C">
              <w:rPr>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1C96D644"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1A6A18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08EB18C"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9678AAE" w14:textId="77777777" w:rsidTr="00D4245E">
        <w:trPr>
          <w:trHeight w:val="115"/>
        </w:trPr>
        <w:tc>
          <w:tcPr>
            <w:tcW w:w="1129" w:type="dxa"/>
            <w:shd w:val="clear" w:color="auto" w:fill="auto"/>
            <w:hideMark/>
          </w:tcPr>
          <w:p w14:paraId="235D84AD" w14:textId="01B5D97D" w:rsidR="0014528A" w:rsidRPr="0052285C" w:rsidRDefault="0014528A" w:rsidP="0014528A">
            <w:pPr>
              <w:ind w:right="-108"/>
              <w:rPr>
                <w:sz w:val="20"/>
                <w:szCs w:val="20"/>
                <w:lang w:val="kk-KZ"/>
              </w:rPr>
            </w:pPr>
            <w:r w:rsidRPr="0052285C">
              <w:rPr>
                <w:sz w:val="20"/>
                <w:szCs w:val="20"/>
                <w:lang w:val="kk-KZ"/>
              </w:rPr>
              <w:t>2.2.2.4</w:t>
            </w:r>
          </w:p>
        </w:tc>
        <w:tc>
          <w:tcPr>
            <w:tcW w:w="3828" w:type="dxa"/>
            <w:shd w:val="clear" w:color="auto" w:fill="auto"/>
            <w:hideMark/>
          </w:tcPr>
          <w:p w14:paraId="55B7A5EE" w14:textId="5CE11C5C" w:rsidR="0014528A" w:rsidRPr="0052285C" w:rsidRDefault="0014528A" w:rsidP="0014528A">
            <w:pPr>
              <w:jc w:val="both"/>
              <w:rPr>
                <w:sz w:val="20"/>
                <w:szCs w:val="20"/>
                <w:lang w:val="kk-KZ"/>
              </w:rPr>
            </w:pPr>
            <w:r w:rsidRPr="0052285C">
              <w:rPr>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0165877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F097D59"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A1A98E0"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628EA14" w14:textId="77777777" w:rsidTr="00D4245E">
        <w:trPr>
          <w:trHeight w:val="115"/>
        </w:trPr>
        <w:tc>
          <w:tcPr>
            <w:tcW w:w="1129" w:type="dxa"/>
            <w:shd w:val="clear" w:color="auto" w:fill="auto"/>
            <w:hideMark/>
          </w:tcPr>
          <w:p w14:paraId="643FE101" w14:textId="2EC849B3" w:rsidR="0014528A" w:rsidRPr="0052285C" w:rsidRDefault="0014528A" w:rsidP="0014528A">
            <w:pPr>
              <w:ind w:right="-108"/>
              <w:rPr>
                <w:sz w:val="20"/>
                <w:szCs w:val="20"/>
                <w:lang w:val="kk-KZ"/>
              </w:rPr>
            </w:pPr>
            <w:r w:rsidRPr="0052285C">
              <w:rPr>
                <w:sz w:val="20"/>
                <w:szCs w:val="20"/>
                <w:lang w:val="kk-KZ"/>
              </w:rPr>
              <w:t>2.2.2.5</w:t>
            </w:r>
          </w:p>
        </w:tc>
        <w:tc>
          <w:tcPr>
            <w:tcW w:w="3828" w:type="dxa"/>
            <w:shd w:val="clear" w:color="auto" w:fill="auto"/>
            <w:hideMark/>
          </w:tcPr>
          <w:p w14:paraId="01A7D6DF" w14:textId="6EDEDB47" w:rsidR="0014528A" w:rsidRPr="0052285C" w:rsidRDefault="0014528A" w:rsidP="0014528A">
            <w:pPr>
              <w:jc w:val="both"/>
              <w:rPr>
                <w:sz w:val="20"/>
                <w:szCs w:val="20"/>
                <w:lang w:val="kk-KZ"/>
              </w:rPr>
            </w:pPr>
            <w:r w:rsidRPr="0052285C">
              <w:rPr>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1EEAC93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036BA5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E96B19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C4640AE" w14:textId="77777777" w:rsidTr="00D4245E">
        <w:trPr>
          <w:trHeight w:val="115"/>
        </w:trPr>
        <w:tc>
          <w:tcPr>
            <w:tcW w:w="1129" w:type="dxa"/>
            <w:shd w:val="clear" w:color="auto" w:fill="auto"/>
            <w:hideMark/>
          </w:tcPr>
          <w:p w14:paraId="5AA8E42B" w14:textId="64C46AE6" w:rsidR="0014528A" w:rsidRPr="0052285C" w:rsidRDefault="0014528A" w:rsidP="0014528A">
            <w:pPr>
              <w:ind w:right="-108"/>
              <w:rPr>
                <w:sz w:val="20"/>
                <w:szCs w:val="20"/>
                <w:lang w:val="kk-KZ"/>
              </w:rPr>
            </w:pPr>
            <w:r w:rsidRPr="0052285C">
              <w:rPr>
                <w:sz w:val="20"/>
                <w:szCs w:val="20"/>
                <w:lang w:val="kk-KZ"/>
              </w:rPr>
              <w:t>2.2.2.6</w:t>
            </w:r>
          </w:p>
        </w:tc>
        <w:tc>
          <w:tcPr>
            <w:tcW w:w="3828" w:type="dxa"/>
            <w:shd w:val="clear" w:color="auto" w:fill="auto"/>
            <w:hideMark/>
          </w:tcPr>
          <w:p w14:paraId="1C463CD6" w14:textId="6EC0F116" w:rsidR="0014528A" w:rsidRPr="0052285C" w:rsidRDefault="0014528A" w:rsidP="0014528A">
            <w:pPr>
              <w:jc w:val="both"/>
              <w:rPr>
                <w:sz w:val="20"/>
                <w:szCs w:val="20"/>
                <w:lang w:val="kk-KZ"/>
              </w:rPr>
            </w:pPr>
            <w:r w:rsidRPr="0052285C">
              <w:rPr>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4D9890D8"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0F983A9"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F3CD86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3F37EA5" w14:textId="77777777" w:rsidTr="00D4245E">
        <w:trPr>
          <w:trHeight w:val="115"/>
        </w:trPr>
        <w:tc>
          <w:tcPr>
            <w:tcW w:w="1129" w:type="dxa"/>
            <w:shd w:val="clear" w:color="auto" w:fill="auto"/>
            <w:hideMark/>
          </w:tcPr>
          <w:p w14:paraId="3E2C3092" w14:textId="70B5A581" w:rsidR="0014528A" w:rsidRPr="0052285C" w:rsidRDefault="0014528A" w:rsidP="0014528A">
            <w:pPr>
              <w:ind w:right="-108"/>
              <w:rPr>
                <w:sz w:val="20"/>
                <w:szCs w:val="20"/>
                <w:lang w:val="kk-KZ"/>
              </w:rPr>
            </w:pPr>
            <w:r w:rsidRPr="0052285C">
              <w:rPr>
                <w:sz w:val="20"/>
                <w:szCs w:val="20"/>
                <w:lang w:val="kk-KZ"/>
              </w:rPr>
              <w:t>2.2.2.7</w:t>
            </w:r>
          </w:p>
        </w:tc>
        <w:tc>
          <w:tcPr>
            <w:tcW w:w="3828" w:type="dxa"/>
            <w:shd w:val="clear" w:color="auto" w:fill="auto"/>
            <w:hideMark/>
          </w:tcPr>
          <w:p w14:paraId="40503751" w14:textId="1241DE73" w:rsidR="0014528A" w:rsidRPr="0052285C" w:rsidRDefault="0014528A" w:rsidP="0014528A">
            <w:pPr>
              <w:jc w:val="both"/>
              <w:rPr>
                <w:sz w:val="20"/>
                <w:szCs w:val="20"/>
                <w:lang w:val="kk-KZ"/>
              </w:rPr>
            </w:pPr>
            <w:r w:rsidRPr="0052285C">
              <w:rPr>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6066F5F1"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8F5FE6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02CDBA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FAEE562" w14:textId="77777777" w:rsidTr="00D4245E">
        <w:trPr>
          <w:trHeight w:val="115"/>
        </w:trPr>
        <w:tc>
          <w:tcPr>
            <w:tcW w:w="1129" w:type="dxa"/>
            <w:shd w:val="clear" w:color="auto" w:fill="auto"/>
            <w:hideMark/>
          </w:tcPr>
          <w:p w14:paraId="7F4E45C5" w14:textId="7263ED88" w:rsidR="0014528A" w:rsidRPr="0052285C" w:rsidRDefault="0014528A" w:rsidP="0014528A">
            <w:pPr>
              <w:ind w:right="-108"/>
              <w:rPr>
                <w:sz w:val="20"/>
                <w:szCs w:val="20"/>
                <w:lang w:val="kk-KZ"/>
              </w:rPr>
            </w:pPr>
            <w:r w:rsidRPr="0052285C">
              <w:rPr>
                <w:sz w:val="20"/>
                <w:szCs w:val="20"/>
                <w:lang w:val="kk-KZ"/>
              </w:rPr>
              <w:t>2.2.2.8</w:t>
            </w:r>
          </w:p>
        </w:tc>
        <w:tc>
          <w:tcPr>
            <w:tcW w:w="3828" w:type="dxa"/>
            <w:shd w:val="clear" w:color="auto" w:fill="auto"/>
            <w:hideMark/>
          </w:tcPr>
          <w:p w14:paraId="78D7A1DB" w14:textId="7DE87D79" w:rsidR="0014528A" w:rsidRPr="0052285C" w:rsidRDefault="0014528A" w:rsidP="0014528A">
            <w:pPr>
              <w:jc w:val="both"/>
              <w:rPr>
                <w:sz w:val="20"/>
                <w:szCs w:val="20"/>
                <w:lang w:val="kk-KZ"/>
              </w:rPr>
            </w:pPr>
            <w:r w:rsidRPr="0052285C">
              <w:rPr>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0369422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81C764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6F3BD3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78A32AF" w14:textId="77777777" w:rsidTr="00D4245E">
        <w:trPr>
          <w:trHeight w:val="115"/>
        </w:trPr>
        <w:tc>
          <w:tcPr>
            <w:tcW w:w="1129" w:type="dxa"/>
            <w:shd w:val="clear" w:color="auto" w:fill="auto"/>
            <w:hideMark/>
          </w:tcPr>
          <w:p w14:paraId="73A2CAEC" w14:textId="798836D4" w:rsidR="0014528A" w:rsidRPr="0052285C" w:rsidRDefault="0014528A" w:rsidP="0014528A">
            <w:pPr>
              <w:ind w:right="-108"/>
              <w:rPr>
                <w:sz w:val="20"/>
                <w:szCs w:val="20"/>
                <w:lang w:val="kk-KZ"/>
              </w:rPr>
            </w:pPr>
            <w:r w:rsidRPr="0052285C">
              <w:rPr>
                <w:sz w:val="20"/>
                <w:szCs w:val="20"/>
                <w:lang w:val="kk-KZ"/>
              </w:rPr>
              <w:t>2.2.2.9</w:t>
            </w:r>
          </w:p>
        </w:tc>
        <w:tc>
          <w:tcPr>
            <w:tcW w:w="3828" w:type="dxa"/>
            <w:shd w:val="clear" w:color="auto" w:fill="auto"/>
            <w:hideMark/>
          </w:tcPr>
          <w:p w14:paraId="474FB659" w14:textId="56F0F943" w:rsidR="0014528A" w:rsidRPr="0052285C" w:rsidRDefault="0014528A" w:rsidP="0014528A">
            <w:pPr>
              <w:jc w:val="both"/>
              <w:rPr>
                <w:sz w:val="20"/>
                <w:szCs w:val="20"/>
                <w:lang w:val="kk-KZ"/>
              </w:rPr>
            </w:pPr>
            <w:r w:rsidRPr="0052285C">
              <w:rPr>
                <w:sz w:val="20"/>
                <w:szCs w:val="20"/>
                <w:lang w:val="kk-KZ"/>
              </w:rPr>
              <w:t>500 (бес жүз) миллион теңгеден астам</w:t>
            </w:r>
          </w:p>
        </w:tc>
        <w:tc>
          <w:tcPr>
            <w:tcW w:w="1418" w:type="dxa"/>
            <w:shd w:val="clear" w:color="auto" w:fill="auto"/>
            <w:vAlign w:val="center"/>
            <w:hideMark/>
          </w:tcPr>
          <w:p w14:paraId="58133C7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5045E2D"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39DCB3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5B4DE01E" w14:textId="77777777" w:rsidTr="00D4245E">
        <w:trPr>
          <w:trHeight w:val="297"/>
        </w:trPr>
        <w:tc>
          <w:tcPr>
            <w:tcW w:w="1129" w:type="dxa"/>
            <w:shd w:val="clear" w:color="auto" w:fill="auto"/>
            <w:hideMark/>
          </w:tcPr>
          <w:p w14:paraId="2BC72969" w14:textId="761D90D3" w:rsidR="0014528A" w:rsidRPr="0052285C" w:rsidRDefault="0014528A" w:rsidP="0014528A">
            <w:pPr>
              <w:ind w:right="-108"/>
              <w:rPr>
                <w:sz w:val="20"/>
                <w:szCs w:val="20"/>
                <w:lang w:val="kk-KZ"/>
              </w:rPr>
            </w:pPr>
            <w:r w:rsidRPr="0052285C">
              <w:rPr>
                <w:sz w:val="20"/>
                <w:szCs w:val="20"/>
                <w:lang w:val="kk-KZ"/>
              </w:rPr>
              <w:t>2.2.2.10</w:t>
            </w:r>
          </w:p>
        </w:tc>
        <w:tc>
          <w:tcPr>
            <w:tcW w:w="3828" w:type="dxa"/>
            <w:shd w:val="clear" w:color="auto" w:fill="auto"/>
            <w:hideMark/>
          </w:tcPr>
          <w:p w14:paraId="128C5FB6" w14:textId="4B4A9F9D"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418" w:type="dxa"/>
            <w:shd w:val="clear" w:color="auto" w:fill="auto"/>
            <w:vAlign w:val="center"/>
            <w:hideMark/>
          </w:tcPr>
          <w:p w14:paraId="2E40964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ED2988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03278B6"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E54C135" w14:textId="77777777" w:rsidTr="004C56CE">
        <w:trPr>
          <w:trHeight w:val="115"/>
        </w:trPr>
        <w:tc>
          <w:tcPr>
            <w:tcW w:w="1129" w:type="dxa"/>
            <w:shd w:val="clear" w:color="auto" w:fill="auto"/>
            <w:hideMark/>
          </w:tcPr>
          <w:p w14:paraId="1BC4CA16" w14:textId="77777777" w:rsidR="0014528A" w:rsidRPr="0052285C" w:rsidRDefault="0014528A" w:rsidP="0014528A">
            <w:pPr>
              <w:ind w:right="-108"/>
              <w:rPr>
                <w:sz w:val="20"/>
                <w:szCs w:val="20"/>
                <w:lang w:val="kk-KZ"/>
              </w:rPr>
            </w:pPr>
            <w:r w:rsidRPr="0052285C">
              <w:rPr>
                <w:sz w:val="20"/>
                <w:szCs w:val="20"/>
                <w:lang w:val="kk-KZ"/>
              </w:rPr>
              <w:t>2.3</w:t>
            </w:r>
          </w:p>
        </w:tc>
        <w:tc>
          <w:tcPr>
            <w:tcW w:w="3828" w:type="dxa"/>
            <w:shd w:val="clear" w:color="auto" w:fill="auto"/>
            <w:hideMark/>
          </w:tcPr>
          <w:p w14:paraId="67897852" w14:textId="34DB4BD2" w:rsidR="0014528A" w:rsidRPr="0052285C" w:rsidRDefault="0014528A" w:rsidP="0014528A">
            <w:pPr>
              <w:jc w:val="both"/>
              <w:rPr>
                <w:sz w:val="20"/>
                <w:szCs w:val="20"/>
                <w:lang w:val="kk-KZ"/>
              </w:rPr>
            </w:pPr>
            <w:r w:rsidRPr="0052285C">
              <w:rPr>
                <w:rStyle w:val="s40"/>
                <w:sz w:val="20"/>
                <w:szCs w:val="20"/>
                <w:lang w:val="kk-KZ"/>
              </w:rPr>
              <w:t>Жинақ салымдары, оның ішінде:</w:t>
            </w:r>
          </w:p>
        </w:tc>
        <w:tc>
          <w:tcPr>
            <w:tcW w:w="1418" w:type="dxa"/>
            <w:shd w:val="clear" w:color="auto" w:fill="auto"/>
            <w:vAlign w:val="center"/>
            <w:hideMark/>
          </w:tcPr>
          <w:p w14:paraId="1FD9C2D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013D4C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3D570CA"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315A07F" w14:textId="77777777" w:rsidTr="004C56CE">
        <w:trPr>
          <w:trHeight w:val="115"/>
        </w:trPr>
        <w:tc>
          <w:tcPr>
            <w:tcW w:w="1129" w:type="dxa"/>
            <w:shd w:val="clear" w:color="auto" w:fill="auto"/>
          </w:tcPr>
          <w:p w14:paraId="4DD8C5F6" w14:textId="43FD0EF4" w:rsidR="0014528A" w:rsidRPr="0052285C" w:rsidRDefault="0014528A" w:rsidP="0014528A">
            <w:pPr>
              <w:ind w:right="-108"/>
              <w:rPr>
                <w:sz w:val="20"/>
                <w:szCs w:val="20"/>
                <w:lang w:val="kk-KZ"/>
              </w:rPr>
            </w:pPr>
            <w:r w:rsidRPr="0052285C">
              <w:rPr>
                <w:sz w:val="20"/>
                <w:szCs w:val="20"/>
                <w:lang w:val="kk-KZ"/>
              </w:rPr>
              <w:t>2.3.1</w:t>
            </w:r>
          </w:p>
        </w:tc>
        <w:tc>
          <w:tcPr>
            <w:tcW w:w="3828" w:type="dxa"/>
            <w:shd w:val="clear" w:color="auto" w:fill="auto"/>
          </w:tcPr>
          <w:p w14:paraId="102F55EC" w14:textId="6AE16547" w:rsidR="0014528A" w:rsidRPr="0052285C" w:rsidRDefault="0014528A" w:rsidP="0014528A">
            <w:pPr>
              <w:jc w:val="both"/>
              <w:rPr>
                <w:sz w:val="20"/>
                <w:szCs w:val="20"/>
                <w:lang w:val="kk-KZ"/>
              </w:rPr>
            </w:pPr>
            <w:r w:rsidRPr="0052285C">
              <w:rPr>
                <w:rStyle w:val="s40"/>
                <w:sz w:val="20"/>
                <w:szCs w:val="20"/>
                <w:lang w:val="kk-KZ"/>
              </w:rPr>
              <w:t>толтыру құқығымен, оның ішінде:</w:t>
            </w:r>
          </w:p>
        </w:tc>
        <w:tc>
          <w:tcPr>
            <w:tcW w:w="1418" w:type="dxa"/>
            <w:shd w:val="clear" w:color="auto" w:fill="auto"/>
            <w:vAlign w:val="center"/>
          </w:tcPr>
          <w:p w14:paraId="02FFF343" w14:textId="77777777" w:rsidR="0014528A" w:rsidRPr="0052285C" w:rsidRDefault="0014528A" w:rsidP="0014528A">
            <w:pPr>
              <w:jc w:val="right"/>
              <w:rPr>
                <w:sz w:val="20"/>
                <w:szCs w:val="20"/>
                <w:lang w:val="kk-KZ"/>
              </w:rPr>
            </w:pPr>
          </w:p>
        </w:tc>
        <w:tc>
          <w:tcPr>
            <w:tcW w:w="1558" w:type="dxa"/>
            <w:shd w:val="clear" w:color="auto" w:fill="auto"/>
            <w:vAlign w:val="center"/>
          </w:tcPr>
          <w:p w14:paraId="3024117B" w14:textId="77777777" w:rsidR="0014528A" w:rsidRPr="0052285C" w:rsidRDefault="0014528A" w:rsidP="0014528A">
            <w:pPr>
              <w:jc w:val="right"/>
              <w:rPr>
                <w:sz w:val="20"/>
                <w:szCs w:val="20"/>
                <w:lang w:val="kk-KZ"/>
              </w:rPr>
            </w:pPr>
          </w:p>
        </w:tc>
        <w:tc>
          <w:tcPr>
            <w:tcW w:w="1560" w:type="dxa"/>
            <w:shd w:val="clear" w:color="auto" w:fill="auto"/>
            <w:vAlign w:val="center"/>
          </w:tcPr>
          <w:p w14:paraId="72BF61BE" w14:textId="77777777" w:rsidR="0014528A" w:rsidRPr="0052285C" w:rsidRDefault="0014528A" w:rsidP="0014528A">
            <w:pPr>
              <w:jc w:val="right"/>
              <w:rPr>
                <w:sz w:val="20"/>
                <w:szCs w:val="20"/>
                <w:lang w:val="kk-KZ"/>
              </w:rPr>
            </w:pPr>
          </w:p>
        </w:tc>
      </w:tr>
      <w:tr w:rsidR="0014528A" w:rsidRPr="0052285C" w14:paraId="2D54D286" w14:textId="77777777" w:rsidTr="004C56CE">
        <w:trPr>
          <w:trHeight w:val="115"/>
        </w:trPr>
        <w:tc>
          <w:tcPr>
            <w:tcW w:w="1129" w:type="dxa"/>
            <w:shd w:val="clear" w:color="auto" w:fill="auto"/>
            <w:hideMark/>
          </w:tcPr>
          <w:p w14:paraId="14851539" w14:textId="36CB0785" w:rsidR="0014528A" w:rsidRPr="0052285C" w:rsidRDefault="0014528A" w:rsidP="0014528A">
            <w:pPr>
              <w:ind w:right="-108"/>
              <w:rPr>
                <w:sz w:val="20"/>
                <w:szCs w:val="20"/>
                <w:lang w:val="kk-KZ"/>
              </w:rPr>
            </w:pPr>
            <w:r w:rsidRPr="0052285C">
              <w:rPr>
                <w:sz w:val="20"/>
                <w:szCs w:val="20"/>
                <w:lang w:val="kk-KZ"/>
              </w:rPr>
              <w:t>2.3.1.1</w:t>
            </w:r>
          </w:p>
        </w:tc>
        <w:tc>
          <w:tcPr>
            <w:tcW w:w="3828" w:type="dxa"/>
            <w:shd w:val="clear" w:color="auto" w:fill="auto"/>
            <w:hideMark/>
          </w:tcPr>
          <w:p w14:paraId="508BDCA2" w14:textId="1FD86B2A"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209C2425"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1236B7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6DFA89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2F19FE8" w14:textId="77777777" w:rsidTr="004C56CE">
        <w:trPr>
          <w:trHeight w:val="115"/>
        </w:trPr>
        <w:tc>
          <w:tcPr>
            <w:tcW w:w="1129" w:type="dxa"/>
            <w:shd w:val="clear" w:color="auto" w:fill="auto"/>
            <w:hideMark/>
          </w:tcPr>
          <w:p w14:paraId="2A1D34B3" w14:textId="5777F1AE" w:rsidR="0014528A" w:rsidRPr="0052285C" w:rsidRDefault="0014528A" w:rsidP="0014528A">
            <w:pPr>
              <w:ind w:right="-108"/>
              <w:rPr>
                <w:sz w:val="20"/>
                <w:szCs w:val="20"/>
                <w:lang w:val="kk-KZ"/>
              </w:rPr>
            </w:pPr>
            <w:r w:rsidRPr="0052285C">
              <w:rPr>
                <w:sz w:val="20"/>
                <w:szCs w:val="20"/>
                <w:lang w:val="kk-KZ"/>
              </w:rPr>
              <w:t>2.3.1.2</w:t>
            </w:r>
          </w:p>
        </w:tc>
        <w:tc>
          <w:tcPr>
            <w:tcW w:w="3828" w:type="dxa"/>
            <w:shd w:val="clear" w:color="auto" w:fill="auto"/>
            <w:hideMark/>
          </w:tcPr>
          <w:p w14:paraId="3D7B7E96" w14:textId="63E9F636"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45B405E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65243DC"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D020E76"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7B67A44" w14:textId="77777777" w:rsidTr="004C56CE">
        <w:trPr>
          <w:trHeight w:val="115"/>
        </w:trPr>
        <w:tc>
          <w:tcPr>
            <w:tcW w:w="1129" w:type="dxa"/>
            <w:shd w:val="clear" w:color="auto" w:fill="auto"/>
            <w:hideMark/>
          </w:tcPr>
          <w:p w14:paraId="5A90555B" w14:textId="0A1175A9" w:rsidR="0014528A" w:rsidRPr="0052285C" w:rsidRDefault="0014528A" w:rsidP="0014528A">
            <w:pPr>
              <w:ind w:right="-108"/>
              <w:rPr>
                <w:sz w:val="20"/>
                <w:szCs w:val="20"/>
                <w:lang w:val="kk-KZ"/>
              </w:rPr>
            </w:pPr>
            <w:r w:rsidRPr="0052285C">
              <w:rPr>
                <w:sz w:val="20"/>
                <w:szCs w:val="20"/>
                <w:lang w:val="kk-KZ"/>
              </w:rPr>
              <w:t>2.3.1.3</w:t>
            </w:r>
          </w:p>
        </w:tc>
        <w:tc>
          <w:tcPr>
            <w:tcW w:w="3828" w:type="dxa"/>
            <w:shd w:val="clear" w:color="auto" w:fill="auto"/>
            <w:hideMark/>
          </w:tcPr>
          <w:p w14:paraId="6E27683C" w14:textId="47A18CB7"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78D6C06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19F295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202FD26"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037C7F3" w14:textId="77777777" w:rsidTr="004C56CE">
        <w:trPr>
          <w:trHeight w:val="115"/>
        </w:trPr>
        <w:tc>
          <w:tcPr>
            <w:tcW w:w="1129" w:type="dxa"/>
            <w:shd w:val="clear" w:color="auto" w:fill="auto"/>
            <w:hideMark/>
          </w:tcPr>
          <w:p w14:paraId="6E7D45E9" w14:textId="464D1BB8" w:rsidR="0014528A" w:rsidRPr="0052285C" w:rsidRDefault="0014528A" w:rsidP="0014528A">
            <w:pPr>
              <w:ind w:right="-108"/>
              <w:rPr>
                <w:sz w:val="20"/>
                <w:szCs w:val="20"/>
                <w:lang w:val="kk-KZ"/>
              </w:rPr>
            </w:pPr>
            <w:r w:rsidRPr="0052285C">
              <w:rPr>
                <w:sz w:val="20"/>
                <w:szCs w:val="20"/>
                <w:lang w:val="kk-KZ"/>
              </w:rPr>
              <w:t>2.3.1.4</w:t>
            </w:r>
          </w:p>
        </w:tc>
        <w:tc>
          <w:tcPr>
            <w:tcW w:w="3828" w:type="dxa"/>
            <w:shd w:val="clear" w:color="auto" w:fill="auto"/>
            <w:hideMark/>
          </w:tcPr>
          <w:p w14:paraId="56EFF939" w14:textId="6976D3C7"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4F38EA08"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5770514"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20AB7BE"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62F8D8F" w14:textId="77777777" w:rsidTr="004C56CE">
        <w:trPr>
          <w:trHeight w:val="115"/>
        </w:trPr>
        <w:tc>
          <w:tcPr>
            <w:tcW w:w="1129" w:type="dxa"/>
            <w:shd w:val="clear" w:color="auto" w:fill="auto"/>
            <w:hideMark/>
          </w:tcPr>
          <w:p w14:paraId="76FE532C" w14:textId="7473A5C1" w:rsidR="0014528A" w:rsidRPr="0052285C" w:rsidRDefault="0014528A" w:rsidP="0014528A">
            <w:pPr>
              <w:ind w:right="-108"/>
              <w:rPr>
                <w:sz w:val="20"/>
                <w:szCs w:val="20"/>
                <w:lang w:val="kk-KZ"/>
              </w:rPr>
            </w:pPr>
            <w:r w:rsidRPr="0052285C">
              <w:rPr>
                <w:sz w:val="20"/>
                <w:szCs w:val="20"/>
                <w:lang w:val="kk-KZ"/>
              </w:rPr>
              <w:t>2.3.1.5</w:t>
            </w:r>
          </w:p>
        </w:tc>
        <w:tc>
          <w:tcPr>
            <w:tcW w:w="3828" w:type="dxa"/>
            <w:shd w:val="clear" w:color="auto" w:fill="auto"/>
            <w:hideMark/>
          </w:tcPr>
          <w:p w14:paraId="15C9AB09" w14:textId="479409D6"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74B33748"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A5CBC25"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2AA9BF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60E9FF6" w14:textId="77777777" w:rsidTr="004C56CE">
        <w:trPr>
          <w:trHeight w:val="115"/>
        </w:trPr>
        <w:tc>
          <w:tcPr>
            <w:tcW w:w="1129" w:type="dxa"/>
            <w:shd w:val="clear" w:color="auto" w:fill="auto"/>
            <w:hideMark/>
          </w:tcPr>
          <w:p w14:paraId="39566D9B" w14:textId="2F3BE012" w:rsidR="0014528A" w:rsidRPr="0052285C" w:rsidRDefault="0014528A" w:rsidP="0014528A">
            <w:pPr>
              <w:ind w:right="-108"/>
              <w:rPr>
                <w:sz w:val="20"/>
                <w:szCs w:val="20"/>
                <w:lang w:val="kk-KZ"/>
              </w:rPr>
            </w:pPr>
            <w:r w:rsidRPr="0052285C">
              <w:rPr>
                <w:sz w:val="20"/>
                <w:szCs w:val="20"/>
                <w:lang w:val="kk-KZ"/>
              </w:rPr>
              <w:t>2.3.1.6</w:t>
            </w:r>
          </w:p>
        </w:tc>
        <w:tc>
          <w:tcPr>
            <w:tcW w:w="3828" w:type="dxa"/>
            <w:shd w:val="clear" w:color="auto" w:fill="auto"/>
            <w:hideMark/>
          </w:tcPr>
          <w:p w14:paraId="43B7B82A" w14:textId="5CBD58B3"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7A20E976"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BA95BA3"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B2D5B27"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5A6E737" w14:textId="77777777" w:rsidTr="004C56CE">
        <w:trPr>
          <w:trHeight w:val="115"/>
        </w:trPr>
        <w:tc>
          <w:tcPr>
            <w:tcW w:w="1129" w:type="dxa"/>
            <w:shd w:val="clear" w:color="auto" w:fill="auto"/>
            <w:hideMark/>
          </w:tcPr>
          <w:p w14:paraId="5A1B946E" w14:textId="2EEA0E19" w:rsidR="0014528A" w:rsidRPr="0052285C" w:rsidRDefault="0014528A" w:rsidP="0014528A">
            <w:pPr>
              <w:ind w:right="-108"/>
              <w:rPr>
                <w:sz w:val="20"/>
                <w:szCs w:val="20"/>
                <w:lang w:val="kk-KZ"/>
              </w:rPr>
            </w:pPr>
            <w:r w:rsidRPr="0052285C">
              <w:rPr>
                <w:sz w:val="20"/>
                <w:szCs w:val="20"/>
                <w:lang w:val="kk-KZ"/>
              </w:rPr>
              <w:t>2.3.1.7</w:t>
            </w:r>
          </w:p>
        </w:tc>
        <w:tc>
          <w:tcPr>
            <w:tcW w:w="3828" w:type="dxa"/>
            <w:shd w:val="clear" w:color="auto" w:fill="auto"/>
            <w:hideMark/>
          </w:tcPr>
          <w:p w14:paraId="6F1A27A9" w14:textId="23761423"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59706738"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834ADAE"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7F7B9F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A9282A2" w14:textId="77777777" w:rsidTr="004C56CE">
        <w:trPr>
          <w:trHeight w:val="115"/>
        </w:trPr>
        <w:tc>
          <w:tcPr>
            <w:tcW w:w="1129" w:type="dxa"/>
            <w:shd w:val="clear" w:color="auto" w:fill="auto"/>
            <w:hideMark/>
          </w:tcPr>
          <w:p w14:paraId="4F010DAF" w14:textId="6C181D39" w:rsidR="0014528A" w:rsidRPr="0052285C" w:rsidRDefault="0014528A" w:rsidP="0014528A">
            <w:pPr>
              <w:ind w:right="-108"/>
              <w:rPr>
                <w:sz w:val="20"/>
                <w:szCs w:val="20"/>
                <w:lang w:val="kk-KZ"/>
              </w:rPr>
            </w:pPr>
            <w:r w:rsidRPr="0052285C">
              <w:rPr>
                <w:sz w:val="20"/>
                <w:szCs w:val="20"/>
                <w:lang w:val="kk-KZ"/>
              </w:rPr>
              <w:t>2.3.1.8</w:t>
            </w:r>
          </w:p>
        </w:tc>
        <w:tc>
          <w:tcPr>
            <w:tcW w:w="3828" w:type="dxa"/>
            <w:shd w:val="clear" w:color="auto" w:fill="auto"/>
            <w:hideMark/>
          </w:tcPr>
          <w:p w14:paraId="7676D135" w14:textId="0ADF28E6"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4744C7E7"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4B5C74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CA9D66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9E5CC4D" w14:textId="77777777" w:rsidTr="004C56CE">
        <w:trPr>
          <w:trHeight w:val="115"/>
        </w:trPr>
        <w:tc>
          <w:tcPr>
            <w:tcW w:w="1129" w:type="dxa"/>
            <w:shd w:val="clear" w:color="auto" w:fill="auto"/>
            <w:hideMark/>
          </w:tcPr>
          <w:p w14:paraId="41AA658E" w14:textId="459FCE94" w:rsidR="0014528A" w:rsidRPr="0052285C" w:rsidRDefault="0014528A" w:rsidP="0014528A">
            <w:pPr>
              <w:ind w:right="-108"/>
              <w:rPr>
                <w:sz w:val="20"/>
                <w:szCs w:val="20"/>
                <w:lang w:val="kk-KZ"/>
              </w:rPr>
            </w:pPr>
            <w:r w:rsidRPr="0052285C">
              <w:rPr>
                <w:sz w:val="20"/>
                <w:szCs w:val="20"/>
                <w:lang w:val="kk-KZ"/>
              </w:rPr>
              <w:t>2.3.1.9</w:t>
            </w:r>
          </w:p>
        </w:tc>
        <w:tc>
          <w:tcPr>
            <w:tcW w:w="3828" w:type="dxa"/>
            <w:shd w:val="clear" w:color="auto" w:fill="auto"/>
            <w:hideMark/>
          </w:tcPr>
          <w:p w14:paraId="4106D738" w14:textId="1E4B2054"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3E7B68FE"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F77B676"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E9F8CB5"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2ABB50F0" w14:textId="77777777" w:rsidTr="004C56CE">
        <w:trPr>
          <w:trHeight w:val="275"/>
        </w:trPr>
        <w:tc>
          <w:tcPr>
            <w:tcW w:w="1129" w:type="dxa"/>
            <w:shd w:val="clear" w:color="auto" w:fill="auto"/>
            <w:hideMark/>
          </w:tcPr>
          <w:p w14:paraId="5FDB89ED" w14:textId="5759DCA8" w:rsidR="0014528A" w:rsidRPr="0052285C" w:rsidRDefault="0014528A" w:rsidP="0014528A">
            <w:pPr>
              <w:ind w:right="-108"/>
              <w:rPr>
                <w:sz w:val="20"/>
                <w:szCs w:val="20"/>
                <w:lang w:val="kk-KZ"/>
              </w:rPr>
            </w:pPr>
            <w:r w:rsidRPr="0052285C">
              <w:rPr>
                <w:sz w:val="20"/>
                <w:szCs w:val="20"/>
                <w:lang w:val="kk-KZ"/>
              </w:rPr>
              <w:lastRenderedPageBreak/>
              <w:t>2.3.1.10</w:t>
            </w:r>
          </w:p>
        </w:tc>
        <w:tc>
          <w:tcPr>
            <w:tcW w:w="3828" w:type="dxa"/>
            <w:shd w:val="clear" w:color="auto" w:fill="auto"/>
            <w:hideMark/>
          </w:tcPr>
          <w:p w14:paraId="04472EC8" w14:textId="57863C65"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толықтыру құқығымен жинақ салымдары</w:t>
            </w:r>
          </w:p>
        </w:tc>
        <w:tc>
          <w:tcPr>
            <w:tcW w:w="1418" w:type="dxa"/>
            <w:shd w:val="clear" w:color="auto" w:fill="auto"/>
            <w:vAlign w:val="center"/>
            <w:hideMark/>
          </w:tcPr>
          <w:p w14:paraId="39DA4E6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6FF860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3C5EA5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3F31ED9" w14:textId="77777777" w:rsidTr="00D4245E">
        <w:trPr>
          <w:trHeight w:val="115"/>
        </w:trPr>
        <w:tc>
          <w:tcPr>
            <w:tcW w:w="1129" w:type="dxa"/>
            <w:shd w:val="clear" w:color="auto" w:fill="auto"/>
          </w:tcPr>
          <w:p w14:paraId="5C7F8D76" w14:textId="7A725215" w:rsidR="0014528A" w:rsidRPr="0052285C" w:rsidRDefault="0014528A" w:rsidP="0014528A">
            <w:pPr>
              <w:ind w:right="-108"/>
              <w:rPr>
                <w:sz w:val="20"/>
                <w:szCs w:val="20"/>
                <w:lang w:val="kk-KZ"/>
              </w:rPr>
            </w:pPr>
            <w:r w:rsidRPr="0052285C">
              <w:rPr>
                <w:sz w:val="20"/>
                <w:szCs w:val="20"/>
                <w:lang w:val="kk-KZ"/>
              </w:rPr>
              <w:t>2.3.2</w:t>
            </w:r>
          </w:p>
        </w:tc>
        <w:tc>
          <w:tcPr>
            <w:tcW w:w="3828" w:type="dxa"/>
            <w:shd w:val="clear" w:color="auto" w:fill="auto"/>
          </w:tcPr>
          <w:p w14:paraId="2462E260" w14:textId="361C5046" w:rsidR="0014528A" w:rsidRPr="0052285C" w:rsidRDefault="0014528A" w:rsidP="0014528A">
            <w:pPr>
              <w:jc w:val="both"/>
              <w:rPr>
                <w:sz w:val="20"/>
                <w:szCs w:val="20"/>
                <w:lang w:val="kk-KZ"/>
              </w:rPr>
            </w:pPr>
            <w:r w:rsidRPr="0052285C">
              <w:rPr>
                <w:sz w:val="20"/>
                <w:szCs w:val="20"/>
                <w:lang w:val="kk-KZ"/>
              </w:rPr>
              <w:t>толықтыру құқығынсыз, оның ішінде:</w:t>
            </w:r>
          </w:p>
        </w:tc>
        <w:tc>
          <w:tcPr>
            <w:tcW w:w="1418" w:type="dxa"/>
            <w:shd w:val="clear" w:color="auto" w:fill="auto"/>
            <w:vAlign w:val="center"/>
          </w:tcPr>
          <w:p w14:paraId="0093560B" w14:textId="77777777" w:rsidR="0014528A" w:rsidRPr="0052285C" w:rsidRDefault="0014528A" w:rsidP="0014528A">
            <w:pPr>
              <w:jc w:val="right"/>
              <w:rPr>
                <w:sz w:val="20"/>
                <w:szCs w:val="20"/>
                <w:lang w:val="kk-KZ"/>
              </w:rPr>
            </w:pPr>
          </w:p>
        </w:tc>
        <w:tc>
          <w:tcPr>
            <w:tcW w:w="1558" w:type="dxa"/>
            <w:shd w:val="clear" w:color="auto" w:fill="auto"/>
            <w:vAlign w:val="center"/>
          </w:tcPr>
          <w:p w14:paraId="2F589D51" w14:textId="77777777" w:rsidR="0014528A" w:rsidRPr="0052285C" w:rsidRDefault="0014528A" w:rsidP="0014528A">
            <w:pPr>
              <w:jc w:val="right"/>
              <w:rPr>
                <w:sz w:val="20"/>
                <w:szCs w:val="20"/>
                <w:lang w:val="kk-KZ"/>
              </w:rPr>
            </w:pPr>
          </w:p>
        </w:tc>
        <w:tc>
          <w:tcPr>
            <w:tcW w:w="1560" w:type="dxa"/>
            <w:shd w:val="clear" w:color="auto" w:fill="auto"/>
            <w:vAlign w:val="center"/>
          </w:tcPr>
          <w:p w14:paraId="7598048A" w14:textId="77777777" w:rsidR="0014528A" w:rsidRPr="0052285C" w:rsidRDefault="0014528A" w:rsidP="0014528A">
            <w:pPr>
              <w:jc w:val="right"/>
              <w:rPr>
                <w:sz w:val="20"/>
                <w:szCs w:val="20"/>
                <w:lang w:val="kk-KZ"/>
              </w:rPr>
            </w:pPr>
          </w:p>
        </w:tc>
      </w:tr>
      <w:tr w:rsidR="0014528A" w:rsidRPr="0052285C" w14:paraId="09B0CE1B" w14:textId="77777777" w:rsidTr="00D4245E">
        <w:trPr>
          <w:trHeight w:val="115"/>
        </w:trPr>
        <w:tc>
          <w:tcPr>
            <w:tcW w:w="1129" w:type="dxa"/>
            <w:shd w:val="clear" w:color="auto" w:fill="auto"/>
            <w:hideMark/>
          </w:tcPr>
          <w:p w14:paraId="00F3650B" w14:textId="300DAF6C" w:rsidR="0014528A" w:rsidRPr="0052285C" w:rsidRDefault="0014528A" w:rsidP="0014528A">
            <w:pPr>
              <w:ind w:right="-108"/>
              <w:rPr>
                <w:sz w:val="20"/>
                <w:szCs w:val="20"/>
                <w:lang w:val="kk-KZ"/>
              </w:rPr>
            </w:pPr>
            <w:r w:rsidRPr="0052285C">
              <w:rPr>
                <w:sz w:val="20"/>
                <w:szCs w:val="20"/>
                <w:lang w:val="kk-KZ"/>
              </w:rPr>
              <w:t>2.3.2.1</w:t>
            </w:r>
          </w:p>
        </w:tc>
        <w:tc>
          <w:tcPr>
            <w:tcW w:w="3828" w:type="dxa"/>
            <w:shd w:val="clear" w:color="auto" w:fill="auto"/>
            <w:hideMark/>
          </w:tcPr>
          <w:p w14:paraId="1478144A" w14:textId="7982195E" w:rsidR="0014528A" w:rsidRPr="0052285C" w:rsidRDefault="0014528A" w:rsidP="0014528A">
            <w:pPr>
              <w:jc w:val="both"/>
              <w:rPr>
                <w:sz w:val="20"/>
                <w:szCs w:val="20"/>
                <w:lang w:val="kk-KZ"/>
              </w:rPr>
            </w:pPr>
            <w:r w:rsidRPr="0052285C">
              <w:rPr>
                <w:sz w:val="20"/>
                <w:szCs w:val="20"/>
                <w:lang w:val="kk-KZ"/>
              </w:rPr>
              <w:t xml:space="preserve">қоса алғанда 1 (бір) миллион теңгеге дейін </w:t>
            </w:r>
          </w:p>
        </w:tc>
        <w:tc>
          <w:tcPr>
            <w:tcW w:w="1418" w:type="dxa"/>
            <w:shd w:val="clear" w:color="auto" w:fill="auto"/>
            <w:vAlign w:val="center"/>
            <w:hideMark/>
          </w:tcPr>
          <w:p w14:paraId="5DAF24B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31F560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4353EA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01DD0A6" w14:textId="77777777" w:rsidTr="00D4245E">
        <w:trPr>
          <w:trHeight w:val="115"/>
        </w:trPr>
        <w:tc>
          <w:tcPr>
            <w:tcW w:w="1129" w:type="dxa"/>
            <w:shd w:val="clear" w:color="auto" w:fill="auto"/>
            <w:hideMark/>
          </w:tcPr>
          <w:p w14:paraId="5EDFA1F2" w14:textId="29C6F872" w:rsidR="0014528A" w:rsidRPr="0052285C" w:rsidRDefault="0014528A" w:rsidP="0014528A">
            <w:pPr>
              <w:ind w:right="-108"/>
              <w:rPr>
                <w:sz w:val="20"/>
                <w:szCs w:val="20"/>
                <w:lang w:val="kk-KZ"/>
              </w:rPr>
            </w:pPr>
            <w:r w:rsidRPr="0052285C">
              <w:rPr>
                <w:sz w:val="20"/>
                <w:szCs w:val="20"/>
                <w:lang w:val="kk-KZ"/>
              </w:rPr>
              <w:t>2.3.2.2</w:t>
            </w:r>
          </w:p>
        </w:tc>
        <w:tc>
          <w:tcPr>
            <w:tcW w:w="3828" w:type="dxa"/>
            <w:shd w:val="clear" w:color="auto" w:fill="auto"/>
            <w:hideMark/>
          </w:tcPr>
          <w:p w14:paraId="4454AD56" w14:textId="153FDCE4"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7F8A8FB5"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1B8204C"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FBBBBBC"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3EB34F7" w14:textId="77777777" w:rsidTr="00D4245E">
        <w:trPr>
          <w:trHeight w:val="115"/>
        </w:trPr>
        <w:tc>
          <w:tcPr>
            <w:tcW w:w="1129" w:type="dxa"/>
            <w:shd w:val="clear" w:color="auto" w:fill="auto"/>
            <w:hideMark/>
          </w:tcPr>
          <w:p w14:paraId="02DA4760" w14:textId="32FD63A7" w:rsidR="0014528A" w:rsidRPr="0052285C" w:rsidRDefault="0014528A" w:rsidP="0014528A">
            <w:pPr>
              <w:ind w:right="-108"/>
              <w:rPr>
                <w:sz w:val="20"/>
                <w:szCs w:val="20"/>
                <w:lang w:val="kk-KZ"/>
              </w:rPr>
            </w:pPr>
            <w:r w:rsidRPr="0052285C">
              <w:rPr>
                <w:sz w:val="20"/>
                <w:szCs w:val="20"/>
                <w:lang w:val="kk-KZ"/>
              </w:rPr>
              <w:t>2.3.2.3</w:t>
            </w:r>
          </w:p>
        </w:tc>
        <w:tc>
          <w:tcPr>
            <w:tcW w:w="3828" w:type="dxa"/>
            <w:shd w:val="clear" w:color="auto" w:fill="auto"/>
            <w:hideMark/>
          </w:tcPr>
          <w:p w14:paraId="0AF0E3E7" w14:textId="6B0CE833"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5663C6F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CD515D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5B2B58A"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7E55897" w14:textId="77777777" w:rsidTr="00D4245E">
        <w:trPr>
          <w:trHeight w:val="115"/>
        </w:trPr>
        <w:tc>
          <w:tcPr>
            <w:tcW w:w="1129" w:type="dxa"/>
            <w:shd w:val="clear" w:color="auto" w:fill="auto"/>
            <w:hideMark/>
          </w:tcPr>
          <w:p w14:paraId="015BCCAA" w14:textId="2360CB95" w:rsidR="0014528A" w:rsidRPr="0052285C" w:rsidRDefault="0014528A" w:rsidP="0014528A">
            <w:pPr>
              <w:ind w:right="-108"/>
              <w:rPr>
                <w:sz w:val="20"/>
                <w:szCs w:val="20"/>
                <w:lang w:val="kk-KZ"/>
              </w:rPr>
            </w:pPr>
            <w:r w:rsidRPr="0052285C">
              <w:rPr>
                <w:sz w:val="20"/>
                <w:szCs w:val="20"/>
                <w:lang w:val="kk-KZ"/>
              </w:rPr>
              <w:t>2.3.2.4</w:t>
            </w:r>
          </w:p>
        </w:tc>
        <w:tc>
          <w:tcPr>
            <w:tcW w:w="3828" w:type="dxa"/>
            <w:shd w:val="clear" w:color="auto" w:fill="auto"/>
            <w:hideMark/>
          </w:tcPr>
          <w:p w14:paraId="39C73C92" w14:textId="2DCC7AB8"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2B6B8A54"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7A67CED"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91363B8"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823DD7A" w14:textId="77777777" w:rsidTr="00D4245E">
        <w:trPr>
          <w:trHeight w:val="115"/>
        </w:trPr>
        <w:tc>
          <w:tcPr>
            <w:tcW w:w="1129" w:type="dxa"/>
            <w:shd w:val="clear" w:color="auto" w:fill="auto"/>
            <w:hideMark/>
          </w:tcPr>
          <w:p w14:paraId="64849562" w14:textId="584D56BA" w:rsidR="0014528A" w:rsidRPr="0052285C" w:rsidRDefault="0014528A" w:rsidP="0014528A">
            <w:pPr>
              <w:ind w:right="-108"/>
              <w:rPr>
                <w:sz w:val="20"/>
                <w:szCs w:val="20"/>
                <w:lang w:val="kk-KZ"/>
              </w:rPr>
            </w:pPr>
            <w:r w:rsidRPr="0052285C">
              <w:rPr>
                <w:sz w:val="20"/>
                <w:szCs w:val="20"/>
                <w:lang w:val="kk-KZ"/>
              </w:rPr>
              <w:t>2.3.2.5</w:t>
            </w:r>
          </w:p>
        </w:tc>
        <w:tc>
          <w:tcPr>
            <w:tcW w:w="3828" w:type="dxa"/>
            <w:shd w:val="clear" w:color="auto" w:fill="auto"/>
            <w:hideMark/>
          </w:tcPr>
          <w:p w14:paraId="4D63CC75" w14:textId="69E3B819"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08A7880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E1996F6"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6C113D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4754EF9" w14:textId="77777777" w:rsidTr="00D4245E">
        <w:trPr>
          <w:trHeight w:val="115"/>
        </w:trPr>
        <w:tc>
          <w:tcPr>
            <w:tcW w:w="1129" w:type="dxa"/>
            <w:shd w:val="clear" w:color="auto" w:fill="auto"/>
            <w:hideMark/>
          </w:tcPr>
          <w:p w14:paraId="22F46325" w14:textId="03063429" w:rsidR="0014528A" w:rsidRPr="0052285C" w:rsidRDefault="0014528A" w:rsidP="0014528A">
            <w:pPr>
              <w:ind w:right="-108"/>
              <w:rPr>
                <w:sz w:val="20"/>
                <w:szCs w:val="20"/>
                <w:lang w:val="kk-KZ"/>
              </w:rPr>
            </w:pPr>
            <w:r w:rsidRPr="0052285C">
              <w:rPr>
                <w:sz w:val="20"/>
                <w:szCs w:val="20"/>
                <w:lang w:val="kk-KZ"/>
              </w:rPr>
              <w:t>2.3.2.6</w:t>
            </w:r>
          </w:p>
        </w:tc>
        <w:tc>
          <w:tcPr>
            <w:tcW w:w="3828" w:type="dxa"/>
            <w:shd w:val="clear" w:color="auto" w:fill="auto"/>
            <w:hideMark/>
          </w:tcPr>
          <w:p w14:paraId="148C4368" w14:textId="75561245"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6402B2C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690D5B4"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D6345B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1F60E7A" w14:textId="77777777" w:rsidTr="00D4245E">
        <w:trPr>
          <w:trHeight w:val="115"/>
        </w:trPr>
        <w:tc>
          <w:tcPr>
            <w:tcW w:w="1129" w:type="dxa"/>
            <w:shd w:val="clear" w:color="auto" w:fill="auto"/>
            <w:hideMark/>
          </w:tcPr>
          <w:p w14:paraId="13637EBA" w14:textId="6E67957D" w:rsidR="0014528A" w:rsidRPr="0052285C" w:rsidRDefault="0014528A" w:rsidP="0014528A">
            <w:pPr>
              <w:ind w:right="-108"/>
              <w:rPr>
                <w:sz w:val="20"/>
                <w:szCs w:val="20"/>
                <w:lang w:val="kk-KZ"/>
              </w:rPr>
            </w:pPr>
            <w:r w:rsidRPr="0052285C">
              <w:rPr>
                <w:sz w:val="20"/>
                <w:szCs w:val="20"/>
                <w:lang w:val="kk-KZ"/>
              </w:rPr>
              <w:t>2.3.2.7</w:t>
            </w:r>
          </w:p>
        </w:tc>
        <w:tc>
          <w:tcPr>
            <w:tcW w:w="3828" w:type="dxa"/>
            <w:shd w:val="clear" w:color="auto" w:fill="auto"/>
            <w:hideMark/>
          </w:tcPr>
          <w:p w14:paraId="6B0157FF" w14:textId="00772721"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2D99B4D8"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CBB88D3"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17CF5F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97385B8" w14:textId="77777777" w:rsidTr="00D4245E">
        <w:trPr>
          <w:trHeight w:val="115"/>
        </w:trPr>
        <w:tc>
          <w:tcPr>
            <w:tcW w:w="1129" w:type="dxa"/>
            <w:shd w:val="clear" w:color="auto" w:fill="auto"/>
            <w:hideMark/>
          </w:tcPr>
          <w:p w14:paraId="07964C2B" w14:textId="2C19DEF3" w:rsidR="0014528A" w:rsidRPr="0052285C" w:rsidRDefault="0014528A" w:rsidP="0014528A">
            <w:pPr>
              <w:ind w:right="-108"/>
              <w:rPr>
                <w:sz w:val="20"/>
                <w:szCs w:val="20"/>
                <w:lang w:val="kk-KZ"/>
              </w:rPr>
            </w:pPr>
            <w:r w:rsidRPr="0052285C">
              <w:rPr>
                <w:sz w:val="20"/>
                <w:szCs w:val="20"/>
                <w:lang w:val="kk-KZ"/>
              </w:rPr>
              <w:t>2.3.2.8</w:t>
            </w:r>
          </w:p>
        </w:tc>
        <w:tc>
          <w:tcPr>
            <w:tcW w:w="3828" w:type="dxa"/>
            <w:shd w:val="clear" w:color="auto" w:fill="auto"/>
            <w:hideMark/>
          </w:tcPr>
          <w:p w14:paraId="2BF4CC30" w14:textId="7D21F09D"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694A1A9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AEBD65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489E71A"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6DB8DDE" w14:textId="77777777" w:rsidTr="00D4245E">
        <w:trPr>
          <w:trHeight w:val="115"/>
        </w:trPr>
        <w:tc>
          <w:tcPr>
            <w:tcW w:w="1129" w:type="dxa"/>
            <w:shd w:val="clear" w:color="auto" w:fill="auto"/>
            <w:hideMark/>
          </w:tcPr>
          <w:p w14:paraId="3FDDC34D" w14:textId="48BB16FC" w:rsidR="0014528A" w:rsidRPr="0052285C" w:rsidRDefault="0014528A" w:rsidP="0014528A">
            <w:pPr>
              <w:ind w:right="-108"/>
              <w:rPr>
                <w:sz w:val="20"/>
                <w:szCs w:val="20"/>
                <w:lang w:val="kk-KZ"/>
              </w:rPr>
            </w:pPr>
            <w:r w:rsidRPr="0052285C">
              <w:rPr>
                <w:sz w:val="20"/>
                <w:szCs w:val="20"/>
                <w:lang w:val="kk-KZ"/>
              </w:rPr>
              <w:t>2.3.2.9</w:t>
            </w:r>
          </w:p>
        </w:tc>
        <w:tc>
          <w:tcPr>
            <w:tcW w:w="3828" w:type="dxa"/>
            <w:shd w:val="clear" w:color="auto" w:fill="auto"/>
            <w:hideMark/>
          </w:tcPr>
          <w:p w14:paraId="399A4A8C" w14:textId="3E6BD13D"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6F2AB41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44B273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22CAC5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716D4A1A" w14:textId="77777777" w:rsidTr="00D4245E">
        <w:trPr>
          <w:trHeight w:val="275"/>
        </w:trPr>
        <w:tc>
          <w:tcPr>
            <w:tcW w:w="1129" w:type="dxa"/>
            <w:shd w:val="clear" w:color="auto" w:fill="auto"/>
            <w:hideMark/>
          </w:tcPr>
          <w:p w14:paraId="0FDE73D0" w14:textId="29C200A9" w:rsidR="0014528A" w:rsidRPr="0052285C" w:rsidRDefault="0014528A" w:rsidP="0014528A">
            <w:pPr>
              <w:ind w:right="-108"/>
              <w:rPr>
                <w:sz w:val="20"/>
                <w:szCs w:val="20"/>
                <w:lang w:val="kk-KZ"/>
              </w:rPr>
            </w:pPr>
            <w:r w:rsidRPr="0052285C">
              <w:rPr>
                <w:sz w:val="20"/>
                <w:szCs w:val="20"/>
                <w:lang w:val="kk-KZ"/>
              </w:rPr>
              <w:t>2.3.2.10</w:t>
            </w:r>
          </w:p>
        </w:tc>
        <w:tc>
          <w:tcPr>
            <w:tcW w:w="3828" w:type="dxa"/>
            <w:shd w:val="clear" w:color="auto" w:fill="auto"/>
            <w:hideMark/>
          </w:tcPr>
          <w:p w14:paraId="640DB732" w14:textId="40D78EFE"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толықтыру құқығынсыз  жинақ салымдары</w:t>
            </w:r>
          </w:p>
        </w:tc>
        <w:tc>
          <w:tcPr>
            <w:tcW w:w="1418" w:type="dxa"/>
            <w:shd w:val="clear" w:color="auto" w:fill="auto"/>
            <w:vAlign w:val="center"/>
            <w:hideMark/>
          </w:tcPr>
          <w:p w14:paraId="7D39E1B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09405B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9AB0861"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777AE73" w14:textId="77777777" w:rsidTr="004C56CE">
        <w:trPr>
          <w:trHeight w:val="115"/>
        </w:trPr>
        <w:tc>
          <w:tcPr>
            <w:tcW w:w="1129" w:type="dxa"/>
            <w:shd w:val="clear" w:color="auto" w:fill="auto"/>
            <w:hideMark/>
          </w:tcPr>
          <w:p w14:paraId="6F1CD868" w14:textId="77777777" w:rsidR="0014528A" w:rsidRPr="0052285C" w:rsidRDefault="0014528A" w:rsidP="0014528A">
            <w:pPr>
              <w:ind w:right="-108"/>
              <w:rPr>
                <w:sz w:val="20"/>
                <w:szCs w:val="20"/>
                <w:lang w:val="kk-KZ"/>
              </w:rPr>
            </w:pPr>
            <w:r w:rsidRPr="0052285C">
              <w:rPr>
                <w:sz w:val="20"/>
                <w:szCs w:val="20"/>
                <w:lang w:val="kk-KZ"/>
              </w:rPr>
              <w:t>2.4</w:t>
            </w:r>
          </w:p>
        </w:tc>
        <w:tc>
          <w:tcPr>
            <w:tcW w:w="3828" w:type="dxa"/>
            <w:shd w:val="clear" w:color="auto" w:fill="auto"/>
            <w:hideMark/>
          </w:tcPr>
          <w:p w14:paraId="40A70A16" w14:textId="0807E53D" w:rsidR="0014528A" w:rsidRPr="0052285C" w:rsidRDefault="0014528A" w:rsidP="0014528A">
            <w:pPr>
              <w:jc w:val="both"/>
              <w:rPr>
                <w:sz w:val="20"/>
                <w:szCs w:val="20"/>
                <w:lang w:val="kk-KZ"/>
              </w:rPr>
            </w:pPr>
            <w:r w:rsidRPr="0052285C">
              <w:rPr>
                <w:rStyle w:val="s40"/>
                <w:sz w:val="20"/>
                <w:szCs w:val="20"/>
                <w:lang w:val="kk-KZ"/>
              </w:rPr>
              <w:t>Ағымдағы шоттар, оның ішінде:</w:t>
            </w:r>
          </w:p>
        </w:tc>
        <w:tc>
          <w:tcPr>
            <w:tcW w:w="1418" w:type="dxa"/>
            <w:shd w:val="clear" w:color="auto" w:fill="auto"/>
            <w:vAlign w:val="center"/>
            <w:hideMark/>
          </w:tcPr>
          <w:p w14:paraId="633AD504"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30AF14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5D780D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127BF35B" w14:textId="77777777" w:rsidTr="004C56CE">
        <w:trPr>
          <w:trHeight w:val="115"/>
        </w:trPr>
        <w:tc>
          <w:tcPr>
            <w:tcW w:w="1129" w:type="dxa"/>
            <w:shd w:val="clear" w:color="auto" w:fill="auto"/>
            <w:hideMark/>
          </w:tcPr>
          <w:p w14:paraId="356C3789" w14:textId="77777777" w:rsidR="0014528A" w:rsidRPr="0052285C" w:rsidRDefault="0014528A" w:rsidP="0014528A">
            <w:pPr>
              <w:ind w:right="-108"/>
              <w:rPr>
                <w:sz w:val="20"/>
                <w:szCs w:val="20"/>
                <w:lang w:val="kk-KZ"/>
              </w:rPr>
            </w:pPr>
            <w:r w:rsidRPr="0052285C">
              <w:rPr>
                <w:sz w:val="20"/>
                <w:szCs w:val="20"/>
                <w:lang w:val="kk-KZ"/>
              </w:rPr>
              <w:t>2.4.1</w:t>
            </w:r>
          </w:p>
        </w:tc>
        <w:tc>
          <w:tcPr>
            <w:tcW w:w="3828" w:type="dxa"/>
            <w:shd w:val="clear" w:color="auto" w:fill="auto"/>
            <w:hideMark/>
          </w:tcPr>
          <w:p w14:paraId="139B60BC" w14:textId="2FC8E9CA"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4ADAB73B"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3B42F58"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28925CC"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DB8FFF8" w14:textId="77777777" w:rsidTr="004C56CE">
        <w:trPr>
          <w:trHeight w:val="115"/>
        </w:trPr>
        <w:tc>
          <w:tcPr>
            <w:tcW w:w="1129" w:type="dxa"/>
            <w:shd w:val="clear" w:color="auto" w:fill="auto"/>
            <w:hideMark/>
          </w:tcPr>
          <w:p w14:paraId="3833A16E" w14:textId="77777777" w:rsidR="0014528A" w:rsidRPr="0052285C" w:rsidRDefault="0014528A" w:rsidP="0014528A">
            <w:pPr>
              <w:ind w:right="-108"/>
              <w:rPr>
                <w:sz w:val="20"/>
                <w:szCs w:val="20"/>
                <w:lang w:val="kk-KZ"/>
              </w:rPr>
            </w:pPr>
            <w:r w:rsidRPr="0052285C">
              <w:rPr>
                <w:sz w:val="20"/>
                <w:szCs w:val="20"/>
                <w:lang w:val="kk-KZ"/>
              </w:rPr>
              <w:t>2.4.2</w:t>
            </w:r>
          </w:p>
        </w:tc>
        <w:tc>
          <w:tcPr>
            <w:tcW w:w="3828" w:type="dxa"/>
            <w:shd w:val="clear" w:color="auto" w:fill="auto"/>
            <w:hideMark/>
          </w:tcPr>
          <w:p w14:paraId="2FC4DBB8" w14:textId="0F123C69"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2E2DE4C2"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1ADA1D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D25C9BB"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46D93D77" w14:textId="77777777" w:rsidTr="004C56CE">
        <w:trPr>
          <w:trHeight w:val="115"/>
        </w:trPr>
        <w:tc>
          <w:tcPr>
            <w:tcW w:w="1129" w:type="dxa"/>
            <w:shd w:val="clear" w:color="auto" w:fill="auto"/>
            <w:hideMark/>
          </w:tcPr>
          <w:p w14:paraId="1D40C2CF" w14:textId="77777777" w:rsidR="0014528A" w:rsidRPr="0052285C" w:rsidRDefault="0014528A" w:rsidP="0014528A">
            <w:pPr>
              <w:ind w:right="-108"/>
              <w:rPr>
                <w:sz w:val="20"/>
                <w:szCs w:val="20"/>
                <w:lang w:val="kk-KZ"/>
              </w:rPr>
            </w:pPr>
            <w:r w:rsidRPr="0052285C">
              <w:rPr>
                <w:sz w:val="20"/>
                <w:szCs w:val="20"/>
                <w:lang w:val="kk-KZ"/>
              </w:rPr>
              <w:t>2.4.3</w:t>
            </w:r>
          </w:p>
        </w:tc>
        <w:tc>
          <w:tcPr>
            <w:tcW w:w="3828" w:type="dxa"/>
            <w:shd w:val="clear" w:color="auto" w:fill="auto"/>
            <w:hideMark/>
          </w:tcPr>
          <w:p w14:paraId="587E4063" w14:textId="3C7075DB"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7E78F0D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0BCC1B4"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45FB615"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F0AE799" w14:textId="77777777" w:rsidTr="004C56CE">
        <w:trPr>
          <w:trHeight w:val="115"/>
        </w:trPr>
        <w:tc>
          <w:tcPr>
            <w:tcW w:w="1129" w:type="dxa"/>
            <w:shd w:val="clear" w:color="auto" w:fill="auto"/>
            <w:hideMark/>
          </w:tcPr>
          <w:p w14:paraId="1717CA83" w14:textId="77777777" w:rsidR="0014528A" w:rsidRPr="0052285C" w:rsidRDefault="0014528A" w:rsidP="0014528A">
            <w:pPr>
              <w:ind w:right="-108"/>
              <w:rPr>
                <w:sz w:val="20"/>
                <w:szCs w:val="20"/>
                <w:lang w:val="kk-KZ"/>
              </w:rPr>
            </w:pPr>
            <w:r w:rsidRPr="0052285C">
              <w:rPr>
                <w:sz w:val="20"/>
                <w:szCs w:val="20"/>
                <w:lang w:val="kk-KZ"/>
              </w:rPr>
              <w:t>2.4.4</w:t>
            </w:r>
          </w:p>
        </w:tc>
        <w:tc>
          <w:tcPr>
            <w:tcW w:w="3828" w:type="dxa"/>
            <w:shd w:val="clear" w:color="auto" w:fill="auto"/>
            <w:hideMark/>
          </w:tcPr>
          <w:p w14:paraId="06C0B39F" w14:textId="08BC2B7B"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29B79EC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0453CF4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E42AD9B"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9DE594F" w14:textId="77777777" w:rsidTr="004C56CE">
        <w:trPr>
          <w:trHeight w:val="115"/>
        </w:trPr>
        <w:tc>
          <w:tcPr>
            <w:tcW w:w="1129" w:type="dxa"/>
            <w:shd w:val="clear" w:color="auto" w:fill="auto"/>
            <w:hideMark/>
          </w:tcPr>
          <w:p w14:paraId="6063E60C" w14:textId="77777777" w:rsidR="0014528A" w:rsidRPr="0052285C" w:rsidRDefault="0014528A" w:rsidP="0014528A">
            <w:pPr>
              <w:ind w:right="-108"/>
              <w:rPr>
                <w:sz w:val="20"/>
                <w:szCs w:val="20"/>
                <w:lang w:val="kk-KZ"/>
              </w:rPr>
            </w:pPr>
            <w:r w:rsidRPr="0052285C">
              <w:rPr>
                <w:sz w:val="20"/>
                <w:szCs w:val="20"/>
                <w:lang w:val="kk-KZ"/>
              </w:rPr>
              <w:t>2.4.5</w:t>
            </w:r>
          </w:p>
        </w:tc>
        <w:tc>
          <w:tcPr>
            <w:tcW w:w="3828" w:type="dxa"/>
            <w:shd w:val="clear" w:color="auto" w:fill="auto"/>
            <w:hideMark/>
          </w:tcPr>
          <w:p w14:paraId="737D31CC" w14:textId="6EDD0B3B"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24EC5E57"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AEBF39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68EBD1D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120C827" w14:textId="77777777" w:rsidTr="004C56CE">
        <w:trPr>
          <w:trHeight w:val="115"/>
        </w:trPr>
        <w:tc>
          <w:tcPr>
            <w:tcW w:w="1129" w:type="dxa"/>
            <w:shd w:val="clear" w:color="auto" w:fill="auto"/>
            <w:hideMark/>
          </w:tcPr>
          <w:p w14:paraId="2214FF9F" w14:textId="77777777" w:rsidR="0014528A" w:rsidRPr="0052285C" w:rsidRDefault="0014528A" w:rsidP="0014528A">
            <w:pPr>
              <w:ind w:right="-108"/>
              <w:rPr>
                <w:sz w:val="20"/>
                <w:szCs w:val="20"/>
                <w:lang w:val="kk-KZ"/>
              </w:rPr>
            </w:pPr>
            <w:r w:rsidRPr="0052285C">
              <w:rPr>
                <w:sz w:val="20"/>
                <w:szCs w:val="20"/>
                <w:lang w:val="kk-KZ"/>
              </w:rPr>
              <w:t>2.4.6</w:t>
            </w:r>
          </w:p>
        </w:tc>
        <w:tc>
          <w:tcPr>
            <w:tcW w:w="3828" w:type="dxa"/>
            <w:shd w:val="clear" w:color="auto" w:fill="auto"/>
            <w:hideMark/>
          </w:tcPr>
          <w:p w14:paraId="1A9F3B06" w14:textId="1FA2B472"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69A81ADC"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11B6746"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355E436"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5C75B66F" w14:textId="77777777" w:rsidTr="004C56CE">
        <w:trPr>
          <w:trHeight w:val="115"/>
        </w:trPr>
        <w:tc>
          <w:tcPr>
            <w:tcW w:w="1129" w:type="dxa"/>
            <w:shd w:val="clear" w:color="auto" w:fill="auto"/>
            <w:hideMark/>
          </w:tcPr>
          <w:p w14:paraId="71AB6684" w14:textId="77777777" w:rsidR="0014528A" w:rsidRPr="0052285C" w:rsidRDefault="0014528A" w:rsidP="0014528A">
            <w:pPr>
              <w:ind w:right="-108"/>
              <w:rPr>
                <w:sz w:val="20"/>
                <w:szCs w:val="20"/>
                <w:lang w:val="kk-KZ"/>
              </w:rPr>
            </w:pPr>
            <w:r w:rsidRPr="0052285C">
              <w:rPr>
                <w:sz w:val="20"/>
                <w:szCs w:val="20"/>
                <w:lang w:val="kk-KZ"/>
              </w:rPr>
              <w:t>2.4.7</w:t>
            </w:r>
          </w:p>
        </w:tc>
        <w:tc>
          <w:tcPr>
            <w:tcW w:w="3828" w:type="dxa"/>
            <w:shd w:val="clear" w:color="auto" w:fill="auto"/>
            <w:hideMark/>
          </w:tcPr>
          <w:p w14:paraId="5788DACD" w14:textId="26E5E3DE"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383EC64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5B48BF5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0E280D9"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916742D" w14:textId="77777777" w:rsidTr="004C56CE">
        <w:trPr>
          <w:trHeight w:val="115"/>
        </w:trPr>
        <w:tc>
          <w:tcPr>
            <w:tcW w:w="1129" w:type="dxa"/>
            <w:shd w:val="clear" w:color="auto" w:fill="auto"/>
            <w:hideMark/>
          </w:tcPr>
          <w:p w14:paraId="2AE4A39B" w14:textId="77777777" w:rsidR="0014528A" w:rsidRPr="0052285C" w:rsidRDefault="0014528A" w:rsidP="0014528A">
            <w:pPr>
              <w:ind w:right="-108"/>
              <w:rPr>
                <w:sz w:val="20"/>
                <w:szCs w:val="20"/>
                <w:lang w:val="kk-KZ"/>
              </w:rPr>
            </w:pPr>
            <w:r w:rsidRPr="0052285C">
              <w:rPr>
                <w:sz w:val="20"/>
                <w:szCs w:val="20"/>
                <w:lang w:val="kk-KZ"/>
              </w:rPr>
              <w:t>2.4.8</w:t>
            </w:r>
          </w:p>
        </w:tc>
        <w:tc>
          <w:tcPr>
            <w:tcW w:w="3828" w:type="dxa"/>
            <w:shd w:val="clear" w:color="auto" w:fill="auto"/>
            <w:hideMark/>
          </w:tcPr>
          <w:p w14:paraId="20653EA3" w14:textId="6F34BE94"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6720B812"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D4287F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C67117B"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DACBF6B" w14:textId="77777777" w:rsidTr="004C56CE">
        <w:trPr>
          <w:trHeight w:val="115"/>
        </w:trPr>
        <w:tc>
          <w:tcPr>
            <w:tcW w:w="1129" w:type="dxa"/>
            <w:shd w:val="clear" w:color="auto" w:fill="auto"/>
            <w:hideMark/>
          </w:tcPr>
          <w:p w14:paraId="3D73A9AE" w14:textId="77777777" w:rsidR="0014528A" w:rsidRPr="0052285C" w:rsidRDefault="0014528A" w:rsidP="0014528A">
            <w:pPr>
              <w:ind w:right="-108"/>
              <w:rPr>
                <w:sz w:val="20"/>
                <w:szCs w:val="20"/>
                <w:lang w:val="kk-KZ"/>
              </w:rPr>
            </w:pPr>
            <w:r w:rsidRPr="0052285C">
              <w:rPr>
                <w:sz w:val="20"/>
                <w:szCs w:val="20"/>
                <w:lang w:val="kk-KZ"/>
              </w:rPr>
              <w:t>2.4.9</w:t>
            </w:r>
          </w:p>
        </w:tc>
        <w:tc>
          <w:tcPr>
            <w:tcW w:w="3828" w:type="dxa"/>
            <w:shd w:val="clear" w:color="auto" w:fill="auto"/>
            <w:hideMark/>
          </w:tcPr>
          <w:p w14:paraId="19414F0E" w14:textId="2E265328"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79829390"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1640675"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55875D2"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4A4298F1" w14:textId="77777777" w:rsidTr="004C56CE">
        <w:trPr>
          <w:trHeight w:val="304"/>
        </w:trPr>
        <w:tc>
          <w:tcPr>
            <w:tcW w:w="1129" w:type="dxa"/>
            <w:shd w:val="clear" w:color="auto" w:fill="auto"/>
            <w:hideMark/>
          </w:tcPr>
          <w:p w14:paraId="67386CAC" w14:textId="77777777" w:rsidR="0014528A" w:rsidRPr="0052285C" w:rsidRDefault="0014528A" w:rsidP="0014528A">
            <w:pPr>
              <w:ind w:right="-108"/>
              <w:rPr>
                <w:sz w:val="20"/>
                <w:szCs w:val="20"/>
                <w:lang w:val="kk-KZ"/>
              </w:rPr>
            </w:pPr>
            <w:r w:rsidRPr="0052285C">
              <w:rPr>
                <w:sz w:val="20"/>
                <w:szCs w:val="20"/>
                <w:lang w:val="kk-KZ"/>
              </w:rPr>
              <w:t>2.4.10</w:t>
            </w:r>
          </w:p>
        </w:tc>
        <w:tc>
          <w:tcPr>
            <w:tcW w:w="3828" w:type="dxa"/>
            <w:shd w:val="clear" w:color="auto" w:fill="auto"/>
            <w:hideMark/>
          </w:tcPr>
          <w:p w14:paraId="7AADE59C" w14:textId="2E0BF798"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ағымдағы шоттары</w:t>
            </w:r>
          </w:p>
        </w:tc>
        <w:tc>
          <w:tcPr>
            <w:tcW w:w="1418" w:type="dxa"/>
            <w:shd w:val="clear" w:color="auto" w:fill="auto"/>
            <w:vAlign w:val="center"/>
            <w:hideMark/>
          </w:tcPr>
          <w:p w14:paraId="7C4E9DC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F081BA2"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518FA2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53671797" w14:textId="77777777" w:rsidTr="004C56CE">
        <w:trPr>
          <w:trHeight w:val="115"/>
        </w:trPr>
        <w:tc>
          <w:tcPr>
            <w:tcW w:w="1129" w:type="dxa"/>
            <w:shd w:val="clear" w:color="auto" w:fill="auto"/>
            <w:hideMark/>
          </w:tcPr>
          <w:p w14:paraId="77F23468" w14:textId="77777777" w:rsidR="0014528A" w:rsidRPr="0052285C" w:rsidRDefault="0014528A" w:rsidP="0014528A">
            <w:pPr>
              <w:ind w:right="-108"/>
              <w:rPr>
                <w:sz w:val="20"/>
                <w:szCs w:val="20"/>
                <w:lang w:val="kk-KZ"/>
              </w:rPr>
            </w:pPr>
            <w:r w:rsidRPr="0052285C">
              <w:rPr>
                <w:sz w:val="20"/>
                <w:szCs w:val="20"/>
                <w:lang w:val="kk-KZ"/>
              </w:rPr>
              <w:t>2.5</w:t>
            </w:r>
          </w:p>
        </w:tc>
        <w:tc>
          <w:tcPr>
            <w:tcW w:w="3828" w:type="dxa"/>
            <w:shd w:val="clear" w:color="auto" w:fill="auto"/>
            <w:hideMark/>
          </w:tcPr>
          <w:p w14:paraId="21D17856" w14:textId="0608643D" w:rsidR="0014528A" w:rsidRPr="0052285C" w:rsidRDefault="0014528A" w:rsidP="0014528A">
            <w:pPr>
              <w:jc w:val="both"/>
              <w:rPr>
                <w:sz w:val="20"/>
                <w:szCs w:val="20"/>
                <w:lang w:val="kk-KZ"/>
              </w:rPr>
            </w:pPr>
            <w:r w:rsidRPr="0052285C">
              <w:rPr>
                <w:rStyle w:val="s40"/>
                <w:sz w:val="20"/>
                <w:szCs w:val="20"/>
                <w:lang w:val="kk-KZ"/>
              </w:rPr>
              <w:t>Талап етуге дейінгі салымдар, оның ішінде:</w:t>
            </w:r>
          </w:p>
        </w:tc>
        <w:tc>
          <w:tcPr>
            <w:tcW w:w="1418" w:type="dxa"/>
            <w:shd w:val="clear" w:color="auto" w:fill="auto"/>
            <w:vAlign w:val="center"/>
            <w:hideMark/>
          </w:tcPr>
          <w:p w14:paraId="7C024D2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F562601"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26FD02F4"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47F6DB0" w14:textId="77777777" w:rsidTr="004C56CE">
        <w:trPr>
          <w:trHeight w:val="115"/>
        </w:trPr>
        <w:tc>
          <w:tcPr>
            <w:tcW w:w="1129" w:type="dxa"/>
            <w:shd w:val="clear" w:color="auto" w:fill="auto"/>
            <w:hideMark/>
          </w:tcPr>
          <w:p w14:paraId="3500EA9A" w14:textId="77777777" w:rsidR="0014528A" w:rsidRPr="0052285C" w:rsidRDefault="0014528A" w:rsidP="0014528A">
            <w:pPr>
              <w:ind w:right="-108"/>
              <w:rPr>
                <w:sz w:val="20"/>
                <w:szCs w:val="20"/>
                <w:lang w:val="kk-KZ"/>
              </w:rPr>
            </w:pPr>
            <w:r w:rsidRPr="0052285C">
              <w:rPr>
                <w:sz w:val="20"/>
                <w:szCs w:val="20"/>
                <w:lang w:val="kk-KZ"/>
              </w:rPr>
              <w:t>2.5.1</w:t>
            </w:r>
          </w:p>
        </w:tc>
        <w:tc>
          <w:tcPr>
            <w:tcW w:w="3828" w:type="dxa"/>
            <w:shd w:val="clear" w:color="auto" w:fill="auto"/>
            <w:hideMark/>
          </w:tcPr>
          <w:p w14:paraId="7F34DB40" w14:textId="39D084BE" w:rsidR="0014528A" w:rsidRPr="0052285C" w:rsidRDefault="0014528A" w:rsidP="0014528A">
            <w:pPr>
              <w:jc w:val="both"/>
              <w:rPr>
                <w:sz w:val="20"/>
                <w:szCs w:val="20"/>
                <w:lang w:val="kk-KZ"/>
              </w:rPr>
            </w:pPr>
            <w:r w:rsidRPr="0052285C">
              <w:rPr>
                <w:rStyle w:val="s40"/>
                <w:sz w:val="20"/>
                <w:szCs w:val="20"/>
                <w:lang w:val="kk-KZ"/>
              </w:rPr>
              <w:t>қоса алғанда 1 (бір) миллион теңгеге дейін</w:t>
            </w:r>
          </w:p>
        </w:tc>
        <w:tc>
          <w:tcPr>
            <w:tcW w:w="1418" w:type="dxa"/>
            <w:shd w:val="clear" w:color="auto" w:fill="auto"/>
            <w:vAlign w:val="center"/>
            <w:hideMark/>
          </w:tcPr>
          <w:p w14:paraId="29CC2721"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805E0A7"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4881AF8"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2582B98" w14:textId="77777777" w:rsidTr="004C56CE">
        <w:trPr>
          <w:trHeight w:val="115"/>
        </w:trPr>
        <w:tc>
          <w:tcPr>
            <w:tcW w:w="1129" w:type="dxa"/>
            <w:shd w:val="clear" w:color="auto" w:fill="auto"/>
            <w:hideMark/>
          </w:tcPr>
          <w:p w14:paraId="079FF1BA" w14:textId="77777777" w:rsidR="0014528A" w:rsidRPr="0052285C" w:rsidRDefault="0014528A" w:rsidP="0014528A">
            <w:pPr>
              <w:ind w:right="-108"/>
              <w:rPr>
                <w:sz w:val="20"/>
                <w:szCs w:val="20"/>
                <w:lang w:val="kk-KZ"/>
              </w:rPr>
            </w:pPr>
            <w:r w:rsidRPr="0052285C">
              <w:rPr>
                <w:sz w:val="20"/>
                <w:szCs w:val="20"/>
                <w:lang w:val="kk-KZ"/>
              </w:rPr>
              <w:t>2.5.2</w:t>
            </w:r>
          </w:p>
        </w:tc>
        <w:tc>
          <w:tcPr>
            <w:tcW w:w="3828" w:type="dxa"/>
            <w:shd w:val="clear" w:color="auto" w:fill="auto"/>
            <w:hideMark/>
          </w:tcPr>
          <w:p w14:paraId="1E09188E" w14:textId="6BB3D309" w:rsidR="0014528A" w:rsidRPr="0052285C" w:rsidRDefault="0014528A" w:rsidP="0014528A">
            <w:pPr>
              <w:jc w:val="both"/>
              <w:rPr>
                <w:sz w:val="20"/>
                <w:szCs w:val="20"/>
                <w:lang w:val="kk-KZ"/>
              </w:rPr>
            </w:pPr>
            <w:r w:rsidRPr="0052285C">
              <w:rPr>
                <w:rStyle w:val="s40"/>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5DFFCAF6"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91A353B"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3D78E78F"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62A5F59" w14:textId="77777777" w:rsidTr="004C56CE">
        <w:trPr>
          <w:trHeight w:val="115"/>
        </w:trPr>
        <w:tc>
          <w:tcPr>
            <w:tcW w:w="1129" w:type="dxa"/>
            <w:shd w:val="clear" w:color="auto" w:fill="auto"/>
            <w:hideMark/>
          </w:tcPr>
          <w:p w14:paraId="6B8D4D78" w14:textId="77777777" w:rsidR="0014528A" w:rsidRPr="0052285C" w:rsidRDefault="0014528A" w:rsidP="0014528A">
            <w:pPr>
              <w:ind w:right="-108"/>
              <w:rPr>
                <w:sz w:val="20"/>
                <w:szCs w:val="20"/>
                <w:lang w:val="kk-KZ"/>
              </w:rPr>
            </w:pPr>
            <w:r w:rsidRPr="0052285C">
              <w:rPr>
                <w:sz w:val="20"/>
                <w:szCs w:val="20"/>
                <w:lang w:val="kk-KZ"/>
              </w:rPr>
              <w:t>2.5.3</w:t>
            </w:r>
          </w:p>
        </w:tc>
        <w:tc>
          <w:tcPr>
            <w:tcW w:w="3828" w:type="dxa"/>
            <w:shd w:val="clear" w:color="auto" w:fill="auto"/>
            <w:hideMark/>
          </w:tcPr>
          <w:p w14:paraId="26E1D9F9" w14:textId="4DA03504" w:rsidR="0014528A" w:rsidRPr="0052285C" w:rsidRDefault="0014528A" w:rsidP="0014528A">
            <w:pPr>
              <w:jc w:val="both"/>
              <w:rPr>
                <w:sz w:val="20"/>
                <w:szCs w:val="20"/>
                <w:lang w:val="kk-KZ"/>
              </w:rPr>
            </w:pPr>
            <w:r w:rsidRPr="0052285C">
              <w:rPr>
                <w:rStyle w:val="s40"/>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4173F628"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8B72810"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4588A4E3"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382214AD" w14:textId="77777777" w:rsidTr="004C56CE">
        <w:trPr>
          <w:trHeight w:val="115"/>
        </w:trPr>
        <w:tc>
          <w:tcPr>
            <w:tcW w:w="1129" w:type="dxa"/>
            <w:shd w:val="clear" w:color="auto" w:fill="auto"/>
            <w:hideMark/>
          </w:tcPr>
          <w:p w14:paraId="4298ACBA" w14:textId="77777777" w:rsidR="0014528A" w:rsidRPr="0052285C" w:rsidRDefault="0014528A" w:rsidP="0014528A">
            <w:pPr>
              <w:ind w:right="-108"/>
              <w:rPr>
                <w:sz w:val="20"/>
                <w:szCs w:val="20"/>
                <w:lang w:val="kk-KZ"/>
              </w:rPr>
            </w:pPr>
            <w:r w:rsidRPr="0052285C">
              <w:rPr>
                <w:sz w:val="20"/>
                <w:szCs w:val="20"/>
                <w:lang w:val="kk-KZ"/>
              </w:rPr>
              <w:t>2.5.4</w:t>
            </w:r>
          </w:p>
        </w:tc>
        <w:tc>
          <w:tcPr>
            <w:tcW w:w="3828" w:type="dxa"/>
            <w:shd w:val="clear" w:color="auto" w:fill="auto"/>
            <w:hideMark/>
          </w:tcPr>
          <w:p w14:paraId="76273BC6" w14:textId="32BDF581" w:rsidR="0014528A" w:rsidRPr="0052285C" w:rsidRDefault="0014528A" w:rsidP="0014528A">
            <w:pPr>
              <w:jc w:val="both"/>
              <w:rPr>
                <w:sz w:val="20"/>
                <w:szCs w:val="20"/>
                <w:lang w:val="kk-KZ"/>
              </w:rPr>
            </w:pPr>
            <w:r w:rsidRPr="0052285C">
              <w:rPr>
                <w:rStyle w:val="s40"/>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5A2D23D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10C42A1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08FCFC2"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6C2C5138" w14:textId="77777777" w:rsidTr="004C56CE">
        <w:trPr>
          <w:trHeight w:val="115"/>
        </w:trPr>
        <w:tc>
          <w:tcPr>
            <w:tcW w:w="1129" w:type="dxa"/>
            <w:shd w:val="clear" w:color="auto" w:fill="auto"/>
            <w:hideMark/>
          </w:tcPr>
          <w:p w14:paraId="0E800A77" w14:textId="77777777" w:rsidR="0014528A" w:rsidRPr="0052285C" w:rsidRDefault="0014528A" w:rsidP="0014528A">
            <w:pPr>
              <w:ind w:right="-108"/>
              <w:rPr>
                <w:sz w:val="20"/>
                <w:szCs w:val="20"/>
                <w:lang w:val="kk-KZ"/>
              </w:rPr>
            </w:pPr>
            <w:r w:rsidRPr="0052285C">
              <w:rPr>
                <w:sz w:val="20"/>
                <w:szCs w:val="20"/>
                <w:lang w:val="kk-KZ"/>
              </w:rPr>
              <w:t>2.5.5</w:t>
            </w:r>
          </w:p>
        </w:tc>
        <w:tc>
          <w:tcPr>
            <w:tcW w:w="3828" w:type="dxa"/>
            <w:shd w:val="clear" w:color="auto" w:fill="auto"/>
            <w:hideMark/>
          </w:tcPr>
          <w:p w14:paraId="611E33FF" w14:textId="1D7C1503" w:rsidR="0014528A" w:rsidRPr="0052285C" w:rsidRDefault="0014528A" w:rsidP="0014528A">
            <w:pPr>
              <w:jc w:val="both"/>
              <w:rPr>
                <w:sz w:val="20"/>
                <w:szCs w:val="20"/>
                <w:lang w:val="kk-KZ"/>
              </w:rPr>
            </w:pPr>
            <w:r w:rsidRPr="0052285C">
              <w:rPr>
                <w:rStyle w:val="s40"/>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5EBDA363"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2C32006E"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5475248"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2071B9C8" w14:textId="77777777" w:rsidTr="004C56CE">
        <w:trPr>
          <w:trHeight w:val="115"/>
        </w:trPr>
        <w:tc>
          <w:tcPr>
            <w:tcW w:w="1129" w:type="dxa"/>
            <w:shd w:val="clear" w:color="auto" w:fill="auto"/>
            <w:hideMark/>
          </w:tcPr>
          <w:p w14:paraId="7B34D2F7" w14:textId="77777777" w:rsidR="0014528A" w:rsidRPr="0052285C" w:rsidRDefault="0014528A" w:rsidP="0014528A">
            <w:pPr>
              <w:ind w:right="-108"/>
              <w:rPr>
                <w:sz w:val="20"/>
                <w:szCs w:val="20"/>
                <w:lang w:val="kk-KZ"/>
              </w:rPr>
            </w:pPr>
            <w:r w:rsidRPr="0052285C">
              <w:rPr>
                <w:sz w:val="20"/>
                <w:szCs w:val="20"/>
                <w:lang w:val="kk-KZ"/>
              </w:rPr>
              <w:t>2.5.6</w:t>
            </w:r>
          </w:p>
        </w:tc>
        <w:tc>
          <w:tcPr>
            <w:tcW w:w="3828" w:type="dxa"/>
            <w:shd w:val="clear" w:color="auto" w:fill="auto"/>
            <w:hideMark/>
          </w:tcPr>
          <w:p w14:paraId="348E573A" w14:textId="522CB84F" w:rsidR="0014528A" w:rsidRPr="0052285C" w:rsidRDefault="0014528A" w:rsidP="0014528A">
            <w:pPr>
              <w:jc w:val="both"/>
              <w:rPr>
                <w:sz w:val="20"/>
                <w:szCs w:val="20"/>
                <w:lang w:val="kk-KZ"/>
              </w:rPr>
            </w:pPr>
            <w:r w:rsidRPr="0052285C">
              <w:rPr>
                <w:rStyle w:val="s40"/>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53B50B89"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63885AD6"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0111BC4E"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76690323" w14:textId="77777777" w:rsidTr="004C56CE">
        <w:trPr>
          <w:trHeight w:val="115"/>
        </w:trPr>
        <w:tc>
          <w:tcPr>
            <w:tcW w:w="1129" w:type="dxa"/>
            <w:shd w:val="clear" w:color="auto" w:fill="auto"/>
            <w:hideMark/>
          </w:tcPr>
          <w:p w14:paraId="45F0DF09" w14:textId="77777777" w:rsidR="0014528A" w:rsidRPr="0052285C" w:rsidRDefault="0014528A" w:rsidP="0014528A">
            <w:pPr>
              <w:ind w:right="-108"/>
              <w:rPr>
                <w:sz w:val="20"/>
                <w:szCs w:val="20"/>
                <w:lang w:val="kk-KZ"/>
              </w:rPr>
            </w:pPr>
            <w:r w:rsidRPr="0052285C">
              <w:rPr>
                <w:sz w:val="20"/>
                <w:szCs w:val="20"/>
                <w:lang w:val="kk-KZ"/>
              </w:rPr>
              <w:lastRenderedPageBreak/>
              <w:t>2.5.7</w:t>
            </w:r>
          </w:p>
        </w:tc>
        <w:tc>
          <w:tcPr>
            <w:tcW w:w="3828" w:type="dxa"/>
            <w:shd w:val="clear" w:color="auto" w:fill="auto"/>
            <w:hideMark/>
          </w:tcPr>
          <w:p w14:paraId="44A93625" w14:textId="6F5E9A18" w:rsidR="0014528A" w:rsidRPr="0052285C" w:rsidRDefault="0014528A" w:rsidP="0014528A">
            <w:pPr>
              <w:jc w:val="both"/>
              <w:rPr>
                <w:sz w:val="20"/>
                <w:szCs w:val="20"/>
                <w:lang w:val="kk-KZ"/>
              </w:rPr>
            </w:pPr>
            <w:r w:rsidRPr="0052285C">
              <w:rPr>
                <w:rStyle w:val="s40"/>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2A8F11BE"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4DA879DE"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53581D4D"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AB2D697" w14:textId="77777777" w:rsidTr="004C56CE">
        <w:trPr>
          <w:trHeight w:val="115"/>
        </w:trPr>
        <w:tc>
          <w:tcPr>
            <w:tcW w:w="1129" w:type="dxa"/>
            <w:shd w:val="clear" w:color="auto" w:fill="auto"/>
            <w:hideMark/>
          </w:tcPr>
          <w:p w14:paraId="35AA52B2" w14:textId="77777777" w:rsidR="0014528A" w:rsidRPr="0052285C" w:rsidRDefault="0014528A" w:rsidP="0014528A">
            <w:pPr>
              <w:ind w:right="-108"/>
              <w:rPr>
                <w:sz w:val="20"/>
                <w:szCs w:val="20"/>
                <w:lang w:val="kk-KZ"/>
              </w:rPr>
            </w:pPr>
            <w:r w:rsidRPr="0052285C">
              <w:rPr>
                <w:sz w:val="20"/>
                <w:szCs w:val="20"/>
                <w:lang w:val="kk-KZ"/>
              </w:rPr>
              <w:t>2.5.8</w:t>
            </w:r>
          </w:p>
        </w:tc>
        <w:tc>
          <w:tcPr>
            <w:tcW w:w="3828" w:type="dxa"/>
            <w:shd w:val="clear" w:color="auto" w:fill="auto"/>
            <w:hideMark/>
          </w:tcPr>
          <w:p w14:paraId="62334F9A" w14:textId="1375EBDE" w:rsidR="0014528A" w:rsidRPr="0052285C" w:rsidRDefault="0014528A" w:rsidP="0014528A">
            <w:pPr>
              <w:jc w:val="both"/>
              <w:rPr>
                <w:sz w:val="20"/>
                <w:szCs w:val="20"/>
                <w:lang w:val="kk-KZ"/>
              </w:rPr>
            </w:pPr>
            <w:r w:rsidRPr="0052285C">
              <w:rPr>
                <w:rStyle w:val="s40"/>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6581B816"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3C800879"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16D1D3B0" w14:textId="77777777" w:rsidR="0014528A" w:rsidRPr="0052285C" w:rsidRDefault="0014528A" w:rsidP="0014528A">
            <w:pPr>
              <w:jc w:val="right"/>
              <w:rPr>
                <w:sz w:val="20"/>
                <w:szCs w:val="20"/>
                <w:lang w:val="kk-KZ"/>
              </w:rPr>
            </w:pPr>
            <w:r w:rsidRPr="0052285C">
              <w:rPr>
                <w:sz w:val="20"/>
                <w:szCs w:val="20"/>
                <w:lang w:val="kk-KZ"/>
              </w:rPr>
              <w:t> </w:t>
            </w:r>
          </w:p>
        </w:tc>
      </w:tr>
      <w:tr w:rsidR="0014528A" w:rsidRPr="0052285C" w14:paraId="064996D4" w14:textId="77777777" w:rsidTr="004C56CE">
        <w:trPr>
          <w:trHeight w:val="115"/>
        </w:trPr>
        <w:tc>
          <w:tcPr>
            <w:tcW w:w="1129" w:type="dxa"/>
            <w:shd w:val="clear" w:color="auto" w:fill="auto"/>
            <w:hideMark/>
          </w:tcPr>
          <w:p w14:paraId="09DF158F" w14:textId="77777777" w:rsidR="0014528A" w:rsidRPr="0052285C" w:rsidRDefault="0014528A" w:rsidP="0014528A">
            <w:pPr>
              <w:ind w:right="-108"/>
              <w:rPr>
                <w:sz w:val="20"/>
                <w:szCs w:val="20"/>
                <w:lang w:val="kk-KZ"/>
              </w:rPr>
            </w:pPr>
            <w:r w:rsidRPr="0052285C">
              <w:rPr>
                <w:sz w:val="20"/>
                <w:szCs w:val="20"/>
                <w:lang w:val="kk-KZ"/>
              </w:rPr>
              <w:t>2.5.9</w:t>
            </w:r>
          </w:p>
        </w:tc>
        <w:tc>
          <w:tcPr>
            <w:tcW w:w="3828" w:type="dxa"/>
            <w:shd w:val="clear" w:color="auto" w:fill="auto"/>
            <w:hideMark/>
          </w:tcPr>
          <w:p w14:paraId="4E4AB2FD" w14:textId="7924D2BC" w:rsidR="0014528A" w:rsidRPr="0052285C" w:rsidRDefault="0014528A" w:rsidP="0014528A">
            <w:pPr>
              <w:jc w:val="both"/>
              <w:rPr>
                <w:sz w:val="20"/>
                <w:szCs w:val="20"/>
                <w:lang w:val="kk-KZ"/>
              </w:rPr>
            </w:pPr>
            <w:r w:rsidRPr="0052285C">
              <w:rPr>
                <w:rStyle w:val="s40"/>
                <w:sz w:val="20"/>
                <w:szCs w:val="20"/>
                <w:lang w:val="kk-KZ"/>
              </w:rPr>
              <w:t>500 (бес жүз) миллион теңгеден астам</w:t>
            </w:r>
          </w:p>
        </w:tc>
        <w:tc>
          <w:tcPr>
            <w:tcW w:w="1418" w:type="dxa"/>
            <w:shd w:val="clear" w:color="auto" w:fill="auto"/>
            <w:vAlign w:val="center"/>
            <w:hideMark/>
          </w:tcPr>
          <w:p w14:paraId="22C17BEA"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3BB77FA"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9F6A5F5" w14:textId="77777777" w:rsidR="0014528A" w:rsidRPr="0052285C" w:rsidRDefault="0014528A" w:rsidP="0014528A">
            <w:pPr>
              <w:jc w:val="right"/>
              <w:rPr>
                <w:sz w:val="20"/>
                <w:szCs w:val="20"/>
                <w:lang w:val="kk-KZ"/>
              </w:rPr>
            </w:pPr>
            <w:r w:rsidRPr="0052285C">
              <w:rPr>
                <w:sz w:val="20"/>
                <w:szCs w:val="20"/>
                <w:lang w:val="kk-KZ"/>
              </w:rPr>
              <w:t> </w:t>
            </w:r>
          </w:p>
        </w:tc>
      </w:tr>
      <w:tr w:rsidR="0014528A" w:rsidRPr="0076265A" w14:paraId="7ED0A491" w14:textId="77777777" w:rsidTr="004C56CE">
        <w:trPr>
          <w:trHeight w:val="276"/>
        </w:trPr>
        <w:tc>
          <w:tcPr>
            <w:tcW w:w="1129" w:type="dxa"/>
            <w:shd w:val="clear" w:color="auto" w:fill="auto"/>
            <w:hideMark/>
          </w:tcPr>
          <w:p w14:paraId="502BE901" w14:textId="77777777" w:rsidR="0014528A" w:rsidRPr="0052285C" w:rsidRDefault="0014528A" w:rsidP="0014528A">
            <w:pPr>
              <w:ind w:right="-108"/>
              <w:rPr>
                <w:sz w:val="20"/>
                <w:szCs w:val="20"/>
                <w:lang w:val="kk-KZ"/>
              </w:rPr>
            </w:pPr>
            <w:r w:rsidRPr="0052285C">
              <w:rPr>
                <w:sz w:val="20"/>
                <w:szCs w:val="20"/>
                <w:lang w:val="kk-KZ"/>
              </w:rPr>
              <w:t>2.5.10</w:t>
            </w:r>
          </w:p>
        </w:tc>
        <w:tc>
          <w:tcPr>
            <w:tcW w:w="3828" w:type="dxa"/>
            <w:shd w:val="clear" w:color="auto" w:fill="auto"/>
            <w:hideMark/>
          </w:tcPr>
          <w:p w14:paraId="3F96A8B9" w14:textId="0CEF67F3" w:rsidR="0014528A" w:rsidRPr="0052285C" w:rsidRDefault="0014528A" w:rsidP="0014528A">
            <w:pPr>
              <w:jc w:val="both"/>
              <w:rPr>
                <w:iCs/>
                <w:sz w:val="20"/>
                <w:szCs w:val="20"/>
                <w:lang w:val="kk-KZ"/>
              </w:rPr>
            </w:pPr>
            <w:r w:rsidRPr="0052285C">
              <w:rPr>
                <w:rStyle w:val="s40"/>
                <w:sz w:val="20"/>
                <w:szCs w:val="20"/>
                <w:lang w:val="kk-KZ"/>
              </w:rPr>
              <w:t>екінші деңгейдегі банкпен ерекше қатынастар арқылы байланысты тұлғалардың талап етуге дейінгі салымдары</w:t>
            </w:r>
          </w:p>
        </w:tc>
        <w:tc>
          <w:tcPr>
            <w:tcW w:w="1418" w:type="dxa"/>
            <w:shd w:val="clear" w:color="auto" w:fill="auto"/>
            <w:vAlign w:val="center"/>
            <w:hideMark/>
          </w:tcPr>
          <w:p w14:paraId="11D3A77D" w14:textId="77777777" w:rsidR="0014528A" w:rsidRPr="0052285C" w:rsidRDefault="0014528A" w:rsidP="0014528A">
            <w:pPr>
              <w:jc w:val="right"/>
              <w:rPr>
                <w:sz w:val="20"/>
                <w:szCs w:val="20"/>
                <w:lang w:val="kk-KZ"/>
              </w:rPr>
            </w:pPr>
            <w:r w:rsidRPr="0052285C">
              <w:rPr>
                <w:sz w:val="20"/>
                <w:szCs w:val="20"/>
                <w:lang w:val="kk-KZ"/>
              </w:rPr>
              <w:t> </w:t>
            </w:r>
          </w:p>
        </w:tc>
        <w:tc>
          <w:tcPr>
            <w:tcW w:w="1558" w:type="dxa"/>
            <w:shd w:val="clear" w:color="auto" w:fill="auto"/>
            <w:vAlign w:val="center"/>
            <w:hideMark/>
          </w:tcPr>
          <w:p w14:paraId="7FCD178F" w14:textId="77777777" w:rsidR="0014528A" w:rsidRPr="0052285C" w:rsidRDefault="0014528A" w:rsidP="0014528A">
            <w:pPr>
              <w:jc w:val="right"/>
              <w:rPr>
                <w:sz w:val="20"/>
                <w:szCs w:val="20"/>
                <w:lang w:val="kk-KZ"/>
              </w:rPr>
            </w:pPr>
            <w:r w:rsidRPr="0052285C">
              <w:rPr>
                <w:sz w:val="20"/>
                <w:szCs w:val="20"/>
                <w:lang w:val="kk-KZ"/>
              </w:rPr>
              <w:t> </w:t>
            </w:r>
          </w:p>
        </w:tc>
        <w:tc>
          <w:tcPr>
            <w:tcW w:w="1560" w:type="dxa"/>
            <w:shd w:val="clear" w:color="auto" w:fill="auto"/>
            <w:vAlign w:val="center"/>
            <w:hideMark/>
          </w:tcPr>
          <w:p w14:paraId="7A0DCF24" w14:textId="77777777" w:rsidR="0014528A" w:rsidRPr="0052285C" w:rsidRDefault="0014528A" w:rsidP="0014528A">
            <w:pPr>
              <w:jc w:val="right"/>
              <w:rPr>
                <w:sz w:val="20"/>
                <w:szCs w:val="20"/>
                <w:lang w:val="kk-KZ"/>
              </w:rPr>
            </w:pPr>
            <w:r w:rsidRPr="0052285C">
              <w:rPr>
                <w:sz w:val="20"/>
                <w:szCs w:val="20"/>
                <w:lang w:val="kk-KZ"/>
              </w:rPr>
              <w:t> </w:t>
            </w:r>
          </w:p>
        </w:tc>
      </w:tr>
      <w:tr w:rsidR="006B19FA" w:rsidRPr="0076265A" w14:paraId="2FA69AE2" w14:textId="77777777" w:rsidTr="004C56CE">
        <w:trPr>
          <w:trHeight w:val="459"/>
        </w:trPr>
        <w:tc>
          <w:tcPr>
            <w:tcW w:w="1129" w:type="dxa"/>
            <w:shd w:val="clear" w:color="auto" w:fill="auto"/>
            <w:hideMark/>
          </w:tcPr>
          <w:p w14:paraId="25463EB2" w14:textId="77777777" w:rsidR="006B19FA" w:rsidRPr="0052285C" w:rsidRDefault="006B19FA" w:rsidP="006B19FA">
            <w:pPr>
              <w:ind w:right="-108"/>
              <w:rPr>
                <w:sz w:val="20"/>
                <w:szCs w:val="20"/>
                <w:lang w:val="kk-KZ"/>
              </w:rPr>
            </w:pPr>
            <w:r w:rsidRPr="0052285C">
              <w:rPr>
                <w:sz w:val="20"/>
                <w:szCs w:val="20"/>
                <w:lang w:val="kk-KZ"/>
              </w:rPr>
              <w:t>3</w:t>
            </w:r>
          </w:p>
        </w:tc>
        <w:tc>
          <w:tcPr>
            <w:tcW w:w="3828" w:type="dxa"/>
            <w:shd w:val="clear" w:color="auto" w:fill="auto"/>
            <w:hideMark/>
          </w:tcPr>
          <w:p w14:paraId="12DFFB6C" w14:textId="37A59BFB" w:rsidR="006B19FA" w:rsidRPr="0052285C" w:rsidRDefault="006B19FA" w:rsidP="006B19FA">
            <w:pPr>
              <w:jc w:val="both"/>
              <w:rPr>
                <w:sz w:val="20"/>
                <w:szCs w:val="20"/>
                <w:lang w:val="kk-KZ"/>
              </w:rPr>
            </w:pPr>
            <w:r w:rsidRPr="0052285C">
              <w:rPr>
                <w:sz w:val="20"/>
                <w:szCs w:val="20"/>
                <w:lang w:val="kk-KZ"/>
              </w:rPr>
              <w:t>Тұрғын үй құрылыс жинақ ақшасы, мемлекеттік білім беру жинақтау жүйесі шеңберінде ашылған ұлттық валютадағы салымдар, оның ішінде:</w:t>
            </w:r>
          </w:p>
        </w:tc>
        <w:tc>
          <w:tcPr>
            <w:tcW w:w="1418" w:type="dxa"/>
            <w:shd w:val="clear" w:color="auto" w:fill="auto"/>
            <w:vAlign w:val="center"/>
            <w:hideMark/>
          </w:tcPr>
          <w:p w14:paraId="35BD2006"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33824C17"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28ADD3E4"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0043995A" w14:textId="77777777" w:rsidTr="004C56CE">
        <w:trPr>
          <w:trHeight w:val="115"/>
        </w:trPr>
        <w:tc>
          <w:tcPr>
            <w:tcW w:w="1129" w:type="dxa"/>
            <w:shd w:val="clear" w:color="auto" w:fill="auto"/>
            <w:hideMark/>
          </w:tcPr>
          <w:p w14:paraId="2590ADC4" w14:textId="77777777" w:rsidR="006B19FA" w:rsidRPr="0052285C" w:rsidRDefault="006B19FA" w:rsidP="006B19FA">
            <w:pPr>
              <w:ind w:right="-108"/>
              <w:rPr>
                <w:sz w:val="20"/>
                <w:szCs w:val="20"/>
                <w:lang w:val="kk-KZ"/>
              </w:rPr>
            </w:pPr>
            <w:r w:rsidRPr="0052285C">
              <w:rPr>
                <w:sz w:val="20"/>
                <w:szCs w:val="20"/>
                <w:lang w:val="kk-KZ"/>
              </w:rPr>
              <w:t>3.1</w:t>
            </w:r>
          </w:p>
        </w:tc>
        <w:tc>
          <w:tcPr>
            <w:tcW w:w="3828" w:type="dxa"/>
            <w:shd w:val="clear" w:color="auto" w:fill="auto"/>
            <w:hideMark/>
          </w:tcPr>
          <w:p w14:paraId="3A66EDA1" w14:textId="10832862" w:rsidR="006B19FA" w:rsidRPr="0052285C" w:rsidRDefault="006B19FA" w:rsidP="006B19FA">
            <w:pPr>
              <w:jc w:val="both"/>
              <w:rPr>
                <w:sz w:val="20"/>
                <w:szCs w:val="20"/>
                <w:lang w:val="kk-KZ"/>
              </w:rPr>
            </w:pPr>
            <w:r w:rsidRPr="0052285C">
              <w:rPr>
                <w:sz w:val="20"/>
                <w:szCs w:val="20"/>
                <w:lang w:val="kk-KZ"/>
              </w:rPr>
              <w:t xml:space="preserve">қоса алғанда 1 (бір) миллион теңгеге дейін </w:t>
            </w:r>
          </w:p>
        </w:tc>
        <w:tc>
          <w:tcPr>
            <w:tcW w:w="1418" w:type="dxa"/>
            <w:shd w:val="clear" w:color="auto" w:fill="auto"/>
            <w:vAlign w:val="center"/>
            <w:hideMark/>
          </w:tcPr>
          <w:p w14:paraId="19B70086"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1C9BCFA7"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2079EB46"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4853504B" w14:textId="77777777" w:rsidTr="004C56CE">
        <w:trPr>
          <w:trHeight w:val="115"/>
        </w:trPr>
        <w:tc>
          <w:tcPr>
            <w:tcW w:w="1129" w:type="dxa"/>
            <w:shd w:val="clear" w:color="auto" w:fill="auto"/>
            <w:hideMark/>
          </w:tcPr>
          <w:p w14:paraId="3C5EB8A9" w14:textId="77777777" w:rsidR="006B19FA" w:rsidRPr="0052285C" w:rsidRDefault="006B19FA" w:rsidP="006B19FA">
            <w:pPr>
              <w:ind w:right="-108"/>
              <w:rPr>
                <w:sz w:val="20"/>
                <w:szCs w:val="20"/>
                <w:lang w:val="kk-KZ"/>
              </w:rPr>
            </w:pPr>
            <w:r w:rsidRPr="0052285C">
              <w:rPr>
                <w:sz w:val="20"/>
                <w:szCs w:val="20"/>
                <w:lang w:val="kk-KZ"/>
              </w:rPr>
              <w:t>3.2</w:t>
            </w:r>
          </w:p>
        </w:tc>
        <w:tc>
          <w:tcPr>
            <w:tcW w:w="3828" w:type="dxa"/>
            <w:shd w:val="clear" w:color="auto" w:fill="auto"/>
            <w:hideMark/>
          </w:tcPr>
          <w:p w14:paraId="18DEF042" w14:textId="2C112395" w:rsidR="006B19FA" w:rsidRPr="0052285C" w:rsidRDefault="006B19FA" w:rsidP="006B19FA">
            <w:pPr>
              <w:jc w:val="both"/>
              <w:rPr>
                <w:sz w:val="20"/>
                <w:szCs w:val="20"/>
                <w:lang w:val="kk-KZ"/>
              </w:rPr>
            </w:pPr>
            <w:r w:rsidRPr="0052285C">
              <w:rPr>
                <w:iCs/>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3BB3D311"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7CB50AC3"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486AE801"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46646628" w14:textId="77777777" w:rsidTr="004C56CE">
        <w:trPr>
          <w:trHeight w:val="115"/>
        </w:trPr>
        <w:tc>
          <w:tcPr>
            <w:tcW w:w="1129" w:type="dxa"/>
            <w:shd w:val="clear" w:color="auto" w:fill="auto"/>
            <w:hideMark/>
          </w:tcPr>
          <w:p w14:paraId="3F3C3698" w14:textId="77777777" w:rsidR="006B19FA" w:rsidRPr="0052285C" w:rsidRDefault="006B19FA" w:rsidP="006B19FA">
            <w:pPr>
              <w:ind w:right="-108"/>
              <w:rPr>
                <w:sz w:val="20"/>
                <w:szCs w:val="20"/>
                <w:lang w:val="kk-KZ"/>
              </w:rPr>
            </w:pPr>
            <w:r w:rsidRPr="0052285C">
              <w:rPr>
                <w:sz w:val="20"/>
                <w:szCs w:val="20"/>
                <w:lang w:val="kk-KZ"/>
              </w:rPr>
              <w:t>3.3</w:t>
            </w:r>
          </w:p>
        </w:tc>
        <w:tc>
          <w:tcPr>
            <w:tcW w:w="3828" w:type="dxa"/>
            <w:shd w:val="clear" w:color="auto" w:fill="auto"/>
            <w:hideMark/>
          </w:tcPr>
          <w:p w14:paraId="04074DE6" w14:textId="0804E88B" w:rsidR="006B19FA" w:rsidRPr="0052285C" w:rsidRDefault="006B19FA" w:rsidP="006B19FA">
            <w:pPr>
              <w:jc w:val="both"/>
              <w:rPr>
                <w:sz w:val="20"/>
                <w:szCs w:val="20"/>
                <w:lang w:val="kk-KZ"/>
              </w:rPr>
            </w:pPr>
            <w:r w:rsidRPr="0052285C">
              <w:rPr>
                <w:iCs/>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27441A84"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7ABA0900"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4DF8370A"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56429C62" w14:textId="77777777" w:rsidTr="004C56CE">
        <w:trPr>
          <w:trHeight w:val="115"/>
        </w:trPr>
        <w:tc>
          <w:tcPr>
            <w:tcW w:w="1129" w:type="dxa"/>
            <w:shd w:val="clear" w:color="auto" w:fill="auto"/>
            <w:hideMark/>
          </w:tcPr>
          <w:p w14:paraId="14AFD91C" w14:textId="77777777" w:rsidR="006B19FA" w:rsidRPr="0052285C" w:rsidRDefault="006B19FA" w:rsidP="006B19FA">
            <w:pPr>
              <w:ind w:right="-108"/>
              <w:rPr>
                <w:sz w:val="20"/>
                <w:szCs w:val="20"/>
                <w:lang w:val="kk-KZ"/>
              </w:rPr>
            </w:pPr>
            <w:r w:rsidRPr="0052285C">
              <w:rPr>
                <w:sz w:val="20"/>
                <w:szCs w:val="20"/>
                <w:lang w:val="kk-KZ"/>
              </w:rPr>
              <w:t>3.4</w:t>
            </w:r>
          </w:p>
        </w:tc>
        <w:tc>
          <w:tcPr>
            <w:tcW w:w="3828" w:type="dxa"/>
            <w:shd w:val="clear" w:color="auto" w:fill="auto"/>
            <w:hideMark/>
          </w:tcPr>
          <w:p w14:paraId="3928D313" w14:textId="7463EB6D" w:rsidR="006B19FA" w:rsidRPr="0052285C" w:rsidRDefault="006B19FA" w:rsidP="006B19FA">
            <w:pPr>
              <w:jc w:val="both"/>
              <w:rPr>
                <w:sz w:val="20"/>
                <w:szCs w:val="20"/>
                <w:lang w:val="kk-KZ"/>
              </w:rPr>
            </w:pPr>
            <w:r w:rsidRPr="0052285C">
              <w:rPr>
                <w:iCs/>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6E3659D0"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36207F91"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17CAB306"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2A866FD9" w14:textId="77777777" w:rsidTr="004C56CE">
        <w:trPr>
          <w:trHeight w:val="115"/>
        </w:trPr>
        <w:tc>
          <w:tcPr>
            <w:tcW w:w="1129" w:type="dxa"/>
            <w:shd w:val="clear" w:color="auto" w:fill="auto"/>
            <w:hideMark/>
          </w:tcPr>
          <w:p w14:paraId="54764613" w14:textId="77777777" w:rsidR="006B19FA" w:rsidRPr="0052285C" w:rsidRDefault="006B19FA" w:rsidP="006B19FA">
            <w:pPr>
              <w:ind w:right="-108"/>
              <w:rPr>
                <w:sz w:val="20"/>
                <w:szCs w:val="20"/>
                <w:lang w:val="kk-KZ"/>
              </w:rPr>
            </w:pPr>
            <w:r w:rsidRPr="0052285C">
              <w:rPr>
                <w:sz w:val="20"/>
                <w:szCs w:val="20"/>
                <w:lang w:val="kk-KZ"/>
              </w:rPr>
              <w:t>3.5</w:t>
            </w:r>
          </w:p>
        </w:tc>
        <w:tc>
          <w:tcPr>
            <w:tcW w:w="3828" w:type="dxa"/>
            <w:shd w:val="clear" w:color="auto" w:fill="auto"/>
            <w:hideMark/>
          </w:tcPr>
          <w:p w14:paraId="586B2503" w14:textId="4AFF52AC" w:rsidR="006B19FA" w:rsidRPr="0052285C" w:rsidRDefault="006B19FA" w:rsidP="006B19FA">
            <w:pPr>
              <w:jc w:val="both"/>
              <w:rPr>
                <w:sz w:val="20"/>
                <w:szCs w:val="20"/>
                <w:lang w:val="kk-KZ"/>
              </w:rPr>
            </w:pPr>
            <w:r w:rsidRPr="0052285C">
              <w:rPr>
                <w:iCs/>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2177C353"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0A8D1BD3"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62712ADE"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0C57E08E" w14:textId="77777777" w:rsidTr="004C56CE">
        <w:trPr>
          <w:trHeight w:val="115"/>
        </w:trPr>
        <w:tc>
          <w:tcPr>
            <w:tcW w:w="1129" w:type="dxa"/>
            <w:shd w:val="clear" w:color="auto" w:fill="auto"/>
            <w:hideMark/>
          </w:tcPr>
          <w:p w14:paraId="027DB293" w14:textId="77777777" w:rsidR="006B19FA" w:rsidRPr="0052285C" w:rsidRDefault="006B19FA" w:rsidP="006B19FA">
            <w:pPr>
              <w:ind w:right="-108"/>
              <w:rPr>
                <w:sz w:val="20"/>
                <w:szCs w:val="20"/>
                <w:lang w:val="kk-KZ"/>
              </w:rPr>
            </w:pPr>
            <w:r w:rsidRPr="0052285C">
              <w:rPr>
                <w:sz w:val="20"/>
                <w:szCs w:val="20"/>
                <w:lang w:val="kk-KZ"/>
              </w:rPr>
              <w:t>3.6</w:t>
            </w:r>
          </w:p>
        </w:tc>
        <w:tc>
          <w:tcPr>
            <w:tcW w:w="3828" w:type="dxa"/>
            <w:shd w:val="clear" w:color="auto" w:fill="auto"/>
            <w:hideMark/>
          </w:tcPr>
          <w:p w14:paraId="2B38639B" w14:textId="426FF482" w:rsidR="006B19FA" w:rsidRPr="0052285C" w:rsidRDefault="006B19FA" w:rsidP="006B19FA">
            <w:pPr>
              <w:jc w:val="both"/>
              <w:rPr>
                <w:sz w:val="20"/>
                <w:szCs w:val="20"/>
                <w:lang w:val="kk-KZ"/>
              </w:rPr>
            </w:pPr>
            <w:r w:rsidRPr="0052285C">
              <w:rPr>
                <w:iCs/>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2D51FF9D"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3DC7ED65"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39EB20D8"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781CE8F3" w14:textId="77777777" w:rsidTr="004C56CE">
        <w:trPr>
          <w:trHeight w:val="115"/>
        </w:trPr>
        <w:tc>
          <w:tcPr>
            <w:tcW w:w="1129" w:type="dxa"/>
            <w:shd w:val="clear" w:color="auto" w:fill="auto"/>
            <w:hideMark/>
          </w:tcPr>
          <w:p w14:paraId="224E5226" w14:textId="77777777" w:rsidR="006B19FA" w:rsidRPr="0052285C" w:rsidRDefault="006B19FA" w:rsidP="006B19FA">
            <w:pPr>
              <w:ind w:right="-108"/>
              <w:rPr>
                <w:sz w:val="20"/>
                <w:szCs w:val="20"/>
                <w:lang w:val="kk-KZ"/>
              </w:rPr>
            </w:pPr>
            <w:r w:rsidRPr="0052285C">
              <w:rPr>
                <w:sz w:val="20"/>
                <w:szCs w:val="20"/>
                <w:lang w:val="kk-KZ"/>
              </w:rPr>
              <w:t>3.7</w:t>
            </w:r>
          </w:p>
        </w:tc>
        <w:tc>
          <w:tcPr>
            <w:tcW w:w="3828" w:type="dxa"/>
            <w:shd w:val="clear" w:color="auto" w:fill="auto"/>
            <w:hideMark/>
          </w:tcPr>
          <w:p w14:paraId="31B235E0" w14:textId="1E93BD11" w:rsidR="006B19FA" w:rsidRPr="0052285C" w:rsidRDefault="006B19FA" w:rsidP="006B19FA">
            <w:pPr>
              <w:jc w:val="both"/>
              <w:rPr>
                <w:sz w:val="20"/>
                <w:szCs w:val="20"/>
                <w:lang w:val="kk-KZ"/>
              </w:rPr>
            </w:pPr>
            <w:r w:rsidRPr="0052285C">
              <w:rPr>
                <w:iCs/>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1CC9A373"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7E903AC8"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7E2BF9D9"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3507BA30" w14:textId="77777777" w:rsidTr="004C56CE">
        <w:trPr>
          <w:trHeight w:val="115"/>
        </w:trPr>
        <w:tc>
          <w:tcPr>
            <w:tcW w:w="1129" w:type="dxa"/>
            <w:shd w:val="clear" w:color="auto" w:fill="auto"/>
            <w:hideMark/>
          </w:tcPr>
          <w:p w14:paraId="08219A82" w14:textId="77777777" w:rsidR="006B19FA" w:rsidRPr="0052285C" w:rsidRDefault="006B19FA" w:rsidP="006B19FA">
            <w:pPr>
              <w:ind w:right="-108"/>
              <w:rPr>
                <w:sz w:val="20"/>
                <w:szCs w:val="20"/>
                <w:lang w:val="kk-KZ"/>
              </w:rPr>
            </w:pPr>
            <w:r w:rsidRPr="0052285C">
              <w:rPr>
                <w:sz w:val="20"/>
                <w:szCs w:val="20"/>
                <w:lang w:val="kk-KZ"/>
              </w:rPr>
              <w:t>3.8</w:t>
            </w:r>
          </w:p>
        </w:tc>
        <w:tc>
          <w:tcPr>
            <w:tcW w:w="3828" w:type="dxa"/>
            <w:shd w:val="clear" w:color="auto" w:fill="auto"/>
            <w:hideMark/>
          </w:tcPr>
          <w:p w14:paraId="0C3113D1" w14:textId="4D4CA0EA" w:rsidR="006B19FA" w:rsidRPr="0052285C" w:rsidRDefault="006B19FA" w:rsidP="006B19FA">
            <w:pPr>
              <w:jc w:val="both"/>
              <w:rPr>
                <w:sz w:val="20"/>
                <w:szCs w:val="20"/>
                <w:lang w:val="kk-KZ"/>
              </w:rPr>
            </w:pPr>
            <w:r w:rsidRPr="0052285C">
              <w:rPr>
                <w:iCs/>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51D2014E"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0088F903"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21C59C3E"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288751AF" w14:textId="77777777" w:rsidTr="004C56CE">
        <w:trPr>
          <w:trHeight w:val="115"/>
        </w:trPr>
        <w:tc>
          <w:tcPr>
            <w:tcW w:w="1129" w:type="dxa"/>
            <w:shd w:val="clear" w:color="auto" w:fill="auto"/>
            <w:hideMark/>
          </w:tcPr>
          <w:p w14:paraId="047E833E" w14:textId="77777777" w:rsidR="006B19FA" w:rsidRPr="0052285C" w:rsidRDefault="006B19FA" w:rsidP="006B19FA">
            <w:pPr>
              <w:ind w:right="-108"/>
              <w:rPr>
                <w:sz w:val="20"/>
                <w:szCs w:val="20"/>
                <w:lang w:val="kk-KZ"/>
              </w:rPr>
            </w:pPr>
            <w:r w:rsidRPr="0052285C">
              <w:rPr>
                <w:sz w:val="20"/>
                <w:szCs w:val="20"/>
                <w:lang w:val="kk-KZ"/>
              </w:rPr>
              <w:t>3.9</w:t>
            </w:r>
          </w:p>
        </w:tc>
        <w:tc>
          <w:tcPr>
            <w:tcW w:w="3828" w:type="dxa"/>
            <w:shd w:val="clear" w:color="auto" w:fill="auto"/>
            <w:hideMark/>
          </w:tcPr>
          <w:p w14:paraId="047D9B69" w14:textId="3AF16022" w:rsidR="006B19FA" w:rsidRPr="0052285C" w:rsidRDefault="006B19FA" w:rsidP="006B19FA">
            <w:pPr>
              <w:jc w:val="both"/>
              <w:rPr>
                <w:sz w:val="20"/>
                <w:szCs w:val="20"/>
                <w:lang w:val="kk-KZ"/>
              </w:rPr>
            </w:pPr>
            <w:r w:rsidRPr="0052285C">
              <w:rPr>
                <w:iCs/>
                <w:sz w:val="20"/>
                <w:szCs w:val="20"/>
                <w:lang w:val="kk-KZ"/>
              </w:rPr>
              <w:t>500 (бес жүз) миллион теңгеден астам</w:t>
            </w:r>
          </w:p>
        </w:tc>
        <w:tc>
          <w:tcPr>
            <w:tcW w:w="1418" w:type="dxa"/>
            <w:shd w:val="clear" w:color="auto" w:fill="auto"/>
            <w:vAlign w:val="center"/>
            <w:hideMark/>
          </w:tcPr>
          <w:p w14:paraId="61BFB79D"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12F3E787"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3205EDFA" w14:textId="77777777" w:rsidR="006B19FA" w:rsidRPr="0052285C" w:rsidRDefault="006B19FA" w:rsidP="006B19FA">
            <w:pPr>
              <w:jc w:val="right"/>
              <w:rPr>
                <w:sz w:val="20"/>
                <w:szCs w:val="20"/>
                <w:lang w:val="kk-KZ"/>
              </w:rPr>
            </w:pPr>
            <w:r w:rsidRPr="0052285C">
              <w:rPr>
                <w:sz w:val="20"/>
                <w:szCs w:val="20"/>
                <w:lang w:val="kk-KZ"/>
              </w:rPr>
              <w:t> </w:t>
            </w:r>
          </w:p>
        </w:tc>
      </w:tr>
      <w:tr w:rsidR="006B19FA" w:rsidRPr="0076265A" w14:paraId="5DC27852" w14:textId="77777777" w:rsidTr="004C56CE">
        <w:trPr>
          <w:trHeight w:val="593"/>
        </w:trPr>
        <w:tc>
          <w:tcPr>
            <w:tcW w:w="1129" w:type="dxa"/>
            <w:shd w:val="clear" w:color="auto" w:fill="auto"/>
            <w:hideMark/>
          </w:tcPr>
          <w:p w14:paraId="6A557373" w14:textId="77777777" w:rsidR="006B19FA" w:rsidRPr="0052285C" w:rsidRDefault="006B19FA" w:rsidP="006B19FA">
            <w:pPr>
              <w:ind w:right="-108"/>
              <w:rPr>
                <w:sz w:val="20"/>
                <w:szCs w:val="20"/>
                <w:lang w:val="kk-KZ"/>
              </w:rPr>
            </w:pPr>
            <w:r w:rsidRPr="0052285C">
              <w:rPr>
                <w:sz w:val="20"/>
                <w:szCs w:val="20"/>
                <w:lang w:val="kk-KZ"/>
              </w:rPr>
              <w:t>3.10</w:t>
            </w:r>
          </w:p>
        </w:tc>
        <w:tc>
          <w:tcPr>
            <w:tcW w:w="3828" w:type="dxa"/>
            <w:shd w:val="clear" w:color="auto" w:fill="auto"/>
            <w:hideMark/>
          </w:tcPr>
          <w:p w14:paraId="6B3AEA8D" w14:textId="37C97DE0" w:rsidR="006B19FA" w:rsidRPr="0052285C" w:rsidRDefault="006B19FA" w:rsidP="006B19FA">
            <w:pPr>
              <w:jc w:val="both"/>
              <w:rPr>
                <w:iCs/>
                <w:sz w:val="20"/>
                <w:szCs w:val="20"/>
                <w:lang w:val="kk-KZ"/>
              </w:rPr>
            </w:pPr>
            <w:r w:rsidRPr="0052285C">
              <w:rPr>
                <w:iCs/>
                <w:sz w:val="20"/>
                <w:szCs w:val="20"/>
                <w:lang w:val="kk-KZ"/>
              </w:rPr>
              <w:t>Екінші деңгейдегі банкпен ерекше қатынастар арқылы байланысты тұлғалардың</w:t>
            </w:r>
            <w:r w:rsidRPr="0052285C">
              <w:rPr>
                <w:sz w:val="20"/>
                <w:szCs w:val="20"/>
                <w:lang w:val="kk-KZ"/>
              </w:rPr>
              <w:t xml:space="preserve"> тұрғын үй құрылыс жинақ ақшасы, мемлекеттік білім беру жинақтау жүйесі</w:t>
            </w:r>
            <w:r w:rsidRPr="0052285C">
              <w:rPr>
                <w:iCs/>
                <w:sz w:val="20"/>
                <w:szCs w:val="20"/>
                <w:lang w:val="kk-KZ"/>
              </w:rPr>
              <w:t xml:space="preserve">, шеңберінде ашылған ұлттық валютадағы салымдары </w:t>
            </w:r>
          </w:p>
        </w:tc>
        <w:tc>
          <w:tcPr>
            <w:tcW w:w="1418" w:type="dxa"/>
            <w:shd w:val="clear" w:color="auto" w:fill="auto"/>
            <w:vAlign w:val="center"/>
            <w:hideMark/>
          </w:tcPr>
          <w:p w14:paraId="4E451304"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4AF75A97"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0E5B4067" w14:textId="77777777" w:rsidR="006B19FA" w:rsidRPr="0052285C" w:rsidRDefault="006B19FA" w:rsidP="006B19FA">
            <w:pPr>
              <w:jc w:val="right"/>
              <w:rPr>
                <w:sz w:val="20"/>
                <w:szCs w:val="20"/>
                <w:lang w:val="kk-KZ"/>
              </w:rPr>
            </w:pPr>
            <w:r w:rsidRPr="0052285C">
              <w:rPr>
                <w:sz w:val="20"/>
                <w:szCs w:val="20"/>
                <w:lang w:val="kk-KZ"/>
              </w:rPr>
              <w:t> </w:t>
            </w:r>
          </w:p>
        </w:tc>
      </w:tr>
      <w:tr w:rsidR="006B19FA" w:rsidRPr="0076265A" w14:paraId="7EE0206F" w14:textId="77777777" w:rsidTr="004C56CE">
        <w:trPr>
          <w:trHeight w:val="134"/>
        </w:trPr>
        <w:tc>
          <w:tcPr>
            <w:tcW w:w="1129" w:type="dxa"/>
            <w:shd w:val="clear" w:color="auto" w:fill="auto"/>
            <w:hideMark/>
          </w:tcPr>
          <w:p w14:paraId="088ED7E1" w14:textId="77777777" w:rsidR="006B19FA" w:rsidRPr="0052285C" w:rsidRDefault="006B19FA" w:rsidP="006B19FA">
            <w:pPr>
              <w:ind w:right="-108"/>
              <w:rPr>
                <w:sz w:val="20"/>
                <w:szCs w:val="20"/>
                <w:lang w:val="kk-KZ"/>
              </w:rPr>
            </w:pPr>
            <w:r w:rsidRPr="0052285C">
              <w:rPr>
                <w:sz w:val="20"/>
                <w:szCs w:val="20"/>
                <w:lang w:val="kk-KZ"/>
              </w:rPr>
              <w:t>4</w:t>
            </w:r>
          </w:p>
        </w:tc>
        <w:tc>
          <w:tcPr>
            <w:tcW w:w="3828" w:type="dxa"/>
            <w:shd w:val="clear" w:color="auto" w:fill="auto"/>
            <w:hideMark/>
          </w:tcPr>
          <w:p w14:paraId="6AFC9067" w14:textId="3097F06C" w:rsidR="006B19FA" w:rsidRPr="0052285C" w:rsidRDefault="006B19FA" w:rsidP="006B19FA">
            <w:pPr>
              <w:jc w:val="both"/>
              <w:rPr>
                <w:sz w:val="20"/>
                <w:szCs w:val="20"/>
                <w:lang w:val="kk-KZ"/>
              </w:rPr>
            </w:pPr>
            <w:r w:rsidRPr="0052285C">
              <w:rPr>
                <w:sz w:val="20"/>
                <w:szCs w:val="20"/>
                <w:lang w:val="kk-KZ"/>
              </w:rPr>
              <w:t>Өзгермелі пайыздық мөлшерлемесімен ұлттық валютадағы салымдар, оның ішінде:</w:t>
            </w:r>
          </w:p>
        </w:tc>
        <w:tc>
          <w:tcPr>
            <w:tcW w:w="1418" w:type="dxa"/>
            <w:shd w:val="clear" w:color="auto" w:fill="auto"/>
            <w:vAlign w:val="center"/>
            <w:hideMark/>
          </w:tcPr>
          <w:p w14:paraId="763CAC10"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10A1CA57"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29DC2E12"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4C427552" w14:textId="77777777" w:rsidTr="004C56CE">
        <w:trPr>
          <w:trHeight w:val="115"/>
        </w:trPr>
        <w:tc>
          <w:tcPr>
            <w:tcW w:w="1129" w:type="dxa"/>
            <w:shd w:val="clear" w:color="auto" w:fill="auto"/>
            <w:hideMark/>
          </w:tcPr>
          <w:p w14:paraId="77492F7E" w14:textId="77777777" w:rsidR="006B19FA" w:rsidRPr="0052285C" w:rsidRDefault="006B19FA" w:rsidP="006B19FA">
            <w:pPr>
              <w:ind w:right="-108"/>
              <w:rPr>
                <w:sz w:val="20"/>
                <w:szCs w:val="20"/>
                <w:lang w:val="kk-KZ"/>
              </w:rPr>
            </w:pPr>
            <w:r w:rsidRPr="0052285C">
              <w:rPr>
                <w:sz w:val="20"/>
                <w:szCs w:val="20"/>
                <w:lang w:val="kk-KZ"/>
              </w:rPr>
              <w:t>4.1</w:t>
            </w:r>
          </w:p>
        </w:tc>
        <w:tc>
          <w:tcPr>
            <w:tcW w:w="3828" w:type="dxa"/>
            <w:shd w:val="clear" w:color="auto" w:fill="auto"/>
            <w:hideMark/>
          </w:tcPr>
          <w:p w14:paraId="4DAFE7A3" w14:textId="236B2DBF" w:rsidR="006B19FA" w:rsidRPr="0052285C" w:rsidRDefault="006B19FA" w:rsidP="006B19FA">
            <w:pPr>
              <w:jc w:val="both"/>
              <w:rPr>
                <w:sz w:val="20"/>
                <w:szCs w:val="20"/>
                <w:lang w:val="kk-KZ"/>
              </w:rPr>
            </w:pPr>
            <w:r w:rsidRPr="0052285C">
              <w:rPr>
                <w:sz w:val="20"/>
                <w:szCs w:val="20"/>
                <w:lang w:val="kk-KZ"/>
              </w:rPr>
              <w:t>Мерзімді салымдар, оның ішінде:</w:t>
            </w:r>
          </w:p>
        </w:tc>
        <w:tc>
          <w:tcPr>
            <w:tcW w:w="1418" w:type="dxa"/>
            <w:shd w:val="clear" w:color="auto" w:fill="auto"/>
            <w:vAlign w:val="center"/>
            <w:hideMark/>
          </w:tcPr>
          <w:p w14:paraId="70564396"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386BB67F"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1744FA49"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3A3666A6" w14:textId="77777777" w:rsidTr="004C56CE">
        <w:trPr>
          <w:trHeight w:val="115"/>
        </w:trPr>
        <w:tc>
          <w:tcPr>
            <w:tcW w:w="1129" w:type="dxa"/>
            <w:shd w:val="clear" w:color="auto" w:fill="auto"/>
            <w:hideMark/>
          </w:tcPr>
          <w:p w14:paraId="2C9BAA79" w14:textId="77777777" w:rsidR="006B19FA" w:rsidRPr="0052285C" w:rsidRDefault="006B19FA" w:rsidP="006B19FA">
            <w:pPr>
              <w:ind w:right="-108"/>
              <w:rPr>
                <w:sz w:val="20"/>
                <w:szCs w:val="20"/>
                <w:lang w:val="kk-KZ"/>
              </w:rPr>
            </w:pPr>
            <w:r w:rsidRPr="0052285C">
              <w:rPr>
                <w:sz w:val="20"/>
                <w:szCs w:val="20"/>
                <w:lang w:val="kk-KZ"/>
              </w:rPr>
              <w:t>4.1.1</w:t>
            </w:r>
          </w:p>
        </w:tc>
        <w:tc>
          <w:tcPr>
            <w:tcW w:w="3828" w:type="dxa"/>
            <w:shd w:val="clear" w:color="auto" w:fill="auto"/>
            <w:hideMark/>
          </w:tcPr>
          <w:p w14:paraId="6AE7BC12" w14:textId="1FAD5896" w:rsidR="006B19FA" w:rsidRPr="0052285C" w:rsidRDefault="006B19FA" w:rsidP="006B19FA">
            <w:pPr>
              <w:jc w:val="both"/>
              <w:rPr>
                <w:sz w:val="20"/>
                <w:szCs w:val="20"/>
                <w:lang w:val="kk-KZ"/>
              </w:rPr>
            </w:pPr>
            <w:r w:rsidRPr="0052285C">
              <w:rPr>
                <w:sz w:val="20"/>
                <w:szCs w:val="20"/>
                <w:lang w:val="kk-KZ"/>
              </w:rPr>
              <w:t>қоса алғанда 1 (бір) миллион теңгеге дейін</w:t>
            </w:r>
          </w:p>
        </w:tc>
        <w:tc>
          <w:tcPr>
            <w:tcW w:w="1418" w:type="dxa"/>
            <w:shd w:val="clear" w:color="auto" w:fill="auto"/>
            <w:vAlign w:val="center"/>
            <w:hideMark/>
          </w:tcPr>
          <w:p w14:paraId="5726EFC1"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0BC8AAA4"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2C46FBCB"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46B8AE2A" w14:textId="77777777" w:rsidTr="004C56CE">
        <w:trPr>
          <w:trHeight w:val="115"/>
        </w:trPr>
        <w:tc>
          <w:tcPr>
            <w:tcW w:w="1129" w:type="dxa"/>
            <w:shd w:val="clear" w:color="auto" w:fill="auto"/>
            <w:hideMark/>
          </w:tcPr>
          <w:p w14:paraId="540CC838" w14:textId="77777777" w:rsidR="006B19FA" w:rsidRPr="0052285C" w:rsidRDefault="006B19FA" w:rsidP="006B19FA">
            <w:pPr>
              <w:ind w:right="-108"/>
              <w:rPr>
                <w:sz w:val="20"/>
                <w:szCs w:val="20"/>
                <w:lang w:val="kk-KZ"/>
              </w:rPr>
            </w:pPr>
            <w:r w:rsidRPr="0052285C">
              <w:rPr>
                <w:sz w:val="20"/>
                <w:szCs w:val="20"/>
                <w:lang w:val="kk-KZ"/>
              </w:rPr>
              <w:t>4.1.2</w:t>
            </w:r>
          </w:p>
        </w:tc>
        <w:tc>
          <w:tcPr>
            <w:tcW w:w="3828" w:type="dxa"/>
            <w:shd w:val="clear" w:color="auto" w:fill="auto"/>
            <w:hideMark/>
          </w:tcPr>
          <w:p w14:paraId="0969E4FD" w14:textId="330C71FF" w:rsidR="006B19FA" w:rsidRPr="0052285C" w:rsidRDefault="006B19FA" w:rsidP="006B19FA">
            <w:pPr>
              <w:jc w:val="both"/>
              <w:rPr>
                <w:sz w:val="20"/>
                <w:szCs w:val="20"/>
                <w:lang w:val="kk-KZ"/>
              </w:rPr>
            </w:pPr>
            <w:r w:rsidRPr="0052285C">
              <w:rPr>
                <w:iCs/>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3E826CD1"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2C955C87"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790B6F45"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46F06DD0" w14:textId="77777777" w:rsidTr="004C56CE">
        <w:trPr>
          <w:trHeight w:val="115"/>
        </w:trPr>
        <w:tc>
          <w:tcPr>
            <w:tcW w:w="1129" w:type="dxa"/>
            <w:shd w:val="clear" w:color="auto" w:fill="auto"/>
            <w:hideMark/>
          </w:tcPr>
          <w:p w14:paraId="35FE6417" w14:textId="77777777" w:rsidR="006B19FA" w:rsidRPr="0052285C" w:rsidRDefault="006B19FA" w:rsidP="006B19FA">
            <w:pPr>
              <w:ind w:right="-108"/>
              <w:rPr>
                <w:sz w:val="20"/>
                <w:szCs w:val="20"/>
                <w:lang w:val="kk-KZ"/>
              </w:rPr>
            </w:pPr>
            <w:r w:rsidRPr="0052285C">
              <w:rPr>
                <w:sz w:val="20"/>
                <w:szCs w:val="20"/>
                <w:lang w:val="kk-KZ"/>
              </w:rPr>
              <w:t>4.1.3</w:t>
            </w:r>
          </w:p>
        </w:tc>
        <w:tc>
          <w:tcPr>
            <w:tcW w:w="3828" w:type="dxa"/>
            <w:shd w:val="clear" w:color="auto" w:fill="auto"/>
            <w:hideMark/>
          </w:tcPr>
          <w:p w14:paraId="7B52903B" w14:textId="22D0936B" w:rsidR="006B19FA" w:rsidRPr="0052285C" w:rsidRDefault="006B19FA" w:rsidP="006B19FA">
            <w:pPr>
              <w:jc w:val="both"/>
              <w:rPr>
                <w:sz w:val="20"/>
                <w:szCs w:val="20"/>
                <w:lang w:val="kk-KZ"/>
              </w:rPr>
            </w:pPr>
            <w:r w:rsidRPr="0052285C">
              <w:rPr>
                <w:iCs/>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29742B62"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68B1237E"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6EAB9141"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7E508FBD" w14:textId="77777777" w:rsidTr="004C56CE">
        <w:trPr>
          <w:trHeight w:val="115"/>
        </w:trPr>
        <w:tc>
          <w:tcPr>
            <w:tcW w:w="1129" w:type="dxa"/>
            <w:shd w:val="clear" w:color="auto" w:fill="auto"/>
            <w:hideMark/>
          </w:tcPr>
          <w:p w14:paraId="10B1A081" w14:textId="77777777" w:rsidR="006B19FA" w:rsidRPr="0052285C" w:rsidRDefault="006B19FA" w:rsidP="006B19FA">
            <w:pPr>
              <w:ind w:right="-108"/>
              <w:rPr>
                <w:sz w:val="20"/>
                <w:szCs w:val="20"/>
                <w:lang w:val="kk-KZ"/>
              </w:rPr>
            </w:pPr>
            <w:r w:rsidRPr="0052285C">
              <w:rPr>
                <w:sz w:val="20"/>
                <w:szCs w:val="20"/>
                <w:lang w:val="kk-KZ"/>
              </w:rPr>
              <w:t>4.1.4</w:t>
            </w:r>
          </w:p>
        </w:tc>
        <w:tc>
          <w:tcPr>
            <w:tcW w:w="3828" w:type="dxa"/>
            <w:shd w:val="clear" w:color="auto" w:fill="auto"/>
            <w:hideMark/>
          </w:tcPr>
          <w:p w14:paraId="09672379" w14:textId="3B60351A" w:rsidR="006B19FA" w:rsidRPr="0052285C" w:rsidRDefault="006B19FA" w:rsidP="006B19FA">
            <w:pPr>
              <w:jc w:val="both"/>
              <w:rPr>
                <w:sz w:val="20"/>
                <w:szCs w:val="20"/>
                <w:lang w:val="kk-KZ"/>
              </w:rPr>
            </w:pPr>
            <w:r w:rsidRPr="0052285C">
              <w:rPr>
                <w:iCs/>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54C88BAF"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2CA3914A"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1A09A01F"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4C0F71F8" w14:textId="77777777" w:rsidTr="004C56CE">
        <w:trPr>
          <w:trHeight w:val="115"/>
        </w:trPr>
        <w:tc>
          <w:tcPr>
            <w:tcW w:w="1129" w:type="dxa"/>
            <w:shd w:val="clear" w:color="auto" w:fill="auto"/>
            <w:hideMark/>
          </w:tcPr>
          <w:p w14:paraId="73A734A0" w14:textId="77777777" w:rsidR="006B19FA" w:rsidRPr="0052285C" w:rsidRDefault="006B19FA" w:rsidP="006B19FA">
            <w:pPr>
              <w:ind w:right="-108"/>
              <w:rPr>
                <w:sz w:val="20"/>
                <w:szCs w:val="20"/>
                <w:lang w:val="kk-KZ"/>
              </w:rPr>
            </w:pPr>
            <w:r w:rsidRPr="0052285C">
              <w:rPr>
                <w:sz w:val="20"/>
                <w:szCs w:val="20"/>
                <w:lang w:val="kk-KZ"/>
              </w:rPr>
              <w:t>4.1.5</w:t>
            </w:r>
          </w:p>
        </w:tc>
        <w:tc>
          <w:tcPr>
            <w:tcW w:w="3828" w:type="dxa"/>
            <w:shd w:val="clear" w:color="auto" w:fill="auto"/>
            <w:hideMark/>
          </w:tcPr>
          <w:p w14:paraId="709ADEC6" w14:textId="1E3FF60A" w:rsidR="006B19FA" w:rsidRPr="0052285C" w:rsidRDefault="006B19FA" w:rsidP="006B19FA">
            <w:pPr>
              <w:jc w:val="both"/>
              <w:rPr>
                <w:sz w:val="20"/>
                <w:szCs w:val="20"/>
                <w:lang w:val="kk-KZ"/>
              </w:rPr>
            </w:pPr>
            <w:r w:rsidRPr="0052285C">
              <w:rPr>
                <w:iCs/>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00614D7E"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2FE67C1E"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38345E39"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1211FD21" w14:textId="77777777" w:rsidTr="004C56CE">
        <w:trPr>
          <w:trHeight w:val="115"/>
        </w:trPr>
        <w:tc>
          <w:tcPr>
            <w:tcW w:w="1129" w:type="dxa"/>
            <w:shd w:val="clear" w:color="auto" w:fill="auto"/>
            <w:hideMark/>
          </w:tcPr>
          <w:p w14:paraId="079418F4" w14:textId="77777777" w:rsidR="006B19FA" w:rsidRPr="0052285C" w:rsidRDefault="006B19FA" w:rsidP="006B19FA">
            <w:pPr>
              <w:ind w:right="-108"/>
              <w:rPr>
                <w:sz w:val="20"/>
                <w:szCs w:val="20"/>
                <w:lang w:val="kk-KZ"/>
              </w:rPr>
            </w:pPr>
            <w:r w:rsidRPr="0052285C">
              <w:rPr>
                <w:sz w:val="20"/>
                <w:szCs w:val="20"/>
                <w:lang w:val="kk-KZ"/>
              </w:rPr>
              <w:t>4.1.6</w:t>
            </w:r>
          </w:p>
        </w:tc>
        <w:tc>
          <w:tcPr>
            <w:tcW w:w="3828" w:type="dxa"/>
            <w:shd w:val="clear" w:color="auto" w:fill="auto"/>
            <w:hideMark/>
          </w:tcPr>
          <w:p w14:paraId="578E04A8" w14:textId="0D00B817" w:rsidR="006B19FA" w:rsidRPr="0052285C" w:rsidRDefault="006B19FA" w:rsidP="006B19FA">
            <w:pPr>
              <w:jc w:val="both"/>
              <w:rPr>
                <w:sz w:val="20"/>
                <w:szCs w:val="20"/>
                <w:lang w:val="kk-KZ"/>
              </w:rPr>
            </w:pPr>
            <w:r w:rsidRPr="0052285C">
              <w:rPr>
                <w:iCs/>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7E558DD3"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332ECDF7"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25A04F61"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6FED7CC3" w14:textId="77777777" w:rsidTr="004C56CE">
        <w:trPr>
          <w:trHeight w:val="115"/>
        </w:trPr>
        <w:tc>
          <w:tcPr>
            <w:tcW w:w="1129" w:type="dxa"/>
            <w:shd w:val="clear" w:color="auto" w:fill="auto"/>
            <w:hideMark/>
          </w:tcPr>
          <w:p w14:paraId="57289A00" w14:textId="77777777" w:rsidR="006B19FA" w:rsidRPr="0052285C" w:rsidRDefault="006B19FA" w:rsidP="006B19FA">
            <w:pPr>
              <w:ind w:right="-108"/>
              <w:rPr>
                <w:sz w:val="20"/>
                <w:szCs w:val="20"/>
                <w:lang w:val="kk-KZ"/>
              </w:rPr>
            </w:pPr>
            <w:r w:rsidRPr="0052285C">
              <w:rPr>
                <w:sz w:val="20"/>
                <w:szCs w:val="20"/>
                <w:lang w:val="kk-KZ"/>
              </w:rPr>
              <w:t>4.1.7</w:t>
            </w:r>
          </w:p>
        </w:tc>
        <w:tc>
          <w:tcPr>
            <w:tcW w:w="3828" w:type="dxa"/>
            <w:shd w:val="clear" w:color="auto" w:fill="auto"/>
            <w:hideMark/>
          </w:tcPr>
          <w:p w14:paraId="4BA8E8FC" w14:textId="5AF665CA" w:rsidR="006B19FA" w:rsidRPr="0052285C" w:rsidRDefault="006B19FA" w:rsidP="006B19FA">
            <w:pPr>
              <w:jc w:val="both"/>
              <w:rPr>
                <w:sz w:val="20"/>
                <w:szCs w:val="20"/>
                <w:lang w:val="kk-KZ"/>
              </w:rPr>
            </w:pPr>
            <w:r w:rsidRPr="0052285C">
              <w:rPr>
                <w:iCs/>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29FEF679"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35423B27"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48E40DAD"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4B37E58F" w14:textId="77777777" w:rsidTr="004C56CE">
        <w:trPr>
          <w:trHeight w:val="115"/>
        </w:trPr>
        <w:tc>
          <w:tcPr>
            <w:tcW w:w="1129" w:type="dxa"/>
            <w:shd w:val="clear" w:color="auto" w:fill="auto"/>
            <w:hideMark/>
          </w:tcPr>
          <w:p w14:paraId="04D839A8" w14:textId="77777777" w:rsidR="006B19FA" w:rsidRPr="0052285C" w:rsidRDefault="006B19FA" w:rsidP="006B19FA">
            <w:pPr>
              <w:ind w:right="-108"/>
              <w:rPr>
                <w:sz w:val="20"/>
                <w:szCs w:val="20"/>
                <w:lang w:val="kk-KZ"/>
              </w:rPr>
            </w:pPr>
            <w:r w:rsidRPr="0052285C">
              <w:rPr>
                <w:sz w:val="20"/>
                <w:szCs w:val="20"/>
                <w:lang w:val="kk-KZ"/>
              </w:rPr>
              <w:t>4.1.8</w:t>
            </w:r>
          </w:p>
        </w:tc>
        <w:tc>
          <w:tcPr>
            <w:tcW w:w="3828" w:type="dxa"/>
            <w:shd w:val="clear" w:color="auto" w:fill="auto"/>
            <w:hideMark/>
          </w:tcPr>
          <w:p w14:paraId="76289C66" w14:textId="13D2392B" w:rsidR="006B19FA" w:rsidRPr="0052285C" w:rsidRDefault="006B19FA" w:rsidP="006B19FA">
            <w:pPr>
              <w:jc w:val="both"/>
              <w:rPr>
                <w:sz w:val="20"/>
                <w:szCs w:val="20"/>
                <w:lang w:val="kk-KZ"/>
              </w:rPr>
            </w:pPr>
            <w:r w:rsidRPr="0052285C">
              <w:rPr>
                <w:iCs/>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0F04E201"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495EF809"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5B5E4989"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5390CB51" w14:textId="77777777" w:rsidTr="004C56CE">
        <w:trPr>
          <w:trHeight w:val="115"/>
        </w:trPr>
        <w:tc>
          <w:tcPr>
            <w:tcW w:w="1129" w:type="dxa"/>
            <w:shd w:val="clear" w:color="auto" w:fill="auto"/>
            <w:hideMark/>
          </w:tcPr>
          <w:p w14:paraId="3A6E8228" w14:textId="77777777" w:rsidR="006B19FA" w:rsidRPr="0052285C" w:rsidRDefault="006B19FA" w:rsidP="006B19FA">
            <w:pPr>
              <w:ind w:right="-108"/>
              <w:rPr>
                <w:sz w:val="20"/>
                <w:szCs w:val="20"/>
                <w:lang w:val="kk-KZ"/>
              </w:rPr>
            </w:pPr>
            <w:r w:rsidRPr="0052285C">
              <w:rPr>
                <w:sz w:val="20"/>
                <w:szCs w:val="20"/>
                <w:lang w:val="kk-KZ"/>
              </w:rPr>
              <w:t>4.1.9</w:t>
            </w:r>
          </w:p>
        </w:tc>
        <w:tc>
          <w:tcPr>
            <w:tcW w:w="3828" w:type="dxa"/>
            <w:shd w:val="clear" w:color="auto" w:fill="auto"/>
            <w:hideMark/>
          </w:tcPr>
          <w:p w14:paraId="3C83FEE4" w14:textId="163BE503" w:rsidR="006B19FA" w:rsidRPr="0052285C" w:rsidRDefault="006B19FA" w:rsidP="006B19FA">
            <w:pPr>
              <w:jc w:val="both"/>
              <w:rPr>
                <w:sz w:val="20"/>
                <w:szCs w:val="20"/>
                <w:lang w:val="kk-KZ"/>
              </w:rPr>
            </w:pPr>
            <w:r w:rsidRPr="0052285C">
              <w:rPr>
                <w:iCs/>
                <w:sz w:val="20"/>
                <w:szCs w:val="20"/>
                <w:lang w:val="kk-KZ"/>
              </w:rPr>
              <w:t>500 (бес жүз) миллион теңгеден астам</w:t>
            </w:r>
          </w:p>
        </w:tc>
        <w:tc>
          <w:tcPr>
            <w:tcW w:w="1418" w:type="dxa"/>
            <w:shd w:val="clear" w:color="auto" w:fill="auto"/>
            <w:vAlign w:val="center"/>
            <w:hideMark/>
          </w:tcPr>
          <w:p w14:paraId="2ED639CF"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6B7490E4"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71E75ABC" w14:textId="77777777" w:rsidR="006B19FA" w:rsidRPr="0052285C" w:rsidRDefault="006B19FA" w:rsidP="006B19FA">
            <w:pPr>
              <w:jc w:val="right"/>
              <w:rPr>
                <w:sz w:val="20"/>
                <w:szCs w:val="20"/>
                <w:lang w:val="kk-KZ"/>
              </w:rPr>
            </w:pPr>
            <w:r w:rsidRPr="0052285C">
              <w:rPr>
                <w:sz w:val="20"/>
                <w:szCs w:val="20"/>
                <w:lang w:val="kk-KZ"/>
              </w:rPr>
              <w:t> </w:t>
            </w:r>
          </w:p>
        </w:tc>
      </w:tr>
      <w:tr w:rsidR="006B19FA" w:rsidRPr="0076265A" w14:paraId="5C7F7E84" w14:textId="77777777" w:rsidTr="004C56CE">
        <w:trPr>
          <w:trHeight w:val="296"/>
        </w:trPr>
        <w:tc>
          <w:tcPr>
            <w:tcW w:w="1129" w:type="dxa"/>
            <w:shd w:val="clear" w:color="auto" w:fill="auto"/>
            <w:hideMark/>
          </w:tcPr>
          <w:p w14:paraId="74D4C75A" w14:textId="77777777" w:rsidR="006B19FA" w:rsidRPr="0052285C" w:rsidRDefault="006B19FA" w:rsidP="006B19FA">
            <w:pPr>
              <w:ind w:right="-108"/>
              <w:rPr>
                <w:sz w:val="20"/>
                <w:szCs w:val="20"/>
                <w:lang w:val="kk-KZ"/>
              </w:rPr>
            </w:pPr>
            <w:r w:rsidRPr="0052285C">
              <w:rPr>
                <w:sz w:val="20"/>
                <w:szCs w:val="20"/>
                <w:lang w:val="kk-KZ"/>
              </w:rPr>
              <w:t>4.1.10</w:t>
            </w:r>
          </w:p>
        </w:tc>
        <w:tc>
          <w:tcPr>
            <w:tcW w:w="3828" w:type="dxa"/>
            <w:shd w:val="clear" w:color="auto" w:fill="auto"/>
            <w:hideMark/>
          </w:tcPr>
          <w:p w14:paraId="21F0BB3D" w14:textId="6C432BBA" w:rsidR="006B19FA" w:rsidRPr="0052285C" w:rsidRDefault="006B19FA" w:rsidP="006B19FA">
            <w:pPr>
              <w:jc w:val="both"/>
              <w:rPr>
                <w:iCs/>
                <w:sz w:val="20"/>
                <w:szCs w:val="20"/>
                <w:lang w:val="kk-KZ"/>
              </w:rPr>
            </w:pPr>
            <w:r w:rsidRPr="0052285C">
              <w:rPr>
                <w:iCs/>
                <w:sz w:val="20"/>
                <w:szCs w:val="20"/>
                <w:lang w:val="kk-KZ"/>
              </w:rPr>
              <w:t>Екінші деңгейдегі банкпен ерекше қатынастар арқылы байланысты тұлғалардың өзгермелі пайыздық мөлшерлемесімен мерзімді салымдары</w:t>
            </w:r>
          </w:p>
        </w:tc>
        <w:tc>
          <w:tcPr>
            <w:tcW w:w="1418" w:type="dxa"/>
            <w:shd w:val="clear" w:color="auto" w:fill="auto"/>
            <w:vAlign w:val="center"/>
            <w:hideMark/>
          </w:tcPr>
          <w:p w14:paraId="2B4BCA3C"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159A26AF"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55CAB49B"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57867116" w14:textId="77777777" w:rsidTr="004C56CE">
        <w:trPr>
          <w:trHeight w:val="115"/>
        </w:trPr>
        <w:tc>
          <w:tcPr>
            <w:tcW w:w="1129" w:type="dxa"/>
            <w:shd w:val="clear" w:color="auto" w:fill="auto"/>
            <w:hideMark/>
          </w:tcPr>
          <w:p w14:paraId="2225707C" w14:textId="77777777" w:rsidR="006B19FA" w:rsidRPr="0052285C" w:rsidRDefault="006B19FA" w:rsidP="006B19FA">
            <w:pPr>
              <w:ind w:right="-108"/>
              <w:rPr>
                <w:sz w:val="20"/>
                <w:szCs w:val="20"/>
                <w:lang w:val="kk-KZ"/>
              </w:rPr>
            </w:pPr>
            <w:r w:rsidRPr="0052285C">
              <w:rPr>
                <w:sz w:val="20"/>
                <w:szCs w:val="20"/>
                <w:lang w:val="kk-KZ"/>
              </w:rPr>
              <w:lastRenderedPageBreak/>
              <w:t>4.2</w:t>
            </w:r>
          </w:p>
        </w:tc>
        <w:tc>
          <w:tcPr>
            <w:tcW w:w="3828" w:type="dxa"/>
            <w:shd w:val="clear" w:color="auto" w:fill="auto"/>
            <w:hideMark/>
          </w:tcPr>
          <w:p w14:paraId="1159196B" w14:textId="327A5311" w:rsidR="006B19FA" w:rsidRPr="0052285C" w:rsidRDefault="006B19FA" w:rsidP="006B19FA">
            <w:pPr>
              <w:jc w:val="both"/>
              <w:rPr>
                <w:sz w:val="20"/>
                <w:szCs w:val="20"/>
                <w:lang w:val="kk-KZ"/>
              </w:rPr>
            </w:pPr>
            <w:r w:rsidRPr="0052285C">
              <w:rPr>
                <w:sz w:val="20"/>
                <w:szCs w:val="20"/>
                <w:lang w:val="kk-KZ"/>
              </w:rPr>
              <w:t>Жинақ салымдары, оның ішінде:</w:t>
            </w:r>
          </w:p>
        </w:tc>
        <w:tc>
          <w:tcPr>
            <w:tcW w:w="1418" w:type="dxa"/>
            <w:shd w:val="clear" w:color="auto" w:fill="auto"/>
            <w:vAlign w:val="center"/>
            <w:hideMark/>
          </w:tcPr>
          <w:p w14:paraId="2230E594"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48E43216"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75624F3B"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1172934F" w14:textId="77777777" w:rsidTr="004C56CE">
        <w:trPr>
          <w:trHeight w:val="115"/>
        </w:trPr>
        <w:tc>
          <w:tcPr>
            <w:tcW w:w="1129" w:type="dxa"/>
            <w:shd w:val="clear" w:color="auto" w:fill="auto"/>
            <w:hideMark/>
          </w:tcPr>
          <w:p w14:paraId="5BAD2D23" w14:textId="77777777" w:rsidR="006B19FA" w:rsidRPr="0052285C" w:rsidRDefault="006B19FA" w:rsidP="006B19FA">
            <w:pPr>
              <w:ind w:right="-108"/>
              <w:rPr>
                <w:sz w:val="20"/>
                <w:szCs w:val="20"/>
                <w:lang w:val="kk-KZ"/>
              </w:rPr>
            </w:pPr>
            <w:r w:rsidRPr="0052285C">
              <w:rPr>
                <w:sz w:val="20"/>
                <w:szCs w:val="20"/>
                <w:lang w:val="kk-KZ"/>
              </w:rPr>
              <w:t>4.2.1</w:t>
            </w:r>
          </w:p>
        </w:tc>
        <w:tc>
          <w:tcPr>
            <w:tcW w:w="3828" w:type="dxa"/>
            <w:shd w:val="clear" w:color="auto" w:fill="auto"/>
            <w:hideMark/>
          </w:tcPr>
          <w:p w14:paraId="1DA970E2" w14:textId="13BA6B0E" w:rsidR="006B19FA" w:rsidRPr="0052285C" w:rsidRDefault="006B19FA" w:rsidP="006B19FA">
            <w:pPr>
              <w:jc w:val="both"/>
              <w:rPr>
                <w:sz w:val="20"/>
                <w:szCs w:val="20"/>
                <w:lang w:val="kk-KZ"/>
              </w:rPr>
            </w:pPr>
            <w:r w:rsidRPr="0052285C">
              <w:rPr>
                <w:sz w:val="20"/>
                <w:szCs w:val="20"/>
                <w:lang w:val="kk-KZ"/>
              </w:rPr>
              <w:t>қоса алғанда 1 (бір) миллион теңгеге дейін</w:t>
            </w:r>
          </w:p>
        </w:tc>
        <w:tc>
          <w:tcPr>
            <w:tcW w:w="1418" w:type="dxa"/>
            <w:shd w:val="clear" w:color="auto" w:fill="auto"/>
            <w:vAlign w:val="center"/>
            <w:hideMark/>
          </w:tcPr>
          <w:p w14:paraId="085C476D"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572CD259"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6D8E918C"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02D3AD3F" w14:textId="77777777" w:rsidTr="004C56CE">
        <w:trPr>
          <w:trHeight w:val="115"/>
        </w:trPr>
        <w:tc>
          <w:tcPr>
            <w:tcW w:w="1129" w:type="dxa"/>
            <w:shd w:val="clear" w:color="auto" w:fill="auto"/>
            <w:hideMark/>
          </w:tcPr>
          <w:p w14:paraId="738A0374" w14:textId="77777777" w:rsidR="006B19FA" w:rsidRPr="0052285C" w:rsidRDefault="006B19FA" w:rsidP="006B19FA">
            <w:pPr>
              <w:ind w:right="-108"/>
              <w:rPr>
                <w:sz w:val="20"/>
                <w:szCs w:val="20"/>
                <w:lang w:val="kk-KZ"/>
              </w:rPr>
            </w:pPr>
            <w:r w:rsidRPr="0052285C">
              <w:rPr>
                <w:sz w:val="20"/>
                <w:szCs w:val="20"/>
                <w:lang w:val="kk-KZ"/>
              </w:rPr>
              <w:t>4.2.2</w:t>
            </w:r>
          </w:p>
        </w:tc>
        <w:tc>
          <w:tcPr>
            <w:tcW w:w="3828" w:type="dxa"/>
            <w:shd w:val="clear" w:color="auto" w:fill="auto"/>
            <w:hideMark/>
          </w:tcPr>
          <w:p w14:paraId="10B37D78" w14:textId="1701CFA6" w:rsidR="006B19FA" w:rsidRPr="0052285C" w:rsidRDefault="006B19FA" w:rsidP="006B19FA">
            <w:pPr>
              <w:jc w:val="both"/>
              <w:rPr>
                <w:sz w:val="20"/>
                <w:szCs w:val="20"/>
                <w:lang w:val="kk-KZ"/>
              </w:rPr>
            </w:pPr>
            <w:r w:rsidRPr="0052285C">
              <w:rPr>
                <w:iCs/>
                <w:sz w:val="20"/>
                <w:szCs w:val="20"/>
                <w:lang w:val="kk-KZ"/>
              </w:rPr>
              <w:t>1 (бір) миллион теңгеден қоса алғанда 3 (үш) миллион теңгеге дейін</w:t>
            </w:r>
          </w:p>
        </w:tc>
        <w:tc>
          <w:tcPr>
            <w:tcW w:w="1418" w:type="dxa"/>
            <w:shd w:val="clear" w:color="auto" w:fill="auto"/>
            <w:vAlign w:val="center"/>
            <w:hideMark/>
          </w:tcPr>
          <w:p w14:paraId="50E10FAD"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65234AB2"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15F56941"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2EF55E57" w14:textId="77777777" w:rsidTr="004C56CE">
        <w:trPr>
          <w:trHeight w:val="115"/>
        </w:trPr>
        <w:tc>
          <w:tcPr>
            <w:tcW w:w="1129" w:type="dxa"/>
            <w:shd w:val="clear" w:color="auto" w:fill="auto"/>
            <w:hideMark/>
          </w:tcPr>
          <w:p w14:paraId="0DA9FA12" w14:textId="77777777" w:rsidR="006B19FA" w:rsidRPr="0052285C" w:rsidRDefault="006B19FA" w:rsidP="006B19FA">
            <w:pPr>
              <w:ind w:right="-108"/>
              <w:rPr>
                <w:sz w:val="20"/>
                <w:szCs w:val="20"/>
                <w:lang w:val="kk-KZ"/>
              </w:rPr>
            </w:pPr>
            <w:r w:rsidRPr="0052285C">
              <w:rPr>
                <w:sz w:val="20"/>
                <w:szCs w:val="20"/>
                <w:lang w:val="kk-KZ"/>
              </w:rPr>
              <w:t>4.2.3</w:t>
            </w:r>
          </w:p>
        </w:tc>
        <w:tc>
          <w:tcPr>
            <w:tcW w:w="3828" w:type="dxa"/>
            <w:shd w:val="clear" w:color="auto" w:fill="auto"/>
            <w:hideMark/>
          </w:tcPr>
          <w:p w14:paraId="4CEB3026" w14:textId="6468A6BD" w:rsidR="006B19FA" w:rsidRPr="0052285C" w:rsidRDefault="006B19FA" w:rsidP="006B19FA">
            <w:pPr>
              <w:jc w:val="both"/>
              <w:rPr>
                <w:sz w:val="20"/>
                <w:szCs w:val="20"/>
                <w:lang w:val="kk-KZ"/>
              </w:rPr>
            </w:pPr>
            <w:r w:rsidRPr="0052285C">
              <w:rPr>
                <w:iCs/>
                <w:sz w:val="20"/>
                <w:szCs w:val="20"/>
                <w:lang w:val="kk-KZ"/>
              </w:rPr>
              <w:t>3 (үш) миллион теңгеден қоса алғанда 5 (бес) миллион теңгеге дейін</w:t>
            </w:r>
          </w:p>
        </w:tc>
        <w:tc>
          <w:tcPr>
            <w:tcW w:w="1418" w:type="dxa"/>
            <w:shd w:val="clear" w:color="auto" w:fill="auto"/>
            <w:vAlign w:val="center"/>
            <w:hideMark/>
          </w:tcPr>
          <w:p w14:paraId="75A307B4"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0A6B85CC"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59F88AE5"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7385DB98" w14:textId="77777777" w:rsidTr="004C56CE">
        <w:trPr>
          <w:trHeight w:val="115"/>
        </w:trPr>
        <w:tc>
          <w:tcPr>
            <w:tcW w:w="1129" w:type="dxa"/>
            <w:shd w:val="clear" w:color="auto" w:fill="auto"/>
            <w:hideMark/>
          </w:tcPr>
          <w:p w14:paraId="1630FFB5" w14:textId="77777777" w:rsidR="006B19FA" w:rsidRPr="0052285C" w:rsidRDefault="006B19FA" w:rsidP="006B19FA">
            <w:pPr>
              <w:ind w:right="-108"/>
              <w:rPr>
                <w:sz w:val="20"/>
                <w:szCs w:val="20"/>
                <w:lang w:val="kk-KZ"/>
              </w:rPr>
            </w:pPr>
            <w:r w:rsidRPr="0052285C">
              <w:rPr>
                <w:sz w:val="20"/>
                <w:szCs w:val="20"/>
                <w:lang w:val="kk-KZ"/>
              </w:rPr>
              <w:t>4.2.4</w:t>
            </w:r>
          </w:p>
        </w:tc>
        <w:tc>
          <w:tcPr>
            <w:tcW w:w="3828" w:type="dxa"/>
            <w:shd w:val="clear" w:color="auto" w:fill="auto"/>
            <w:hideMark/>
          </w:tcPr>
          <w:p w14:paraId="70CE7CE5" w14:textId="0A82F916" w:rsidR="006B19FA" w:rsidRPr="0052285C" w:rsidRDefault="006B19FA" w:rsidP="006B19FA">
            <w:pPr>
              <w:jc w:val="both"/>
              <w:rPr>
                <w:sz w:val="20"/>
                <w:szCs w:val="20"/>
                <w:lang w:val="kk-KZ"/>
              </w:rPr>
            </w:pPr>
            <w:r w:rsidRPr="0052285C">
              <w:rPr>
                <w:iCs/>
                <w:sz w:val="20"/>
                <w:szCs w:val="20"/>
                <w:lang w:val="kk-KZ"/>
              </w:rPr>
              <w:t>5 (бес) миллион теңгеден қоса алғанда 10 (он) миллион теңгеге дейін</w:t>
            </w:r>
          </w:p>
        </w:tc>
        <w:tc>
          <w:tcPr>
            <w:tcW w:w="1418" w:type="dxa"/>
            <w:shd w:val="clear" w:color="auto" w:fill="auto"/>
            <w:vAlign w:val="center"/>
            <w:hideMark/>
          </w:tcPr>
          <w:p w14:paraId="3C9A5B99"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08B8C08C"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32BF64AC"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3816F195" w14:textId="77777777" w:rsidTr="004C56CE">
        <w:trPr>
          <w:trHeight w:val="115"/>
        </w:trPr>
        <w:tc>
          <w:tcPr>
            <w:tcW w:w="1129" w:type="dxa"/>
            <w:shd w:val="clear" w:color="auto" w:fill="auto"/>
            <w:hideMark/>
          </w:tcPr>
          <w:p w14:paraId="71465080" w14:textId="77777777" w:rsidR="006B19FA" w:rsidRPr="0052285C" w:rsidRDefault="006B19FA" w:rsidP="006B19FA">
            <w:pPr>
              <w:ind w:right="-108"/>
              <w:rPr>
                <w:sz w:val="20"/>
                <w:szCs w:val="20"/>
                <w:lang w:val="kk-KZ"/>
              </w:rPr>
            </w:pPr>
            <w:r w:rsidRPr="0052285C">
              <w:rPr>
                <w:sz w:val="20"/>
                <w:szCs w:val="20"/>
                <w:lang w:val="kk-KZ"/>
              </w:rPr>
              <w:t>4.2.5</w:t>
            </w:r>
          </w:p>
        </w:tc>
        <w:tc>
          <w:tcPr>
            <w:tcW w:w="3828" w:type="dxa"/>
            <w:shd w:val="clear" w:color="auto" w:fill="auto"/>
            <w:hideMark/>
          </w:tcPr>
          <w:p w14:paraId="318B2920" w14:textId="0A4D6771" w:rsidR="006B19FA" w:rsidRPr="0052285C" w:rsidRDefault="006B19FA" w:rsidP="006B19FA">
            <w:pPr>
              <w:jc w:val="both"/>
              <w:rPr>
                <w:sz w:val="20"/>
                <w:szCs w:val="20"/>
                <w:lang w:val="kk-KZ"/>
              </w:rPr>
            </w:pPr>
            <w:r w:rsidRPr="0052285C">
              <w:rPr>
                <w:iCs/>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14:paraId="42B57662"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468B6B90"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6DAA449B"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3A82F343" w14:textId="77777777" w:rsidTr="004C56CE">
        <w:trPr>
          <w:trHeight w:val="115"/>
        </w:trPr>
        <w:tc>
          <w:tcPr>
            <w:tcW w:w="1129" w:type="dxa"/>
            <w:shd w:val="clear" w:color="auto" w:fill="auto"/>
            <w:hideMark/>
          </w:tcPr>
          <w:p w14:paraId="633EC3F5" w14:textId="77777777" w:rsidR="006B19FA" w:rsidRPr="0052285C" w:rsidRDefault="006B19FA" w:rsidP="006B19FA">
            <w:pPr>
              <w:ind w:right="-108"/>
              <w:rPr>
                <w:sz w:val="20"/>
                <w:szCs w:val="20"/>
                <w:lang w:val="kk-KZ"/>
              </w:rPr>
            </w:pPr>
            <w:r w:rsidRPr="0052285C">
              <w:rPr>
                <w:sz w:val="20"/>
                <w:szCs w:val="20"/>
                <w:lang w:val="kk-KZ"/>
              </w:rPr>
              <w:t>4.2.6</w:t>
            </w:r>
          </w:p>
        </w:tc>
        <w:tc>
          <w:tcPr>
            <w:tcW w:w="3828" w:type="dxa"/>
            <w:shd w:val="clear" w:color="auto" w:fill="auto"/>
            <w:hideMark/>
          </w:tcPr>
          <w:p w14:paraId="79F07E3E" w14:textId="6EBF115A" w:rsidR="006B19FA" w:rsidRPr="0052285C" w:rsidRDefault="006B19FA" w:rsidP="006B19FA">
            <w:pPr>
              <w:jc w:val="both"/>
              <w:rPr>
                <w:sz w:val="20"/>
                <w:szCs w:val="20"/>
                <w:lang w:val="kk-KZ"/>
              </w:rPr>
            </w:pPr>
            <w:r w:rsidRPr="0052285C">
              <w:rPr>
                <w:iCs/>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14:paraId="1A28147A"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0EA63ADB"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1A2C8F52"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0465DC12" w14:textId="77777777" w:rsidTr="004C56CE">
        <w:trPr>
          <w:trHeight w:val="115"/>
        </w:trPr>
        <w:tc>
          <w:tcPr>
            <w:tcW w:w="1129" w:type="dxa"/>
            <w:shd w:val="clear" w:color="auto" w:fill="auto"/>
            <w:hideMark/>
          </w:tcPr>
          <w:p w14:paraId="4CBB2D34" w14:textId="77777777" w:rsidR="006B19FA" w:rsidRPr="0052285C" w:rsidRDefault="006B19FA" w:rsidP="006B19FA">
            <w:pPr>
              <w:ind w:right="-108"/>
              <w:rPr>
                <w:sz w:val="20"/>
                <w:szCs w:val="20"/>
                <w:lang w:val="kk-KZ"/>
              </w:rPr>
            </w:pPr>
            <w:r w:rsidRPr="0052285C">
              <w:rPr>
                <w:sz w:val="20"/>
                <w:szCs w:val="20"/>
                <w:lang w:val="kk-KZ"/>
              </w:rPr>
              <w:t>4.2.7</w:t>
            </w:r>
          </w:p>
        </w:tc>
        <w:tc>
          <w:tcPr>
            <w:tcW w:w="3828" w:type="dxa"/>
            <w:shd w:val="clear" w:color="auto" w:fill="auto"/>
            <w:hideMark/>
          </w:tcPr>
          <w:p w14:paraId="43C1F1E4" w14:textId="12CDC511" w:rsidR="006B19FA" w:rsidRPr="0052285C" w:rsidRDefault="006B19FA" w:rsidP="006B19FA">
            <w:pPr>
              <w:jc w:val="both"/>
              <w:rPr>
                <w:sz w:val="20"/>
                <w:szCs w:val="20"/>
                <w:lang w:val="kk-KZ"/>
              </w:rPr>
            </w:pPr>
            <w:r w:rsidRPr="0052285C">
              <w:rPr>
                <w:iCs/>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14:paraId="0269950B"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278778FA"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1338C839"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07465E10" w14:textId="77777777" w:rsidTr="004C56CE">
        <w:trPr>
          <w:trHeight w:val="115"/>
        </w:trPr>
        <w:tc>
          <w:tcPr>
            <w:tcW w:w="1129" w:type="dxa"/>
            <w:shd w:val="clear" w:color="auto" w:fill="auto"/>
            <w:hideMark/>
          </w:tcPr>
          <w:p w14:paraId="52B85C34" w14:textId="77777777" w:rsidR="006B19FA" w:rsidRPr="0052285C" w:rsidRDefault="006B19FA" w:rsidP="006B19FA">
            <w:pPr>
              <w:ind w:right="-108"/>
              <w:rPr>
                <w:sz w:val="20"/>
                <w:szCs w:val="20"/>
                <w:lang w:val="kk-KZ"/>
              </w:rPr>
            </w:pPr>
            <w:r w:rsidRPr="0052285C">
              <w:rPr>
                <w:sz w:val="20"/>
                <w:szCs w:val="20"/>
                <w:lang w:val="kk-KZ"/>
              </w:rPr>
              <w:t>4.2.8</w:t>
            </w:r>
          </w:p>
        </w:tc>
        <w:tc>
          <w:tcPr>
            <w:tcW w:w="3828" w:type="dxa"/>
            <w:shd w:val="clear" w:color="auto" w:fill="auto"/>
            <w:hideMark/>
          </w:tcPr>
          <w:p w14:paraId="05B6238A" w14:textId="5C7A834B" w:rsidR="006B19FA" w:rsidRPr="0052285C" w:rsidRDefault="006B19FA" w:rsidP="006B19FA">
            <w:pPr>
              <w:jc w:val="both"/>
              <w:rPr>
                <w:sz w:val="20"/>
                <w:szCs w:val="20"/>
                <w:lang w:val="kk-KZ"/>
              </w:rPr>
            </w:pPr>
            <w:r w:rsidRPr="0052285C">
              <w:rPr>
                <w:iCs/>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14:paraId="377E2725"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7DB09140"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79C14A25" w14:textId="77777777" w:rsidR="006B19FA" w:rsidRPr="0052285C" w:rsidRDefault="006B19FA" w:rsidP="006B19FA">
            <w:pPr>
              <w:jc w:val="right"/>
              <w:rPr>
                <w:sz w:val="20"/>
                <w:szCs w:val="20"/>
                <w:lang w:val="kk-KZ"/>
              </w:rPr>
            </w:pPr>
            <w:r w:rsidRPr="0052285C">
              <w:rPr>
                <w:sz w:val="20"/>
                <w:szCs w:val="20"/>
                <w:lang w:val="kk-KZ"/>
              </w:rPr>
              <w:t> </w:t>
            </w:r>
          </w:p>
        </w:tc>
      </w:tr>
      <w:tr w:rsidR="006B19FA" w:rsidRPr="0052285C" w14:paraId="43535A07" w14:textId="77777777" w:rsidTr="004C56CE">
        <w:trPr>
          <w:trHeight w:val="115"/>
        </w:trPr>
        <w:tc>
          <w:tcPr>
            <w:tcW w:w="1129" w:type="dxa"/>
            <w:shd w:val="clear" w:color="auto" w:fill="auto"/>
            <w:hideMark/>
          </w:tcPr>
          <w:p w14:paraId="31933F97" w14:textId="77777777" w:rsidR="006B19FA" w:rsidRPr="0052285C" w:rsidRDefault="006B19FA" w:rsidP="006B19FA">
            <w:pPr>
              <w:ind w:right="-108"/>
              <w:rPr>
                <w:sz w:val="20"/>
                <w:szCs w:val="20"/>
                <w:lang w:val="kk-KZ"/>
              </w:rPr>
            </w:pPr>
            <w:r w:rsidRPr="0052285C">
              <w:rPr>
                <w:sz w:val="20"/>
                <w:szCs w:val="20"/>
                <w:lang w:val="kk-KZ"/>
              </w:rPr>
              <w:t>4.2.9</w:t>
            </w:r>
          </w:p>
        </w:tc>
        <w:tc>
          <w:tcPr>
            <w:tcW w:w="3828" w:type="dxa"/>
            <w:shd w:val="clear" w:color="auto" w:fill="auto"/>
            <w:hideMark/>
          </w:tcPr>
          <w:p w14:paraId="78FB4B09" w14:textId="56BCDEA4" w:rsidR="006B19FA" w:rsidRPr="0052285C" w:rsidRDefault="006B19FA" w:rsidP="006B19FA">
            <w:pPr>
              <w:jc w:val="both"/>
              <w:rPr>
                <w:sz w:val="20"/>
                <w:szCs w:val="20"/>
                <w:lang w:val="kk-KZ"/>
              </w:rPr>
            </w:pPr>
            <w:r w:rsidRPr="0052285C">
              <w:rPr>
                <w:iCs/>
                <w:sz w:val="20"/>
                <w:szCs w:val="20"/>
                <w:lang w:val="kk-KZ"/>
              </w:rPr>
              <w:t>500 (бес жүз) миллион теңгеден астам</w:t>
            </w:r>
          </w:p>
        </w:tc>
        <w:tc>
          <w:tcPr>
            <w:tcW w:w="1418" w:type="dxa"/>
            <w:shd w:val="clear" w:color="auto" w:fill="auto"/>
            <w:vAlign w:val="center"/>
            <w:hideMark/>
          </w:tcPr>
          <w:p w14:paraId="5B7A8789"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06AE88EF"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70C7FD75" w14:textId="77777777" w:rsidR="006B19FA" w:rsidRPr="0052285C" w:rsidRDefault="006B19FA" w:rsidP="006B19FA">
            <w:pPr>
              <w:jc w:val="right"/>
              <w:rPr>
                <w:sz w:val="20"/>
                <w:szCs w:val="20"/>
                <w:lang w:val="kk-KZ"/>
              </w:rPr>
            </w:pPr>
            <w:r w:rsidRPr="0052285C">
              <w:rPr>
                <w:sz w:val="20"/>
                <w:szCs w:val="20"/>
                <w:lang w:val="kk-KZ"/>
              </w:rPr>
              <w:t> </w:t>
            </w:r>
          </w:p>
        </w:tc>
      </w:tr>
      <w:tr w:rsidR="006B19FA" w:rsidRPr="0076265A" w14:paraId="3BC6E56D" w14:textId="77777777" w:rsidTr="004C56CE">
        <w:trPr>
          <w:trHeight w:val="267"/>
        </w:trPr>
        <w:tc>
          <w:tcPr>
            <w:tcW w:w="1129" w:type="dxa"/>
            <w:shd w:val="clear" w:color="auto" w:fill="auto"/>
            <w:hideMark/>
          </w:tcPr>
          <w:p w14:paraId="6FB1A75D" w14:textId="77777777" w:rsidR="006B19FA" w:rsidRPr="0052285C" w:rsidRDefault="006B19FA" w:rsidP="006B19FA">
            <w:pPr>
              <w:ind w:right="-108"/>
              <w:rPr>
                <w:sz w:val="20"/>
                <w:szCs w:val="20"/>
                <w:lang w:val="kk-KZ"/>
              </w:rPr>
            </w:pPr>
            <w:r w:rsidRPr="0052285C">
              <w:rPr>
                <w:sz w:val="20"/>
                <w:szCs w:val="20"/>
                <w:lang w:val="kk-KZ"/>
              </w:rPr>
              <w:t>4.2.10</w:t>
            </w:r>
          </w:p>
        </w:tc>
        <w:tc>
          <w:tcPr>
            <w:tcW w:w="3828" w:type="dxa"/>
            <w:shd w:val="clear" w:color="auto" w:fill="auto"/>
            <w:hideMark/>
          </w:tcPr>
          <w:p w14:paraId="0D6E9F69" w14:textId="31C3452A" w:rsidR="006B19FA" w:rsidRPr="0052285C" w:rsidRDefault="006B19FA" w:rsidP="006B19FA">
            <w:pPr>
              <w:jc w:val="both"/>
              <w:rPr>
                <w:iCs/>
                <w:sz w:val="20"/>
                <w:szCs w:val="20"/>
                <w:lang w:val="kk-KZ"/>
              </w:rPr>
            </w:pPr>
            <w:r w:rsidRPr="0052285C">
              <w:rPr>
                <w:iCs/>
                <w:sz w:val="20"/>
                <w:szCs w:val="20"/>
                <w:lang w:val="kk-KZ"/>
              </w:rPr>
              <w:t>Екінші деңгейдегі банкпен ерекше қатынастар арқылы байланысты тұлғалардың өзгермелі пайыздық мөлшерлемесімен жинақ салымдары</w:t>
            </w:r>
          </w:p>
        </w:tc>
        <w:tc>
          <w:tcPr>
            <w:tcW w:w="1418" w:type="dxa"/>
            <w:shd w:val="clear" w:color="auto" w:fill="auto"/>
            <w:vAlign w:val="center"/>
            <w:hideMark/>
          </w:tcPr>
          <w:p w14:paraId="67E64619" w14:textId="77777777" w:rsidR="006B19FA" w:rsidRPr="0052285C" w:rsidRDefault="006B19FA" w:rsidP="006B19FA">
            <w:pPr>
              <w:jc w:val="right"/>
              <w:rPr>
                <w:sz w:val="20"/>
                <w:szCs w:val="20"/>
                <w:lang w:val="kk-KZ"/>
              </w:rPr>
            </w:pPr>
            <w:r w:rsidRPr="0052285C">
              <w:rPr>
                <w:sz w:val="20"/>
                <w:szCs w:val="20"/>
                <w:lang w:val="kk-KZ"/>
              </w:rPr>
              <w:t> </w:t>
            </w:r>
          </w:p>
        </w:tc>
        <w:tc>
          <w:tcPr>
            <w:tcW w:w="1558" w:type="dxa"/>
            <w:shd w:val="clear" w:color="auto" w:fill="auto"/>
            <w:vAlign w:val="center"/>
            <w:hideMark/>
          </w:tcPr>
          <w:p w14:paraId="081C2DD0" w14:textId="77777777" w:rsidR="006B19FA" w:rsidRPr="0052285C" w:rsidRDefault="006B19FA" w:rsidP="006B19FA">
            <w:pPr>
              <w:jc w:val="right"/>
              <w:rPr>
                <w:sz w:val="20"/>
                <w:szCs w:val="20"/>
                <w:lang w:val="kk-KZ"/>
              </w:rPr>
            </w:pPr>
            <w:r w:rsidRPr="0052285C">
              <w:rPr>
                <w:sz w:val="20"/>
                <w:szCs w:val="20"/>
                <w:lang w:val="kk-KZ"/>
              </w:rPr>
              <w:t> </w:t>
            </w:r>
          </w:p>
        </w:tc>
        <w:tc>
          <w:tcPr>
            <w:tcW w:w="1560" w:type="dxa"/>
            <w:shd w:val="clear" w:color="auto" w:fill="auto"/>
            <w:vAlign w:val="center"/>
            <w:hideMark/>
          </w:tcPr>
          <w:p w14:paraId="3C163A49" w14:textId="77777777" w:rsidR="006B19FA" w:rsidRPr="0052285C" w:rsidRDefault="006B19FA" w:rsidP="006B19FA">
            <w:pPr>
              <w:jc w:val="right"/>
              <w:rPr>
                <w:sz w:val="20"/>
                <w:szCs w:val="20"/>
                <w:lang w:val="kk-KZ"/>
              </w:rPr>
            </w:pPr>
            <w:r w:rsidRPr="0052285C">
              <w:rPr>
                <w:sz w:val="20"/>
                <w:szCs w:val="20"/>
                <w:lang w:val="kk-KZ"/>
              </w:rPr>
              <w:t> </w:t>
            </w:r>
          </w:p>
        </w:tc>
      </w:tr>
    </w:tbl>
    <w:p w14:paraId="585C5772" w14:textId="77777777" w:rsidR="0045294F" w:rsidRPr="0052285C" w:rsidRDefault="0045294F" w:rsidP="0045294F">
      <w:pPr>
        <w:jc w:val="both"/>
        <w:rPr>
          <w:iCs/>
          <w:sz w:val="28"/>
          <w:szCs w:val="28"/>
          <w:lang w:val="kk-KZ"/>
        </w:rPr>
      </w:pPr>
    </w:p>
    <w:p w14:paraId="699389E0" w14:textId="3691CF73" w:rsidR="0045294F" w:rsidRPr="0052285C" w:rsidRDefault="00840885" w:rsidP="0045294F">
      <w:pPr>
        <w:jc w:val="both"/>
        <w:rPr>
          <w:iCs/>
          <w:sz w:val="28"/>
          <w:szCs w:val="28"/>
          <w:lang w:val="kk-KZ"/>
        </w:rPr>
      </w:pPr>
      <w:r w:rsidRPr="0052285C">
        <w:rPr>
          <w:iCs/>
          <w:sz w:val="28"/>
          <w:szCs w:val="28"/>
          <w:lang w:val="kk-KZ"/>
        </w:rPr>
        <w:t>кестенің жалғасы</w:t>
      </w:r>
      <w:r w:rsidR="0045294F" w:rsidRPr="0052285C">
        <w:rPr>
          <w:iCs/>
          <w:sz w:val="28"/>
          <w:szCs w:val="28"/>
          <w:lang w:val="kk-KZ"/>
        </w:rPr>
        <w:t>:</w:t>
      </w:r>
    </w:p>
    <w:tbl>
      <w:tblPr>
        <w:tblW w:w="5000" w:type="pct"/>
        <w:tblLook w:val="04A0" w:firstRow="1" w:lastRow="0" w:firstColumn="1" w:lastColumn="0" w:noHBand="0" w:noVBand="1"/>
      </w:tblPr>
      <w:tblGrid>
        <w:gridCol w:w="1439"/>
        <w:gridCol w:w="1466"/>
        <w:gridCol w:w="1439"/>
        <w:gridCol w:w="1061"/>
        <w:gridCol w:w="1567"/>
        <w:gridCol w:w="1217"/>
        <w:gridCol w:w="1438"/>
      </w:tblGrid>
      <w:tr w:rsidR="00DE359B" w:rsidRPr="0076265A" w14:paraId="176E1EF2" w14:textId="77777777" w:rsidTr="00DE359B">
        <w:trPr>
          <w:trHeight w:val="170"/>
        </w:trPr>
        <w:tc>
          <w:tcPr>
            <w:tcW w:w="747" w:type="pct"/>
            <w:tcBorders>
              <w:top w:val="single" w:sz="4" w:space="0" w:color="auto"/>
              <w:left w:val="single" w:sz="4" w:space="0" w:color="auto"/>
              <w:bottom w:val="nil"/>
              <w:right w:val="single" w:sz="4" w:space="0" w:color="auto"/>
            </w:tcBorders>
            <w:vAlign w:val="center"/>
          </w:tcPr>
          <w:p w14:paraId="0DE41FFF" w14:textId="038BBE3D" w:rsidR="00DE359B" w:rsidRPr="0052285C" w:rsidRDefault="00DE359B" w:rsidP="00DE359B">
            <w:pPr>
              <w:jc w:val="center"/>
              <w:rPr>
                <w:bCs/>
                <w:sz w:val="20"/>
                <w:szCs w:val="20"/>
                <w:lang w:val="kk-KZ"/>
              </w:rPr>
            </w:pPr>
            <w:r w:rsidRPr="0052285C">
              <w:rPr>
                <w:bCs/>
                <w:sz w:val="20"/>
                <w:szCs w:val="20"/>
                <w:lang w:val="kk-KZ"/>
              </w:rPr>
              <w:t>3 (үш) айдан аса 6 (алты) айға дейін қоса алғанда</w:t>
            </w:r>
          </w:p>
        </w:tc>
        <w:tc>
          <w:tcPr>
            <w:tcW w:w="761" w:type="pct"/>
            <w:tcBorders>
              <w:top w:val="single" w:sz="4" w:space="0" w:color="auto"/>
              <w:left w:val="single" w:sz="4" w:space="0" w:color="auto"/>
              <w:bottom w:val="nil"/>
              <w:right w:val="single" w:sz="4" w:space="0" w:color="auto"/>
            </w:tcBorders>
            <w:vAlign w:val="center"/>
          </w:tcPr>
          <w:p w14:paraId="04E5C9F3" w14:textId="674FB8A0" w:rsidR="00DE359B" w:rsidRPr="0052285C" w:rsidRDefault="00DE359B" w:rsidP="00DE359B">
            <w:pPr>
              <w:jc w:val="center"/>
              <w:rPr>
                <w:bCs/>
                <w:sz w:val="20"/>
                <w:szCs w:val="20"/>
                <w:lang w:val="kk-KZ"/>
              </w:rPr>
            </w:pPr>
            <w:r w:rsidRPr="0052285C">
              <w:rPr>
                <w:rStyle w:val="s40"/>
                <w:sz w:val="20"/>
                <w:szCs w:val="20"/>
                <w:lang w:val="kk-KZ"/>
              </w:rPr>
              <w:t xml:space="preserve">6 (алты) айдан аса 12 (он екі) айға дейін </w:t>
            </w:r>
            <w:r w:rsidRPr="0052285C">
              <w:rPr>
                <w:bCs/>
                <w:sz w:val="20"/>
                <w:szCs w:val="20"/>
                <w:lang w:val="kk-KZ"/>
              </w:rPr>
              <w:t>қоса алғанда</w:t>
            </w:r>
          </w:p>
        </w:tc>
        <w:tc>
          <w:tcPr>
            <w:tcW w:w="747" w:type="pct"/>
            <w:tcBorders>
              <w:top w:val="single" w:sz="4" w:space="0" w:color="auto"/>
              <w:left w:val="single" w:sz="4" w:space="0" w:color="auto"/>
              <w:bottom w:val="nil"/>
              <w:right w:val="single" w:sz="4" w:space="0" w:color="auto"/>
            </w:tcBorders>
            <w:vAlign w:val="center"/>
          </w:tcPr>
          <w:p w14:paraId="7E812DEA" w14:textId="0B71EF0C" w:rsidR="00DE359B" w:rsidRPr="0052285C" w:rsidRDefault="00DE359B" w:rsidP="00DE359B">
            <w:pPr>
              <w:jc w:val="center"/>
              <w:rPr>
                <w:bCs/>
                <w:sz w:val="20"/>
                <w:szCs w:val="20"/>
                <w:lang w:val="kk-KZ"/>
              </w:rPr>
            </w:pPr>
            <w:r w:rsidRPr="0052285C">
              <w:rPr>
                <w:bCs/>
                <w:sz w:val="20"/>
                <w:szCs w:val="20"/>
                <w:lang w:val="kk-KZ"/>
              </w:rPr>
              <w:t xml:space="preserve">12 (он екі) айдан аса 24 (жиырма төрт) айға дейін қоса алғанда </w:t>
            </w:r>
          </w:p>
        </w:tc>
        <w:tc>
          <w:tcPr>
            <w:tcW w:w="551" w:type="pct"/>
            <w:tcBorders>
              <w:top w:val="single" w:sz="4" w:space="0" w:color="auto"/>
              <w:left w:val="single" w:sz="4" w:space="0" w:color="auto"/>
              <w:bottom w:val="nil"/>
              <w:right w:val="single" w:sz="4" w:space="0" w:color="auto"/>
            </w:tcBorders>
            <w:vAlign w:val="center"/>
          </w:tcPr>
          <w:p w14:paraId="3CCB6484" w14:textId="66E86F9B" w:rsidR="00DE359B" w:rsidRPr="0052285C" w:rsidRDefault="00DE359B" w:rsidP="00DE359B">
            <w:pPr>
              <w:jc w:val="center"/>
              <w:rPr>
                <w:bCs/>
                <w:sz w:val="20"/>
                <w:szCs w:val="20"/>
                <w:lang w:val="kk-KZ"/>
              </w:rPr>
            </w:pPr>
            <w:r w:rsidRPr="0052285C">
              <w:rPr>
                <w:bCs/>
                <w:sz w:val="20"/>
                <w:szCs w:val="20"/>
                <w:lang w:val="kk-KZ"/>
              </w:rPr>
              <w:t>24 (жиырма төрт) айдан астам</w:t>
            </w:r>
          </w:p>
        </w:tc>
        <w:tc>
          <w:tcPr>
            <w:tcW w:w="814" w:type="pct"/>
            <w:tcBorders>
              <w:top w:val="single" w:sz="4" w:space="0" w:color="auto"/>
              <w:left w:val="single" w:sz="4" w:space="0" w:color="auto"/>
              <w:bottom w:val="nil"/>
              <w:right w:val="single" w:sz="4" w:space="0" w:color="auto"/>
            </w:tcBorders>
            <w:shd w:val="clear" w:color="auto" w:fill="auto"/>
            <w:vAlign w:val="center"/>
            <w:hideMark/>
          </w:tcPr>
          <w:p w14:paraId="61DBF531" w14:textId="0DCAFE1D" w:rsidR="00DE359B" w:rsidRPr="0052285C" w:rsidRDefault="00DE359B" w:rsidP="00DE359B">
            <w:pPr>
              <w:jc w:val="center"/>
              <w:rPr>
                <w:bCs/>
                <w:sz w:val="20"/>
                <w:szCs w:val="20"/>
                <w:lang w:val="kk-KZ"/>
              </w:rPr>
            </w:pPr>
            <w:r w:rsidRPr="0052285C">
              <w:rPr>
                <w:bCs/>
                <w:sz w:val="20"/>
                <w:szCs w:val="20"/>
                <w:lang w:val="kk-KZ"/>
              </w:rPr>
              <w:t>Белгіленген мерзімі жоқ</w:t>
            </w:r>
          </w:p>
        </w:tc>
        <w:tc>
          <w:tcPr>
            <w:tcW w:w="632" w:type="pct"/>
            <w:tcBorders>
              <w:top w:val="single" w:sz="4" w:space="0" w:color="auto"/>
              <w:left w:val="nil"/>
              <w:bottom w:val="nil"/>
              <w:right w:val="single" w:sz="4" w:space="0" w:color="auto"/>
            </w:tcBorders>
            <w:shd w:val="clear" w:color="auto" w:fill="auto"/>
            <w:vAlign w:val="center"/>
            <w:hideMark/>
          </w:tcPr>
          <w:p w14:paraId="4E5A3F74" w14:textId="2ADA1B2E" w:rsidR="00DE359B" w:rsidRPr="0052285C" w:rsidRDefault="00DE359B" w:rsidP="00DE359B">
            <w:pPr>
              <w:jc w:val="center"/>
              <w:rPr>
                <w:bCs/>
                <w:sz w:val="20"/>
                <w:szCs w:val="20"/>
                <w:lang w:val="kk-KZ"/>
              </w:rPr>
            </w:pPr>
            <w:r w:rsidRPr="0052285C">
              <w:rPr>
                <w:bCs/>
                <w:sz w:val="20"/>
                <w:szCs w:val="20"/>
                <w:lang w:val="kk-KZ"/>
              </w:rPr>
              <w:t>Шоттар саны, оның ішінде:</w:t>
            </w:r>
          </w:p>
        </w:tc>
        <w:tc>
          <w:tcPr>
            <w:tcW w:w="747" w:type="pct"/>
            <w:tcBorders>
              <w:top w:val="single" w:sz="4" w:space="0" w:color="auto"/>
              <w:left w:val="nil"/>
              <w:bottom w:val="nil"/>
              <w:right w:val="single" w:sz="4" w:space="0" w:color="auto"/>
            </w:tcBorders>
            <w:shd w:val="clear" w:color="auto" w:fill="auto"/>
            <w:vAlign w:val="center"/>
            <w:hideMark/>
          </w:tcPr>
          <w:p w14:paraId="77411922" w14:textId="2BAB1A32" w:rsidR="00DE359B" w:rsidRPr="0052285C" w:rsidRDefault="00DE359B" w:rsidP="00DE359B">
            <w:pPr>
              <w:jc w:val="center"/>
              <w:rPr>
                <w:bCs/>
                <w:sz w:val="20"/>
                <w:szCs w:val="20"/>
                <w:lang w:val="kk-KZ"/>
              </w:rPr>
            </w:pPr>
            <w:r w:rsidRPr="0052285C">
              <w:rPr>
                <w:bCs/>
                <w:sz w:val="20"/>
                <w:szCs w:val="20"/>
                <w:lang w:val="kk-KZ"/>
              </w:rPr>
              <w:t>Қоса алғанда 1 (бір) айға дейін</w:t>
            </w:r>
          </w:p>
        </w:tc>
      </w:tr>
      <w:tr w:rsidR="00DE359B" w:rsidRPr="0052285C" w14:paraId="2B2CB5F8" w14:textId="77777777" w:rsidTr="00DE359B">
        <w:trPr>
          <w:trHeight w:val="170"/>
        </w:trPr>
        <w:tc>
          <w:tcPr>
            <w:tcW w:w="747" w:type="pct"/>
            <w:tcBorders>
              <w:top w:val="single" w:sz="4" w:space="0" w:color="auto"/>
              <w:left w:val="single" w:sz="4" w:space="0" w:color="auto"/>
              <w:bottom w:val="single" w:sz="4" w:space="0" w:color="auto"/>
              <w:right w:val="single" w:sz="4" w:space="0" w:color="auto"/>
            </w:tcBorders>
          </w:tcPr>
          <w:p w14:paraId="76A5EB79" w14:textId="77777777" w:rsidR="00DE359B" w:rsidRPr="0052285C" w:rsidRDefault="00DE359B" w:rsidP="00DE359B">
            <w:pPr>
              <w:jc w:val="center"/>
              <w:rPr>
                <w:bCs/>
                <w:sz w:val="20"/>
                <w:szCs w:val="20"/>
                <w:lang w:val="kk-KZ"/>
              </w:rPr>
            </w:pPr>
            <w:r w:rsidRPr="0052285C">
              <w:rPr>
                <w:bCs/>
                <w:sz w:val="20"/>
                <w:szCs w:val="20"/>
                <w:lang w:val="kk-KZ"/>
              </w:rPr>
              <w:t>6</w:t>
            </w:r>
          </w:p>
        </w:tc>
        <w:tc>
          <w:tcPr>
            <w:tcW w:w="761" w:type="pct"/>
            <w:tcBorders>
              <w:top w:val="single" w:sz="4" w:space="0" w:color="auto"/>
              <w:left w:val="single" w:sz="4" w:space="0" w:color="auto"/>
              <w:bottom w:val="single" w:sz="4" w:space="0" w:color="auto"/>
              <w:right w:val="single" w:sz="4" w:space="0" w:color="auto"/>
            </w:tcBorders>
          </w:tcPr>
          <w:p w14:paraId="56477EB0" w14:textId="77777777" w:rsidR="00DE359B" w:rsidRPr="0052285C" w:rsidRDefault="00DE359B" w:rsidP="00DE359B">
            <w:pPr>
              <w:jc w:val="center"/>
              <w:rPr>
                <w:bCs/>
                <w:sz w:val="20"/>
                <w:szCs w:val="20"/>
                <w:lang w:val="kk-KZ"/>
              </w:rPr>
            </w:pPr>
            <w:r w:rsidRPr="0052285C">
              <w:rPr>
                <w:bCs/>
                <w:sz w:val="20"/>
                <w:szCs w:val="20"/>
                <w:lang w:val="kk-KZ"/>
              </w:rPr>
              <w:t>7</w:t>
            </w:r>
          </w:p>
        </w:tc>
        <w:tc>
          <w:tcPr>
            <w:tcW w:w="747" w:type="pct"/>
            <w:tcBorders>
              <w:top w:val="single" w:sz="4" w:space="0" w:color="auto"/>
              <w:left w:val="single" w:sz="4" w:space="0" w:color="auto"/>
              <w:bottom w:val="single" w:sz="4" w:space="0" w:color="auto"/>
              <w:right w:val="single" w:sz="4" w:space="0" w:color="auto"/>
            </w:tcBorders>
          </w:tcPr>
          <w:p w14:paraId="0FD3F7FD" w14:textId="77777777" w:rsidR="00DE359B" w:rsidRPr="0052285C" w:rsidRDefault="00DE359B" w:rsidP="00DE359B">
            <w:pPr>
              <w:jc w:val="center"/>
              <w:rPr>
                <w:bCs/>
                <w:sz w:val="20"/>
                <w:szCs w:val="20"/>
                <w:lang w:val="kk-KZ"/>
              </w:rPr>
            </w:pPr>
            <w:r w:rsidRPr="0052285C">
              <w:rPr>
                <w:bCs/>
                <w:sz w:val="20"/>
                <w:szCs w:val="20"/>
                <w:lang w:val="kk-KZ"/>
              </w:rPr>
              <w:t>8</w:t>
            </w:r>
          </w:p>
        </w:tc>
        <w:tc>
          <w:tcPr>
            <w:tcW w:w="551" w:type="pct"/>
            <w:tcBorders>
              <w:top w:val="single" w:sz="4" w:space="0" w:color="auto"/>
              <w:left w:val="single" w:sz="4" w:space="0" w:color="auto"/>
              <w:bottom w:val="single" w:sz="4" w:space="0" w:color="auto"/>
              <w:right w:val="single" w:sz="4" w:space="0" w:color="auto"/>
            </w:tcBorders>
          </w:tcPr>
          <w:p w14:paraId="51DD546A" w14:textId="77777777" w:rsidR="00DE359B" w:rsidRPr="0052285C" w:rsidRDefault="00DE359B" w:rsidP="00DE359B">
            <w:pPr>
              <w:jc w:val="center"/>
              <w:rPr>
                <w:bCs/>
                <w:sz w:val="20"/>
                <w:szCs w:val="20"/>
                <w:lang w:val="kk-KZ"/>
              </w:rPr>
            </w:pPr>
            <w:r w:rsidRPr="0052285C">
              <w:rPr>
                <w:bCs/>
                <w:sz w:val="20"/>
                <w:szCs w:val="20"/>
                <w:lang w:val="kk-KZ"/>
              </w:rPr>
              <w:t>9</w:t>
            </w:r>
          </w:p>
        </w:tc>
        <w:tc>
          <w:tcPr>
            <w:tcW w:w="814" w:type="pct"/>
            <w:tcBorders>
              <w:top w:val="single" w:sz="4" w:space="0" w:color="auto"/>
              <w:left w:val="single" w:sz="4" w:space="0" w:color="auto"/>
              <w:bottom w:val="single" w:sz="4" w:space="0" w:color="auto"/>
              <w:right w:val="single" w:sz="4" w:space="0" w:color="auto"/>
            </w:tcBorders>
            <w:shd w:val="clear" w:color="auto" w:fill="auto"/>
            <w:hideMark/>
          </w:tcPr>
          <w:p w14:paraId="32FC467E" w14:textId="77777777" w:rsidR="00DE359B" w:rsidRPr="0052285C" w:rsidRDefault="00DE359B" w:rsidP="00DE359B">
            <w:pPr>
              <w:jc w:val="center"/>
              <w:rPr>
                <w:bCs/>
                <w:sz w:val="20"/>
                <w:szCs w:val="20"/>
                <w:lang w:val="kk-KZ"/>
              </w:rPr>
            </w:pPr>
            <w:r w:rsidRPr="0052285C">
              <w:rPr>
                <w:bCs/>
                <w:sz w:val="20"/>
                <w:szCs w:val="20"/>
                <w:lang w:val="kk-KZ"/>
              </w:rPr>
              <w:t>10</w:t>
            </w:r>
          </w:p>
        </w:tc>
        <w:tc>
          <w:tcPr>
            <w:tcW w:w="632" w:type="pct"/>
            <w:tcBorders>
              <w:top w:val="single" w:sz="4" w:space="0" w:color="auto"/>
              <w:left w:val="nil"/>
              <w:bottom w:val="single" w:sz="4" w:space="0" w:color="auto"/>
              <w:right w:val="single" w:sz="4" w:space="0" w:color="auto"/>
            </w:tcBorders>
            <w:shd w:val="clear" w:color="auto" w:fill="auto"/>
            <w:hideMark/>
          </w:tcPr>
          <w:p w14:paraId="13291D67" w14:textId="77777777" w:rsidR="00DE359B" w:rsidRPr="0052285C" w:rsidRDefault="00DE359B" w:rsidP="00DE359B">
            <w:pPr>
              <w:jc w:val="center"/>
              <w:rPr>
                <w:bCs/>
                <w:sz w:val="20"/>
                <w:szCs w:val="20"/>
                <w:lang w:val="kk-KZ"/>
              </w:rPr>
            </w:pPr>
            <w:r w:rsidRPr="0052285C">
              <w:rPr>
                <w:bCs/>
                <w:sz w:val="20"/>
                <w:szCs w:val="20"/>
                <w:lang w:val="kk-KZ"/>
              </w:rPr>
              <w:t>11</w:t>
            </w:r>
          </w:p>
        </w:tc>
        <w:tc>
          <w:tcPr>
            <w:tcW w:w="747" w:type="pct"/>
            <w:tcBorders>
              <w:top w:val="single" w:sz="4" w:space="0" w:color="auto"/>
              <w:left w:val="nil"/>
              <w:bottom w:val="single" w:sz="4" w:space="0" w:color="auto"/>
              <w:right w:val="single" w:sz="4" w:space="0" w:color="auto"/>
            </w:tcBorders>
            <w:shd w:val="clear" w:color="auto" w:fill="auto"/>
            <w:hideMark/>
          </w:tcPr>
          <w:p w14:paraId="2B59B2CA" w14:textId="77777777" w:rsidR="00DE359B" w:rsidRPr="0052285C" w:rsidRDefault="00DE359B" w:rsidP="00DE359B">
            <w:pPr>
              <w:jc w:val="center"/>
              <w:rPr>
                <w:bCs/>
                <w:sz w:val="20"/>
                <w:szCs w:val="20"/>
                <w:lang w:val="kk-KZ"/>
              </w:rPr>
            </w:pPr>
            <w:r w:rsidRPr="0052285C">
              <w:rPr>
                <w:bCs/>
                <w:sz w:val="20"/>
                <w:szCs w:val="20"/>
                <w:lang w:val="kk-KZ"/>
              </w:rPr>
              <w:t>12</w:t>
            </w:r>
          </w:p>
        </w:tc>
      </w:tr>
      <w:tr w:rsidR="00DE359B" w:rsidRPr="0052285C" w14:paraId="458BB73B" w14:textId="77777777" w:rsidTr="00DE359B">
        <w:trPr>
          <w:trHeight w:val="170"/>
        </w:trPr>
        <w:tc>
          <w:tcPr>
            <w:tcW w:w="747" w:type="pct"/>
            <w:tcBorders>
              <w:top w:val="nil"/>
              <w:left w:val="single" w:sz="4" w:space="0" w:color="auto"/>
              <w:bottom w:val="single" w:sz="4" w:space="0" w:color="auto"/>
              <w:right w:val="single" w:sz="4" w:space="0" w:color="auto"/>
            </w:tcBorders>
            <w:shd w:val="clear" w:color="auto" w:fill="auto"/>
          </w:tcPr>
          <w:p w14:paraId="6D4DA29D" w14:textId="77777777" w:rsidR="00DE359B" w:rsidRPr="0052285C" w:rsidRDefault="00DE359B" w:rsidP="00DE359B">
            <w:pPr>
              <w:rPr>
                <w:sz w:val="20"/>
                <w:szCs w:val="20"/>
                <w:lang w:val="kk-KZ"/>
              </w:rPr>
            </w:pPr>
          </w:p>
        </w:tc>
        <w:tc>
          <w:tcPr>
            <w:tcW w:w="761" w:type="pct"/>
            <w:tcBorders>
              <w:top w:val="nil"/>
              <w:left w:val="single" w:sz="4" w:space="0" w:color="auto"/>
              <w:bottom w:val="single" w:sz="4" w:space="0" w:color="auto"/>
              <w:right w:val="single" w:sz="4" w:space="0" w:color="auto"/>
            </w:tcBorders>
            <w:shd w:val="clear" w:color="auto" w:fill="auto"/>
          </w:tcPr>
          <w:p w14:paraId="566451BA" w14:textId="77777777" w:rsidR="00DE359B" w:rsidRPr="0052285C" w:rsidRDefault="00DE359B" w:rsidP="00DE359B">
            <w:pPr>
              <w:rPr>
                <w:sz w:val="20"/>
                <w:szCs w:val="20"/>
                <w:lang w:val="kk-KZ"/>
              </w:rPr>
            </w:pPr>
          </w:p>
        </w:tc>
        <w:tc>
          <w:tcPr>
            <w:tcW w:w="747" w:type="pct"/>
            <w:tcBorders>
              <w:top w:val="nil"/>
              <w:left w:val="single" w:sz="4" w:space="0" w:color="auto"/>
              <w:bottom w:val="single" w:sz="4" w:space="0" w:color="auto"/>
              <w:right w:val="single" w:sz="4" w:space="0" w:color="auto"/>
            </w:tcBorders>
            <w:shd w:val="clear" w:color="auto" w:fill="auto"/>
          </w:tcPr>
          <w:p w14:paraId="61A02D9A" w14:textId="77777777" w:rsidR="00DE359B" w:rsidRPr="0052285C" w:rsidRDefault="00DE359B" w:rsidP="00DE359B">
            <w:pPr>
              <w:rPr>
                <w:sz w:val="20"/>
                <w:szCs w:val="20"/>
                <w:lang w:val="kk-KZ"/>
              </w:rPr>
            </w:pPr>
            <w:r w:rsidRPr="0052285C">
              <w:rPr>
                <w:sz w:val="20"/>
                <w:szCs w:val="20"/>
                <w:lang w:val="kk-KZ"/>
              </w:rPr>
              <w:t> </w:t>
            </w:r>
          </w:p>
        </w:tc>
        <w:tc>
          <w:tcPr>
            <w:tcW w:w="551" w:type="pct"/>
            <w:tcBorders>
              <w:top w:val="nil"/>
              <w:left w:val="single" w:sz="4" w:space="0" w:color="auto"/>
              <w:bottom w:val="single" w:sz="4" w:space="0" w:color="auto"/>
              <w:right w:val="single" w:sz="4" w:space="0" w:color="auto"/>
            </w:tcBorders>
            <w:shd w:val="clear" w:color="auto" w:fill="auto"/>
          </w:tcPr>
          <w:p w14:paraId="59024F66" w14:textId="77777777" w:rsidR="00DE359B" w:rsidRPr="0052285C" w:rsidRDefault="00DE359B" w:rsidP="00DE359B">
            <w:pPr>
              <w:rPr>
                <w:sz w:val="20"/>
                <w:szCs w:val="20"/>
                <w:lang w:val="kk-KZ"/>
              </w:rPr>
            </w:pPr>
            <w:r w:rsidRPr="0052285C">
              <w:rPr>
                <w:sz w:val="20"/>
                <w:szCs w:val="20"/>
                <w:lang w:val="kk-KZ"/>
              </w:rPr>
              <w:t> </w:t>
            </w:r>
          </w:p>
        </w:tc>
        <w:tc>
          <w:tcPr>
            <w:tcW w:w="814" w:type="pct"/>
            <w:tcBorders>
              <w:top w:val="nil"/>
              <w:left w:val="single" w:sz="4" w:space="0" w:color="auto"/>
              <w:bottom w:val="single" w:sz="4" w:space="0" w:color="auto"/>
              <w:right w:val="single" w:sz="4" w:space="0" w:color="auto"/>
            </w:tcBorders>
            <w:shd w:val="clear" w:color="auto" w:fill="auto"/>
            <w:hideMark/>
          </w:tcPr>
          <w:p w14:paraId="48ACEFD2" w14:textId="77777777" w:rsidR="00DE359B" w:rsidRPr="0052285C" w:rsidRDefault="00DE359B" w:rsidP="00DE359B">
            <w:pPr>
              <w:rPr>
                <w:sz w:val="20"/>
                <w:szCs w:val="20"/>
                <w:lang w:val="kk-KZ"/>
              </w:rPr>
            </w:pPr>
            <w:r w:rsidRPr="0052285C">
              <w:rPr>
                <w:sz w:val="20"/>
                <w:szCs w:val="20"/>
                <w:lang w:val="kk-KZ"/>
              </w:rPr>
              <w:t> </w:t>
            </w:r>
          </w:p>
        </w:tc>
        <w:tc>
          <w:tcPr>
            <w:tcW w:w="632" w:type="pct"/>
            <w:tcBorders>
              <w:top w:val="nil"/>
              <w:left w:val="nil"/>
              <w:bottom w:val="single" w:sz="4" w:space="0" w:color="auto"/>
              <w:right w:val="single" w:sz="4" w:space="0" w:color="auto"/>
            </w:tcBorders>
            <w:shd w:val="clear" w:color="auto" w:fill="auto"/>
            <w:hideMark/>
          </w:tcPr>
          <w:p w14:paraId="2D79171E" w14:textId="77777777" w:rsidR="00DE359B" w:rsidRPr="0052285C" w:rsidRDefault="00DE359B" w:rsidP="00DE359B">
            <w:pPr>
              <w:rPr>
                <w:sz w:val="20"/>
                <w:szCs w:val="20"/>
                <w:lang w:val="kk-KZ"/>
              </w:rPr>
            </w:pPr>
            <w:r w:rsidRPr="0052285C">
              <w:rPr>
                <w:sz w:val="20"/>
                <w:szCs w:val="20"/>
                <w:lang w:val="kk-KZ"/>
              </w:rPr>
              <w:t> </w:t>
            </w:r>
          </w:p>
        </w:tc>
        <w:tc>
          <w:tcPr>
            <w:tcW w:w="747" w:type="pct"/>
            <w:tcBorders>
              <w:top w:val="nil"/>
              <w:left w:val="nil"/>
              <w:bottom w:val="single" w:sz="4" w:space="0" w:color="auto"/>
              <w:right w:val="single" w:sz="4" w:space="0" w:color="auto"/>
            </w:tcBorders>
            <w:shd w:val="clear" w:color="auto" w:fill="auto"/>
            <w:hideMark/>
          </w:tcPr>
          <w:p w14:paraId="1978ACD9" w14:textId="77777777" w:rsidR="00DE359B" w:rsidRPr="0052285C" w:rsidRDefault="00DE359B" w:rsidP="00DE359B">
            <w:pPr>
              <w:rPr>
                <w:sz w:val="20"/>
                <w:szCs w:val="20"/>
                <w:lang w:val="kk-KZ"/>
              </w:rPr>
            </w:pPr>
            <w:r w:rsidRPr="0052285C">
              <w:rPr>
                <w:sz w:val="20"/>
                <w:szCs w:val="20"/>
                <w:lang w:val="kk-KZ"/>
              </w:rPr>
              <w:t> </w:t>
            </w:r>
          </w:p>
        </w:tc>
      </w:tr>
    </w:tbl>
    <w:p w14:paraId="1C012754" w14:textId="77777777" w:rsidR="0045294F" w:rsidRPr="0052285C" w:rsidRDefault="0045294F" w:rsidP="0045294F">
      <w:pPr>
        <w:jc w:val="both"/>
        <w:rPr>
          <w:iCs/>
          <w:sz w:val="28"/>
          <w:szCs w:val="28"/>
          <w:lang w:val="kk-KZ"/>
        </w:rPr>
      </w:pPr>
    </w:p>
    <w:p w14:paraId="734E93A2" w14:textId="58DE0555" w:rsidR="0045294F" w:rsidRPr="0052285C" w:rsidRDefault="00840885" w:rsidP="0045294F">
      <w:pPr>
        <w:jc w:val="both"/>
        <w:rPr>
          <w:iCs/>
          <w:sz w:val="28"/>
          <w:szCs w:val="28"/>
          <w:lang w:val="kk-KZ"/>
        </w:rPr>
      </w:pPr>
      <w:r w:rsidRPr="0052285C">
        <w:rPr>
          <w:iCs/>
          <w:sz w:val="28"/>
          <w:szCs w:val="28"/>
          <w:lang w:val="kk-KZ"/>
        </w:rPr>
        <w:t>кестенің жалғасы</w:t>
      </w:r>
      <w:r w:rsidR="0045294F" w:rsidRPr="0052285C">
        <w:rPr>
          <w:iCs/>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37"/>
        <w:gridCol w:w="1537"/>
        <w:gridCol w:w="1520"/>
        <w:gridCol w:w="1536"/>
        <w:gridCol w:w="1823"/>
      </w:tblGrid>
      <w:tr w:rsidR="00DE359B" w:rsidRPr="0052285C" w14:paraId="55321A96" w14:textId="77777777" w:rsidTr="00915229">
        <w:trPr>
          <w:trHeight w:val="170"/>
        </w:trPr>
        <w:tc>
          <w:tcPr>
            <w:tcW w:w="869" w:type="pct"/>
            <w:shd w:val="clear" w:color="auto" w:fill="auto"/>
            <w:vAlign w:val="center"/>
            <w:hideMark/>
          </w:tcPr>
          <w:p w14:paraId="2882B10E" w14:textId="5F25D0F4" w:rsidR="00DE359B" w:rsidRPr="0052285C" w:rsidRDefault="00DE359B" w:rsidP="00DE359B">
            <w:pPr>
              <w:jc w:val="center"/>
              <w:rPr>
                <w:bCs/>
                <w:sz w:val="20"/>
                <w:szCs w:val="20"/>
                <w:lang w:val="kk-KZ"/>
              </w:rPr>
            </w:pPr>
            <w:r w:rsidRPr="0052285C">
              <w:rPr>
                <w:bCs/>
                <w:sz w:val="20"/>
                <w:szCs w:val="20"/>
                <w:lang w:val="kk-KZ"/>
              </w:rPr>
              <w:t>1 (бір) айдан аса 3 (үш) айға дейін қоса алғанда</w:t>
            </w:r>
          </w:p>
        </w:tc>
        <w:tc>
          <w:tcPr>
            <w:tcW w:w="798" w:type="pct"/>
            <w:vAlign w:val="center"/>
          </w:tcPr>
          <w:p w14:paraId="38CF1BA9" w14:textId="256A602E" w:rsidR="00DE359B" w:rsidRPr="0052285C" w:rsidRDefault="00DE359B" w:rsidP="00DE359B">
            <w:pPr>
              <w:jc w:val="center"/>
              <w:rPr>
                <w:bCs/>
                <w:sz w:val="20"/>
                <w:szCs w:val="20"/>
                <w:lang w:val="kk-KZ"/>
              </w:rPr>
            </w:pPr>
            <w:r w:rsidRPr="0052285C">
              <w:rPr>
                <w:bCs/>
                <w:sz w:val="20"/>
                <w:szCs w:val="20"/>
                <w:lang w:val="kk-KZ"/>
              </w:rPr>
              <w:t>3 (үш) айдан аса 6 (алты) айға дейін қоса алғанда</w:t>
            </w:r>
          </w:p>
        </w:tc>
        <w:tc>
          <w:tcPr>
            <w:tcW w:w="798" w:type="pct"/>
            <w:shd w:val="clear" w:color="auto" w:fill="auto"/>
            <w:vAlign w:val="center"/>
            <w:hideMark/>
          </w:tcPr>
          <w:p w14:paraId="7C64F75C" w14:textId="64EDC6AD" w:rsidR="00DE359B" w:rsidRPr="0052285C" w:rsidRDefault="00DE359B" w:rsidP="00DE359B">
            <w:pPr>
              <w:jc w:val="center"/>
              <w:rPr>
                <w:bCs/>
                <w:sz w:val="20"/>
                <w:szCs w:val="20"/>
                <w:lang w:val="kk-KZ"/>
              </w:rPr>
            </w:pPr>
            <w:r w:rsidRPr="0052285C">
              <w:rPr>
                <w:bCs/>
                <w:sz w:val="20"/>
                <w:szCs w:val="20"/>
                <w:lang w:val="kk-KZ"/>
              </w:rPr>
              <w:t>6 (алты) айдан аса 12 (он екі) айға дейін қоса алғанда</w:t>
            </w:r>
          </w:p>
        </w:tc>
        <w:tc>
          <w:tcPr>
            <w:tcW w:w="789" w:type="pct"/>
            <w:shd w:val="clear" w:color="auto" w:fill="auto"/>
            <w:vAlign w:val="center"/>
            <w:hideMark/>
          </w:tcPr>
          <w:p w14:paraId="487283E0" w14:textId="3D969493" w:rsidR="00DE359B" w:rsidRPr="0052285C" w:rsidRDefault="00DE359B" w:rsidP="00DE359B">
            <w:pPr>
              <w:jc w:val="center"/>
              <w:rPr>
                <w:bCs/>
                <w:sz w:val="20"/>
                <w:szCs w:val="20"/>
                <w:lang w:val="kk-KZ"/>
              </w:rPr>
            </w:pPr>
            <w:r w:rsidRPr="0052285C">
              <w:rPr>
                <w:bCs/>
                <w:sz w:val="20"/>
                <w:szCs w:val="20"/>
                <w:lang w:val="kk-KZ"/>
              </w:rPr>
              <w:t>12 (он екі) айдан аса 24 (жиырма төрт) айға дейін қоса алғанда</w:t>
            </w:r>
          </w:p>
        </w:tc>
        <w:tc>
          <w:tcPr>
            <w:tcW w:w="798" w:type="pct"/>
            <w:shd w:val="clear" w:color="auto" w:fill="auto"/>
            <w:vAlign w:val="center"/>
            <w:hideMark/>
          </w:tcPr>
          <w:p w14:paraId="6C3A012A" w14:textId="1763C4AA" w:rsidR="00DE359B" w:rsidRPr="0052285C" w:rsidRDefault="00DE359B" w:rsidP="00DE359B">
            <w:pPr>
              <w:jc w:val="center"/>
              <w:rPr>
                <w:bCs/>
                <w:sz w:val="20"/>
                <w:szCs w:val="20"/>
                <w:lang w:val="kk-KZ"/>
              </w:rPr>
            </w:pPr>
            <w:r w:rsidRPr="0052285C">
              <w:rPr>
                <w:bCs/>
                <w:sz w:val="20"/>
                <w:szCs w:val="20"/>
                <w:lang w:val="kk-KZ"/>
              </w:rPr>
              <w:t>24 (жиырма төрт) айдан астам</w:t>
            </w:r>
          </w:p>
        </w:tc>
        <w:tc>
          <w:tcPr>
            <w:tcW w:w="947" w:type="pct"/>
            <w:shd w:val="clear" w:color="auto" w:fill="auto"/>
            <w:vAlign w:val="center"/>
            <w:hideMark/>
          </w:tcPr>
          <w:p w14:paraId="084B8B77" w14:textId="63159331" w:rsidR="00DE359B" w:rsidRPr="0052285C" w:rsidRDefault="00DE359B" w:rsidP="00DE359B">
            <w:pPr>
              <w:jc w:val="center"/>
              <w:rPr>
                <w:bCs/>
                <w:sz w:val="20"/>
                <w:szCs w:val="20"/>
                <w:lang w:val="kk-KZ"/>
              </w:rPr>
            </w:pPr>
            <w:r w:rsidRPr="0052285C">
              <w:rPr>
                <w:bCs/>
                <w:sz w:val="20"/>
                <w:szCs w:val="20"/>
                <w:lang w:val="kk-KZ"/>
              </w:rPr>
              <w:t>Белгіленген мерзімі жоқ</w:t>
            </w:r>
          </w:p>
        </w:tc>
      </w:tr>
      <w:tr w:rsidR="00DE359B" w:rsidRPr="0052285C" w14:paraId="3DCA2541" w14:textId="77777777" w:rsidTr="00125C00">
        <w:trPr>
          <w:trHeight w:val="170"/>
        </w:trPr>
        <w:tc>
          <w:tcPr>
            <w:tcW w:w="869" w:type="pct"/>
            <w:shd w:val="clear" w:color="auto" w:fill="auto"/>
            <w:hideMark/>
          </w:tcPr>
          <w:p w14:paraId="7E32DBD5" w14:textId="77777777" w:rsidR="00DE359B" w:rsidRPr="0052285C" w:rsidRDefault="00DE359B" w:rsidP="00DE359B">
            <w:pPr>
              <w:jc w:val="center"/>
              <w:rPr>
                <w:bCs/>
                <w:sz w:val="20"/>
                <w:szCs w:val="20"/>
                <w:lang w:val="kk-KZ"/>
              </w:rPr>
            </w:pPr>
            <w:r w:rsidRPr="0052285C">
              <w:rPr>
                <w:bCs/>
                <w:sz w:val="20"/>
                <w:szCs w:val="20"/>
                <w:lang w:val="kk-KZ"/>
              </w:rPr>
              <w:t>13</w:t>
            </w:r>
          </w:p>
        </w:tc>
        <w:tc>
          <w:tcPr>
            <w:tcW w:w="798" w:type="pct"/>
          </w:tcPr>
          <w:p w14:paraId="00287770" w14:textId="77777777" w:rsidR="00DE359B" w:rsidRPr="0052285C" w:rsidRDefault="00DE359B" w:rsidP="00DE359B">
            <w:pPr>
              <w:jc w:val="center"/>
              <w:rPr>
                <w:bCs/>
                <w:sz w:val="20"/>
                <w:szCs w:val="20"/>
                <w:lang w:val="kk-KZ"/>
              </w:rPr>
            </w:pPr>
            <w:r w:rsidRPr="0052285C">
              <w:rPr>
                <w:bCs/>
                <w:sz w:val="20"/>
                <w:szCs w:val="20"/>
                <w:lang w:val="kk-KZ"/>
              </w:rPr>
              <w:t>14</w:t>
            </w:r>
          </w:p>
        </w:tc>
        <w:tc>
          <w:tcPr>
            <w:tcW w:w="798" w:type="pct"/>
            <w:shd w:val="clear" w:color="auto" w:fill="auto"/>
            <w:hideMark/>
          </w:tcPr>
          <w:p w14:paraId="2B7ABD4F" w14:textId="77777777" w:rsidR="00DE359B" w:rsidRPr="0052285C" w:rsidRDefault="00DE359B" w:rsidP="00DE359B">
            <w:pPr>
              <w:jc w:val="center"/>
              <w:rPr>
                <w:bCs/>
                <w:sz w:val="20"/>
                <w:szCs w:val="20"/>
                <w:lang w:val="kk-KZ"/>
              </w:rPr>
            </w:pPr>
            <w:r w:rsidRPr="0052285C">
              <w:rPr>
                <w:bCs/>
                <w:sz w:val="20"/>
                <w:szCs w:val="20"/>
                <w:lang w:val="kk-KZ"/>
              </w:rPr>
              <w:t>15</w:t>
            </w:r>
          </w:p>
        </w:tc>
        <w:tc>
          <w:tcPr>
            <w:tcW w:w="789" w:type="pct"/>
            <w:shd w:val="clear" w:color="auto" w:fill="auto"/>
            <w:hideMark/>
          </w:tcPr>
          <w:p w14:paraId="1EBD4D54" w14:textId="77777777" w:rsidR="00DE359B" w:rsidRPr="0052285C" w:rsidRDefault="00DE359B" w:rsidP="00DE359B">
            <w:pPr>
              <w:jc w:val="center"/>
              <w:rPr>
                <w:bCs/>
                <w:sz w:val="20"/>
                <w:szCs w:val="20"/>
                <w:lang w:val="kk-KZ"/>
              </w:rPr>
            </w:pPr>
            <w:r w:rsidRPr="0052285C">
              <w:rPr>
                <w:bCs/>
                <w:sz w:val="20"/>
                <w:szCs w:val="20"/>
                <w:lang w:val="kk-KZ"/>
              </w:rPr>
              <w:t>16</w:t>
            </w:r>
          </w:p>
        </w:tc>
        <w:tc>
          <w:tcPr>
            <w:tcW w:w="798" w:type="pct"/>
            <w:shd w:val="clear" w:color="auto" w:fill="auto"/>
            <w:hideMark/>
          </w:tcPr>
          <w:p w14:paraId="5F4C5845" w14:textId="77777777" w:rsidR="00DE359B" w:rsidRPr="0052285C" w:rsidRDefault="00DE359B" w:rsidP="00DE359B">
            <w:pPr>
              <w:jc w:val="center"/>
              <w:rPr>
                <w:bCs/>
                <w:sz w:val="20"/>
                <w:szCs w:val="20"/>
                <w:lang w:val="kk-KZ"/>
              </w:rPr>
            </w:pPr>
            <w:r w:rsidRPr="0052285C">
              <w:rPr>
                <w:bCs/>
                <w:sz w:val="20"/>
                <w:szCs w:val="20"/>
                <w:lang w:val="kk-KZ"/>
              </w:rPr>
              <w:t>17</w:t>
            </w:r>
          </w:p>
        </w:tc>
        <w:tc>
          <w:tcPr>
            <w:tcW w:w="947" w:type="pct"/>
            <w:shd w:val="clear" w:color="auto" w:fill="auto"/>
            <w:hideMark/>
          </w:tcPr>
          <w:p w14:paraId="0EE33738" w14:textId="77777777" w:rsidR="00DE359B" w:rsidRPr="0052285C" w:rsidRDefault="00DE359B" w:rsidP="00DE359B">
            <w:pPr>
              <w:jc w:val="center"/>
              <w:rPr>
                <w:bCs/>
                <w:sz w:val="20"/>
                <w:szCs w:val="20"/>
                <w:lang w:val="kk-KZ"/>
              </w:rPr>
            </w:pPr>
            <w:r w:rsidRPr="0052285C">
              <w:rPr>
                <w:bCs/>
                <w:sz w:val="20"/>
                <w:szCs w:val="20"/>
                <w:lang w:val="kk-KZ"/>
              </w:rPr>
              <w:t>18</w:t>
            </w:r>
          </w:p>
        </w:tc>
      </w:tr>
      <w:tr w:rsidR="00DE359B" w:rsidRPr="0052285C" w14:paraId="61A91B9B" w14:textId="77777777" w:rsidTr="00125C00">
        <w:trPr>
          <w:trHeight w:val="170"/>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0F03F426" w14:textId="77777777" w:rsidR="00DE359B" w:rsidRPr="0052285C" w:rsidRDefault="00DE359B" w:rsidP="00DE359B">
            <w:pPr>
              <w:rPr>
                <w:sz w:val="20"/>
                <w:szCs w:val="20"/>
                <w:lang w:val="kk-KZ"/>
              </w:rPr>
            </w:pPr>
            <w:r w:rsidRPr="0052285C">
              <w:rPr>
                <w:sz w:val="20"/>
                <w:szCs w:val="20"/>
                <w:lang w:val="kk-KZ"/>
              </w:rPr>
              <w:t> </w:t>
            </w:r>
          </w:p>
        </w:tc>
        <w:tc>
          <w:tcPr>
            <w:tcW w:w="798" w:type="pct"/>
            <w:tcBorders>
              <w:top w:val="single" w:sz="4" w:space="0" w:color="auto"/>
              <w:left w:val="single" w:sz="4" w:space="0" w:color="auto"/>
              <w:bottom w:val="single" w:sz="4" w:space="0" w:color="auto"/>
              <w:right w:val="single" w:sz="4" w:space="0" w:color="auto"/>
            </w:tcBorders>
          </w:tcPr>
          <w:p w14:paraId="25BA1EDD" w14:textId="77777777" w:rsidR="00DE359B" w:rsidRPr="0052285C" w:rsidRDefault="00DE359B" w:rsidP="00DE359B">
            <w:pPr>
              <w:rPr>
                <w:sz w:val="20"/>
                <w:szCs w:val="20"/>
                <w:lang w:val="kk-KZ"/>
              </w:rPr>
            </w:pPr>
          </w:p>
        </w:tc>
        <w:tc>
          <w:tcPr>
            <w:tcW w:w="798" w:type="pct"/>
            <w:tcBorders>
              <w:top w:val="single" w:sz="4" w:space="0" w:color="auto"/>
              <w:left w:val="single" w:sz="4" w:space="0" w:color="auto"/>
              <w:bottom w:val="single" w:sz="4" w:space="0" w:color="auto"/>
              <w:right w:val="single" w:sz="4" w:space="0" w:color="auto"/>
            </w:tcBorders>
            <w:shd w:val="clear" w:color="auto" w:fill="auto"/>
            <w:hideMark/>
          </w:tcPr>
          <w:p w14:paraId="703EBB94" w14:textId="77777777" w:rsidR="00DE359B" w:rsidRPr="0052285C" w:rsidRDefault="00DE359B" w:rsidP="00DE359B">
            <w:pPr>
              <w:rPr>
                <w:sz w:val="20"/>
                <w:szCs w:val="20"/>
                <w:lang w:val="kk-KZ"/>
              </w:rPr>
            </w:pPr>
            <w:r w:rsidRPr="0052285C">
              <w:rPr>
                <w:sz w:val="20"/>
                <w:szCs w:val="20"/>
                <w:lang w:val="kk-KZ"/>
              </w:rPr>
              <w:t> </w:t>
            </w:r>
          </w:p>
        </w:tc>
        <w:tc>
          <w:tcPr>
            <w:tcW w:w="789" w:type="pct"/>
            <w:tcBorders>
              <w:top w:val="single" w:sz="4" w:space="0" w:color="auto"/>
              <w:left w:val="single" w:sz="4" w:space="0" w:color="auto"/>
              <w:bottom w:val="single" w:sz="4" w:space="0" w:color="auto"/>
              <w:right w:val="single" w:sz="4" w:space="0" w:color="auto"/>
            </w:tcBorders>
            <w:shd w:val="clear" w:color="auto" w:fill="auto"/>
            <w:hideMark/>
          </w:tcPr>
          <w:p w14:paraId="31AF1EEB" w14:textId="77777777" w:rsidR="00DE359B" w:rsidRPr="0052285C" w:rsidRDefault="00DE359B" w:rsidP="00DE359B">
            <w:pPr>
              <w:rPr>
                <w:sz w:val="20"/>
                <w:szCs w:val="20"/>
                <w:lang w:val="kk-KZ"/>
              </w:rPr>
            </w:pPr>
            <w:r w:rsidRPr="0052285C">
              <w:rPr>
                <w:sz w:val="20"/>
                <w:szCs w:val="20"/>
                <w:lang w:val="kk-KZ"/>
              </w:rPr>
              <w:t> </w:t>
            </w:r>
          </w:p>
        </w:tc>
        <w:tc>
          <w:tcPr>
            <w:tcW w:w="798" w:type="pct"/>
            <w:tcBorders>
              <w:top w:val="single" w:sz="4" w:space="0" w:color="auto"/>
              <w:left w:val="single" w:sz="4" w:space="0" w:color="auto"/>
              <w:bottom w:val="single" w:sz="4" w:space="0" w:color="auto"/>
              <w:right w:val="single" w:sz="4" w:space="0" w:color="auto"/>
            </w:tcBorders>
            <w:shd w:val="clear" w:color="auto" w:fill="auto"/>
            <w:hideMark/>
          </w:tcPr>
          <w:p w14:paraId="2641E47B" w14:textId="77777777" w:rsidR="00DE359B" w:rsidRPr="0052285C" w:rsidRDefault="00DE359B" w:rsidP="00DE359B">
            <w:pPr>
              <w:rPr>
                <w:sz w:val="20"/>
                <w:szCs w:val="20"/>
                <w:lang w:val="kk-KZ"/>
              </w:rPr>
            </w:pPr>
            <w:r w:rsidRPr="0052285C">
              <w:rPr>
                <w:sz w:val="20"/>
                <w:szCs w:val="20"/>
                <w:lang w:val="kk-KZ"/>
              </w:rPr>
              <w:t> </w:t>
            </w:r>
          </w:p>
        </w:tc>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14:paraId="48E7049F" w14:textId="77777777" w:rsidR="00DE359B" w:rsidRPr="0052285C" w:rsidRDefault="00DE359B" w:rsidP="00DE359B">
            <w:pPr>
              <w:rPr>
                <w:sz w:val="20"/>
                <w:szCs w:val="20"/>
                <w:lang w:val="kk-KZ"/>
              </w:rPr>
            </w:pPr>
            <w:r w:rsidRPr="0052285C">
              <w:rPr>
                <w:sz w:val="20"/>
                <w:szCs w:val="20"/>
                <w:lang w:val="kk-KZ"/>
              </w:rPr>
              <w:t> </w:t>
            </w:r>
          </w:p>
        </w:tc>
      </w:tr>
    </w:tbl>
    <w:p w14:paraId="2F94ECF7" w14:textId="77777777" w:rsidR="0045294F" w:rsidRPr="0052285C" w:rsidRDefault="0045294F" w:rsidP="0045294F">
      <w:pPr>
        <w:jc w:val="both"/>
        <w:rPr>
          <w:iCs/>
          <w:sz w:val="28"/>
          <w:szCs w:val="28"/>
          <w:lang w:val="kk-KZ"/>
        </w:rPr>
      </w:pPr>
    </w:p>
    <w:p w14:paraId="42D02363" w14:textId="6E5D0144" w:rsidR="0045294F" w:rsidRPr="0052285C" w:rsidRDefault="00DE359B" w:rsidP="00DE359B">
      <w:pPr>
        <w:jc w:val="both"/>
        <w:rPr>
          <w:sz w:val="28"/>
          <w:szCs w:val="28"/>
          <w:lang w:val="kk-KZ"/>
        </w:rPr>
      </w:pPr>
      <w:r w:rsidRPr="0052285C">
        <w:rPr>
          <w:sz w:val="28"/>
          <w:szCs w:val="28"/>
          <w:lang w:val="kk-KZ"/>
        </w:rPr>
        <w:t xml:space="preserve">2-кесте. </w:t>
      </w:r>
      <w:r w:rsidRPr="0052285C">
        <w:rPr>
          <w:rStyle w:val="ezkurwreuab5ozgtqnkl"/>
          <w:sz w:val="28"/>
          <w:szCs w:val="28"/>
          <w:lang w:val="kk-KZ"/>
        </w:rPr>
        <w:t>Жеке</w:t>
      </w:r>
      <w:r w:rsidRPr="0052285C">
        <w:rPr>
          <w:sz w:val="28"/>
          <w:szCs w:val="28"/>
          <w:lang w:val="kk-KZ"/>
        </w:rPr>
        <w:t xml:space="preserve"> </w:t>
      </w:r>
      <w:r w:rsidRPr="0052285C">
        <w:rPr>
          <w:rStyle w:val="ezkurwreuab5ozgtqnkl"/>
          <w:sz w:val="28"/>
          <w:szCs w:val="28"/>
          <w:lang w:val="kk-KZ"/>
        </w:rPr>
        <w:t>тұлғалардың</w:t>
      </w:r>
      <w:r w:rsidRPr="0052285C">
        <w:rPr>
          <w:sz w:val="28"/>
          <w:szCs w:val="28"/>
          <w:lang w:val="kk-KZ"/>
        </w:rPr>
        <w:t xml:space="preserve"> </w:t>
      </w:r>
      <w:r w:rsidRPr="0052285C">
        <w:rPr>
          <w:rStyle w:val="ezkurwreuab5ozgtqnkl"/>
          <w:sz w:val="28"/>
          <w:szCs w:val="28"/>
          <w:lang w:val="kk-KZ"/>
        </w:rPr>
        <w:t>депозиттерінің</w:t>
      </w:r>
      <w:r w:rsidRPr="0052285C">
        <w:rPr>
          <w:sz w:val="28"/>
          <w:szCs w:val="28"/>
          <w:lang w:val="kk-KZ"/>
        </w:rPr>
        <w:t xml:space="preserve"> </w:t>
      </w:r>
      <w:r w:rsidRPr="0052285C">
        <w:rPr>
          <w:rStyle w:val="ezkurwreuab5ozgtqnkl"/>
          <w:sz w:val="28"/>
          <w:szCs w:val="28"/>
          <w:lang w:val="kk-KZ"/>
        </w:rPr>
        <w:t>айналымы</w:t>
      </w:r>
      <w:r w:rsidRPr="0052285C">
        <w:rPr>
          <w:sz w:val="28"/>
          <w:szCs w:val="28"/>
          <w:lang w:val="kk-KZ"/>
        </w:rPr>
        <w:t xml:space="preserve"> бойынша </w:t>
      </w:r>
      <w:r w:rsidRPr="0052285C">
        <w:rPr>
          <w:rStyle w:val="ezkurwreuab5ozgtqnkl"/>
          <w:sz w:val="28"/>
          <w:szCs w:val="28"/>
          <w:lang w:val="kk-KZ"/>
        </w:rPr>
        <w:t>мәліметтер</w:t>
      </w:r>
      <w:r w:rsidRPr="0052285C">
        <w:rPr>
          <w:sz w:val="28"/>
          <w:szCs w:val="28"/>
          <w:lang w:val="kk-KZ"/>
        </w:rPr>
        <w:t xml:space="preserve"> </w:t>
      </w:r>
    </w:p>
    <w:p w14:paraId="45EA65E8" w14:textId="77777777" w:rsidR="0045294F" w:rsidRPr="0052285C" w:rsidRDefault="0045294F" w:rsidP="0045294F">
      <w:pPr>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843"/>
        <w:gridCol w:w="1977"/>
      </w:tblGrid>
      <w:tr w:rsidR="005F4FA7" w:rsidRPr="0076265A" w14:paraId="041546D8" w14:textId="77777777" w:rsidTr="00915229">
        <w:trPr>
          <w:trHeight w:val="405"/>
        </w:trPr>
        <w:tc>
          <w:tcPr>
            <w:tcW w:w="1129" w:type="dxa"/>
            <w:shd w:val="clear" w:color="auto" w:fill="auto"/>
            <w:vAlign w:val="center"/>
            <w:hideMark/>
          </w:tcPr>
          <w:p w14:paraId="4C54400F" w14:textId="77777777" w:rsidR="005F4FA7" w:rsidRPr="0052285C" w:rsidRDefault="005F4FA7" w:rsidP="005F4FA7">
            <w:pPr>
              <w:jc w:val="center"/>
              <w:rPr>
                <w:bCs/>
                <w:sz w:val="20"/>
                <w:szCs w:val="20"/>
                <w:lang w:val="kk-KZ"/>
              </w:rPr>
            </w:pPr>
            <w:r w:rsidRPr="0052285C">
              <w:rPr>
                <w:bCs/>
                <w:sz w:val="20"/>
                <w:szCs w:val="20"/>
                <w:lang w:val="kk-KZ"/>
              </w:rPr>
              <w:t xml:space="preserve">№ </w:t>
            </w:r>
          </w:p>
        </w:tc>
        <w:tc>
          <w:tcPr>
            <w:tcW w:w="4678" w:type="dxa"/>
            <w:shd w:val="clear" w:color="auto" w:fill="auto"/>
            <w:vAlign w:val="center"/>
            <w:hideMark/>
          </w:tcPr>
          <w:p w14:paraId="572A63ED" w14:textId="248EDD72" w:rsidR="005F4FA7" w:rsidRPr="0052285C" w:rsidRDefault="005F4FA7" w:rsidP="005F4FA7">
            <w:pPr>
              <w:jc w:val="center"/>
              <w:rPr>
                <w:bCs/>
                <w:sz w:val="20"/>
                <w:szCs w:val="20"/>
                <w:lang w:val="kk-KZ"/>
              </w:rPr>
            </w:pPr>
            <w:r w:rsidRPr="0052285C">
              <w:rPr>
                <w:bCs/>
                <w:sz w:val="20"/>
                <w:szCs w:val="20"/>
                <w:lang w:val="kk-KZ"/>
              </w:rPr>
              <w:t>Атауы</w:t>
            </w:r>
          </w:p>
        </w:tc>
        <w:tc>
          <w:tcPr>
            <w:tcW w:w="1843" w:type="dxa"/>
            <w:shd w:val="clear" w:color="auto" w:fill="auto"/>
            <w:vAlign w:val="center"/>
            <w:hideMark/>
          </w:tcPr>
          <w:p w14:paraId="10486B32" w14:textId="73720D90" w:rsidR="005F4FA7" w:rsidRPr="0052285C" w:rsidRDefault="005F4FA7" w:rsidP="005F4FA7">
            <w:pPr>
              <w:jc w:val="center"/>
              <w:rPr>
                <w:bCs/>
                <w:sz w:val="20"/>
                <w:szCs w:val="20"/>
                <w:lang w:val="kk-KZ"/>
              </w:rPr>
            </w:pPr>
            <w:r w:rsidRPr="0052285C">
              <w:rPr>
                <w:bCs/>
                <w:sz w:val="20"/>
                <w:szCs w:val="20"/>
                <w:lang w:val="kk-KZ"/>
              </w:rPr>
              <w:t>Есепті айда ашылған шоттар саны</w:t>
            </w:r>
          </w:p>
        </w:tc>
        <w:tc>
          <w:tcPr>
            <w:tcW w:w="1977" w:type="dxa"/>
            <w:shd w:val="clear" w:color="auto" w:fill="auto"/>
            <w:vAlign w:val="center"/>
            <w:hideMark/>
          </w:tcPr>
          <w:p w14:paraId="45450673" w14:textId="229160EE" w:rsidR="005F4FA7" w:rsidRPr="0052285C" w:rsidRDefault="005F4FA7" w:rsidP="005F4FA7">
            <w:pPr>
              <w:jc w:val="center"/>
              <w:rPr>
                <w:bCs/>
                <w:sz w:val="20"/>
                <w:szCs w:val="20"/>
                <w:lang w:val="kk-KZ"/>
              </w:rPr>
            </w:pPr>
            <w:r w:rsidRPr="0052285C">
              <w:rPr>
                <w:bCs/>
                <w:sz w:val="20"/>
                <w:szCs w:val="20"/>
                <w:lang w:val="kk-KZ"/>
              </w:rPr>
              <w:t>Есепті айда жаңадан ашылған шоттарға қабылданған депозиттердің барлығы</w:t>
            </w:r>
          </w:p>
        </w:tc>
      </w:tr>
      <w:tr w:rsidR="005F4FA7" w:rsidRPr="0052285C" w14:paraId="7F44D340" w14:textId="77777777" w:rsidTr="00125C00">
        <w:trPr>
          <w:trHeight w:val="85"/>
        </w:trPr>
        <w:tc>
          <w:tcPr>
            <w:tcW w:w="1129" w:type="dxa"/>
            <w:shd w:val="clear" w:color="auto" w:fill="auto"/>
            <w:hideMark/>
          </w:tcPr>
          <w:p w14:paraId="3F4B7082" w14:textId="77777777" w:rsidR="005F4FA7" w:rsidRPr="0052285C" w:rsidRDefault="005F4FA7" w:rsidP="005F4FA7">
            <w:pPr>
              <w:jc w:val="center"/>
              <w:rPr>
                <w:bCs/>
                <w:sz w:val="20"/>
                <w:szCs w:val="20"/>
                <w:lang w:val="kk-KZ"/>
              </w:rPr>
            </w:pPr>
            <w:r w:rsidRPr="0052285C">
              <w:rPr>
                <w:bCs/>
                <w:sz w:val="20"/>
                <w:szCs w:val="20"/>
                <w:lang w:val="kk-KZ"/>
              </w:rPr>
              <w:t>1</w:t>
            </w:r>
          </w:p>
        </w:tc>
        <w:tc>
          <w:tcPr>
            <w:tcW w:w="4678" w:type="dxa"/>
            <w:shd w:val="clear" w:color="auto" w:fill="auto"/>
            <w:hideMark/>
          </w:tcPr>
          <w:p w14:paraId="4C28133A" w14:textId="77777777" w:rsidR="005F4FA7" w:rsidRPr="0052285C" w:rsidRDefault="005F4FA7" w:rsidP="005F4FA7">
            <w:pPr>
              <w:jc w:val="center"/>
              <w:rPr>
                <w:bCs/>
                <w:sz w:val="20"/>
                <w:szCs w:val="20"/>
                <w:lang w:val="kk-KZ"/>
              </w:rPr>
            </w:pPr>
            <w:r w:rsidRPr="0052285C">
              <w:rPr>
                <w:bCs/>
                <w:sz w:val="20"/>
                <w:szCs w:val="20"/>
                <w:lang w:val="kk-KZ"/>
              </w:rPr>
              <w:t>2</w:t>
            </w:r>
          </w:p>
        </w:tc>
        <w:tc>
          <w:tcPr>
            <w:tcW w:w="1843" w:type="dxa"/>
            <w:shd w:val="clear" w:color="auto" w:fill="auto"/>
            <w:hideMark/>
          </w:tcPr>
          <w:p w14:paraId="38767668" w14:textId="77777777" w:rsidR="005F4FA7" w:rsidRPr="0052285C" w:rsidRDefault="005F4FA7" w:rsidP="005F4FA7">
            <w:pPr>
              <w:jc w:val="center"/>
              <w:rPr>
                <w:bCs/>
                <w:sz w:val="20"/>
                <w:szCs w:val="20"/>
                <w:lang w:val="kk-KZ"/>
              </w:rPr>
            </w:pPr>
            <w:r w:rsidRPr="0052285C">
              <w:rPr>
                <w:bCs/>
                <w:sz w:val="20"/>
                <w:szCs w:val="20"/>
                <w:lang w:val="kk-KZ"/>
              </w:rPr>
              <w:t>3</w:t>
            </w:r>
          </w:p>
        </w:tc>
        <w:tc>
          <w:tcPr>
            <w:tcW w:w="1977" w:type="dxa"/>
            <w:shd w:val="clear" w:color="auto" w:fill="auto"/>
            <w:hideMark/>
          </w:tcPr>
          <w:p w14:paraId="33A9418F" w14:textId="77777777" w:rsidR="005F4FA7" w:rsidRPr="0052285C" w:rsidRDefault="005F4FA7" w:rsidP="005F4FA7">
            <w:pPr>
              <w:jc w:val="center"/>
              <w:rPr>
                <w:bCs/>
                <w:sz w:val="20"/>
                <w:szCs w:val="20"/>
                <w:lang w:val="kk-KZ"/>
              </w:rPr>
            </w:pPr>
            <w:r w:rsidRPr="0052285C">
              <w:rPr>
                <w:bCs/>
                <w:sz w:val="20"/>
                <w:szCs w:val="20"/>
                <w:lang w:val="kk-KZ"/>
              </w:rPr>
              <w:t>4</w:t>
            </w:r>
          </w:p>
        </w:tc>
      </w:tr>
      <w:tr w:rsidR="00276F2E" w:rsidRPr="0076265A" w14:paraId="6600B3A5" w14:textId="77777777" w:rsidTr="00125C00">
        <w:trPr>
          <w:trHeight w:val="171"/>
        </w:trPr>
        <w:tc>
          <w:tcPr>
            <w:tcW w:w="1129" w:type="dxa"/>
            <w:shd w:val="clear" w:color="auto" w:fill="auto"/>
            <w:hideMark/>
          </w:tcPr>
          <w:p w14:paraId="0E694952" w14:textId="77777777" w:rsidR="00276F2E" w:rsidRPr="0052285C" w:rsidRDefault="00276F2E" w:rsidP="00276F2E">
            <w:pPr>
              <w:rPr>
                <w:sz w:val="20"/>
                <w:szCs w:val="20"/>
                <w:lang w:val="kk-KZ"/>
              </w:rPr>
            </w:pPr>
            <w:r w:rsidRPr="0052285C">
              <w:rPr>
                <w:sz w:val="20"/>
                <w:szCs w:val="20"/>
                <w:lang w:val="kk-KZ"/>
              </w:rPr>
              <w:t>1</w:t>
            </w:r>
          </w:p>
        </w:tc>
        <w:tc>
          <w:tcPr>
            <w:tcW w:w="4678" w:type="dxa"/>
            <w:shd w:val="clear" w:color="auto" w:fill="auto"/>
            <w:hideMark/>
          </w:tcPr>
          <w:p w14:paraId="782E870F" w14:textId="71CFB8D9" w:rsidR="00276F2E" w:rsidRPr="0052285C" w:rsidRDefault="00276F2E" w:rsidP="00276F2E">
            <w:pPr>
              <w:jc w:val="both"/>
              <w:rPr>
                <w:sz w:val="20"/>
                <w:szCs w:val="20"/>
                <w:lang w:val="kk-KZ"/>
              </w:rPr>
            </w:pPr>
            <w:r w:rsidRPr="0052285C">
              <w:rPr>
                <w:sz w:val="20"/>
                <w:szCs w:val="20"/>
                <w:lang w:val="kk-KZ"/>
              </w:rPr>
              <w:t>Жеке тұлғалардың ұлттық және шетел валюталарындағы депозиттерінің барлығы, оның ішінде:</w:t>
            </w:r>
          </w:p>
        </w:tc>
        <w:tc>
          <w:tcPr>
            <w:tcW w:w="1843" w:type="dxa"/>
            <w:shd w:val="clear" w:color="auto" w:fill="auto"/>
            <w:vAlign w:val="center"/>
            <w:hideMark/>
          </w:tcPr>
          <w:p w14:paraId="2C00341A"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EDB816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543B048F" w14:textId="77777777" w:rsidTr="00125C00">
        <w:trPr>
          <w:trHeight w:val="85"/>
        </w:trPr>
        <w:tc>
          <w:tcPr>
            <w:tcW w:w="1129" w:type="dxa"/>
            <w:shd w:val="clear" w:color="auto" w:fill="auto"/>
            <w:hideMark/>
          </w:tcPr>
          <w:p w14:paraId="43F8AF9C" w14:textId="77777777" w:rsidR="00276F2E" w:rsidRPr="0052285C" w:rsidRDefault="00276F2E" w:rsidP="00276F2E">
            <w:pPr>
              <w:rPr>
                <w:sz w:val="20"/>
                <w:szCs w:val="20"/>
                <w:lang w:val="kk-KZ"/>
              </w:rPr>
            </w:pPr>
            <w:r w:rsidRPr="0052285C">
              <w:rPr>
                <w:sz w:val="20"/>
                <w:szCs w:val="20"/>
                <w:lang w:val="kk-KZ"/>
              </w:rPr>
              <w:t>1.1</w:t>
            </w:r>
          </w:p>
        </w:tc>
        <w:tc>
          <w:tcPr>
            <w:tcW w:w="4678" w:type="dxa"/>
            <w:shd w:val="clear" w:color="auto" w:fill="auto"/>
            <w:hideMark/>
          </w:tcPr>
          <w:p w14:paraId="3675D860" w14:textId="3967C97C" w:rsidR="00276F2E" w:rsidRPr="0052285C" w:rsidRDefault="00276F2E" w:rsidP="00276F2E">
            <w:pPr>
              <w:jc w:val="both"/>
              <w:rPr>
                <w:sz w:val="20"/>
                <w:szCs w:val="20"/>
                <w:lang w:val="kk-KZ"/>
              </w:rPr>
            </w:pPr>
            <w:r w:rsidRPr="0052285C">
              <w:rPr>
                <w:sz w:val="20"/>
                <w:szCs w:val="20"/>
                <w:lang w:val="kk-KZ"/>
              </w:rPr>
              <w:t xml:space="preserve">Ұлттық валютадағы депозиттер, оның ішінде: </w:t>
            </w:r>
          </w:p>
        </w:tc>
        <w:tc>
          <w:tcPr>
            <w:tcW w:w="1843" w:type="dxa"/>
            <w:shd w:val="clear" w:color="auto" w:fill="auto"/>
            <w:vAlign w:val="center"/>
            <w:hideMark/>
          </w:tcPr>
          <w:p w14:paraId="61FAB982"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AAB99E0"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1DF71E64" w14:textId="77777777" w:rsidTr="00125C00">
        <w:trPr>
          <w:trHeight w:val="171"/>
        </w:trPr>
        <w:tc>
          <w:tcPr>
            <w:tcW w:w="1129" w:type="dxa"/>
            <w:shd w:val="clear" w:color="auto" w:fill="auto"/>
            <w:hideMark/>
          </w:tcPr>
          <w:p w14:paraId="772AC826" w14:textId="77777777" w:rsidR="00276F2E" w:rsidRPr="0052285C" w:rsidRDefault="00276F2E" w:rsidP="00276F2E">
            <w:pPr>
              <w:rPr>
                <w:sz w:val="20"/>
                <w:szCs w:val="20"/>
                <w:lang w:val="kk-KZ"/>
              </w:rPr>
            </w:pPr>
            <w:r w:rsidRPr="0052285C">
              <w:rPr>
                <w:sz w:val="20"/>
                <w:szCs w:val="20"/>
                <w:lang w:val="kk-KZ"/>
              </w:rPr>
              <w:t>1.1.1</w:t>
            </w:r>
          </w:p>
        </w:tc>
        <w:tc>
          <w:tcPr>
            <w:tcW w:w="4678" w:type="dxa"/>
            <w:shd w:val="clear" w:color="auto" w:fill="auto"/>
            <w:hideMark/>
          </w:tcPr>
          <w:p w14:paraId="3F4D50B7" w14:textId="48D27D02" w:rsidR="00276F2E" w:rsidRPr="0052285C" w:rsidRDefault="00276F2E" w:rsidP="00276F2E">
            <w:pPr>
              <w:jc w:val="both"/>
              <w:rPr>
                <w:sz w:val="20"/>
                <w:szCs w:val="20"/>
                <w:lang w:val="kk-KZ"/>
              </w:rPr>
            </w:pPr>
            <w:r w:rsidRPr="0052285C">
              <w:rPr>
                <w:sz w:val="20"/>
                <w:szCs w:val="20"/>
                <w:lang w:val="kk-KZ"/>
              </w:rPr>
              <w:t xml:space="preserve">Мерзімділік талаптарына сәйкес келмейтін салымдар, оның ішінде: </w:t>
            </w:r>
          </w:p>
        </w:tc>
        <w:tc>
          <w:tcPr>
            <w:tcW w:w="1843" w:type="dxa"/>
            <w:shd w:val="clear" w:color="auto" w:fill="auto"/>
            <w:vAlign w:val="center"/>
            <w:hideMark/>
          </w:tcPr>
          <w:p w14:paraId="141E6083"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C6947DF"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0F05450C" w14:textId="77777777" w:rsidTr="00125C00">
        <w:trPr>
          <w:trHeight w:val="85"/>
        </w:trPr>
        <w:tc>
          <w:tcPr>
            <w:tcW w:w="1129" w:type="dxa"/>
            <w:shd w:val="clear" w:color="auto" w:fill="auto"/>
            <w:hideMark/>
          </w:tcPr>
          <w:p w14:paraId="2C5596DB" w14:textId="77777777" w:rsidR="00276F2E" w:rsidRPr="0052285C" w:rsidRDefault="00276F2E" w:rsidP="00276F2E">
            <w:pPr>
              <w:rPr>
                <w:sz w:val="20"/>
                <w:szCs w:val="20"/>
                <w:lang w:val="kk-KZ"/>
              </w:rPr>
            </w:pPr>
            <w:r w:rsidRPr="0052285C">
              <w:rPr>
                <w:sz w:val="20"/>
                <w:szCs w:val="20"/>
                <w:lang w:val="kk-KZ"/>
              </w:rPr>
              <w:t>1.1.1.1</w:t>
            </w:r>
          </w:p>
        </w:tc>
        <w:tc>
          <w:tcPr>
            <w:tcW w:w="4678" w:type="dxa"/>
            <w:shd w:val="clear" w:color="auto" w:fill="auto"/>
            <w:hideMark/>
          </w:tcPr>
          <w:p w14:paraId="6A890FB2" w14:textId="386B273D" w:rsidR="00276F2E" w:rsidRPr="0052285C" w:rsidRDefault="00276F2E" w:rsidP="00276F2E">
            <w:pPr>
              <w:jc w:val="both"/>
              <w:rPr>
                <w:sz w:val="20"/>
                <w:szCs w:val="20"/>
                <w:lang w:val="kk-KZ"/>
              </w:rPr>
            </w:pPr>
            <w:r w:rsidRPr="0052285C">
              <w:rPr>
                <w:sz w:val="20"/>
                <w:szCs w:val="20"/>
                <w:lang w:val="kk-KZ"/>
              </w:rPr>
              <w:t>Шартты салымдар:</w:t>
            </w:r>
          </w:p>
        </w:tc>
        <w:tc>
          <w:tcPr>
            <w:tcW w:w="1843" w:type="dxa"/>
            <w:shd w:val="clear" w:color="auto" w:fill="auto"/>
            <w:vAlign w:val="center"/>
            <w:hideMark/>
          </w:tcPr>
          <w:p w14:paraId="272C0C1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FD87B76"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4339F8EB" w14:textId="77777777" w:rsidTr="00125C00">
        <w:trPr>
          <w:trHeight w:val="85"/>
        </w:trPr>
        <w:tc>
          <w:tcPr>
            <w:tcW w:w="1129" w:type="dxa"/>
            <w:shd w:val="clear" w:color="auto" w:fill="auto"/>
            <w:hideMark/>
          </w:tcPr>
          <w:p w14:paraId="58369568" w14:textId="77777777" w:rsidR="00276F2E" w:rsidRPr="0052285C" w:rsidRDefault="00276F2E" w:rsidP="00276F2E">
            <w:pPr>
              <w:rPr>
                <w:sz w:val="20"/>
                <w:szCs w:val="20"/>
                <w:lang w:val="kk-KZ"/>
              </w:rPr>
            </w:pPr>
            <w:r w:rsidRPr="0052285C">
              <w:rPr>
                <w:sz w:val="20"/>
                <w:szCs w:val="20"/>
                <w:lang w:val="kk-KZ"/>
              </w:rPr>
              <w:lastRenderedPageBreak/>
              <w:t>1.1.1.2</w:t>
            </w:r>
          </w:p>
        </w:tc>
        <w:tc>
          <w:tcPr>
            <w:tcW w:w="4678" w:type="dxa"/>
            <w:shd w:val="clear" w:color="auto" w:fill="auto"/>
            <w:hideMark/>
          </w:tcPr>
          <w:p w14:paraId="410E8B87" w14:textId="34073511" w:rsidR="00276F2E" w:rsidRPr="0052285C" w:rsidRDefault="00276F2E" w:rsidP="00276F2E">
            <w:pPr>
              <w:jc w:val="both"/>
              <w:rPr>
                <w:sz w:val="20"/>
                <w:szCs w:val="20"/>
                <w:lang w:val="kk-KZ"/>
              </w:rPr>
            </w:pPr>
            <w:r w:rsidRPr="0052285C">
              <w:rPr>
                <w:sz w:val="20"/>
                <w:szCs w:val="20"/>
                <w:lang w:val="kk-KZ"/>
              </w:rPr>
              <w:t>Мерзімді салымдар, оның ішінде:</w:t>
            </w:r>
          </w:p>
        </w:tc>
        <w:tc>
          <w:tcPr>
            <w:tcW w:w="1843" w:type="dxa"/>
            <w:shd w:val="clear" w:color="auto" w:fill="auto"/>
            <w:vAlign w:val="center"/>
            <w:hideMark/>
          </w:tcPr>
          <w:p w14:paraId="660B7E3A"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1F65C26"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31D3D62C" w14:textId="77777777" w:rsidTr="00125C00">
        <w:trPr>
          <w:trHeight w:val="94"/>
        </w:trPr>
        <w:tc>
          <w:tcPr>
            <w:tcW w:w="1129" w:type="dxa"/>
            <w:shd w:val="clear" w:color="auto" w:fill="auto"/>
            <w:hideMark/>
          </w:tcPr>
          <w:p w14:paraId="220F246B" w14:textId="77777777" w:rsidR="00276F2E" w:rsidRPr="0052285C" w:rsidRDefault="00276F2E" w:rsidP="00276F2E">
            <w:pPr>
              <w:rPr>
                <w:sz w:val="20"/>
                <w:szCs w:val="20"/>
                <w:lang w:val="kk-KZ"/>
              </w:rPr>
            </w:pPr>
            <w:r w:rsidRPr="0052285C">
              <w:rPr>
                <w:sz w:val="20"/>
                <w:szCs w:val="20"/>
                <w:lang w:val="kk-KZ"/>
              </w:rPr>
              <w:t>1.1.1.2.1</w:t>
            </w:r>
          </w:p>
        </w:tc>
        <w:tc>
          <w:tcPr>
            <w:tcW w:w="4678" w:type="dxa"/>
            <w:shd w:val="clear" w:color="auto" w:fill="auto"/>
          </w:tcPr>
          <w:p w14:paraId="39F4D691" w14:textId="6B297FF3"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00D84D4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5192CAF"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1D469C32" w14:textId="77777777" w:rsidTr="00125C00">
        <w:trPr>
          <w:trHeight w:val="94"/>
        </w:trPr>
        <w:tc>
          <w:tcPr>
            <w:tcW w:w="1129" w:type="dxa"/>
            <w:shd w:val="clear" w:color="auto" w:fill="auto"/>
            <w:hideMark/>
          </w:tcPr>
          <w:p w14:paraId="26CC157C" w14:textId="77777777" w:rsidR="00276F2E" w:rsidRPr="0052285C" w:rsidRDefault="00276F2E" w:rsidP="00276F2E">
            <w:pPr>
              <w:rPr>
                <w:sz w:val="20"/>
                <w:szCs w:val="20"/>
                <w:lang w:val="kk-KZ"/>
              </w:rPr>
            </w:pPr>
            <w:r w:rsidRPr="0052285C">
              <w:rPr>
                <w:sz w:val="20"/>
                <w:szCs w:val="20"/>
                <w:lang w:val="kk-KZ"/>
              </w:rPr>
              <w:t>1.1.1.2.2</w:t>
            </w:r>
          </w:p>
        </w:tc>
        <w:tc>
          <w:tcPr>
            <w:tcW w:w="4678" w:type="dxa"/>
            <w:shd w:val="clear" w:color="auto" w:fill="auto"/>
          </w:tcPr>
          <w:p w14:paraId="7E60F2C6" w14:textId="58F87B80"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684E8B61"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845EA9F"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15FACDAE" w14:textId="77777777" w:rsidTr="00125C00">
        <w:trPr>
          <w:trHeight w:val="337"/>
        </w:trPr>
        <w:tc>
          <w:tcPr>
            <w:tcW w:w="1129" w:type="dxa"/>
            <w:shd w:val="clear" w:color="auto" w:fill="auto"/>
            <w:hideMark/>
          </w:tcPr>
          <w:p w14:paraId="38E2FA1D" w14:textId="77777777" w:rsidR="00276F2E" w:rsidRPr="0052285C" w:rsidRDefault="00276F2E" w:rsidP="00276F2E">
            <w:pPr>
              <w:rPr>
                <w:sz w:val="20"/>
                <w:szCs w:val="20"/>
                <w:lang w:val="kk-KZ"/>
              </w:rPr>
            </w:pPr>
            <w:r w:rsidRPr="0052285C">
              <w:rPr>
                <w:sz w:val="20"/>
                <w:szCs w:val="20"/>
                <w:lang w:val="kk-KZ"/>
              </w:rPr>
              <w:t>1.1.1.2.3</w:t>
            </w:r>
          </w:p>
        </w:tc>
        <w:tc>
          <w:tcPr>
            <w:tcW w:w="4678" w:type="dxa"/>
            <w:shd w:val="clear" w:color="auto" w:fill="auto"/>
          </w:tcPr>
          <w:p w14:paraId="76A1FD1A" w14:textId="49307DA6"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3F77D518"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336BCED"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22E23291" w14:textId="77777777" w:rsidTr="00125C00">
        <w:trPr>
          <w:trHeight w:val="94"/>
        </w:trPr>
        <w:tc>
          <w:tcPr>
            <w:tcW w:w="1129" w:type="dxa"/>
            <w:shd w:val="clear" w:color="auto" w:fill="auto"/>
            <w:hideMark/>
          </w:tcPr>
          <w:p w14:paraId="51B1502C" w14:textId="77777777" w:rsidR="00276F2E" w:rsidRPr="0052285C" w:rsidRDefault="00276F2E" w:rsidP="00276F2E">
            <w:pPr>
              <w:rPr>
                <w:sz w:val="20"/>
                <w:szCs w:val="20"/>
                <w:lang w:val="kk-KZ"/>
              </w:rPr>
            </w:pPr>
            <w:r w:rsidRPr="0052285C">
              <w:rPr>
                <w:sz w:val="20"/>
                <w:szCs w:val="20"/>
                <w:lang w:val="kk-KZ"/>
              </w:rPr>
              <w:t>1.1.1.2.4</w:t>
            </w:r>
          </w:p>
        </w:tc>
        <w:tc>
          <w:tcPr>
            <w:tcW w:w="4678" w:type="dxa"/>
            <w:shd w:val="clear" w:color="auto" w:fill="auto"/>
          </w:tcPr>
          <w:p w14:paraId="1A5D7829" w14:textId="1861ECBF"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0ED77E03"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C09E6A5"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578F7D92" w14:textId="77777777" w:rsidTr="00125C00">
        <w:trPr>
          <w:trHeight w:val="94"/>
        </w:trPr>
        <w:tc>
          <w:tcPr>
            <w:tcW w:w="1129" w:type="dxa"/>
            <w:shd w:val="clear" w:color="auto" w:fill="auto"/>
            <w:hideMark/>
          </w:tcPr>
          <w:p w14:paraId="5ABAAA6F" w14:textId="77777777" w:rsidR="00276F2E" w:rsidRPr="0052285C" w:rsidRDefault="00276F2E" w:rsidP="00276F2E">
            <w:pPr>
              <w:rPr>
                <w:sz w:val="20"/>
                <w:szCs w:val="20"/>
                <w:lang w:val="kk-KZ"/>
              </w:rPr>
            </w:pPr>
            <w:r w:rsidRPr="0052285C">
              <w:rPr>
                <w:sz w:val="20"/>
                <w:szCs w:val="20"/>
                <w:lang w:val="kk-KZ"/>
              </w:rPr>
              <w:t>1.1.1.2.5</w:t>
            </w:r>
          </w:p>
        </w:tc>
        <w:tc>
          <w:tcPr>
            <w:tcW w:w="4678" w:type="dxa"/>
            <w:shd w:val="clear" w:color="auto" w:fill="auto"/>
          </w:tcPr>
          <w:p w14:paraId="46294249" w14:textId="1EB4AEE2"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37E0BBD1"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3921DD6"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48FDABB8" w14:textId="77777777" w:rsidTr="00125C00">
        <w:trPr>
          <w:trHeight w:val="94"/>
        </w:trPr>
        <w:tc>
          <w:tcPr>
            <w:tcW w:w="1129" w:type="dxa"/>
            <w:shd w:val="clear" w:color="auto" w:fill="auto"/>
          </w:tcPr>
          <w:p w14:paraId="36D13A48" w14:textId="77777777" w:rsidR="00276F2E" w:rsidRPr="0052285C" w:rsidRDefault="00276F2E" w:rsidP="00276F2E">
            <w:pPr>
              <w:rPr>
                <w:sz w:val="20"/>
                <w:szCs w:val="20"/>
                <w:lang w:val="kk-KZ"/>
              </w:rPr>
            </w:pPr>
            <w:r w:rsidRPr="0052285C">
              <w:rPr>
                <w:sz w:val="20"/>
                <w:szCs w:val="20"/>
                <w:lang w:val="kk-KZ"/>
              </w:rPr>
              <w:t>1.1.1.2.6</w:t>
            </w:r>
          </w:p>
        </w:tc>
        <w:tc>
          <w:tcPr>
            <w:tcW w:w="4678" w:type="dxa"/>
            <w:shd w:val="clear" w:color="auto" w:fill="auto"/>
          </w:tcPr>
          <w:p w14:paraId="13B5B9BF" w14:textId="39366FCC"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3DA382D8" w14:textId="77777777" w:rsidR="00276F2E" w:rsidRPr="0052285C" w:rsidRDefault="00276F2E" w:rsidP="00276F2E">
            <w:pPr>
              <w:jc w:val="right"/>
              <w:rPr>
                <w:sz w:val="20"/>
                <w:szCs w:val="20"/>
                <w:lang w:val="kk-KZ"/>
              </w:rPr>
            </w:pPr>
          </w:p>
        </w:tc>
        <w:tc>
          <w:tcPr>
            <w:tcW w:w="1977" w:type="dxa"/>
            <w:shd w:val="clear" w:color="auto" w:fill="auto"/>
            <w:vAlign w:val="center"/>
          </w:tcPr>
          <w:p w14:paraId="44DF639F" w14:textId="77777777" w:rsidR="00276F2E" w:rsidRPr="0052285C" w:rsidRDefault="00276F2E" w:rsidP="00276F2E">
            <w:pPr>
              <w:jc w:val="right"/>
              <w:rPr>
                <w:sz w:val="20"/>
                <w:szCs w:val="20"/>
                <w:lang w:val="kk-KZ"/>
              </w:rPr>
            </w:pPr>
          </w:p>
        </w:tc>
      </w:tr>
      <w:tr w:rsidR="00276F2E" w:rsidRPr="0076265A" w14:paraId="0DAD43B1" w14:textId="77777777" w:rsidTr="00125C00">
        <w:trPr>
          <w:trHeight w:val="171"/>
        </w:trPr>
        <w:tc>
          <w:tcPr>
            <w:tcW w:w="1129" w:type="dxa"/>
            <w:shd w:val="clear" w:color="auto" w:fill="auto"/>
            <w:hideMark/>
          </w:tcPr>
          <w:p w14:paraId="46B18D55" w14:textId="77777777" w:rsidR="00276F2E" w:rsidRPr="0052285C" w:rsidRDefault="00276F2E" w:rsidP="00276F2E">
            <w:pPr>
              <w:rPr>
                <w:sz w:val="20"/>
                <w:szCs w:val="20"/>
                <w:lang w:val="kk-KZ"/>
              </w:rPr>
            </w:pPr>
            <w:r w:rsidRPr="0052285C">
              <w:rPr>
                <w:sz w:val="20"/>
                <w:szCs w:val="20"/>
                <w:lang w:val="kk-KZ"/>
              </w:rPr>
              <w:t>1.1.2</w:t>
            </w:r>
          </w:p>
        </w:tc>
        <w:tc>
          <w:tcPr>
            <w:tcW w:w="4678" w:type="dxa"/>
            <w:shd w:val="clear" w:color="auto" w:fill="auto"/>
            <w:hideMark/>
          </w:tcPr>
          <w:p w14:paraId="2487C767" w14:textId="57BA4B42" w:rsidR="00276F2E" w:rsidRPr="0052285C" w:rsidRDefault="00276F2E" w:rsidP="00276F2E">
            <w:pPr>
              <w:jc w:val="both"/>
              <w:rPr>
                <w:sz w:val="20"/>
                <w:szCs w:val="20"/>
                <w:lang w:val="kk-KZ"/>
              </w:rPr>
            </w:pPr>
            <w:r w:rsidRPr="0052285C">
              <w:rPr>
                <w:sz w:val="20"/>
                <w:szCs w:val="20"/>
                <w:lang w:val="kk-KZ"/>
              </w:rPr>
              <w:t>Толықтыру құқығымен мерзімділік талаптарына сәйкес келетін салымдар, оның ішінде:</w:t>
            </w:r>
          </w:p>
        </w:tc>
        <w:tc>
          <w:tcPr>
            <w:tcW w:w="1843" w:type="dxa"/>
            <w:shd w:val="clear" w:color="auto" w:fill="auto"/>
            <w:vAlign w:val="center"/>
            <w:hideMark/>
          </w:tcPr>
          <w:p w14:paraId="07F985E0"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A91927C"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6D6DC353" w14:textId="77777777" w:rsidTr="00125C00">
        <w:trPr>
          <w:trHeight w:val="85"/>
        </w:trPr>
        <w:tc>
          <w:tcPr>
            <w:tcW w:w="1129" w:type="dxa"/>
            <w:shd w:val="clear" w:color="auto" w:fill="auto"/>
            <w:hideMark/>
          </w:tcPr>
          <w:p w14:paraId="4B0A89F5" w14:textId="77777777" w:rsidR="00276F2E" w:rsidRPr="0052285C" w:rsidRDefault="00276F2E" w:rsidP="00276F2E">
            <w:pPr>
              <w:rPr>
                <w:sz w:val="20"/>
                <w:szCs w:val="20"/>
                <w:lang w:val="kk-KZ"/>
              </w:rPr>
            </w:pPr>
            <w:r w:rsidRPr="0052285C">
              <w:rPr>
                <w:sz w:val="20"/>
                <w:szCs w:val="20"/>
                <w:lang w:val="kk-KZ"/>
              </w:rPr>
              <w:t>1.1.2.1</w:t>
            </w:r>
          </w:p>
        </w:tc>
        <w:tc>
          <w:tcPr>
            <w:tcW w:w="4678" w:type="dxa"/>
            <w:shd w:val="clear" w:color="auto" w:fill="auto"/>
          </w:tcPr>
          <w:p w14:paraId="6E5B5FBB" w14:textId="364DFF7D" w:rsidR="00276F2E" w:rsidRPr="0052285C" w:rsidRDefault="00276F2E" w:rsidP="00276F2E">
            <w:pPr>
              <w:jc w:val="both"/>
              <w:rPr>
                <w:sz w:val="20"/>
                <w:szCs w:val="20"/>
                <w:lang w:val="kk-KZ"/>
              </w:rPr>
            </w:pPr>
            <w:r w:rsidRPr="0052285C">
              <w:rPr>
                <w:sz w:val="20"/>
                <w:szCs w:val="20"/>
                <w:lang w:val="kk-KZ"/>
              </w:rPr>
              <w:t>қоса алғанда 1 (бір) айдан аса</w:t>
            </w:r>
          </w:p>
        </w:tc>
        <w:tc>
          <w:tcPr>
            <w:tcW w:w="1843" w:type="dxa"/>
            <w:shd w:val="clear" w:color="auto" w:fill="auto"/>
            <w:vAlign w:val="center"/>
            <w:hideMark/>
          </w:tcPr>
          <w:p w14:paraId="42748012"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A620530"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6F5E4F17" w14:textId="77777777" w:rsidTr="00125C00">
        <w:trPr>
          <w:trHeight w:val="85"/>
        </w:trPr>
        <w:tc>
          <w:tcPr>
            <w:tcW w:w="1129" w:type="dxa"/>
            <w:shd w:val="clear" w:color="auto" w:fill="auto"/>
            <w:hideMark/>
          </w:tcPr>
          <w:p w14:paraId="26EB2C88" w14:textId="77777777" w:rsidR="00276F2E" w:rsidRPr="0052285C" w:rsidRDefault="00276F2E" w:rsidP="00276F2E">
            <w:pPr>
              <w:rPr>
                <w:sz w:val="20"/>
                <w:szCs w:val="20"/>
                <w:lang w:val="kk-KZ"/>
              </w:rPr>
            </w:pPr>
            <w:r w:rsidRPr="0052285C">
              <w:rPr>
                <w:sz w:val="20"/>
                <w:szCs w:val="20"/>
                <w:lang w:val="kk-KZ"/>
              </w:rPr>
              <w:t>1.1.2.2</w:t>
            </w:r>
          </w:p>
        </w:tc>
        <w:tc>
          <w:tcPr>
            <w:tcW w:w="4678" w:type="dxa"/>
            <w:shd w:val="clear" w:color="auto" w:fill="auto"/>
          </w:tcPr>
          <w:p w14:paraId="27182E1B" w14:textId="1F55FF1D"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65AD8D5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E13F9AD"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2FD077EA" w14:textId="77777777" w:rsidTr="00125C00">
        <w:trPr>
          <w:trHeight w:val="85"/>
        </w:trPr>
        <w:tc>
          <w:tcPr>
            <w:tcW w:w="1129" w:type="dxa"/>
            <w:shd w:val="clear" w:color="auto" w:fill="auto"/>
            <w:hideMark/>
          </w:tcPr>
          <w:p w14:paraId="100D1F1E" w14:textId="77777777" w:rsidR="00276F2E" w:rsidRPr="0052285C" w:rsidRDefault="00276F2E" w:rsidP="00276F2E">
            <w:pPr>
              <w:rPr>
                <w:sz w:val="20"/>
                <w:szCs w:val="20"/>
                <w:lang w:val="kk-KZ"/>
              </w:rPr>
            </w:pPr>
            <w:r w:rsidRPr="0052285C">
              <w:rPr>
                <w:sz w:val="20"/>
                <w:szCs w:val="20"/>
                <w:lang w:val="kk-KZ"/>
              </w:rPr>
              <w:t>1.1.2.3</w:t>
            </w:r>
          </w:p>
        </w:tc>
        <w:tc>
          <w:tcPr>
            <w:tcW w:w="4678" w:type="dxa"/>
            <w:shd w:val="clear" w:color="auto" w:fill="auto"/>
          </w:tcPr>
          <w:p w14:paraId="626F7BD1" w14:textId="5397B7B0"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69EDEA6C"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74727D8"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7EC1C869" w14:textId="77777777" w:rsidTr="00125C00">
        <w:trPr>
          <w:trHeight w:val="85"/>
        </w:trPr>
        <w:tc>
          <w:tcPr>
            <w:tcW w:w="1129" w:type="dxa"/>
            <w:shd w:val="clear" w:color="auto" w:fill="auto"/>
            <w:hideMark/>
          </w:tcPr>
          <w:p w14:paraId="6B951BCE" w14:textId="77777777" w:rsidR="00276F2E" w:rsidRPr="0052285C" w:rsidRDefault="00276F2E" w:rsidP="00276F2E">
            <w:pPr>
              <w:rPr>
                <w:sz w:val="20"/>
                <w:szCs w:val="20"/>
                <w:lang w:val="kk-KZ"/>
              </w:rPr>
            </w:pPr>
            <w:r w:rsidRPr="0052285C">
              <w:rPr>
                <w:sz w:val="20"/>
                <w:szCs w:val="20"/>
                <w:lang w:val="kk-KZ"/>
              </w:rPr>
              <w:t>1.1.2.4</w:t>
            </w:r>
          </w:p>
        </w:tc>
        <w:tc>
          <w:tcPr>
            <w:tcW w:w="4678" w:type="dxa"/>
            <w:shd w:val="clear" w:color="auto" w:fill="auto"/>
          </w:tcPr>
          <w:p w14:paraId="525898D5" w14:textId="7A19B0F1"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2BEC0BE8"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99185AC"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1B709D2" w14:textId="77777777" w:rsidTr="00125C00">
        <w:trPr>
          <w:trHeight w:val="85"/>
        </w:trPr>
        <w:tc>
          <w:tcPr>
            <w:tcW w:w="1129" w:type="dxa"/>
            <w:shd w:val="clear" w:color="auto" w:fill="auto"/>
            <w:hideMark/>
          </w:tcPr>
          <w:p w14:paraId="6B32556F" w14:textId="77777777" w:rsidR="00276F2E" w:rsidRPr="0052285C" w:rsidRDefault="00276F2E" w:rsidP="00276F2E">
            <w:pPr>
              <w:rPr>
                <w:sz w:val="20"/>
                <w:szCs w:val="20"/>
                <w:lang w:val="kk-KZ"/>
              </w:rPr>
            </w:pPr>
            <w:r w:rsidRPr="0052285C">
              <w:rPr>
                <w:sz w:val="20"/>
                <w:szCs w:val="20"/>
                <w:lang w:val="kk-KZ"/>
              </w:rPr>
              <w:t>1.1.2.5</w:t>
            </w:r>
          </w:p>
        </w:tc>
        <w:tc>
          <w:tcPr>
            <w:tcW w:w="4678" w:type="dxa"/>
            <w:shd w:val="clear" w:color="auto" w:fill="auto"/>
          </w:tcPr>
          <w:p w14:paraId="050475BE" w14:textId="6AA6FFA7"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1725BB97"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D9A40DC"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401AA631" w14:textId="77777777" w:rsidTr="00125C00">
        <w:trPr>
          <w:trHeight w:val="85"/>
        </w:trPr>
        <w:tc>
          <w:tcPr>
            <w:tcW w:w="1129" w:type="dxa"/>
            <w:shd w:val="clear" w:color="auto" w:fill="auto"/>
          </w:tcPr>
          <w:p w14:paraId="26008539" w14:textId="77777777" w:rsidR="00276F2E" w:rsidRPr="0052285C" w:rsidRDefault="00276F2E" w:rsidP="00276F2E">
            <w:pPr>
              <w:rPr>
                <w:sz w:val="20"/>
                <w:szCs w:val="20"/>
                <w:lang w:val="kk-KZ"/>
              </w:rPr>
            </w:pPr>
            <w:r w:rsidRPr="0052285C">
              <w:rPr>
                <w:sz w:val="20"/>
                <w:szCs w:val="20"/>
                <w:lang w:val="kk-KZ"/>
              </w:rPr>
              <w:t>1.1.2.6</w:t>
            </w:r>
          </w:p>
        </w:tc>
        <w:tc>
          <w:tcPr>
            <w:tcW w:w="4678" w:type="dxa"/>
            <w:shd w:val="clear" w:color="auto" w:fill="auto"/>
          </w:tcPr>
          <w:p w14:paraId="7D039D91" w14:textId="623E6478"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0EC0B6EB" w14:textId="77777777" w:rsidR="00276F2E" w:rsidRPr="0052285C" w:rsidRDefault="00276F2E" w:rsidP="00276F2E">
            <w:pPr>
              <w:jc w:val="right"/>
              <w:rPr>
                <w:sz w:val="20"/>
                <w:szCs w:val="20"/>
                <w:lang w:val="kk-KZ"/>
              </w:rPr>
            </w:pPr>
          </w:p>
        </w:tc>
        <w:tc>
          <w:tcPr>
            <w:tcW w:w="1977" w:type="dxa"/>
            <w:shd w:val="clear" w:color="auto" w:fill="auto"/>
            <w:vAlign w:val="center"/>
          </w:tcPr>
          <w:p w14:paraId="123616F0" w14:textId="77777777" w:rsidR="00276F2E" w:rsidRPr="0052285C" w:rsidRDefault="00276F2E" w:rsidP="00276F2E">
            <w:pPr>
              <w:jc w:val="right"/>
              <w:rPr>
                <w:sz w:val="20"/>
                <w:szCs w:val="20"/>
                <w:lang w:val="kk-KZ"/>
              </w:rPr>
            </w:pPr>
          </w:p>
        </w:tc>
      </w:tr>
      <w:tr w:rsidR="00276F2E" w:rsidRPr="0076265A" w14:paraId="424452A0" w14:textId="77777777" w:rsidTr="00125C00">
        <w:trPr>
          <w:trHeight w:val="171"/>
        </w:trPr>
        <w:tc>
          <w:tcPr>
            <w:tcW w:w="1129" w:type="dxa"/>
            <w:shd w:val="clear" w:color="auto" w:fill="auto"/>
            <w:hideMark/>
          </w:tcPr>
          <w:p w14:paraId="596677B2" w14:textId="77777777" w:rsidR="00276F2E" w:rsidRPr="0052285C" w:rsidRDefault="00276F2E" w:rsidP="00276F2E">
            <w:pPr>
              <w:rPr>
                <w:sz w:val="20"/>
                <w:szCs w:val="20"/>
                <w:lang w:val="kk-KZ"/>
              </w:rPr>
            </w:pPr>
            <w:r w:rsidRPr="0052285C">
              <w:rPr>
                <w:sz w:val="20"/>
                <w:szCs w:val="20"/>
                <w:lang w:val="kk-KZ"/>
              </w:rPr>
              <w:t>1.1.3</w:t>
            </w:r>
          </w:p>
        </w:tc>
        <w:tc>
          <w:tcPr>
            <w:tcW w:w="4678" w:type="dxa"/>
            <w:shd w:val="clear" w:color="auto" w:fill="auto"/>
            <w:hideMark/>
          </w:tcPr>
          <w:p w14:paraId="4B0AD5F5" w14:textId="5CD57E69" w:rsidR="00276F2E" w:rsidRPr="0052285C" w:rsidRDefault="00276F2E" w:rsidP="00276F2E">
            <w:pPr>
              <w:jc w:val="both"/>
              <w:rPr>
                <w:sz w:val="20"/>
                <w:szCs w:val="20"/>
                <w:lang w:val="kk-KZ"/>
              </w:rPr>
            </w:pPr>
            <w:r w:rsidRPr="0052285C">
              <w:rPr>
                <w:sz w:val="20"/>
                <w:szCs w:val="20"/>
                <w:lang w:val="kk-KZ"/>
              </w:rPr>
              <w:t>Толықтыру құқығынсыз мерзімділік талаптарына сәйкес келетін салымдар, оның ішінде:</w:t>
            </w:r>
          </w:p>
        </w:tc>
        <w:tc>
          <w:tcPr>
            <w:tcW w:w="1843" w:type="dxa"/>
            <w:shd w:val="clear" w:color="auto" w:fill="auto"/>
            <w:vAlign w:val="center"/>
            <w:hideMark/>
          </w:tcPr>
          <w:p w14:paraId="79BF003A"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F78A450"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23C9E32D" w14:textId="77777777" w:rsidTr="00125C00">
        <w:trPr>
          <w:trHeight w:val="85"/>
        </w:trPr>
        <w:tc>
          <w:tcPr>
            <w:tcW w:w="1129" w:type="dxa"/>
            <w:shd w:val="clear" w:color="auto" w:fill="auto"/>
            <w:hideMark/>
          </w:tcPr>
          <w:p w14:paraId="52229B7E" w14:textId="77777777" w:rsidR="00276F2E" w:rsidRPr="0052285C" w:rsidRDefault="00276F2E" w:rsidP="00276F2E">
            <w:pPr>
              <w:rPr>
                <w:sz w:val="20"/>
                <w:szCs w:val="20"/>
                <w:lang w:val="kk-KZ"/>
              </w:rPr>
            </w:pPr>
            <w:r w:rsidRPr="0052285C">
              <w:rPr>
                <w:sz w:val="20"/>
                <w:szCs w:val="20"/>
                <w:lang w:val="kk-KZ"/>
              </w:rPr>
              <w:t>1.1.3.1</w:t>
            </w:r>
          </w:p>
        </w:tc>
        <w:tc>
          <w:tcPr>
            <w:tcW w:w="4678" w:type="dxa"/>
            <w:shd w:val="clear" w:color="auto" w:fill="auto"/>
          </w:tcPr>
          <w:p w14:paraId="14B402AC" w14:textId="3838AE9F"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58D7486A"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601F2B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7957C297" w14:textId="77777777" w:rsidTr="00125C00">
        <w:trPr>
          <w:trHeight w:val="85"/>
        </w:trPr>
        <w:tc>
          <w:tcPr>
            <w:tcW w:w="1129" w:type="dxa"/>
            <w:shd w:val="clear" w:color="auto" w:fill="auto"/>
            <w:hideMark/>
          </w:tcPr>
          <w:p w14:paraId="131CF6C3" w14:textId="77777777" w:rsidR="00276F2E" w:rsidRPr="0052285C" w:rsidRDefault="00276F2E" w:rsidP="00276F2E">
            <w:pPr>
              <w:rPr>
                <w:sz w:val="20"/>
                <w:szCs w:val="20"/>
                <w:lang w:val="kk-KZ"/>
              </w:rPr>
            </w:pPr>
            <w:r w:rsidRPr="0052285C">
              <w:rPr>
                <w:sz w:val="20"/>
                <w:szCs w:val="20"/>
                <w:lang w:val="kk-KZ"/>
              </w:rPr>
              <w:t>1.1.3.2</w:t>
            </w:r>
          </w:p>
        </w:tc>
        <w:tc>
          <w:tcPr>
            <w:tcW w:w="4678" w:type="dxa"/>
            <w:shd w:val="clear" w:color="auto" w:fill="auto"/>
          </w:tcPr>
          <w:p w14:paraId="59336045" w14:textId="38633963"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23011135"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AFDE56F"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5F6A03B4" w14:textId="77777777" w:rsidTr="00125C00">
        <w:trPr>
          <w:trHeight w:val="85"/>
        </w:trPr>
        <w:tc>
          <w:tcPr>
            <w:tcW w:w="1129" w:type="dxa"/>
            <w:shd w:val="clear" w:color="auto" w:fill="auto"/>
            <w:hideMark/>
          </w:tcPr>
          <w:p w14:paraId="36D11105" w14:textId="77777777" w:rsidR="00276F2E" w:rsidRPr="0052285C" w:rsidRDefault="00276F2E" w:rsidP="00276F2E">
            <w:pPr>
              <w:rPr>
                <w:sz w:val="20"/>
                <w:szCs w:val="20"/>
                <w:lang w:val="kk-KZ"/>
              </w:rPr>
            </w:pPr>
            <w:r w:rsidRPr="0052285C">
              <w:rPr>
                <w:sz w:val="20"/>
                <w:szCs w:val="20"/>
                <w:lang w:val="kk-KZ"/>
              </w:rPr>
              <w:t>1.1.3.3</w:t>
            </w:r>
          </w:p>
        </w:tc>
        <w:tc>
          <w:tcPr>
            <w:tcW w:w="4678" w:type="dxa"/>
            <w:shd w:val="clear" w:color="auto" w:fill="auto"/>
          </w:tcPr>
          <w:p w14:paraId="0D86B187" w14:textId="1A31B28D"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0355512D"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B17E99C"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34B93AF5" w14:textId="77777777" w:rsidTr="00125C00">
        <w:trPr>
          <w:trHeight w:val="85"/>
        </w:trPr>
        <w:tc>
          <w:tcPr>
            <w:tcW w:w="1129" w:type="dxa"/>
            <w:shd w:val="clear" w:color="auto" w:fill="auto"/>
            <w:hideMark/>
          </w:tcPr>
          <w:p w14:paraId="011CEEE1" w14:textId="77777777" w:rsidR="00276F2E" w:rsidRPr="0052285C" w:rsidRDefault="00276F2E" w:rsidP="00276F2E">
            <w:pPr>
              <w:rPr>
                <w:sz w:val="20"/>
                <w:szCs w:val="20"/>
                <w:lang w:val="kk-KZ"/>
              </w:rPr>
            </w:pPr>
            <w:r w:rsidRPr="0052285C">
              <w:rPr>
                <w:sz w:val="20"/>
                <w:szCs w:val="20"/>
                <w:lang w:val="kk-KZ"/>
              </w:rPr>
              <w:t>1.1.3.4</w:t>
            </w:r>
          </w:p>
        </w:tc>
        <w:tc>
          <w:tcPr>
            <w:tcW w:w="4678" w:type="dxa"/>
            <w:shd w:val="clear" w:color="auto" w:fill="auto"/>
          </w:tcPr>
          <w:p w14:paraId="4E04E316" w14:textId="0CAB9B71"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2C88A96C"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1D85EC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02BB1899" w14:textId="77777777" w:rsidTr="00125C00">
        <w:trPr>
          <w:trHeight w:val="85"/>
        </w:trPr>
        <w:tc>
          <w:tcPr>
            <w:tcW w:w="1129" w:type="dxa"/>
            <w:shd w:val="clear" w:color="auto" w:fill="auto"/>
            <w:hideMark/>
          </w:tcPr>
          <w:p w14:paraId="41179F19" w14:textId="77777777" w:rsidR="00276F2E" w:rsidRPr="0052285C" w:rsidRDefault="00276F2E" w:rsidP="00276F2E">
            <w:pPr>
              <w:rPr>
                <w:sz w:val="20"/>
                <w:szCs w:val="20"/>
                <w:lang w:val="kk-KZ"/>
              </w:rPr>
            </w:pPr>
            <w:r w:rsidRPr="0052285C">
              <w:rPr>
                <w:sz w:val="20"/>
                <w:szCs w:val="20"/>
                <w:lang w:val="kk-KZ"/>
              </w:rPr>
              <w:t>1.1.3.5</w:t>
            </w:r>
          </w:p>
        </w:tc>
        <w:tc>
          <w:tcPr>
            <w:tcW w:w="4678" w:type="dxa"/>
            <w:shd w:val="clear" w:color="auto" w:fill="auto"/>
          </w:tcPr>
          <w:p w14:paraId="423F509B" w14:textId="25E88506"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120431F0"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5FC7FAE"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762704AD" w14:textId="77777777" w:rsidTr="00125C00">
        <w:trPr>
          <w:trHeight w:val="85"/>
        </w:trPr>
        <w:tc>
          <w:tcPr>
            <w:tcW w:w="1129" w:type="dxa"/>
            <w:shd w:val="clear" w:color="auto" w:fill="auto"/>
          </w:tcPr>
          <w:p w14:paraId="5EAB45A6" w14:textId="77777777" w:rsidR="00276F2E" w:rsidRPr="0052285C" w:rsidRDefault="00276F2E" w:rsidP="00276F2E">
            <w:pPr>
              <w:rPr>
                <w:sz w:val="20"/>
                <w:szCs w:val="20"/>
                <w:lang w:val="kk-KZ"/>
              </w:rPr>
            </w:pPr>
            <w:r w:rsidRPr="0052285C">
              <w:rPr>
                <w:sz w:val="20"/>
                <w:szCs w:val="20"/>
                <w:lang w:val="kk-KZ"/>
              </w:rPr>
              <w:t>1.1.3.6</w:t>
            </w:r>
          </w:p>
        </w:tc>
        <w:tc>
          <w:tcPr>
            <w:tcW w:w="4678" w:type="dxa"/>
            <w:shd w:val="clear" w:color="auto" w:fill="auto"/>
          </w:tcPr>
          <w:p w14:paraId="6B9BE79E" w14:textId="21288BAF"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571181F9" w14:textId="77777777" w:rsidR="00276F2E" w:rsidRPr="0052285C" w:rsidRDefault="00276F2E" w:rsidP="00276F2E">
            <w:pPr>
              <w:jc w:val="right"/>
              <w:rPr>
                <w:sz w:val="20"/>
                <w:szCs w:val="20"/>
                <w:lang w:val="kk-KZ"/>
              </w:rPr>
            </w:pPr>
          </w:p>
        </w:tc>
        <w:tc>
          <w:tcPr>
            <w:tcW w:w="1977" w:type="dxa"/>
            <w:shd w:val="clear" w:color="auto" w:fill="auto"/>
            <w:vAlign w:val="center"/>
          </w:tcPr>
          <w:p w14:paraId="55B404BF" w14:textId="77777777" w:rsidR="00276F2E" w:rsidRPr="0052285C" w:rsidRDefault="00276F2E" w:rsidP="00276F2E">
            <w:pPr>
              <w:jc w:val="right"/>
              <w:rPr>
                <w:sz w:val="20"/>
                <w:szCs w:val="20"/>
                <w:lang w:val="kk-KZ"/>
              </w:rPr>
            </w:pPr>
          </w:p>
        </w:tc>
      </w:tr>
      <w:tr w:rsidR="00276F2E" w:rsidRPr="0076265A" w14:paraId="555C499E" w14:textId="77777777" w:rsidTr="00125C00">
        <w:trPr>
          <w:trHeight w:val="171"/>
        </w:trPr>
        <w:tc>
          <w:tcPr>
            <w:tcW w:w="1129" w:type="dxa"/>
            <w:shd w:val="clear" w:color="auto" w:fill="auto"/>
            <w:hideMark/>
          </w:tcPr>
          <w:p w14:paraId="51EB5343" w14:textId="77777777" w:rsidR="00276F2E" w:rsidRPr="0052285C" w:rsidRDefault="00276F2E" w:rsidP="00276F2E">
            <w:pPr>
              <w:rPr>
                <w:sz w:val="20"/>
                <w:szCs w:val="20"/>
                <w:lang w:val="kk-KZ"/>
              </w:rPr>
            </w:pPr>
            <w:r w:rsidRPr="0052285C">
              <w:rPr>
                <w:sz w:val="20"/>
                <w:szCs w:val="20"/>
                <w:lang w:val="kk-KZ"/>
              </w:rPr>
              <w:t>1.1.4</w:t>
            </w:r>
          </w:p>
        </w:tc>
        <w:tc>
          <w:tcPr>
            <w:tcW w:w="4678" w:type="dxa"/>
            <w:shd w:val="clear" w:color="auto" w:fill="auto"/>
            <w:hideMark/>
          </w:tcPr>
          <w:p w14:paraId="4BE61944" w14:textId="6B848403" w:rsidR="00276F2E" w:rsidRPr="0052285C" w:rsidRDefault="00276F2E" w:rsidP="00276F2E">
            <w:pPr>
              <w:jc w:val="both"/>
              <w:rPr>
                <w:sz w:val="20"/>
                <w:szCs w:val="20"/>
                <w:lang w:val="kk-KZ"/>
              </w:rPr>
            </w:pPr>
            <w:r w:rsidRPr="0052285C">
              <w:rPr>
                <w:sz w:val="20"/>
                <w:szCs w:val="20"/>
                <w:lang w:val="kk-KZ"/>
              </w:rPr>
              <w:t>Толықтыру құқығымен жинақ салымдары, оның ішінде:</w:t>
            </w:r>
          </w:p>
        </w:tc>
        <w:tc>
          <w:tcPr>
            <w:tcW w:w="1843" w:type="dxa"/>
            <w:shd w:val="clear" w:color="auto" w:fill="auto"/>
            <w:vAlign w:val="center"/>
            <w:hideMark/>
          </w:tcPr>
          <w:p w14:paraId="55641D12"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CBC0D6F"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1C5D5E59" w14:textId="77777777" w:rsidTr="00125C00">
        <w:trPr>
          <w:trHeight w:val="85"/>
        </w:trPr>
        <w:tc>
          <w:tcPr>
            <w:tcW w:w="1129" w:type="dxa"/>
            <w:shd w:val="clear" w:color="auto" w:fill="auto"/>
            <w:hideMark/>
          </w:tcPr>
          <w:p w14:paraId="50811A9F" w14:textId="77777777" w:rsidR="00276F2E" w:rsidRPr="0052285C" w:rsidRDefault="00276F2E" w:rsidP="00276F2E">
            <w:pPr>
              <w:rPr>
                <w:sz w:val="20"/>
                <w:szCs w:val="20"/>
                <w:lang w:val="kk-KZ"/>
              </w:rPr>
            </w:pPr>
            <w:r w:rsidRPr="0052285C">
              <w:rPr>
                <w:sz w:val="20"/>
                <w:szCs w:val="20"/>
                <w:lang w:val="kk-KZ"/>
              </w:rPr>
              <w:t>1.1.4.1</w:t>
            </w:r>
          </w:p>
        </w:tc>
        <w:tc>
          <w:tcPr>
            <w:tcW w:w="4678" w:type="dxa"/>
            <w:shd w:val="clear" w:color="auto" w:fill="auto"/>
          </w:tcPr>
          <w:p w14:paraId="03E73901" w14:textId="2A86BA41"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58829CC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5C547BA"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A9DE1D0" w14:textId="77777777" w:rsidTr="00125C00">
        <w:trPr>
          <w:trHeight w:val="85"/>
        </w:trPr>
        <w:tc>
          <w:tcPr>
            <w:tcW w:w="1129" w:type="dxa"/>
            <w:shd w:val="clear" w:color="auto" w:fill="auto"/>
            <w:hideMark/>
          </w:tcPr>
          <w:p w14:paraId="44F94384" w14:textId="77777777" w:rsidR="00276F2E" w:rsidRPr="0052285C" w:rsidRDefault="00276F2E" w:rsidP="00276F2E">
            <w:pPr>
              <w:rPr>
                <w:sz w:val="20"/>
                <w:szCs w:val="20"/>
                <w:lang w:val="kk-KZ"/>
              </w:rPr>
            </w:pPr>
            <w:r w:rsidRPr="0052285C">
              <w:rPr>
                <w:sz w:val="20"/>
                <w:szCs w:val="20"/>
                <w:lang w:val="kk-KZ"/>
              </w:rPr>
              <w:t>1.1.4.2</w:t>
            </w:r>
          </w:p>
        </w:tc>
        <w:tc>
          <w:tcPr>
            <w:tcW w:w="4678" w:type="dxa"/>
            <w:shd w:val="clear" w:color="auto" w:fill="auto"/>
          </w:tcPr>
          <w:p w14:paraId="299FE7DC" w14:textId="6A4DA18C"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768EB2A4"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B6847F8"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6F87E8B0" w14:textId="77777777" w:rsidTr="00125C00">
        <w:trPr>
          <w:trHeight w:val="85"/>
        </w:trPr>
        <w:tc>
          <w:tcPr>
            <w:tcW w:w="1129" w:type="dxa"/>
            <w:shd w:val="clear" w:color="auto" w:fill="auto"/>
            <w:hideMark/>
          </w:tcPr>
          <w:p w14:paraId="25ECD7E8" w14:textId="77777777" w:rsidR="00276F2E" w:rsidRPr="0052285C" w:rsidRDefault="00276F2E" w:rsidP="00276F2E">
            <w:pPr>
              <w:rPr>
                <w:sz w:val="20"/>
                <w:szCs w:val="20"/>
                <w:lang w:val="kk-KZ"/>
              </w:rPr>
            </w:pPr>
            <w:r w:rsidRPr="0052285C">
              <w:rPr>
                <w:sz w:val="20"/>
                <w:szCs w:val="20"/>
                <w:lang w:val="kk-KZ"/>
              </w:rPr>
              <w:t>1.1.4.3</w:t>
            </w:r>
          </w:p>
        </w:tc>
        <w:tc>
          <w:tcPr>
            <w:tcW w:w="4678" w:type="dxa"/>
            <w:shd w:val="clear" w:color="auto" w:fill="auto"/>
          </w:tcPr>
          <w:p w14:paraId="0A23B5FA" w14:textId="6679FAFE"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1708F15E"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D2069CE"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1389F59E" w14:textId="77777777" w:rsidTr="00125C00">
        <w:trPr>
          <w:trHeight w:val="85"/>
        </w:trPr>
        <w:tc>
          <w:tcPr>
            <w:tcW w:w="1129" w:type="dxa"/>
            <w:shd w:val="clear" w:color="auto" w:fill="auto"/>
            <w:hideMark/>
          </w:tcPr>
          <w:p w14:paraId="4BF69482" w14:textId="77777777" w:rsidR="00276F2E" w:rsidRPr="0052285C" w:rsidRDefault="00276F2E" w:rsidP="00276F2E">
            <w:pPr>
              <w:rPr>
                <w:sz w:val="20"/>
                <w:szCs w:val="20"/>
                <w:lang w:val="kk-KZ"/>
              </w:rPr>
            </w:pPr>
            <w:r w:rsidRPr="0052285C">
              <w:rPr>
                <w:sz w:val="20"/>
                <w:szCs w:val="20"/>
                <w:lang w:val="kk-KZ"/>
              </w:rPr>
              <w:t>1.1.4.4</w:t>
            </w:r>
          </w:p>
        </w:tc>
        <w:tc>
          <w:tcPr>
            <w:tcW w:w="4678" w:type="dxa"/>
            <w:shd w:val="clear" w:color="auto" w:fill="auto"/>
          </w:tcPr>
          <w:p w14:paraId="4DAC20B5" w14:textId="17CB31DF"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5F6FA5A8"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932F911"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77596F7E" w14:textId="77777777" w:rsidTr="00125C00">
        <w:trPr>
          <w:trHeight w:val="85"/>
        </w:trPr>
        <w:tc>
          <w:tcPr>
            <w:tcW w:w="1129" w:type="dxa"/>
            <w:shd w:val="clear" w:color="auto" w:fill="auto"/>
            <w:hideMark/>
          </w:tcPr>
          <w:p w14:paraId="2EA06C37" w14:textId="77777777" w:rsidR="00276F2E" w:rsidRPr="0052285C" w:rsidRDefault="00276F2E" w:rsidP="00276F2E">
            <w:pPr>
              <w:rPr>
                <w:sz w:val="20"/>
                <w:szCs w:val="20"/>
                <w:lang w:val="kk-KZ"/>
              </w:rPr>
            </w:pPr>
            <w:r w:rsidRPr="0052285C">
              <w:rPr>
                <w:sz w:val="20"/>
                <w:szCs w:val="20"/>
                <w:lang w:val="kk-KZ"/>
              </w:rPr>
              <w:t>1.1.4.5</w:t>
            </w:r>
          </w:p>
        </w:tc>
        <w:tc>
          <w:tcPr>
            <w:tcW w:w="4678" w:type="dxa"/>
            <w:shd w:val="clear" w:color="auto" w:fill="auto"/>
          </w:tcPr>
          <w:p w14:paraId="5B644E33" w14:textId="12EB7905"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3218DAA9"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E8960F4"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0794803C" w14:textId="77777777" w:rsidTr="00125C00">
        <w:trPr>
          <w:trHeight w:val="85"/>
        </w:trPr>
        <w:tc>
          <w:tcPr>
            <w:tcW w:w="1129" w:type="dxa"/>
            <w:shd w:val="clear" w:color="auto" w:fill="auto"/>
          </w:tcPr>
          <w:p w14:paraId="3D17228B" w14:textId="77777777" w:rsidR="00276F2E" w:rsidRPr="0052285C" w:rsidRDefault="00276F2E" w:rsidP="00276F2E">
            <w:pPr>
              <w:rPr>
                <w:sz w:val="20"/>
                <w:szCs w:val="20"/>
                <w:lang w:val="kk-KZ"/>
              </w:rPr>
            </w:pPr>
            <w:r w:rsidRPr="0052285C">
              <w:rPr>
                <w:sz w:val="20"/>
                <w:szCs w:val="20"/>
                <w:lang w:val="kk-KZ"/>
              </w:rPr>
              <w:t>1.1.4.6</w:t>
            </w:r>
          </w:p>
        </w:tc>
        <w:tc>
          <w:tcPr>
            <w:tcW w:w="4678" w:type="dxa"/>
            <w:shd w:val="clear" w:color="auto" w:fill="auto"/>
          </w:tcPr>
          <w:p w14:paraId="3B950C62" w14:textId="66B728C3"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6008D5EE" w14:textId="77777777" w:rsidR="00276F2E" w:rsidRPr="0052285C" w:rsidRDefault="00276F2E" w:rsidP="00276F2E">
            <w:pPr>
              <w:jc w:val="right"/>
              <w:rPr>
                <w:sz w:val="20"/>
                <w:szCs w:val="20"/>
                <w:lang w:val="kk-KZ"/>
              </w:rPr>
            </w:pPr>
          </w:p>
        </w:tc>
        <w:tc>
          <w:tcPr>
            <w:tcW w:w="1977" w:type="dxa"/>
            <w:shd w:val="clear" w:color="auto" w:fill="auto"/>
            <w:vAlign w:val="center"/>
          </w:tcPr>
          <w:p w14:paraId="4E03EC7E" w14:textId="77777777" w:rsidR="00276F2E" w:rsidRPr="0052285C" w:rsidRDefault="00276F2E" w:rsidP="00276F2E">
            <w:pPr>
              <w:jc w:val="right"/>
              <w:rPr>
                <w:sz w:val="20"/>
                <w:szCs w:val="20"/>
                <w:lang w:val="kk-KZ"/>
              </w:rPr>
            </w:pPr>
          </w:p>
        </w:tc>
      </w:tr>
      <w:tr w:rsidR="00276F2E" w:rsidRPr="0076265A" w14:paraId="194C0B98" w14:textId="77777777" w:rsidTr="00125C00">
        <w:trPr>
          <w:trHeight w:val="171"/>
        </w:trPr>
        <w:tc>
          <w:tcPr>
            <w:tcW w:w="1129" w:type="dxa"/>
            <w:shd w:val="clear" w:color="auto" w:fill="auto"/>
            <w:hideMark/>
          </w:tcPr>
          <w:p w14:paraId="670824D5" w14:textId="77777777" w:rsidR="00276F2E" w:rsidRPr="0052285C" w:rsidRDefault="00276F2E" w:rsidP="00276F2E">
            <w:pPr>
              <w:rPr>
                <w:sz w:val="20"/>
                <w:szCs w:val="20"/>
                <w:lang w:val="kk-KZ"/>
              </w:rPr>
            </w:pPr>
            <w:r w:rsidRPr="0052285C">
              <w:rPr>
                <w:sz w:val="20"/>
                <w:szCs w:val="20"/>
                <w:lang w:val="kk-KZ"/>
              </w:rPr>
              <w:t>1.1.5</w:t>
            </w:r>
          </w:p>
        </w:tc>
        <w:tc>
          <w:tcPr>
            <w:tcW w:w="4678" w:type="dxa"/>
            <w:shd w:val="clear" w:color="auto" w:fill="auto"/>
            <w:hideMark/>
          </w:tcPr>
          <w:p w14:paraId="3E79F192" w14:textId="731DA115" w:rsidR="00276F2E" w:rsidRPr="0052285C" w:rsidRDefault="00276F2E" w:rsidP="00276F2E">
            <w:pPr>
              <w:jc w:val="both"/>
              <w:rPr>
                <w:sz w:val="20"/>
                <w:szCs w:val="20"/>
                <w:lang w:val="kk-KZ"/>
              </w:rPr>
            </w:pPr>
            <w:r w:rsidRPr="0052285C">
              <w:rPr>
                <w:sz w:val="20"/>
                <w:szCs w:val="20"/>
                <w:lang w:val="kk-KZ"/>
              </w:rPr>
              <w:t>Толықтыру құқығынсыз жинақ салымдары, оның ішінде:</w:t>
            </w:r>
          </w:p>
        </w:tc>
        <w:tc>
          <w:tcPr>
            <w:tcW w:w="1843" w:type="dxa"/>
            <w:shd w:val="clear" w:color="auto" w:fill="auto"/>
            <w:vAlign w:val="center"/>
            <w:hideMark/>
          </w:tcPr>
          <w:p w14:paraId="673540FC"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10AE050"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7C9EE3FE" w14:textId="77777777" w:rsidTr="00125C00">
        <w:trPr>
          <w:trHeight w:val="85"/>
        </w:trPr>
        <w:tc>
          <w:tcPr>
            <w:tcW w:w="1129" w:type="dxa"/>
            <w:shd w:val="clear" w:color="auto" w:fill="auto"/>
            <w:hideMark/>
          </w:tcPr>
          <w:p w14:paraId="15659858" w14:textId="77777777" w:rsidR="00276F2E" w:rsidRPr="0052285C" w:rsidRDefault="00276F2E" w:rsidP="00276F2E">
            <w:pPr>
              <w:rPr>
                <w:sz w:val="20"/>
                <w:szCs w:val="20"/>
                <w:lang w:val="kk-KZ"/>
              </w:rPr>
            </w:pPr>
            <w:r w:rsidRPr="0052285C">
              <w:rPr>
                <w:sz w:val="20"/>
                <w:szCs w:val="20"/>
                <w:lang w:val="kk-KZ"/>
              </w:rPr>
              <w:t>1.1.5.1</w:t>
            </w:r>
          </w:p>
        </w:tc>
        <w:tc>
          <w:tcPr>
            <w:tcW w:w="4678" w:type="dxa"/>
            <w:shd w:val="clear" w:color="auto" w:fill="auto"/>
          </w:tcPr>
          <w:p w14:paraId="759229F1" w14:textId="32A3856D"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035FED11"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2164D44"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180D032D" w14:textId="77777777" w:rsidTr="00125C00">
        <w:trPr>
          <w:trHeight w:val="85"/>
        </w:trPr>
        <w:tc>
          <w:tcPr>
            <w:tcW w:w="1129" w:type="dxa"/>
            <w:shd w:val="clear" w:color="auto" w:fill="auto"/>
            <w:hideMark/>
          </w:tcPr>
          <w:p w14:paraId="769D939C" w14:textId="77777777" w:rsidR="00276F2E" w:rsidRPr="0052285C" w:rsidRDefault="00276F2E" w:rsidP="00276F2E">
            <w:pPr>
              <w:rPr>
                <w:sz w:val="20"/>
                <w:szCs w:val="20"/>
                <w:lang w:val="kk-KZ"/>
              </w:rPr>
            </w:pPr>
            <w:r w:rsidRPr="0052285C">
              <w:rPr>
                <w:sz w:val="20"/>
                <w:szCs w:val="20"/>
                <w:lang w:val="kk-KZ"/>
              </w:rPr>
              <w:t>1.1.5.2</w:t>
            </w:r>
          </w:p>
        </w:tc>
        <w:tc>
          <w:tcPr>
            <w:tcW w:w="4678" w:type="dxa"/>
            <w:shd w:val="clear" w:color="auto" w:fill="auto"/>
          </w:tcPr>
          <w:p w14:paraId="1634D01F" w14:textId="7E21130F"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0320DFE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F3A3B98"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09E296A" w14:textId="77777777" w:rsidTr="00125C00">
        <w:trPr>
          <w:trHeight w:val="85"/>
        </w:trPr>
        <w:tc>
          <w:tcPr>
            <w:tcW w:w="1129" w:type="dxa"/>
            <w:shd w:val="clear" w:color="auto" w:fill="auto"/>
            <w:hideMark/>
          </w:tcPr>
          <w:p w14:paraId="463F8E5E" w14:textId="77777777" w:rsidR="00276F2E" w:rsidRPr="0052285C" w:rsidRDefault="00276F2E" w:rsidP="00276F2E">
            <w:pPr>
              <w:rPr>
                <w:sz w:val="20"/>
                <w:szCs w:val="20"/>
                <w:lang w:val="kk-KZ"/>
              </w:rPr>
            </w:pPr>
            <w:r w:rsidRPr="0052285C">
              <w:rPr>
                <w:sz w:val="20"/>
                <w:szCs w:val="20"/>
                <w:lang w:val="kk-KZ"/>
              </w:rPr>
              <w:t>1.1.5.3</w:t>
            </w:r>
          </w:p>
        </w:tc>
        <w:tc>
          <w:tcPr>
            <w:tcW w:w="4678" w:type="dxa"/>
            <w:shd w:val="clear" w:color="auto" w:fill="auto"/>
          </w:tcPr>
          <w:p w14:paraId="0F458EC2" w14:textId="50316735"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7A825D73"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647EEB9"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23A8E411" w14:textId="77777777" w:rsidTr="00125C00">
        <w:trPr>
          <w:trHeight w:val="85"/>
        </w:trPr>
        <w:tc>
          <w:tcPr>
            <w:tcW w:w="1129" w:type="dxa"/>
            <w:shd w:val="clear" w:color="auto" w:fill="auto"/>
            <w:hideMark/>
          </w:tcPr>
          <w:p w14:paraId="0EA7AB3E" w14:textId="77777777" w:rsidR="00276F2E" w:rsidRPr="0052285C" w:rsidRDefault="00276F2E" w:rsidP="00276F2E">
            <w:pPr>
              <w:rPr>
                <w:sz w:val="20"/>
                <w:szCs w:val="20"/>
                <w:lang w:val="kk-KZ"/>
              </w:rPr>
            </w:pPr>
            <w:r w:rsidRPr="0052285C">
              <w:rPr>
                <w:sz w:val="20"/>
                <w:szCs w:val="20"/>
                <w:lang w:val="kk-KZ"/>
              </w:rPr>
              <w:t>1.1.5.4</w:t>
            </w:r>
          </w:p>
        </w:tc>
        <w:tc>
          <w:tcPr>
            <w:tcW w:w="4678" w:type="dxa"/>
            <w:shd w:val="clear" w:color="auto" w:fill="auto"/>
          </w:tcPr>
          <w:p w14:paraId="516113EF" w14:textId="53A00558"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14468A53"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135451A"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244E5243" w14:textId="77777777" w:rsidTr="00125C00">
        <w:trPr>
          <w:trHeight w:val="85"/>
        </w:trPr>
        <w:tc>
          <w:tcPr>
            <w:tcW w:w="1129" w:type="dxa"/>
            <w:shd w:val="clear" w:color="auto" w:fill="auto"/>
            <w:hideMark/>
          </w:tcPr>
          <w:p w14:paraId="21423020" w14:textId="77777777" w:rsidR="00276F2E" w:rsidRPr="0052285C" w:rsidRDefault="00276F2E" w:rsidP="00276F2E">
            <w:pPr>
              <w:rPr>
                <w:sz w:val="20"/>
                <w:szCs w:val="20"/>
                <w:lang w:val="kk-KZ"/>
              </w:rPr>
            </w:pPr>
            <w:r w:rsidRPr="0052285C">
              <w:rPr>
                <w:sz w:val="20"/>
                <w:szCs w:val="20"/>
                <w:lang w:val="kk-KZ"/>
              </w:rPr>
              <w:t>1.1.5.5</w:t>
            </w:r>
          </w:p>
        </w:tc>
        <w:tc>
          <w:tcPr>
            <w:tcW w:w="4678" w:type="dxa"/>
            <w:shd w:val="clear" w:color="auto" w:fill="auto"/>
          </w:tcPr>
          <w:p w14:paraId="033D0E33" w14:textId="5796F104"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58567472"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7BE22E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785FD626" w14:textId="77777777" w:rsidTr="00125C00">
        <w:trPr>
          <w:trHeight w:val="85"/>
        </w:trPr>
        <w:tc>
          <w:tcPr>
            <w:tcW w:w="1129" w:type="dxa"/>
            <w:shd w:val="clear" w:color="auto" w:fill="auto"/>
          </w:tcPr>
          <w:p w14:paraId="6BB6935A" w14:textId="77777777" w:rsidR="00276F2E" w:rsidRPr="0052285C" w:rsidRDefault="00276F2E" w:rsidP="00276F2E">
            <w:pPr>
              <w:rPr>
                <w:sz w:val="20"/>
                <w:szCs w:val="20"/>
                <w:lang w:val="kk-KZ"/>
              </w:rPr>
            </w:pPr>
            <w:r w:rsidRPr="0052285C">
              <w:rPr>
                <w:sz w:val="20"/>
                <w:szCs w:val="20"/>
                <w:lang w:val="kk-KZ"/>
              </w:rPr>
              <w:t>1.1.5.6</w:t>
            </w:r>
          </w:p>
        </w:tc>
        <w:tc>
          <w:tcPr>
            <w:tcW w:w="4678" w:type="dxa"/>
            <w:shd w:val="clear" w:color="auto" w:fill="auto"/>
          </w:tcPr>
          <w:p w14:paraId="563FDAAE" w14:textId="76D57CDE"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6AB53022" w14:textId="77777777" w:rsidR="00276F2E" w:rsidRPr="0052285C" w:rsidRDefault="00276F2E" w:rsidP="00276F2E">
            <w:pPr>
              <w:jc w:val="right"/>
              <w:rPr>
                <w:sz w:val="20"/>
                <w:szCs w:val="20"/>
                <w:lang w:val="kk-KZ"/>
              </w:rPr>
            </w:pPr>
          </w:p>
        </w:tc>
        <w:tc>
          <w:tcPr>
            <w:tcW w:w="1977" w:type="dxa"/>
            <w:shd w:val="clear" w:color="auto" w:fill="auto"/>
            <w:vAlign w:val="center"/>
          </w:tcPr>
          <w:p w14:paraId="440469E9" w14:textId="77777777" w:rsidR="00276F2E" w:rsidRPr="0052285C" w:rsidRDefault="00276F2E" w:rsidP="00276F2E">
            <w:pPr>
              <w:jc w:val="right"/>
              <w:rPr>
                <w:sz w:val="20"/>
                <w:szCs w:val="20"/>
                <w:lang w:val="kk-KZ"/>
              </w:rPr>
            </w:pPr>
          </w:p>
        </w:tc>
      </w:tr>
      <w:tr w:rsidR="00276F2E" w:rsidRPr="0052285C" w14:paraId="74D6BEF0" w14:textId="77777777" w:rsidTr="00125C00">
        <w:trPr>
          <w:trHeight w:val="85"/>
        </w:trPr>
        <w:tc>
          <w:tcPr>
            <w:tcW w:w="1129" w:type="dxa"/>
            <w:shd w:val="clear" w:color="auto" w:fill="auto"/>
            <w:hideMark/>
          </w:tcPr>
          <w:p w14:paraId="0FA76D17" w14:textId="77777777" w:rsidR="00276F2E" w:rsidRPr="0052285C" w:rsidRDefault="00276F2E" w:rsidP="00276F2E">
            <w:pPr>
              <w:rPr>
                <w:sz w:val="20"/>
                <w:szCs w:val="20"/>
                <w:lang w:val="kk-KZ"/>
              </w:rPr>
            </w:pPr>
            <w:r w:rsidRPr="0052285C">
              <w:rPr>
                <w:sz w:val="20"/>
                <w:szCs w:val="20"/>
                <w:lang w:val="kk-KZ"/>
              </w:rPr>
              <w:t>1.1.6</w:t>
            </w:r>
          </w:p>
        </w:tc>
        <w:tc>
          <w:tcPr>
            <w:tcW w:w="4678" w:type="dxa"/>
            <w:shd w:val="clear" w:color="auto" w:fill="auto"/>
            <w:hideMark/>
          </w:tcPr>
          <w:p w14:paraId="2510B372" w14:textId="43E31389" w:rsidR="00276F2E" w:rsidRPr="0052285C" w:rsidRDefault="00276F2E" w:rsidP="00276F2E">
            <w:pPr>
              <w:jc w:val="both"/>
              <w:rPr>
                <w:sz w:val="20"/>
                <w:szCs w:val="20"/>
                <w:lang w:val="kk-KZ"/>
              </w:rPr>
            </w:pPr>
            <w:r w:rsidRPr="0052285C">
              <w:rPr>
                <w:sz w:val="20"/>
                <w:szCs w:val="20"/>
                <w:lang w:val="kk-KZ"/>
              </w:rPr>
              <w:t xml:space="preserve">Ағымдағы шоттар </w:t>
            </w:r>
          </w:p>
        </w:tc>
        <w:tc>
          <w:tcPr>
            <w:tcW w:w="1843" w:type="dxa"/>
            <w:shd w:val="clear" w:color="auto" w:fill="auto"/>
            <w:vAlign w:val="center"/>
            <w:hideMark/>
          </w:tcPr>
          <w:p w14:paraId="0CC0D6B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CF9C3B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7C0DC934" w14:textId="77777777" w:rsidTr="00125C00">
        <w:trPr>
          <w:trHeight w:val="85"/>
        </w:trPr>
        <w:tc>
          <w:tcPr>
            <w:tcW w:w="1129" w:type="dxa"/>
            <w:shd w:val="clear" w:color="auto" w:fill="auto"/>
            <w:hideMark/>
          </w:tcPr>
          <w:p w14:paraId="6D67ED81" w14:textId="77777777" w:rsidR="00276F2E" w:rsidRPr="0052285C" w:rsidRDefault="00276F2E" w:rsidP="00276F2E">
            <w:pPr>
              <w:rPr>
                <w:sz w:val="20"/>
                <w:szCs w:val="20"/>
                <w:lang w:val="kk-KZ"/>
              </w:rPr>
            </w:pPr>
            <w:r w:rsidRPr="0052285C">
              <w:rPr>
                <w:sz w:val="20"/>
                <w:szCs w:val="20"/>
                <w:lang w:val="kk-KZ"/>
              </w:rPr>
              <w:t>1.1.7</w:t>
            </w:r>
          </w:p>
        </w:tc>
        <w:tc>
          <w:tcPr>
            <w:tcW w:w="4678" w:type="dxa"/>
            <w:shd w:val="clear" w:color="auto" w:fill="auto"/>
            <w:hideMark/>
          </w:tcPr>
          <w:p w14:paraId="470F527E" w14:textId="0A9C531B" w:rsidR="00276F2E" w:rsidRPr="0052285C" w:rsidRDefault="00276F2E" w:rsidP="00276F2E">
            <w:pPr>
              <w:jc w:val="both"/>
              <w:rPr>
                <w:sz w:val="20"/>
                <w:szCs w:val="20"/>
                <w:lang w:val="kk-KZ"/>
              </w:rPr>
            </w:pPr>
            <w:r w:rsidRPr="0052285C">
              <w:rPr>
                <w:sz w:val="20"/>
                <w:szCs w:val="20"/>
                <w:lang w:val="kk-KZ"/>
              </w:rPr>
              <w:t>Талап етуге дейінгі салымдар</w:t>
            </w:r>
          </w:p>
        </w:tc>
        <w:tc>
          <w:tcPr>
            <w:tcW w:w="1843" w:type="dxa"/>
            <w:shd w:val="clear" w:color="auto" w:fill="auto"/>
            <w:vAlign w:val="center"/>
            <w:hideMark/>
          </w:tcPr>
          <w:p w14:paraId="31DC8384"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3AE2D53"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45F8D402" w14:textId="77777777" w:rsidTr="00125C00">
        <w:trPr>
          <w:trHeight w:val="85"/>
        </w:trPr>
        <w:tc>
          <w:tcPr>
            <w:tcW w:w="1129" w:type="dxa"/>
            <w:shd w:val="clear" w:color="auto" w:fill="auto"/>
            <w:hideMark/>
          </w:tcPr>
          <w:p w14:paraId="37ECBA11" w14:textId="77777777" w:rsidR="00276F2E" w:rsidRPr="0052285C" w:rsidRDefault="00276F2E" w:rsidP="00276F2E">
            <w:pPr>
              <w:rPr>
                <w:sz w:val="20"/>
                <w:szCs w:val="20"/>
                <w:lang w:val="kk-KZ"/>
              </w:rPr>
            </w:pPr>
            <w:r w:rsidRPr="0052285C">
              <w:rPr>
                <w:sz w:val="20"/>
                <w:szCs w:val="20"/>
                <w:lang w:val="kk-KZ"/>
              </w:rPr>
              <w:t>2</w:t>
            </w:r>
          </w:p>
        </w:tc>
        <w:tc>
          <w:tcPr>
            <w:tcW w:w="4678" w:type="dxa"/>
            <w:shd w:val="clear" w:color="auto" w:fill="auto"/>
            <w:hideMark/>
          </w:tcPr>
          <w:p w14:paraId="0FAAE07E" w14:textId="1768D1BF" w:rsidR="00276F2E" w:rsidRPr="0052285C" w:rsidRDefault="00276F2E" w:rsidP="00276F2E">
            <w:pPr>
              <w:jc w:val="both"/>
              <w:rPr>
                <w:sz w:val="20"/>
                <w:szCs w:val="20"/>
                <w:lang w:val="kk-KZ"/>
              </w:rPr>
            </w:pPr>
            <w:r w:rsidRPr="0052285C">
              <w:rPr>
                <w:sz w:val="20"/>
                <w:szCs w:val="20"/>
                <w:lang w:val="kk-KZ"/>
              </w:rPr>
              <w:t>Шетел валютасындағы депозиттер, оның ішінде:</w:t>
            </w:r>
          </w:p>
        </w:tc>
        <w:tc>
          <w:tcPr>
            <w:tcW w:w="1843" w:type="dxa"/>
            <w:shd w:val="clear" w:color="auto" w:fill="auto"/>
            <w:vAlign w:val="center"/>
            <w:hideMark/>
          </w:tcPr>
          <w:p w14:paraId="2972EBBC"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38CA5A59"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5D46426C" w14:textId="77777777" w:rsidTr="00125C00">
        <w:trPr>
          <w:trHeight w:val="171"/>
        </w:trPr>
        <w:tc>
          <w:tcPr>
            <w:tcW w:w="1129" w:type="dxa"/>
            <w:shd w:val="clear" w:color="auto" w:fill="auto"/>
            <w:hideMark/>
          </w:tcPr>
          <w:p w14:paraId="75EA3C19" w14:textId="77777777" w:rsidR="00276F2E" w:rsidRPr="0052285C" w:rsidRDefault="00276F2E" w:rsidP="00276F2E">
            <w:pPr>
              <w:rPr>
                <w:sz w:val="20"/>
                <w:szCs w:val="20"/>
                <w:lang w:val="kk-KZ"/>
              </w:rPr>
            </w:pPr>
            <w:r w:rsidRPr="0052285C">
              <w:rPr>
                <w:sz w:val="20"/>
                <w:szCs w:val="20"/>
                <w:lang w:val="kk-KZ"/>
              </w:rPr>
              <w:t>2.1</w:t>
            </w:r>
          </w:p>
        </w:tc>
        <w:tc>
          <w:tcPr>
            <w:tcW w:w="4678" w:type="dxa"/>
            <w:shd w:val="clear" w:color="auto" w:fill="auto"/>
            <w:hideMark/>
          </w:tcPr>
          <w:p w14:paraId="36107016" w14:textId="4F8E0098" w:rsidR="00276F2E" w:rsidRPr="0052285C" w:rsidRDefault="00276F2E" w:rsidP="00276F2E">
            <w:pPr>
              <w:jc w:val="both"/>
              <w:rPr>
                <w:sz w:val="20"/>
                <w:szCs w:val="20"/>
                <w:lang w:val="kk-KZ"/>
              </w:rPr>
            </w:pPr>
            <w:r w:rsidRPr="0052285C">
              <w:rPr>
                <w:sz w:val="20"/>
                <w:szCs w:val="20"/>
                <w:lang w:val="kk-KZ"/>
              </w:rPr>
              <w:t>Мерзімділік талаптарына сәйкес келмейтін салымдар, оның ішінде:</w:t>
            </w:r>
          </w:p>
        </w:tc>
        <w:tc>
          <w:tcPr>
            <w:tcW w:w="1843" w:type="dxa"/>
            <w:shd w:val="clear" w:color="auto" w:fill="auto"/>
            <w:vAlign w:val="center"/>
            <w:hideMark/>
          </w:tcPr>
          <w:p w14:paraId="2FA8D023"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A45A7E0"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223FF418" w14:textId="77777777" w:rsidTr="00125C00">
        <w:trPr>
          <w:trHeight w:val="85"/>
        </w:trPr>
        <w:tc>
          <w:tcPr>
            <w:tcW w:w="1129" w:type="dxa"/>
            <w:shd w:val="clear" w:color="auto" w:fill="auto"/>
            <w:hideMark/>
          </w:tcPr>
          <w:p w14:paraId="6B6F016C" w14:textId="77777777" w:rsidR="00276F2E" w:rsidRPr="0052285C" w:rsidRDefault="00276F2E" w:rsidP="00276F2E">
            <w:pPr>
              <w:rPr>
                <w:sz w:val="20"/>
                <w:szCs w:val="20"/>
                <w:lang w:val="kk-KZ"/>
              </w:rPr>
            </w:pPr>
            <w:r w:rsidRPr="0052285C">
              <w:rPr>
                <w:sz w:val="20"/>
                <w:szCs w:val="20"/>
                <w:lang w:val="kk-KZ"/>
              </w:rPr>
              <w:t>2.1.1</w:t>
            </w:r>
          </w:p>
        </w:tc>
        <w:tc>
          <w:tcPr>
            <w:tcW w:w="4678" w:type="dxa"/>
            <w:shd w:val="clear" w:color="auto" w:fill="auto"/>
            <w:hideMark/>
          </w:tcPr>
          <w:p w14:paraId="1C96846C" w14:textId="0BDD9FB6" w:rsidR="00276F2E" w:rsidRPr="0052285C" w:rsidRDefault="00276F2E" w:rsidP="00276F2E">
            <w:pPr>
              <w:jc w:val="both"/>
              <w:rPr>
                <w:sz w:val="20"/>
                <w:szCs w:val="20"/>
                <w:lang w:val="kk-KZ"/>
              </w:rPr>
            </w:pPr>
            <w:r w:rsidRPr="0052285C">
              <w:rPr>
                <w:sz w:val="20"/>
                <w:szCs w:val="20"/>
                <w:lang w:val="kk-KZ"/>
              </w:rPr>
              <w:t>Шартты салымдар</w:t>
            </w:r>
          </w:p>
        </w:tc>
        <w:tc>
          <w:tcPr>
            <w:tcW w:w="1843" w:type="dxa"/>
            <w:shd w:val="clear" w:color="auto" w:fill="auto"/>
            <w:vAlign w:val="center"/>
            <w:hideMark/>
          </w:tcPr>
          <w:p w14:paraId="5562E432"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DD93E83"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23538A7F" w14:textId="77777777" w:rsidTr="00125C00">
        <w:trPr>
          <w:trHeight w:val="85"/>
        </w:trPr>
        <w:tc>
          <w:tcPr>
            <w:tcW w:w="1129" w:type="dxa"/>
            <w:shd w:val="clear" w:color="auto" w:fill="auto"/>
            <w:hideMark/>
          </w:tcPr>
          <w:p w14:paraId="0A8401A8" w14:textId="77777777" w:rsidR="00276F2E" w:rsidRPr="0052285C" w:rsidRDefault="00276F2E" w:rsidP="00276F2E">
            <w:pPr>
              <w:rPr>
                <w:sz w:val="20"/>
                <w:szCs w:val="20"/>
                <w:lang w:val="kk-KZ"/>
              </w:rPr>
            </w:pPr>
            <w:r w:rsidRPr="0052285C">
              <w:rPr>
                <w:sz w:val="20"/>
                <w:szCs w:val="20"/>
                <w:lang w:val="kk-KZ"/>
              </w:rPr>
              <w:t>2.1.2</w:t>
            </w:r>
          </w:p>
        </w:tc>
        <w:tc>
          <w:tcPr>
            <w:tcW w:w="4678" w:type="dxa"/>
            <w:shd w:val="clear" w:color="auto" w:fill="auto"/>
            <w:hideMark/>
          </w:tcPr>
          <w:p w14:paraId="054041B5" w14:textId="7B737D50" w:rsidR="00276F2E" w:rsidRPr="0052285C" w:rsidRDefault="00276F2E" w:rsidP="00276F2E">
            <w:pPr>
              <w:jc w:val="both"/>
              <w:rPr>
                <w:sz w:val="20"/>
                <w:szCs w:val="20"/>
                <w:lang w:val="kk-KZ"/>
              </w:rPr>
            </w:pPr>
            <w:r w:rsidRPr="0052285C">
              <w:rPr>
                <w:sz w:val="20"/>
                <w:szCs w:val="20"/>
                <w:lang w:val="kk-KZ"/>
              </w:rPr>
              <w:t xml:space="preserve">Мерзімді салымдар, оның ішінде: </w:t>
            </w:r>
          </w:p>
        </w:tc>
        <w:tc>
          <w:tcPr>
            <w:tcW w:w="1843" w:type="dxa"/>
            <w:shd w:val="clear" w:color="auto" w:fill="auto"/>
            <w:vAlign w:val="center"/>
            <w:hideMark/>
          </w:tcPr>
          <w:p w14:paraId="0D256EA9"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012FBD2"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63DB67DC" w14:textId="77777777" w:rsidTr="00125C00">
        <w:trPr>
          <w:trHeight w:val="85"/>
        </w:trPr>
        <w:tc>
          <w:tcPr>
            <w:tcW w:w="1129" w:type="dxa"/>
            <w:shd w:val="clear" w:color="auto" w:fill="auto"/>
            <w:hideMark/>
          </w:tcPr>
          <w:p w14:paraId="56F4F07E" w14:textId="77777777" w:rsidR="00276F2E" w:rsidRPr="0052285C" w:rsidRDefault="00276F2E" w:rsidP="00276F2E">
            <w:pPr>
              <w:rPr>
                <w:sz w:val="20"/>
                <w:szCs w:val="20"/>
                <w:lang w:val="kk-KZ"/>
              </w:rPr>
            </w:pPr>
            <w:r w:rsidRPr="0052285C">
              <w:rPr>
                <w:sz w:val="20"/>
                <w:szCs w:val="20"/>
                <w:lang w:val="kk-KZ"/>
              </w:rPr>
              <w:t>2.1.2.1</w:t>
            </w:r>
          </w:p>
        </w:tc>
        <w:tc>
          <w:tcPr>
            <w:tcW w:w="4678" w:type="dxa"/>
            <w:shd w:val="clear" w:color="auto" w:fill="auto"/>
          </w:tcPr>
          <w:p w14:paraId="0DBB011F" w14:textId="1D5B88B1"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5A26B297"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99E2AC4"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72667407" w14:textId="77777777" w:rsidTr="00125C00">
        <w:trPr>
          <w:trHeight w:val="85"/>
        </w:trPr>
        <w:tc>
          <w:tcPr>
            <w:tcW w:w="1129" w:type="dxa"/>
            <w:shd w:val="clear" w:color="auto" w:fill="auto"/>
            <w:hideMark/>
          </w:tcPr>
          <w:p w14:paraId="732C47C6" w14:textId="77777777" w:rsidR="00276F2E" w:rsidRPr="0052285C" w:rsidRDefault="00276F2E" w:rsidP="00276F2E">
            <w:pPr>
              <w:rPr>
                <w:sz w:val="20"/>
                <w:szCs w:val="20"/>
                <w:lang w:val="kk-KZ"/>
              </w:rPr>
            </w:pPr>
            <w:r w:rsidRPr="0052285C">
              <w:rPr>
                <w:sz w:val="20"/>
                <w:szCs w:val="20"/>
                <w:lang w:val="kk-KZ"/>
              </w:rPr>
              <w:t>2.1.2.2</w:t>
            </w:r>
          </w:p>
        </w:tc>
        <w:tc>
          <w:tcPr>
            <w:tcW w:w="4678" w:type="dxa"/>
            <w:shd w:val="clear" w:color="auto" w:fill="auto"/>
          </w:tcPr>
          <w:p w14:paraId="04CA6381" w14:textId="675090FC"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635806FB"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310B116"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314B7F2E" w14:textId="77777777" w:rsidTr="00125C00">
        <w:trPr>
          <w:trHeight w:val="85"/>
        </w:trPr>
        <w:tc>
          <w:tcPr>
            <w:tcW w:w="1129" w:type="dxa"/>
            <w:shd w:val="clear" w:color="auto" w:fill="auto"/>
            <w:hideMark/>
          </w:tcPr>
          <w:p w14:paraId="5F7E24FB" w14:textId="77777777" w:rsidR="00276F2E" w:rsidRPr="0052285C" w:rsidRDefault="00276F2E" w:rsidP="00276F2E">
            <w:pPr>
              <w:rPr>
                <w:sz w:val="20"/>
                <w:szCs w:val="20"/>
                <w:lang w:val="kk-KZ"/>
              </w:rPr>
            </w:pPr>
            <w:r w:rsidRPr="0052285C">
              <w:rPr>
                <w:sz w:val="20"/>
                <w:szCs w:val="20"/>
                <w:lang w:val="kk-KZ"/>
              </w:rPr>
              <w:t>2.1.2.3</w:t>
            </w:r>
          </w:p>
        </w:tc>
        <w:tc>
          <w:tcPr>
            <w:tcW w:w="4678" w:type="dxa"/>
            <w:shd w:val="clear" w:color="auto" w:fill="auto"/>
          </w:tcPr>
          <w:p w14:paraId="055D9584" w14:textId="092417B8"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723DA4BE"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1E60B47"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657631CC" w14:textId="77777777" w:rsidTr="00125C00">
        <w:trPr>
          <w:trHeight w:val="85"/>
        </w:trPr>
        <w:tc>
          <w:tcPr>
            <w:tcW w:w="1129" w:type="dxa"/>
            <w:shd w:val="clear" w:color="auto" w:fill="auto"/>
            <w:hideMark/>
          </w:tcPr>
          <w:p w14:paraId="385AE021" w14:textId="77777777" w:rsidR="00276F2E" w:rsidRPr="0052285C" w:rsidRDefault="00276F2E" w:rsidP="00276F2E">
            <w:pPr>
              <w:rPr>
                <w:sz w:val="20"/>
                <w:szCs w:val="20"/>
                <w:lang w:val="kk-KZ"/>
              </w:rPr>
            </w:pPr>
            <w:r w:rsidRPr="0052285C">
              <w:rPr>
                <w:sz w:val="20"/>
                <w:szCs w:val="20"/>
                <w:lang w:val="kk-KZ"/>
              </w:rPr>
              <w:t>2.1.2.4</w:t>
            </w:r>
          </w:p>
        </w:tc>
        <w:tc>
          <w:tcPr>
            <w:tcW w:w="4678" w:type="dxa"/>
            <w:shd w:val="clear" w:color="auto" w:fill="auto"/>
          </w:tcPr>
          <w:p w14:paraId="1155125B" w14:textId="6BFFD486"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07ADE1A9"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34B6D781"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25B79CA" w14:textId="77777777" w:rsidTr="00125C00">
        <w:trPr>
          <w:trHeight w:val="85"/>
        </w:trPr>
        <w:tc>
          <w:tcPr>
            <w:tcW w:w="1129" w:type="dxa"/>
            <w:shd w:val="clear" w:color="auto" w:fill="auto"/>
            <w:hideMark/>
          </w:tcPr>
          <w:p w14:paraId="02615952" w14:textId="77777777" w:rsidR="00276F2E" w:rsidRPr="0052285C" w:rsidRDefault="00276F2E" w:rsidP="00276F2E">
            <w:pPr>
              <w:rPr>
                <w:sz w:val="20"/>
                <w:szCs w:val="20"/>
                <w:lang w:val="kk-KZ"/>
              </w:rPr>
            </w:pPr>
            <w:r w:rsidRPr="0052285C">
              <w:rPr>
                <w:sz w:val="20"/>
                <w:szCs w:val="20"/>
                <w:lang w:val="kk-KZ"/>
              </w:rPr>
              <w:t>2.1.2.5</w:t>
            </w:r>
          </w:p>
        </w:tc>
        <w:tc>
          <w:tcPr>
            <w:tcW w:w="4678" w:type="dxa"/>
            <w:shd w:val="clear" w:color="auto" w:fill="auto"/>
          </w:tcPr>
          <w:p w14:paraId="6BAC5C14" w14:textId="32847634"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4E555B6F"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3BA19EF2"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71E3E81F" w14:textId="77777777" w:rsidTr="00125C00">
        <w:trPr>
          <w:trHeight w:val="85"/>
        </w:trPr>
        <w:tc>
          <w:tcPr>
            <w:tcW w:w="1129" w:type="dxa"/>
            <w:shd w:val="clear" w:color="auto" w:fill="auto"/>
          </w:tcPr>
          <w:p w14:paraId="4A5C05FC" w14:textId="77777777" w:rsidR="00276F2E" w:rsidRPr="0052285C" w:rsidRDefault="00276F2E" w:rsidP="00276F2E">
            <w:pPr>
              <w:rPr>
                <w:sz w:val="20"/>
                <w:szCs w:val="20"/>
                <w:lang w:val="kk-KZ"/>
              </w:rPr>
            </w:pPr>
            <w:r w:rsidRPr="0052285C">
              <w:rPr>
                <w:sz w:val="20"/>
                <w:szCs w:val="20"/>
                <w:lang w:val="kk-KZ"/>
              </w:rPr>
              <w:t>2.1.2.6</w:t>
            </w:r>
          </w:p>
        </w:tc>
        <w:tc>
          <w:tcPr>
            <w:tcW w:w="4678" w:type="dxa"/>
            <w:shd w:val="clear" w:color="auto" w:fill="auto"/>
          </w:tcPr>
          <w:p w14:paraId="475E78F3" w14:textId="7E8CCF38"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0E52EB68" w14:textId="77777777" w:rsidR="00276F2E" w:rsidRPr="0052285C" w:rsidRDefault="00276F2E" w:rsidP="00276F2E">
            <w:pPr>
              <w:jc w:val="right"/>
              <w:rPr>
                <w:sz w:val="20"/>
                <w:szCs w:val="20"/>
                <w:lang w:val="kk-KZ"/>
              </w:rPr>
            </w:pPr>
          </w:p>
        </w:tc>
        <w:tc>
          <w:tcPr>
            <w:tcW w:w="1977" w:type="dxa"/>
            <w:shd w:val="clear" w:color="auto" w:fill="auto"/>
            <w:vAlign w:val="center"/>
          </w:tcPr>
          <w:p w14:paraId="1E1DA231" w14:textId="77777777" w:rsidR="00276F2E" w:rsidRPr="0052285C" w:rsidRDefault="00276F2E" w:rsidP="00276F2E">
            <w:pPr>
              <w:jc w:val="right"/>
              <w:rPr>
                <w:sz w:val="20"/>
                <w:szCs w:val="20"/>
                <w:lang w:val="kk-KZ"/>
              </w:rPr>
            </w:pPr>
          </w:p>
        </w:tc>
      </w:tr>
      <w:tr w:rsidR="00276F2E" w:rsidRPr="0076265A" w14:paraId="46274A2E" w14:textId="77777777" w:rsidTr="00125C00">
        <w:trPr>
          <w:trHeight w:val="171"/>
        </w:trPr>
        <w:tc>
          <w:tcPr>
            <w:tcW w:w="1129" w:type="dxa"/>
            <w:shd w:val="clear" w:color="auto" w:fill="auto"/>
            <w:hideMark/>
          </w:tcPr>
          <w:p w14:paraId="4F4CE18D" w14:textId="77777777" w:rsidR="00276F2E" w:rsidRPr="0052285C" w:rsidRDefault="00276F2E" w:rsidP="00276F2E">
            <w:pPr>
              <w:rPr>
                <w:sz w:val="20"/>
                <w:szCs w:val="20"/>
                <w:lang w:val="kk-KZ"/>
              </w:rPr>
            </w:pPr>
            <w:r w:rsidRPr="0052285C">
              <w:rPr>
                <w:sz w:val="20"/>
                <w:szCs w:val="20"/>
                <w:lang w:val="kk-KZ"/>
              </w:rPr>
              <w:lastRenderedPageBreak/>
              <w:t>2.2</w:t>
            </w:r>
          </w:p>
        </w:tc>
        <w:tc>
          <w:tcPr>
            <w:tcW w:w="4678" w:type="dxa"/>
            <w:shd w:val="clear" w:color="auto" w:fill="auto"/>
            <w:hideMark/>
          </w:tcPr>
          <w:p w14:paraId="5375B477" w14:textId="5EC222D1" w:rsidR="00276F2E" w:rsidRPr="0052285C" w:rsidRDefault="00276F2E" w:rsidP="00276F2E">
            <w:pPr>
              <w:jc w:val="both"/>
              <w:rPr>
                <w:sz w:val="20"/>
                <w:szCs w:val="20"/>
                <w:lang w:val="kk-KZ"/>
              </w:rPr>
            </w:pPr>
            <w:r w:rsidRPr="0052285C">
              <w:rPr>
                <w:sz w:val="20"/>
                <w:szCs w:val="20"/>
                <w:lang w:val="kk-KZ"/>
              </w:rPr>
              <w:t>Мерзімділік талаптарына сәйкес келетін салымдар, оның ішінде:</w:t>
            </w:r>
          </w:p>
        </w:tc>
        <w:tc>
          <w:tcPr>
            <w:tcW w:w="1843" w:type="dxa"/>
            <w:shd w:val="clear" w:color="auto" w:fill="auto"/>
            <w:vAlign w:val="center"/>
            <w:hideMark/>
          </w:tcPr>
          <w:p w14:paraId="659915B1"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3CE206AF"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2B370655" w14:textId="77777777" w:rsidTr="00125C00">
        <w:trPr>
          <w:trHeight w:val="171"/>
        </w:trPr>
        <w:tc>
          <w:tcPr>
            <w:tcW w:w="1129" w:type="dxa"/>
            <w:shd w:val="clear" w:color="auto" w:fill="auto"/>
          </w:tcPr>
          <w:p w14:paraId="1FA618B0" w14:textId="79D01845" w:rsidR="00276F2E" w:rsidRPr="0052285C" w:rsidRDefault="00276F2E" w:rsidP="00276F2E">
            <w:pPr>
              <w:rPr>
                <w:sz w:val="20"/>
                <w:szCs w:val="20"/>
                <w:lang w:val="kk-KZ"/>
              </w:rPr>
            </w:pPr>
            <w:r w:rsidRPr="0052285C">
              <w:rPr>
                <w:sz w:val="20"/>
                <w:szCs w:val="20"/>
                <w:lang w:val="kk-KZ"/>
              </w:rPr>
              <w:t>2.2.1</w:t>
            </w:r>
          </w:p>
        </w:tc>
        <w:tc>
          <w:tcPr>
            <w:tcW w:w="4678" w:type="dxa"/>
            <w:shd w:val="clear" w:color="auto" w:fill="auto"/>
          </w:tcPr>
          <w:p w14:paraId="420DD7DA" w14:textId="23E4566C" w:rsidR="00276F2E" w:rsidRPr="0052285C" w:rsidRDefault="00276F2E" w:rsidP="00276F2E">
            <w:pPr>
              <w:jc w:val="both"/>
              <w:rPr>
                <w:sz w:val="20"/>
                <w:szCs w:val="20"/>
                <w:lang w:val="kk-KZ"/>
              </w:rPr>
            </w:pPr>
            <w:r w:rsidRPr="0052285C">
              <w:rPr>
                <w:sz w:val="20"/>
                <w:szCs w:val="20"/>
                <w:lang w:val="kk-KZ"/>
              </w:rPr>
              <w:t>толықтыру құқығымен, оның ішінде:</w:t>
            </w:r>
          </w:p>
        </w:tc>
        <w:tc>
          <w:tcPr>
            <w:tcW w:w="1843" w:type="dxa"/>
            <w:shd w:val="clear" w:color="auto" w:fill="auto"/>
            <w:vAlign w:val="center"/>
          </w:tcPr>
          <w:p w14:paraId="281E9DB7" w14:textId="77777777" w:rsidR="00276F2E" w:rsidRPr="0052285C" w:rsidRDefault="00276F2E" w:rsidP="00276F2E">
            <w:pPr>
              <w:jc w:val="right"/>
              <w:rPr>
                <w:sz w:val="20"/>
                <w:szCs w:val="20"/>
                <w:lang w:val="kk-KZ"/>
              </w:rPr>
            </w:pPr>
          </w:p>
        </w:tc>
        <w:tc>
          <w:tcPr>
            <w:tcW w:w="1977" w:type="dxa"/>
            <w:shd w:val="clear" w:color="auto" w:fill="auto"/>
            <w:vAlign w:val="center"/>
          </w:tcPr>
          <w:p w14:paraId="39952EF4" w14:textId="77777777" w:rsidR="00276F2E" w:rsidRPr="0052285C" w:rsidRDefault="00276F2E" w:rsidP="00276F2E">
            <w:pPr>
              <w:jc w:val="right"/>
              <w:rPr>
                <w:sz w:val="20"/>
                <w:szCs w:val="20"/>
                <w:lang w:val="kk-KZ"/>
              </w:rPr>
            </w:pPr>
          </w:p>
        </w:tc>
      </w:tr>
      <w:tr w:rsidR="00276F2E" w:rsidRPr="0076265A" w14:paraId="7712C3F8" w14:textId="77777777" w:rsidTr="00125C00">
        <w:trPr>
          <w:trHeight w:val="85"/>
        </w:trPr>
        <w:tc>
          <w:tcPr>
            <w:tcW w:w="1129" w:type="dxa"/>
            <w:shd w:val="clear" w:color="auto" w:fill="auto"/>
            <w:hideMark/>
          </w:tcPr>
          <w:p w14:paraId="6C55A20C" w14:textId="297CDFB2" w:rsidR="00276F2E" w:rsidRPr="0052285C" w:rsidRDefault="00276F2E" w:rsidP="00276F2E">
            <w:pPr>
              <w:rPr>
                <w:sz w:val="20"/>
                <w:szCs w:val="20"/>
                <w:lang w:val="kk-KZ"/>
              </w:rPr>
            </w:pPr>
            <w:r w:rsidRPr="0052285C">
              <w:rPr>
                <w:sz w:val="20"/>
                <w:szCs w:val="20"/>
                <w:lang w:val="kk-KZ"/>
              </w:rPr>
              <w:t>2.2.1.1</w:t>
            </w:r>
          </w:p>
        </w:tc>
        <w:tc>
          <w:tcPr>
            <w:tcW w:w="4678" w:type="dxa"/>
            <w:shd w:val="clear" w:color="auto" w:fill="auto"/>
          </w:tcPr>
          <w:p w14:paraId="2C36904F" w14:textId="2F1C3C8F"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444AFA8B"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B7A8A27"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035BC4F5" w14:textId="77777777" w:rsidTr="00125C00">
        <w:trPr>
          <w:trHeight w:val="85"/>
        </w:trPr>
        <w:tc>
          <w:tcPr>
            <w:tcW w:w="1129" w:type="dxa"/>
            <w:shd w:val="clear" w:color="auto" w:fill="auto"/>
            <w:hideMark/>
          </w:tcPr>
          <w:p w14:paraId="25F4FE13" w14:textId="6EF6B633" w:rsidR="00276F2E" w:rsidRPr="0052285C" w:rsidRDefault="00276F2E" w:rsidP="00276F2E">
            <w:pPr>
              <w:rPr>
                <w:sz w:val="20"/>
                <w:szCs w:val="20"/>
                <w:lang w:val="kk-KZ"/>
              </w:rPr>
            </w:pPr>
            <w:r w:rsidRPr="0052285C">
              <w:rPr>
                <w:sz w:val="20"/>
                <w:szCs w:val="20"/>
                <w:lang w:val="kk-KZ"/>
              </w:rPr>
              <w:t>2.2.1.2</w:t>
            </w:r>
          </w:p>
        </w:tc>
        <w:tc>
          <w:tcPr>
            <w:tcW w:w="4678" w:type="dxa"/>
            <w:shd w:val="clear" w:color="auto" w:fill="auto"/>
          </w:tcPr>
          <w:p w14:paraId="42C3F7D8" w14:textId="25698C06"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7307E43F"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0CC295E"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538D4B02" w14:textId="77777777" w:rsidTr="00125C00">
        <w:trPr>
          <w:trHeight w:val="85"/>
        </w:trPr>
        <w:tc>
          <w:tcPr>
            <w:tcW w:w="1129" w:type="dxa"/>
            <w:shd w:val="clear" w:color="auto" w:fill="auto"/>
            <w:hideMark/>
          </w:tcPr>
          <w:p w14:paraId="729F9B41" w14:textId="6DDD44CE" w:rsidR="00276F2E" w:rsidRPr="0052285C" w:rsidRDefault="00276F2E" w:rsidP="00276F2E">
            <w:pPr>
              <w:rPr>
                <w:sz w:val="20"/>
                <w:szCs w:val="20"/>
                <w:lang w:val="kk-KZ"/>
              </w:rPr>
            </w:pPr>
            <w:r w:rsidRPr="0052285C">
              <w:rPr>
                <w:sz w:val="20"/>
                <w:szCs w:val="20"/>
                <w:lang w:val="kk-KZ"/>
              </w:rPr>
              <w:t>2.2.1.3</w:t>
            </w:r>
          </w:p>
        </w:tc>
        <w:tc>
          <w:tcPr>
            <w:tcW w:w="4678" w:type="dxa"/>
            <w:shd w:val="clear" w:color="auto" w:fill="auto"/>
          </w:tcPr>
          <w:p w14:paraId="70140BEA" w14:textId="376B98A6"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4C1A0139"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CADD33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3AE9D35F" w14:textId="77777777" w:rsidTr="00125C00">
        <w:trPr>
          <w:trHeight w:val="85"/>
        </w:trPr>
        <w:tc>
          <w:tcPr>
            <w:tcW w:w="1129" w:type="dxa"/>
            <w:shd w:val="clear" w:color="auto" w:fill="auto"/>
            <w:hideMark/>
          </w:tcPr>
          <w:p w14:paraId="6E837DFD" w14:textId="3691A37E" w:rsidR="00276F2E" w:rsidRPr="0052285C" w:rsidRDefault="00276F2E" w:rsidP="00276F2E">
            <w:pPr>
              <w:rPr>
                <w:sz w:val="20"/>
                <w:szCs w:val="20"/>
                <w:lang w:val="kk-KZ"/>
              </w:rPr>
            </w:pPr>
            <w:r w:rsidRPr="0052285C">
              <w:rPr>
                <w:sz w:val="20"/>
                <w:szCs w:val="20"/>
                <w:lang w:val="kk-KZ"/>
              </w:rPr>
              <w:t>2.2.1.4</w:t>
            </w:r>
          </w:p>
        </w:tc>
        <w:tc>
          <w:tcPr>
            <w:tcW w:w="4678" w:type="dxa"/>
            <w:shd w:val="clear" w:color="auto" w:fill="auto"/>
          </w:tcPr>
          <w:p w14:paraId="45855330" w14:textId="697A651D"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26D53114"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BC8A188"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25766776" w14:textId="77777777" w:rsidTr="00125C00">
        <w:trPr>
          <w:trHeight w:val="85"/>
        </w:trPr>
        <w:tc>
          <w:tcPr>
            <w:tcW w:w="1129" w:type="dxa"/>
            <w:shd w:val="clear" w:color="auto" w:fill="auto"/>
            <w:hideMark/>
          </w:tcPr>
          <w:p w14:paraId="375EABBE" w14:textId="44C6272A" w:rsidR="00276F2E" w:rsidRPr="0052285C" w:rsidRDefault="00276F2E" w:rsidP="00276F2E">
            <w:pPr>
              <w:rPr>
                <w:sz w:val="20"/>
                <w:szCs w:val="20"/>
                <w:lang w:val="kk-KZ"/>
              </w:rPr>
            </w:pPr>
            <w:r w:rsidRPr="0052285C">
              <w:rPr>
                <w:sz w:val="20"/>
                <w:szCs w:val="20"/>
                <w:lang w:val="kk-KZ"/>
              </w:rPr>
              <w:t>2.2.1.5</w:t>
            </w:r>
          </w:p>
        </w:tc>
        <w:tc>
          <w:tcPr>
            <w:tcW w:w="4678" w:type="dxa"/>
            <w:shd w:val="clear" w:color="auto" w:fill="auto"/>
          </w:tcPr>
          <w:p w14:paraId="45EF75C2" w14:textId="0BAC2F49"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0E85763C"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31159EB6"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3D6785E6" w14:textId="77777777" w:rsidTr="00125C00">
        <w:trPr>
          <w:trHeight w:val="85"/>
        </w:trPr>
        <w:tc>
          <w:tcPr>
            <w:tcW w:w="1129" w:type="dxa"/>
            <w:shd w:val="clear" w:color="auto" w:fill="auto"/>
          </w:tcPr>
          <w:p w14:paraId="4A6BEE50" w14:textId="31AF8336" w:rsidR="00276F2E" w:rsidRPr="0052285C" w:rsidRDefault="00276F2E" w:rsidP="00276F2E">
            <w:pPr>
              <w:rPr>
                <w:sz w:val="20"/>
                <w:szCs w:val="20"/>
                <w:lang w:val="kk-KZ"/>
              </w:rPr>
            </w:pPr>
            <w:r w:rsidRPr="0052285C">
              <w:rPr>
                <w:sz w:val="20"/>
                <w:szCs w:val="20"/>
                <w:lang w:val="kk-KZ"/>
              </w:rPr>
              <w:t>2.2.1.6</w:t>
            </w:r>
          </w:p>
        </w:tc>
        <w:tc>
          <w:tcPr>
            <w:tcW w:w="4678" w:type="dxa"/>
            <w:shd w:val="clear" w:color="auto" w:fill="auto"/>
          </w:tcPr>
          <w:p w14:paraId="29A241BD" w14:textId="4E77AAF7"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50C0BEDC" w14:textId="77777777" w:rsidR="00276F2E" w:rsidRPr="0052285C" w:rsidRDefault="00276F2E" w:rsidP="00276F2E">
            <w:pPr>
              <w:jc w:val="right"/>
              <w:rPr>
                <w:sz w:val="20"/>
                <w:szCs w:val="20"/>
                <w:lang w:val="kk-KZ"/>
              </w:rPr>
            </w:pPr>
          </w:p>
        </w:tc>
        <w:tc>
          <w:tcPr>
            <w:tcW w:w="1977" w:type="dxa"/>
            <w:shd w:val="clear" w:color="auto" w:fill="auto"/>
            <w:vAlign w:val="center"/>
          </w:tcPr>
          <w:p w14:paraId="0D66D78A" w14:textId="77777777" w:rsidR="00276F2E" w:rsidRPr="0052285C" w:rsidRDefault="00276F2E" w:rsidP="00276F2E">
            <w:pPr>
              <w:jc w:val="right"/>
              <w:rPr>
                <w:sz w:val="20"/>
                <w:szCs w:val="20"/>
                <w:lang w:val="kk-KZ"/>
              </w:rPr>
            </w:pPr>
          </w:p>
        </w:tc>
      </w:tr>
      <w:tr w:rsidR="00276F2E" w:rsidRPr="0052285C" w14:paraId="18E61EB0" w14:textId="77777777" w:rsidTr="002D65D5">
        <w:trPr>
          <w:trHeight w:val="171"/>
        </w:trPr>
        <w:tc>
          <w:tcPr>
            <w:tcW w:w="1129" w:type="dxa"/>
            <w:shd w:val="clear" w:color="auto" w:fill="auto"/>
          </w:tcPr>
          <w:p w14:paraId="215BCC6C" w14:textId="74DDB337" w:rsidR="00276F2E" w:rsidRPr="0052285C" w:rsidRDefault="00276F2E" w:rsidP="00276F2E">
            <w:pPr>
              <w:rPr>
                <w:sz w:val="20"/>
                <w:szCs w:val="20"/>
                <w:lang w:val="kk-KZ"/>
              </w:rPr>
            </w:pPr>
            <w:r w:rsidRPr="0052285C">
              <w:rPr>
                <w:sz w:val="20"/>
                <w:szCs w:val="20"/>
                <w:lang w:val="kk-KZ"/>
              </w:rPr>
              <w:t>2.2.2</w:t>
            </w:r>
          </w:p>
        </w:tc>
        <w:tc>
          <w:tcPr>
            <w:tcW w:w="4678" w:type="dxa"/>
            <w:shd w:val="clear" w:color="auto" w:fill="auto"/>
          </w:tcPr>
          <w:p w14:paraId="59BE023B" w14:textId="2CAFBF48" w:rsidR="00276F2E" w:rsidRPr="0052285C" w:rsidRDefault="00276F2E" w:rsidP="00276F2E">
            <w:pPr>
              <w:jc w:val="both"/>
              <w:rPr>
                <w:sz w:val="20"/>
                <w:szCs w:val="20"/>
                <w:lang w:val="kk-KZ"/>
              </w:rPr>
            </w:pPr>
            <w:r w:rsidRPr="0052285C">
              <w:rPr>
                <w:sz w:val="20"/>
                <w:szCs w:val="20"/>
                <w:lang w:val="kk-KZ"/>
              </w:rPr>
              <w:t>толықтыру құқығынсыз, оның ішінде:</w:t>
            </w:r>
          </w:p>
        </w:tc>
        <w:tc>
          <w:tcPr>
            <w:tcW w:w="1843" w:type="dxa"/>
            <w:shd w:val="clear" w:color="auto" w:fill="auto"/>
            <w:vAlign w:val="center"/>
          </w:tcPr>
          <w:p w14:paraId="696877B5" w14:textId="77777777" w:rsidR="00276F2E" w:rsidRPr="0052285C" w:rsidRDefault="00276F2E" w:rsidP="00276F2E">
            <w:pPr>
              <w:jc w:val="right"/>
              <w:rPr>
                <w:sz w:val="20"/>
                <w:szCs w:val="20"/>
                <w:lang w:val="kk-KZ"/>
              </w:rPr>
            </w:pPr>
          </w:p>
        </w:tc>
        <w:tc>
          <w:tcPr>
            <w:tcW w:w="1977" w:type="dxa"/>
            <w:shd w:val="clear" w:color="auto" w:fill="auto"/>
            <w:vAlign w:val="center"/>
          </w:tcPr>
          <w:p w14:paraId="67C558A2" w14:textId="77777777" w:rsidR="00276F2E" w:rsidRPr="0052285C" w:rsidRDefault="00276F2E" w:rsidP="00276F2E">
            <w:pPr>
              <w:jc w:val="right"/>
              <w:rPr>
                <w:sz w:val="20"/>
                <w:szCs w:val="20"/>
                <w:lang w:val="kk-KZ"/>
              </w:rPr>
            </w:pPr>
          </w:p>
        </w:tc>
      </w:tr>
      <w:tr w:rsidR="00276F2E" w:rsidRPr="0076265A" w14:paraId="3DC5B562" w14:textId="77777777" w:rsidTr="002D65D5">
        <w:trPr>
          <w:trHeight w:val="85"/>
        </w:trPr>
        <w:tc>
          <w:tcPr>
            <w:tcW w:w="1129" w:type="dxa"/>
            <w:shd w:val="clear" w:color="auto" w:fill="auto"/>
            <w:hideMark/>
          </w:tcPr>
          <w:p w14:paraId="4F3405A0" w14:textId="44E3F987" w:rsidR="00276F2E" w:rsidRPr="0052285C" w:rsidRDefault="00276F2E" w:rsidP="00276F2E">
            <w:pPr>
              <w:rPr>
                <w:sz w:val="20"/>
                <w:szCs w:val="20"/>
                <w:lang w:val="kk-KZ"/>
              </w:rPr>
            </w:pPr>
            <w:r w:rsidRPr="0052285C">
              <w:rPr>
                <w:sz w:val="20"/>
                <w:szCs w:val="20"/>
                <w:lang w:val="kk-KZ"/>
              </w:rPr>
              <w:t>2.2.2.1</w:t>
            </w:r>
          </w:p>
        </w:tc>
        <w:tc>
          <w:tcPr>
            <w:tcW w:w="4678" w:type="dxa"/>
            <w:shd w:val="clear" w:color="auto" w:fill="auto"/>
          </w:tcPr>
          <w:p w14:paraId="19C8B41A" w14:textId="4B9F3A72"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43B20F47"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100FBB9"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6C973EEC" w14:textId="77777777" w:rsidTr="002D65D5">
        <w:trPr>
          <w:trHeight w:val="85"/>
        </w:trPr>
        <w:tc>
          <w:tcPr>
            <w:tcW w:w="1129" w:type="dxa"/>
            <w:shd w:val="clear" w:color="auto" w:fill="auto"/>
            <w:hideMark/>
          </w:tcPr>
          <w:p w14:paraId="64CC4DE3" w14:textId="3CDC3566" w:rsidR="00276F2E" w:rsidRPr="0052285C" w:rsidRDefault="00276F2E" w:rsidP="00276F2E">
            <w:pPr>
              <w:rPr>
                <w:sz w:val="20"/>
                <w:szCs w:val="20"/>
                <w:lang w:val="kk-KZ"/>
              </w:rPr>
            </w:pPr>
            <w:r w:rsidRPr="0052285C">
              <w:rPr>
                <w:sz w:val="20"/>
                <w:szCs w:val="20"/>
                <w:lang w:val="kk-KZ"/>
              </w:rPr>
              <w:t>2.2.2.2</w:t>
            </w:r>
          </w:p>
        </w:tc>
        <w:tc>
          <w:tcPr>
            <w:tcW w:w="4678" w:type="dxa"/>
            <w:shd w:val="clear" w:color="auto" w:fill="auto"/>
          </w:tcPr>
          <w:p w14:paraId="0CD4DCC7" w14:textId="1CBF4FD6"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5D267391"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72C6123"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55E35015" w14:textId="77777777" w:rsidTr="002D65D5">
        <w:trPr>
          <w:trHeight w:val="85"/>
        </w:trPr>
        <w:tc>
          <w:tcPr>
            <w:tcW w:w="1129" w:type="dxa"/>
            <w:shd w:val="clear" w:color="auto" w:fill="auto"/>
            <w:hideMark/>
          </w:tcPr>
          <w:p w14:paraId="0155E151" w14:textId="764CF270" w:rsidR="00276F2E" w:rsidRPr="0052285C" w:rsidRDefault="00276F2E" w:rsidP="00276F2E">
            <w:pPr>
              <w:rPr>
                <w:sz w:val="20"/>
                <w:szCs w:val="20"/>
                <w:lang w:val="kk-KZ"/>
              </w:rPr>
            </w:pPr>
            <w:r w:rsidRPr="0052285C">
              <w:rPr>
                <w:sz w:val="20"/>
                <w:szCs w:val="20"/>
                <w:lang w:val="kk-KZ"/>
              </w:rPr>
              <w:t>2.2.2.3</w:t>
            </w:r>
          </w:p>
        </w:tc>
        <w:tc>
          <w:tcPr>
            <w:tcW w:w="4678" w:type="dxa"/>
            <w:shd w:val="clear" w:color="auto" w:fill="auto"/>
          </w:tcPr>
          <w:p w14:paraId="56B1A462" w14:textId="6229F67A"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77FC3A23"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24F43A8"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3CDB89AB" w14:textId="77777777" w:rsidTr="002D65D5">
        <w:trPr>
          <w:trHeight w:val="85"/>
        </w:trPr>
        <w:tc>
          <w:tcPr>
            <w:tcW w:w="1129" w:type="dxa"/>
            <w:shd w:val="clear" w:color="auto" w:fill="auto"/>
            <w:hideMark/>
          </w:tcPr>
          <w:p w14:paraId="0C841D7C" w14:textId="49798075" w:rsidR="00276F2E" w:rsidRPr="0052285C" w:rsidRDefault="00276F2E" w:rsidP="00276F2E">
            <w:pPr>
              <w:rPr>
                <w:sz w:val="20"/>
                <w:szCs w:val="20"/>
                <w:lang w:val="kk-KZ"/>
              </w:rPr>
            </w:pPr>
            <w:r w:rsidRPr="0052285C">
              <w:rPr>
                <w:sz w:val="20"/>
                <w:szCs w:val="20"/>
                <w:lang w:val="kk-KZ"/>
              </w:rPr>
              <w:t>2.2.2.4</w:t>
            </w:r>
          </w:p>
        </w:tc>
        <w:tc>
          <w:tcPr>
            <w:tcW w:w="4678" w:type="dxa"/>
            <w:shd w:val="clear" w:color="auto" w:fill="auto"/>
          </w:tcPr>
          <w:p w14:paraId="436BC815" w14:textId="2E825999"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18E7A3A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97DDEDD"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617F7F2B" w14:textId="77777777" w:rsidTr="002D65D5">
        <w:trPr>
          <w:trHeight w:val="85"/>
        </w:trPr>
        <w:tc>
          <w:tcPr>
            <w:tcW w:w="1129" w:type="dxa"/>
            <w:shd w:val="clear" w:color="auto" w:fill="auto"/>
            <w:hideMark/>
          </w:tcPr>
          <w:p w14:paraId="4D3D469A" w14:textId="7399498E" w:rsidR="00276F2E" w:rsidRPr="0052285C" w:rsidRDefault="00276F2E" w:rsidP="00276F2E">
            <w:pPr>
              <w:rPr>
                <w:sz w:val="20"/>
                <w:szCs w:val="20"/>
                <w:lang w:val="kk-KZ"/>
              </w:rPr>
            </w:pPr>
            <w:r w:rsidRPr="0052285C">
              <w:rPr>
                <w:sz w:val="20"/>
                <w:szCs w:val="20"/>
                <w:lang w:val="kk-KZ"/>
              </w:rPr>
              <w:t>2.2.2.5</w:t>
            </w:r>
          </w:p>
        </w:tc>
        <w:tc>
          <w:tcPr>
            <w:tcW w:w="4678" w:type="dxa"/>
            <w:shd w:val="clear" w:color="auto" w:fill="auto"/>
          </w:tcPr>
          <w:p w14:paraId="42CA67D9" w14:textId="6D4BB18F"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69FECADE"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EB99B16"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45AE72A7" w14:textId="77777777" w:rsidTr="002D65D5">
        <w:trPr>
          <w:trHeight w:val="85"/>
        </w:trPr>
        <w:tc>
          <w:tcPr>
            <w:tcW w:w="1129" w:type="dxa"/>
            <w:shd w:val="clear" w:color="auto" w:fill="auto"/>
          </w:tcPr>
          <w:p w14:paraId="733E8F47" w14:textId="6E09209B" w:rsidR="00276F2E" w:rsidRPr="0052285C" w:rsidRDefault="00276F2E" w:rsidP="00276F2E">
            <w:pPr>
              <w:rPr>
                <w:sz w:val="20"/>
                <w:szCs w:val="20"/>
                <w:lang w:val="kk-KZ"/>
              </w:rPr>
            </w:pPr>
            <w:r w:rsidRPr="0052285C">
              <w:rPr>
                <w:sz w:val="20"/>
                <w:szCs w:val="20"/>
                <w:lang w:val="kk-KZ"/>
              </w:rPr>
              <w:t>2.2.2.6</w:t>
            </w:r>
          </w:p>
        </w:tc>
        <w:tc>
          <w:tcPr>
            <w:tcW w:w="4678" w:type="dxa"/>
            <w:shd w:val="clear" w:color="auto" w:fill="auto"/>
          </w:tcPr>
          <w:p w14:paraId="420B7DE5" w14:textId="532EE27C"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4DE991A2" w14:textId="77777777" w:rsidR="00276F2E" w:rsidRPr="0052285C" w:rsidRDefault="00276F2E" w:rsidP="00276F2E">
            <w:pPr>
              <w:jc w:val="right"/>
              <w:rPr>
                <w:sz w:val="20"/>
                <w:szCs w:val="20"/>
                <w:lang w:val="kk-KZ"/>
              </w:rPr>
            </w:pPr>
          </w:p>
        </w:tc>
        <w:tc>
          <w:tcPr>
            <w:tcW w:w="1977" w:type="dxa"/>
            <w:shd w:val="clear" w:color="auto" w:fill="auto"/>
            <w:vAlign w:val="center"/>
          </w:tcPr>
          <w:p w14:paraId="1484CCB8" w14:textId="77777777" w:rsidR="00276F2E" w:rsidRPr="0052285C" w:rsidRDefault="00276F2E" w:rsidP="00276F2E">
            <w:pPr>
              <w:jc w:val="right"/>
              <w:rPr>
                <w:sz w:val="20"/>
                <w:szCs w:val="20"/>
                <w:lang w:val="kk-KZ"/>
              </w:rPr>
            </w:pPr>
          </w:p>
        </w:tc>
      </w:tr>
      <w:tr w:rsidR="00276F2E" w:rsidRPr="0052285C" w14:paraId="153D49D4" w14:textId="77777777" w:rsidTr="00125C00">
        <w:trPr>
          <w:trHeight w:val="85"/>
        </w:trPr>
        <w:tc>
          <w:tcPr>
            <w:tcW w:w="1129" w:type="dxa"/>
            <w:shd w:val="clear" w:color="auto" w:fill="auto"/>
            <w:hideMark/>
          </w:tcPr>
          <w:p w14:paraId="4788AE4F" w14:textId="77777777" w:rsidR="00276F2E" w:rsidRPr="0052285C" w:rsidRDefault="00276F2E" w:rsidP="00276F2E">
            <w:pPr>
              <w:rPr>
                <w:sz w:val="20"/>
                <w:szCs w:val="20"/>
                <w:lang w:val="kk-KZ"/>
              </w:rPr>
            </w:pPr>
            <w:r w:rsidRPr="0052285C">
              <w:rPr>
                <w:sz w:val="20"/>
                <w:szCs w:val="20"/>
                <w:lang w:val="kk-KZ"/>
              </w:rPr>
              <w:t>2.3</w:t>
            </w:r>
          </w:p>
        </w:tc>
        <w:tc>
          <w:tcPr>
            <w:tcW w:w="4678" w:type="dxa"/>
            <w:shd w:val="clear" w:color="auto" w:fill="auto"/>
            <w:hideMark/>
          </w:tcPr>
          <w:p w14:paraId="6193D9CC" w14:textId="2B469640" w:rsidR="00276F2E" w:rsidRPr="0052285C" w:rsidRDefault="00276F2E" w:rsidP="00276F2E">
            <w:pPr>
              <w:jc w:val="both"/>
              <w:rPr>
                <w:sz w:val="20"/>
                <w:szCs w:val="20"/>
                <w:lang w:val="kk-KZ"/>
              </w:rPr>
            </w:pPr>
            <w:r w:rsidRPr="0052285C">
              <w:rPr>
                <w:sz w:val="20"/>
                <w:szCs w:val="20"/>
                <w:lang w:val="kk-KZ"/>
              </w:rPr>
              <w:t>Жинақ салымдары, оның ішінде:</w:t>
            </w:r>
          </w:p>
        </w:tc>
        <w:tc>
          <w:tcPr>
            <w:tcW w:w="1843" w:type="dxa"/>
            <w:shd w:val="clear" w:color="auto" w:fill="auto"/>
            <w:vAlign w:val="center"/>
            <w:hideMark/>
          </w:tcPr>
          <w:p w14:paraId="001763CB"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C5C1FD1"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5B7CF190" w14:textId="77777777" w:rsidTr="00125C00">
        <w:trPr>
          <w:trHeight w:val="85"/>
        </w:trPr>
        <w:tc>
          <w:tcPr>
            <w:tcW w:w="1129" w:type="dxa"/>
            <w:shd w:val="clear" w:color="auto" w:fill="auto"/>
          </w:tcPr>
          <w:p w14:paraId="4B63D83F" w14:textId="51255AC2" w:rsidR="00276F2E" w:rsidRPr="0052285C" w:rsidRDefault="00276F2E" w:rsidP="00276F2E">
            <w:pPr>
              <w:rPr>
                <w:sz w:val="20"/>
                <w:szCs w:val="20"/>
                <w:lang w:val="kk-KZ"/>
              </w:rPr>
            </w:pPr>
            <w:r w:rsidRPr="0052285C">
              <w:rPr>
                <w:sz w:val="20"/>
                <w:szCs w:val="20"/>
                <w:lang w:val="kk-KZ"/>
              </w:rPr>
              <w:t>2.3.1</w:t>
            </w:r>
          </w:p>
        </w:tc>
        <w:tc>
          <w:tcPr>
            <w:tcW w:w="4678" w:type="dxa"/>
            <w:shd w:val="clear" w:color="auto" w:fill="auto"/>
          </w:tcPr>
          <w:p w14:paraId="506BCBB7" w14:textId="44E85C67" w:rsidR="00276F2E" w:rsidRPr="0052285C" w:rsidRDefault="00276F2E" w:rsidP="00276F2E">
            <w:pPr>
              <w:jc w:val="both"/>
              <w:rPr>
                <w:sz w:val="20"/>
                <w:szCs w:val="20"/>
                <w:lang w:val="kk-KZ"/>
              </w:rPr>
            </w:pPr>
            <w:r w:rsidRPr="0052285C">
              <w:rPr>
                <w:sz w:val="20"/>
                <w:szCs w:val="20"/>
                <w:lang w:val="kk-KZ"/>
              </w:rPr>
              <w:t>толықтыру құқығымен, оның ішінде:</w:t>
            </w:r>
          </w:p>
        </w:tc>
        <w:tc>
          <w:tcPr>
            <w:tcW w:w="1843" w:type="dxa"/>
            <w:shd w:val="clear" w:color="auto" w:fill="auto"/>
            <w:vAlign w:val="center"/>
          </w:tcPr>
          <w:p w14:paraId="52731BB9" w14:textId="77777777" w:rsidR="00276F2E" w:rsidRPr="0052285C" w:rsidRDefault="00276F2E" w:rsidP="00276F2E">
            <w:pPr>
              <w:jc w:val="right"/>
              <w:rPr>
                <w:sz w:val="20"/>
                <w:szCs w:val="20"/>
                <w:lang w:val="kk-KZ"/>
              </w:rPr>
            </w:pPr>
          </w:p>
        </w:tc>
        <w:tc>
          <w:tcPr>
            <w:tcW w:w="1977" w:type="dxa"/>
            <w:shd w:val="clear" w:color="auto" w:fill="auto"/>
            <w:vAlign w:val="center"/>
          </w:tcPr>
          <w:p w14:paraId="24FB65CB" w14:textId="77777777" w:rsidR="00276F2E" w:rsidRPr="0052285C" w:rsidRDefault="00276F2E" w:rsidP="00276F2E">
            <w:pPr>
              <w:jc w:val="right"/>
              <w:rPr>
                <w:sz w:val="20"/>
                <w:szCs w:val="20"/>
                <w:lang w:val="kk-KZ"/>
              </w:rPr>
            </w:pPr>
          </w:p>
        </w:tc>
      </w:tr>
      <w:tr w:rsidR="00276F2E" w:rsidRPr="0076265A" w14:paraId="57C56864" w14:textId="77777777" w:rsidTr="00125C00">
        <w:trPr>
          <w:trHeight w:val="85"/>
        </w:trPr>
        <w:tc>
          <w:tcPr>
            <w:tcW w:w="1129" w:type="dxa"/>
            <w:shd w:val="clear" w:color="auto" w:fill="auto"/>
            <w:hideMark/>
          </w:tcPr>
          <w:p w14:paraId="6B461444" w14:textId="5DF2062B" w:rsidR="00276F2E" w:rsidRPr="0052285C" w:rsidRDefault="00276F2E" w:rsidP="00276F2E">
            <w:pPr>
              <w:rPr>
                <w:sz w:val="20"/>
                <w:szCs w:val="20"/>
                <w:lang w:val="kk-KZ"/>
              </w:rPr>
            </w:pPr>
            <w:r w:rsidRPr="0052285C">
              <w:rPr>
                <w:sz w:val="20"/>
                <w:szCs w:val="20"/>
                <w:lang w:val="kk-KZ"/>
              </w:rPr>
              <w:t>2.3.1.1</w:t>
            </w:r>
          </w:p>
        </w:tc>
        <w:tc>
          <w:tcPr>
            <w:tcW w:w="4678" w:type="dxa"/>
            <w:shd w:val="clear" w:color="auto" w:fill="auto"/>
          </w:tcPr>
          <w:p w14:paraId="7A847521" w14:textId="71C05472"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468E59B7"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E149C84"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54EED5B9" w14:textId="77777777" w:rsidTr="00125C00">
        <w:trPr>
          <w:trHeight w:val="85"/>
        </w:trPr>
        <w:tc>
          <w:tcPr>
            <w:tcW w:w="1129" w:type="dxa"/>
            <w:shd w:val="clear" w:color="auto" w:fill="auto"/>
            <w:hideMark/>
          </w:tcPr>
          <w:p w14:paraId="4B42A882" w14:textId="15F9BE9E" w:rsidR="00276F2E" w:rsidRPr="0052285C" w:rsidRDefault="00276F2E" w:rsidP="00276F2E">
            <w:pPr>
              <w:rPr>
                <w:sz w:val="20"/>
                <w:szCs w:val="20"/>
                <w:lang w:val="kk-KZ"/>
              </w:rPr>
            </w:pPr>
            <w:r w:rsidRPr="0052285C">
              <w:rPr>
                <w:sz w:val="20"/>
                <w:szCs w:val="20"/>
                <w:lang w:val="kk-KZ"/>
              </w:rPr>
              <w:t>2.3.1.2</w:t>
            </w:r>
          </w:p>
        </w:tc>
        <w:tc>
          <w:tcPr>
            <w:tcW w:w="4678" w:type="dxa"/>
            <w:shd w:val="clear" w:color="auto" w:fill="auto"/>
          </w:tcPr>
          <w:p w14:paraId="57475772" w14:textId="6724A97C"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66F2908C"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2A0266D"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3AB5F66" w14:textId="77777777" w:rsidTr="00125C00">
        <w:trPr>
          <w:trHeight w:val="85"/>
        </w:trPr>
        <w:tc>
          <w:tcPr>
            <w:tcW w:w="1129" w:type="dxa"/>
            <w:shd w:val="clear" w:color="auto" w:fill="auto"/>
            <w:hideMark/>
          </w:tcPr>
          <w:p w14:paraId="698A07E7" w14:textId="5D8D2146" w:rsidR="00276F2E" w:rsidRPr="0052285C" w:rsidRDefault="00276F2E" w:rsidP="00276F2E">
            <w:pPr>
              <w:rPr>
                <w:sz w:val="20"/>
                <w:szCs w:val="20"/>
                <w:lang w:val="kk-KZ"/>
              </w:rPr>
            </w:pPr>
            <w:r w:rsidRPr="0052285C">
              <w:rPr>
                <w:sz w:val="20"/>
                <w:szCs w:val="20"/>
                <w:lang w:val="kk-KZ"/>
              </w:rPr>
              <w:t>2.3.1.3</w:t>
            </w:r>
          </w:p>
        </w:tc>
        <w:tc>
          <w:tcPr>
            <w:tcW w:w="4678" w:type="dxa"/>
            <w:shd w:val="clear" w:color="auto" w:fill="auto"/>
          </w:tcPr>
          <w:p w14:paraId="6F5E16C3" w14:textId="45FF602B"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079C1B9F"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ADC6214"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21E89C9C" w14:textId="77777777" w:rsidTr="00125C00">
        <w:trPr>
          <w:trHeight w:val="85"/>
        </w:trPr>
        <w:tc>
          <w:tcPr>
            <w:tcW w:w="1129" w:type="dxa"/>
            <w:shd w:val="clear" w:color="auto" w:fill="auto"/>
            <w:hideMark/>
          </w:tcPr>
          <w:p w14:paraId="2077A67F" w14:textId="1046904B" w:rsidR="00276F2E" w:rsidRPr="0052285C" w:rsidRDefault="00276F2E" w:rsidP="00276F2E">
            <w:pPr>
              <w:rPr>
                <w:sz w:val="20"/>
                <w:szCs w:val="20"/>
                <w:lang w:val="kk-KZ"/>
              </w:rPr>
            </w:pPr>
            <w:r w:rsidRPr="0052285C">
              <w:rPr>
                <w:sz w:val="20"/>
                <w:szCs w:val="20"/>
                <w:lang w:val="kk-KZ"/>
              </w:rPr>
              <w:t>2.3.1.4</w:t>
            </w:r>
          </w:p>
        </w:tc>
        <w:tc>
          <w:tcPr>
            <w:tcW w:w="4678" w:type="dxa"/>
            <w:shd w:val="clear" w:color="auto" w:fill="auto"/>
          </w:tcPr>
          <w:p w14:paraId="293B12D5" w14:textId="6D37E473"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5A4E2DCC"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43FE2B3"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29C61B30" w14:textId="77777777" w:rsidTr="00125C00">
        <w:trPr>
          <w:trHeight w:val="85"/>
        </w:trPr>
        <w:tc>
          <w:tcPr>
            <w:tcW w:w="1129" w:type="dxa"/>
            <w:shd w:val="clear" w:color="auto" w:fill="auto"/>
            <w:hideMark/>
          </w:tcPr>
          <w:p w14:paraId="73CCCD42" w14:textId="3D6923F6" w:rsidR="00276F2E" w:rsidRPr="0052285C" w:rsidRDefault="00276F2E" w:rsidP="00276F2E">
            <w:pPr>
              <w:rPr>
                <w:sz w:val="20"/>
                <w:szCs w:val="20"/>
                <w:lang w:val="kk-KZ"/>
              </w:rPr>
            </w:pPr>
            <w:r w:rsidRPr="0052285C">
              <w:rPr>
                <w:sz w:val="20"/>
                <w:szCs w:val="20"/>
                <w:lang w:val="kk-KZ"/>
              </w:rPr>
              <w:t>2.3.1.5</w:t>
            </w:r>
          </w:p>
        </w:tc>
        <w:tc>
          <w:tcPr>
            <w:tcW w:w="4678" w:type="dxa"/>
            <w:shd w:val="clear" w:color="auto" w:fill="auto"/>
          </w:tcPr>
          <w:p w14:paraId="12EB4CD9" w14:textId="128D5D47"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67EFDBA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77CA5FB2"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744202B7" w14:textId="77777777" w:rsidTr="00125C00">
        <w:trPr>
          <w:trHeight w:val="85"/>
        </w:trPr>
        <w:tc>
          <w:tcPr>
            <w:tcW w:w="1129" w:type="dxa"/>
            <w:shd w:val="clear" w:color="auto" w:fill="auto"/>
          </w:tcPr>
          <w:p w14:paraId="300DCD17" w14:textId="654A12F0" w:rsidR="00276F2E" w:rsidRPr="0052285C" w:rsidRDefault="00276F2E" w:rsidP="00276F2E">
            <w:pPr>
              <w:rPr>
                <w:sz w:val="20"/>
                <w:szCs w:val="20"/>
                <w:lang w:val="kk-KZ"/>
              </w:rPr>
            </w:pPr>
            <w:r w:rsidRPr="0052285C">
              <w:rPr>
                <w:sz w:val="20"/>
                <w:szCs w:val="20"/>
                <w:lang w:val="kk-KZ"/>
              </w:rPr>
              <w:t>2.3.1.6</w:t>
            </w:r>
          </w:p>
        </w:tc>
        <w:tc>
          <w:tcPr>
            <w:tcW w:w="4678" w:type="dxa"/>
            <w:shd w:val="clear" w:color="auto" w:fill="auto"/>
          </w:tcPr>
          <w:p w14:paraId="1C81BE3B" w14:textId="3CE054B1"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386B8CDD" w14:textId="77777777" w:rsidR="00276F2E" w:rsidRPr="0052285C" w:rsidRDefault="00276F2E" w:rsidP="00276F2E">
            <w:pPr>
              <w:jc w:val="right"/>
              <w:rPr>
                <w:sz w:val="20"/>
                <w:szCs w:val="20"/>
                <w:lang w:val="kk-KZ"/>
              </w:rPr>
            </w:pPr>
          </w:p>
        </w:tc>
        <w:tc>
          <w:tcPr>
            <w:tcW w:w="1977" w:type="dxa"/>
            <w:shd w:val="clear" w:color="auto" w:fill="auto"/>
            <w:vAlign w:val="center"/>
          </w:tcPr>
          <w:p w14:paraId="1107D34E" w14:textId="77777777" w:rsidR="00276F2E" w:rsidRPr="0052285C" w:rsidRDefault="00276F2E" w:rsidP="00276F2E">
            <w:pPr>
              <w:jc w:val="right"/>
              <w:rPr>
                <w:sz w:val="20"/>
                <w:szCs w:val="20"/>
                <w:lang w:val="kk-KZ"/>
              </w:rPr>
            </w:pPr>
          </w:p>
        </w:tc>
      </w:tr>
      <w:tr w:rsidR="00276F2E" w:rsidRPr="0052285C" w14:paraId="6F8CEFA6" w14:textId="77777777" w:rsidTr="002D65D5">
        <w:trPr>
          <w:trHeight w:val="85"/>
        </w:trPr>
        <w:tc>
          <w:tcPr>
            <w:tcW w:w="1129" w:type="dxa"/>
            <w:shd w:val="clear" w:color="auto" w:fill="auto"/>
          </w:tcPr>
          <w:p w14:paraId="7EEBFB7C" w14:textId="3FA07516" w:rsidR="00276F2E" w:rsidRPr="0052285C" w:rsidRDefault="00276F2E" w:rsidP="00276F2E">
            <w:pPr>
              <w:rPr>
                <w:sz w:val="20"/>
                <w:szCs w:val="20"/>
                <w:lang w:val="kk-KZ"/>
              </w:rPr>
            </w:pPr>
            <w:r w:rsidRPr="0052285C">
              <w:rPr>
                <w:sz w:val="20"/>
                <w:szCs w:val="20"/>
                <w:lang w:val="kk-KZ"/>
              </w:rPr>
              <w:t>2.3.2</w:t>
            </w:r>
          </w:p>
        </w:tc>
        <w:tc>
          <w:tcPr>
            <w:tcW w:w="4678" w:type="dxa"/>
            <w:shd w:val="clear" w:color="auto" w:fill="auto"/>
          </w:tcPr>
          <w:p w14:paraId="3E1BC9B8" w14:textId="68B75460" w:rsidR="00276F2E" w:rsidRPr="0052285C" w:rsidRDefault="00276F2E" w:rsidP="00276F2E">
            <w:pPr>
              <w:jc w:val="both"/>
              <w:rPr>
                <w:sz w:val="20"/>
                <w:szCs w:val="20"/>
                <w:lang w:val="kk-KZ"/>
              </w:rPr>
            </w:pPr>
            <w:r w:rsidRPr="0052285C">
              <w:rPr>
                <w:sz w:val="20"/>
                <w:szCs w:val="20"/>
                <w:lang w:val="kk-KZ"/>
              </w:rPr>
              <w:t>толықтыру құқығынсыз, оның ішінде:</w:t>
            </w:r>
          </w:p>
        </w:tc>
        <w:tc>
          <w:tcPr>
            <w:tcW w:w="1843" w:type="dxa"/>
            <w:shd w:val="clear" w:color="auto" w:fill="auto"/>
            <w:vAlign w:val="center"/>
          </w:tcPr>
          <w:p w14:paraId="4B16737B" w14:textId="77777777" w:rsidR="00276F2E" w:rsidRPr="0052285C" w:rsidRDefault="00276F2E" w:rsidP="00276F2E">
            <w:pPr>
              <w:jc w:val="right"/>
              <w:rPr>
                <w:sz w:val="20"/>
                <w:szCs w:val="20"/>
                <w:lang w:val="kk-KZ"/>
              </w:rPr>
            </w:pPr>
          </w:p>
        </w:tc>
        <w:tc>
          <w:tcPr>
            <w:tcW w:w="1977" w:type="dxa"/>
            <w:shd w:val="clear" w:color="auto" w:fill="auto"/>
            <w:vAlign w:val="center"/>
          </w:tcPr>
          <w:p w14:paraId="37591525" w14:textId="77777777" w:rsidR="00276F2E" w:rsidRPr="0052285C" w:rsidRDefault="00276F2E" w:rsidP="00276F2E">
            <w:pPr>
              <w:jc w:val="right"/>
              <w:rPr>
                <w:sz w:val="20"/>
                <w:szCs w:val="20"/>
                <w:lang w:val="kk-KZ"/>
              </w:rPr>
            </w:pPr>
          </w:p>
        </w:tc>
      </w:tr>
      <w:tr w:rsidR="00276F2E" w:rsidRPr="0076265A" w14:paraId="57D4B7EA" w14:textId="77777777" w:rsidTr="002D65D5">
        <w:trPr>
          <w:trHeight w:val="85"/>
        </w:trPr>
        <w:tc>
          <w:tcPr>
            <w:tcW w:w="1129" w:type="dxa"/>
            <w:shd w:val="clear" w:color="auto" w:fill="auto"/>
            <w:hideMark/>
          </w:tcPr>
          <w:p w14:paraId="0CD2B0E3" w14:textId="1208A819" w:rsidR="00276F2E" w:rsidRPr="0052285C" w:rsidRDefault="00276F2E" w:rsidP="00276F2E">
            <w:pPr>
              <w:rPr>
                <w:sz w:val="20"/>
                <w:szCs w:val="20"/>
                <w:lang w:val="kk-KZ"/>
              </w:rPr>
            </w:pPr>
            <w:r w:rsidRPr="0052285C">
              <w:rPr>
                <w:sz w:val="20"/>
                <w:szCs w:val="20"/>
                <w:lang w:val="kk-KZ"/>
              </w:rPr>
              <w:t>2.3.2.1</w:t>
            </w:r>
          </w:p>
        </w:tc>
        <w:tc>
          <w:tcPr>
            <w:tcW w:w="4678" w:type="dxa"/>
            <w:shd w:val="clear" w:color="auto" w:fill="auto"/>
          </w:tcPr>
          <w:p w14:paraId="09D8B86E" w14:textId="3E3D0362"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5A27FDC5"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B3F560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6E9E3683" w14:textId="77777777" w:rsidTr="002D65D5">
        <w:trPr>
          <w:trHeight w:val="85"/>
        </w:trPr>
        <w:tc>
          <w:tcPr>
            <w:tcW w:w="1129" w:type="dxa"/>
            <w:shd w:val="clear" w:color="auto" w:fill="auto"/>
            <w:hideMark/>
          </w:tcPr>
          <w:p w14:paraId="16A076A2" w14:textId="33E75008" w:rsidR="00276F2E" w:rsidRPr="0052285C" w:rsidRDefault="00276F2E" w:rsidP="00276F2E">
            <w:pPr>
              <w:rPr>
                <w:sz w:val="20"/>
                <w:szCs w:val="20"/>
                <w:lang w:val="kk-KZ"/>
              </w:rPr>
            </w:pPr>
            <w:r w:rsidRPr="0052285C">
              <w:rPr>
                <w:sz w:val="20"/>
                <w:szCs w:val="20"/>
                <w:lang w:val="kk-KZ"/>
              </w:rPr>
              <w:t>2.3.2.2</w:t>
            </w:r>
          </w:p>
        </w:tc>
        <w:tc>
          <w:tcPr>
            <w:tcW w:w="4678" w:type="dxa"/>
            <w:shd w:val="clear" w:color="auto" w:fill="auto"/>
          </w:tcPr>
          <w:p w14:paraId="24F3EA89" w14:textId="2F25D126"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3C7960C3"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781EE43"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71E77287" w14:textId="77777777" w:rsidTr="002D65D5">
        <w:trPr>
          <w:trHeight w:val="85"/>
        </w:trPr>
        <w:tc>
          <w:tcPr>
            <w:tcW w:w="1129" w:type="dxa"/>
            <w:shd w:val="clear" w:color="auto" w:fill="auto"/>
            <w:hideMark/>
          </w:tcPr>
          <w:p w14:paraId="469E25F1" w14:textId="64C8B3FD" w:rsidR="00276F2E" w:rsidRPr="0052285C" w:rsidRDefault="00276F2E" w:rsidP="00276F2E">
            <w:pPr>
              <w:rPr>
                <w:sz w:val="20"/>
                <w:szCs w:val="20"/>
                <w:lang w:val="kk-KZ"/>
              </w:rPr>
            </w:pPr>
            <w:r w:rsidRPr="0052285C">
              <w:rPr>
                <w:sz w:val="20"/>
                <w:szCs w:val="20"/>
                <w:lang w:val="kk-KZ"/>
              </w:rPr>
              <w:t>2.3.2.3</w:t>
            </w:r>
          </w:p>
        </w:tc>
        <w:tc>
          <w:tcPr>
            <w:tcW w:w="4678" w:type="dxa"/>
            <w:shd w:val="clear" w:color="auto" w:fill="auto"/>
          </w:tcPr>
          <w:p w14:paraId="3C226D30" w14:textId="0E62DC0F"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0FC38DBA"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C20D064"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490C8E94" w14:textId="77777777" w:rsidTr="002D65D5">
        <w:trPr>
          <w:trHeight w:val="85"/>
        </w:trPr>
        <w:tc>
          <w:tcPr>
            <w:tcW w:w="1129" w:type="dxa"/>
            <w:shd w:val="clear" w:color="auto" w:fill="auto"/>
            <w:hideMark/>
          </w:tcPr>
          <w:p w14:paraId="57219BF4" w14:textId="37E85B96" w:rsidR="00276F2E" w:rsidRPr="0052285C" w:rsidRDefault="00276F2E" w:rsidP="00276F2E">
            <w:pPr>
              <w:rPr>
                <w:sz w:val="20"/>
                <w:szCs w:val="20"/>
                <w:lang w:val="kk-KZ"/>
              </w:rPr>
            </w:pPr>
            <w:r w:rsidRPr="0052285C">
              <w:rPr>
                <w:sz w:val="20"/>
                <w:szCs w:val="20"/>
                <w:lang w:val="kk-KZ"/>
              </w:rPr>
              <w:t>2.3.2.4</w:t>
            </w:r>
          </w:p>
        </w:tc>
        <w:tc>
          <w:tcPr>
            <w:tcW w:w="4678" w:type="dxa"/>
            <w:shd w:val="clear" w:color="auto" w:fill="auto"/>
          </w:tcPr>
          <w:p w14:paraId="3F68C3AC" w14:textId="15414881"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312763C5"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F2B3E94"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00F6BF96" w14:textId="77777777" w:rsidTr="002D65D5">
        <w:trPr>
          <w:trHeight w:val="85"/>
        </w:trPr>
        <w:tc>
          <w:tcPr>
            <w:tcW w:w="1129" w:type="dxa"/>
            <w:shd w:val="clear" w:color="auto" w:fill="auto"/>
            <w:hideMark/>
          </w:tcPr>
          <w:p w14:paraId="01C6A34E" w14:textId="15D8C710" w:rsidR="00276F2E" w:rsidRPr="0052285C" w:rsidRDefault="00276F2E" w:rsidP="00276F2E">
            <w:pPr>
              <w:rPr>
                <w:sz w:val="20"/>
                <w:szCs w:val="20"/>
                <w:lang w:val="kk-KZ"/>
              </w:rPr>
            </w:pPr>
            <w:r w:rsidRPr="0052285C">
              <w:rPr>
                <w:sz w:val="20"/>
                <w:szCs w:val="20"/>
                <w:lang w:val="kk-KZ"/>
              </w:rPr>
              <w:t>2.3.2.5</w:t>
            </w:r>
          </w:p>
        </w:tc>
        <w:tc>
          <w:tcPr>
            <w:tcW w:w="4678" w:type="dxa"/>
            <w:shd w:val="clear" w:color="auto" w:fill="auto"/>
          </w:tcPr>
          <w:p w14:paraId="3C738B27" w14:textId="513C77F1"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37AE2A44"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F984E0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54F1F320" w14:textId="77777777" w:rsidTr="002D65D5">
        <w:trPr>
          <w:trHeight w:val="85"/>
        </w:trPr>
        <w:tc>
          <w:tcPr>
            <w:tcW w:w="1129" w:type="dxa"/>
            <w:shd w:val="clear" w:color="auto" w:fill="auto"/>
          </w:tcPr>
          <w:p w14:paraId="15208AD4" w14:textId="6B4B9944" w:rsidR="00276F2E" w:rsidRPr="0052285C" w:rsidRDefault="00276F2E" w:rsidP="00276F2E">
            <w:pPr>
              <w:rPr>
                <w:sz w:val="20"/>
                <w:szCs w:val="20"/>
                <w:lang w:val="kk-KZ"/>
              </w:rPr>
            </w:pPr>
            <w:r w:rsidRPr="0052285C">
              <w:rPr>
                <w:sz w:val="20"/>
                <w:szCs w:val="20"/>
                <w:lang w:val="kk-KZ"/>
              </w:rPr>
              <w:t>2.3.2.6</w:t>
            </w:r>
          </w:p>
        </w:tc>
        <w:tc>
          <w:tcPr>
            <w:tcW w:w="4678" w:type="dxa"/>
            <w:shd w:val="clear" w:color="auto" w:fill="auto"/>
          </w:tcPr>
          <w:p w14:paraId="1C7A9660" w14:textId="77D3D1A7"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25E79810" w14:textId="77777777" w:rsidR="00276F2E" w:rsidRPr="0052285C" w:rsidRDefault="00276F2E" w:rsidP="00276F2E">
            <w:pPr>
              <w:jc w:val="right"/>
              <w:rPr>
                <w:sz w:val="20"/>
                <w:szCs w:val="20"/>
                <w:lang w:val="kk-KZ"/>
              </w:rPr>
            </w:pPr>
          </w:p>
        </w:tc>
        <w:tc>
          <w:tcPr>
            <w:tcW w:w="1977" w:type="dxa"/>
            <w:shd w:val="clear" w:color="auto" w:fill="auto"/>
            <w:vAlign w:val="center"/>
          </w:tcPr>
          <w:p w14:paraId="40C15BF7" w14:textId="77777777" w:rsidR="00276F2E" w:rsidRPr="0052285C" w:rsidRDefault="00276F2E" w:rsidP="00276F2E">
            <w:pPr>
              <w:jc w:val="right"/>
              <w:rPr>
                <w:sz w:val="20"/>
                <w:szCs w:val="20"/>
                <w:lang w:val="kk-KZ"/>
              </w:rPr>
            </w:pPr>
          </w:p>
        </w:tc>
      </w:tr>
      <w:tr w:rsidR="00276F2E" w:rsidRPr="0052285C" w14:paraId="234ADDE5" w14:textId="77777777" w:rsidTr="00125C00">
        <w:trPr>
          <w:trHeight w:val="85"/>
        </w:trPr>
        <w:tc>
          <w:tcPr>
            <w:tcW w:w="1129" w:type="dxa"/>
            <w:shd w:val="clear" w:color="auto" w:fill="auto"/>
            <w:hideMark/>
          </w:tcPr>
          <w:p w14:paraId="236F2D34" w14:textId="77777777" w:rsidR="00276F2E" w:rsidRPr="0052285C" w:rsidRDefault="00276F2E" w:rsidP="00276F2E">
            <w:pPr>
              <w:rPr>
                <w:sz w:val="20"/>
                <w:szCs w:val="20"/>
                <w:lang w:val="kk-KZ"/>
              </w:rPr>
            </w:pPr>
            <w:r w:rsidRPr="0052285C">
              <w:rPr>
                <w:sz w:val="20"/>
                <w:szCs w:val="20"/>
                <w:lang w:val="kk-KZ"/>
              </w:rPr>
              <w:t>2.4</w:t>
            </w:r>
          </w:p>
        </w:tc>
        <w:tc>
          <w:tcPr>
            <w:tcW w:w="4678" w:type="dxa"/>
            <w:shd w:val="clear" w:color="auto" w:fill="auto"/>
            <w:hideMark/>
          </w:tcPr>
          <w:p w14:paraId="7B25EE24" w14:textId="7EDB2DA8" w:rsidR="00276F2E" w:rsidRPr="0052285C" w:rsidRDefault="00276F2E" w:rsidP="00276F2E">
            <w:pPr>
              <w:jc w:val="both"/>
              <w:rPr>
                <w:sz w:val="20"/>
                <w:szCs w:val="20"/>
                <w:lang w:val="kk-KZ"/>
              </w:rPr>
            </w:pPr>
            <w:r w:rsidRPr="0052285C">
              <w:rPr>
                <w:bCs/>
                <w:sz w:val="20"/>
                <w:szCs w:val="20"/>
                <w:lang w:val="kk-KZ"/>
              </w:rPr>
              <w:t>Ағымдағы шоттар</w:t>
            </w:r>
          </w:p>
        </w:tc>
        <w:tc>
          <w:tcPr>
            <w:tcW w:w="1843" w:type="dxa"/>
            <w:shd w:val="clear" w:color="auto" w:fill="auto"/>
            <w:vAlign w:val="center"/>
            <w:hideMark/>
          </w:tcPr>
          <w:p w14:paraId="792DDB81"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F4ACA96"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43BE03AA" w14:textId="77777777" w:rsidTr="00125C00">
        <w:trPr>
          <w:trHeight w:val="85"/>
        </w:trPr>
        <w:tc>
          <w:tcPr>
            <w:tcW w:w="1129" w:type="dxa"/>
            <w:shd w:val="clear" w:color="auto" w:fill="auto"/>
            <w:hideMark/>
          </w:tcPr>
          <w:p w14:paraId="0A2F6858" w14:textId="77777777" w:rsidR="00276F2E" w:rsidRPr="0052285C" w:rsidRDefault="00276F2E" w:rsidP="00276F2E">
            <w:pPr>
              <w:rPr>
                <w:sz w:val="20"/>
                <w:szCs w:val="20"/>
                <w:lang w:val="kk-KZ"/>
              </w:rPr>
            </w:pPr>
            <w:r w:rsidRPr="0052285C">
              <w:rPr>
                <w:sz w:val="20"/>
                <w:szCs w:val="20"/>
                <w:lang w:val="kk-KZ"/>
              </w:rPr>
              <w:t>2.5</w:t>
            </w:r>
          </w:p>
        </w:tc>
        <w:tc>
          <w:tcPr>
            <w:tcW w:w="4678" w:type="dxa"/>
            <w:shd w:val="clear" w:color="auto" w:fill="auto"/>
            <w:hideMark/>
          </w:tcPr>
          <w:p w14:paraId="57C2BCC0" w14:textId="1FCC1F4D" w:rsidR="00276F2E" w:rsidRPr="0052285C" w:rsidRDefault="00276F2E" w:rsidP="00276F2E">
            <w:pPr>
              <w:jc w:val="both"/>
              <w:rPr>
                <w:sz w:val="20"/>
                <w:szCs w:val="20"/>
                <w:lang w:val="kk-KZ"/>
              </w:rPr>
            </w:pPr>
            <w:r w:rsidRPr="0052285C">
              <w:rPr>
                <w:bCs/>
                <w:sz w:val="20"/>
                <w:szCs w:val="20"/>
                <w:lang w:val="kk-KZ"/>
              </w:rPr>
              <w:t>Талап етуге дейінгі салымдар</w:t>
            </w:r>
          </w:p>
        </w:tc>
        <w:tc>
          <w:tcPr>
            <w:tcW w:w="1843" w:type="dxa"/>
            <w:shd w:val="clear" w:color="auto" w:fill="auto"/>
            <w:vAlign w:val="center"/>
            <w:hideMark/>
          </w:tcPr>
          <w:p w14:paraId="64D0083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BD7E021"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32DC8C4F" w14:textId="77777777" w:rsidTr="00125C00">
        <w:trPr>
          <w:trHeight w:val="426"/>
        </w:trPr>
        <w:tc>
          <w:tcPr>
            <w:tcW w:w="1129" w:type="dxa"/>
            <w:shd w:val="clear" w:color="auto" w:fill="auto"/>
            <w:hideMark/>
          </w:tcPr>
          <w:p w14:paraId="6B9F7B01" w14:textId="77777777" w:rsidR="00276F2E" w:rsidRPr="0052285C" w:rsidRDefault="00276F2E" w:rsidP="00276F2E">
            <w:pPr>
              <w:rPr>
                <w:sz w:val="20"/>
                <w:szCs w:val="20"/>
                <w:lang w:val="kk-KZ"/>
              </w:rPr>
            </w:pPr>
            <w:r w:rsidRPr="0052285C">
              <w:rPr>
                <w:sz w:val="20"/>
                <w:szCs w:val="20"/>
                <w:lang w:val="kk-KZ"/>
              </w:rPr>
              <w:t>3</w:t>
            </w:r>
          </w:p>
        </w:tc>
        <w:tc>
          <w:tcPr>
            <w:tcW w:w="4678" w:type="dxa"/>
            <w:shd w:val="clear" w:color="auto" w:fill="auto"/>
            <w:hideMark/>
          </w:tcPr>
          <w:p w14:paraId="603EC4EE" w14:textId="5B6E7BEB" w:rsidR="00276F2E" w:rsidRPr="0052285C" w:rsidRDefault="00276F2E" w:rsidP="00276F2E">
            <w:pPr>
              <w:jc w:val="both"/>
              <w:rPr>
                <w:sz w:val="20"/>
                <w:szCs w:val="20"/>
                <w:lang w:val="kk-KZ"/>
              </w:rPr>
            </w:pPr>
            <w:r w:rsidRPr="0052285C">
              <w:rPr>
                <w:sz w:val="20"/>
                <w:szCs w:val="20"/>
                <w:lang w:val="kk-KZ"/>
              </w:rPr>
              <w:t>Тұрғын үй құрылыс жинақ ақшасы, мемлекеттік білім беру жинақтау жүйесі шеңберінде ашылған ұлттық валютадағы салымдар, оның ішінде:</w:t>
            </w:r>
          </w:p>
        </w:tc>
        <w:tc>
          <w:tcPr>
            <w:tcW w:w="1843" w:type="dxa"/>
            <w:shd w:val="clear" w:color="auto" w:fill="auto"/>
            <w:vAlign w:val="center"/>
            <w:hideMark/>
          </w:tcPr>
          <w:p w14:paraId="6315CA22"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5F854DD"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72AAD26B" w14:textId="77777777" w:rsidTr="00125C00">
        <w:trPr>
          <w:trHeight w:val="85"/>
        </w:trPr>
        <w:tc>
          <w:tcPr>
            <w:tcW w:w="1129" w:type="dxa"/>
            <w:shd w:val="clear" w:color="auto" w:fill="auto"/>
            <w:hideMark/>
          </w:tcPr>
          <w:p w14:paraId="51FF8D5D" w14:textId="77777777" w:rsidR="00276F2E" w:rsidRPr="0052285C" w:rsidRDefault="00276F2E" w:rsidP="00276F2E">
            <w:pPr>
              <w:rPr>
                <w:sz w:val="20"/>
                <w:szCs w:val="20"/>
                <w:lang w:val="kk-KZ"/>
              </w:rPr>
            </w:pPr>
            <w:r w:rsidRPr="0052285C">
              <w:rPr>
                <w:sz w:val="20"/>
                <w:szCs w:val="20"/>
                <w:lang w:val="kk-KZ"/>
              </w:rPr>
              <w:t>3.1</w:t>
            </w:r>
          </w:p>
        </w:tc>
        <w:tc>
          <w:tcPr>
            <w:tcW w:w="4678" w:type="dxa"/>
            <w:shd w:val="clear" w:color="auto" w:fill="auto"/>
          </w:tcPr>
          <w:p w14:paraId="53DEFA62" w14:textId="3CBE7361"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2C38540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7FC3C88"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2C83FD7E" w14:textId="77777777" w:rsidTr="00125C00">
        <w:trPr>
          <w:trHeight w:val="85"/>
        </w:trPr>
        <w:tc>
          <w:tcPr>
            <w:tcW w:w="1129" w:type="dxa"/>
            <w:shd w:val="clear" w:color="auto" w:fill="auto"/>
            <w:hideMark/>
          </w:tcPr>
          <w:p w14:paraId="1E5748BC" w14:textId="77777777" w:rsidR="00276F2E" w:rsidRPr="0052285C" w:rsidRDefault="00276F2E" w:rsidP="00276F2E">
            <w:pPr>
              <w:rPr>
                <w:sz w:val="20"/>
                <w:szCs w:val="20"/>
                <w:lang w:val="kk-KZ"/>
              </w:rPr>
            </w:pPr>
            <w:r w:rsidRPr="0052285C">
              <w:rPr>
                <w:sz w:val="20"/>
                <w:szCs w:val="20"/>
                <w:lang w:val="kk-KZ"/>
              </w:rPr>
              <w:t>3.2</w:t>
            </w:r>
          </w:p>
        </w:tc>
        <w:tc>
          <w:tcPr>
            <w:tcW w:w="4678" w:type="dxa"/>
            <w:shd w:val="clear" w:color="auto" w:fill="auto"/>
          </w:tcPr>
          <w:p w14:paraId="158E2380" w14:textId="1A80BCD7"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08F498C1"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A94E0E2"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3706D925" w14:textId="77777777" w:rsidTr="00125C00">
        <w:trPr>
          <w:trHeight w:val="85"/>
        </w:trPr>
        <w:tc>
          <w:tcPr>
            <w:tcW w:w="1129" w:type="dxa"/>
            <w:shd w:val="clear" w:color="auto" w:fill="auto"/>
            <w:hideMark/>
          </w:tcPr>
          <w:p w14:paraId="5EA097E0" w14:textId="77777777" w:rsidR="00276F2E" w:rsidRPr="0052285C" w:rsidRDefault="00276F2E" w:rsidP="00276F2E">
            <w:pPr>
              <w:rPr>
                <w:sz w:val="20"/>
                <w:szCs w:val="20"/>
                <w:lang w:val="kk-KZ"/>
              </w:rPr>
            </w:pPr>
            <w:r w:rsidRPr="0052285C">
              <w:rPr>
                <w:sz w:val="20"/>
                <w:szCs w:val="20"/>
                <w:lang w:val="kk-KZ"/>
              </w:rPr>
              <w:t>3.3</w:t>
            </w:r>
          </w:p>
        </w:tc>
        <w:tc>
          <w:tcPr>
            <w:tcW w:w="4678" w:type="dxa"/>
            <w:shd w:val="clear" w:color="auto" w:fill="auto"/>
          </w:tcPr>
          <w:p w14:paraId="51EF42B1" w14:textId="47CAEC09"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62DE63BB"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8A4D833"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71D52483" w14:textId="77777777" w:rsidTr="00125C00">
        <w:trPr>
          <w:trHeight w:val="85"/>
        </w:trPr>
        <w:tc>
          <w:tcPr>
            <w:tcW w:w="1129" w:type="dxa"/>
            <w:shd w:val="clear" w:color="auto" w:fill="auto"/>
            <w:hideMark/>
          </w:tcPr>
          <w:p w14:paraId="1CC53843" w14:textId="77777777" w:rsidR="00276F2E" w:rsidRPr="0052285C" w:rsidRDefault="00276F2E" w:rsidP="00276F2E">
            <w:pPr>
              <w:rPr>
                <w:sz w:val="20"/>
                <w:szCs w:val="20"/>
                <w:lang w:val="kk-KZ"/>
              </w:rPr>
            </w:pPr>
            <w:r w:rsidRPr="0052285C">
              <w:rPr>
                <w:sz w:val="20"/>
                <w:szCs w:val="20"/>
                <w:lang w:val="kk-KZ"/>
              </w:rPr>
              <w:t>3.4</w:t>
            </w:r>
          </w:p>
        </w:tc>
        <w:tc>
          <w:tcPr>
            <w:tcW w:w="4678" w:type="dxa"/>
            <w:shd w:val="clear" w:color="auto" w:fill="auto"/>
          </w:tcPr>
          <w:p w14:paraId="550C1152" w14:textId="4E468C3D"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4B014C5B"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BDB2989"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F3C4933" w14:textId="77777777" w:rsidTr="00125C00">
        <w:trPr>
          <w:trHeight w:val="85"/>
        </w:trPr>
        <w:tc>
          <w:tcPr>
            <w:tcW w:w="1129" w:type="dxa"/>
            <w:shd w:val="clear" w:color="auto" w:fill="auto"/>
            <w:hideMark/>
          </w:tcPr>
          <w:p w14:paraId="18E6BB31" w14:textId="77777777" w:rsidR="00276F2E" w:rsidRPr="0052285C" w:rsidRDefault="00276F2E" w:rsidP="00276F2E">
            <w:pPr>
              <w:rPr>
                <w:sz w:val="20"/>
                <w:szCs w:val="20"/>
                <w:lang w:val="kk-KZ"/>
              </w:rPr>
            </w:pPr>
            <w:r w:rsidRPr="0052285C">
              <w:rPr>
                <w:sz w:val="20"/>
                <w:szCs w:val="20"/>
                <w:lang w:val="kk-KZ"/>
              </w:rPr>
              <w:t>3.5</w:t>
            </w:r>
          </w:p>
        </w:tc>
        <w:tc>
          <w:tcPr>
            <w:tcW w:w="4678" w:type="dxa"/>
            <w:shd w:val="clear" w:color="auto" w:fill="auto"/>
          </w:tcPr>
          <w:p w14:paraId="66A7F52E" w14:textId="358677C6"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5475D042"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6C3590E"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5BDD08D3" w14:textId="77777777" w:rsidTr="00125C00">
        <w:trPr>
          <w:trHeight w:val="85"/>
        </w:trPr>
        <w:tc>
          <w:tcPr>
            <w:tcW w:w="1129" w:type="dxa"/>
            <w:shd w:val="clear" w:color="auto" w:fill="auto"/>
          </w:tcPr>
          <w:p w14:paraId="56D0FE92" w14:textId="77777777" w:rsidR="00276F2E" w:rsidRPr="0052285C" w:rsidRDefault="00276F2E" w:rsidP="00276F2E">
            <w:pPr>
              <w:rPr>
                <w:sz w:val="20"/>
                <w:szCs w:val="20"/>
                <w:lang w:val="kk-KZ"/>
              </w:rPr>
            </w:pPr>
            <w:r w:rsidRPr="0052285C">
              <w:rPr>
                <w:sz w:val="20"/>
                <w:szCs w:val="20"/>
                <w:lang w:val="kk-KZ"/>
              </w:rPr>
              <w:t>3.6</w:t>
            </w:r>
          </w:p>
        </w:tc>
        <w:tc>
          <w:tcPr>
            <w:tcW w:w="4678" w:type="dxa"/>
            <w:shd w:val="clear" w:color="auto" w:fill="auto"/>
          </w:tcPr>
          <w:p w14:paraId="2AC30719" w14:textId="5F645041"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16F41EAE" w14:textId="77777777" w:rsidR="00276F2E" w:rsidRPr="0052285C" w:rsidRDefault="00276F2E" w:rsidP="00276F2E">
            <w:pPr>
              <w:jc w:val="right"/>
              <w:rPr>
                <w:sz w:val="20"/>
                <w:szCs w:val="20"/>
                <w:lang w:val="kk-KZ"/>
              </w:rPr>
            </w:pPr>
          </w:p>
        </w:tc>
        <w:tc>
          <w:tcPr>
            <w:tcW w:w="1977" w:type="dxa"/>
            <w:shd w:val="clear" w:color="auto" w:fill="auto"/>
            <w:vAlign w:val="center"/>
          </w:tcPr>
          <w:p w14:paraId="2E49AF76" w14:textId="77777777" w:rsidR="00276F2E" w:rsidRPr="0052285C" w:rsidRDefault="00276F2E" w:rsidP="00276F2E">
            <w:pPr>
              <w:jc w:val="right"/>
              <w:rPr>
                <w:sz w:val="20"/>
                <w:szCs w:val="20"/>
                <w:lang w:val="kk-KZ"/>
              </w:rPr>
            </w:pPr>
          </w:p>
        </w:tc>
      </w:tr>
      <w:tr w:rsidR="00276F2E" w:rsidRPr="0076265A" w14:paraId="4EC3AB39" w14:textId="77777777" w:rsidTr="00125C00">
        <w:trPr>
          <w:trHeight w:val="171"/>
        </w:trPr>
        <w:tc>
          <w:tcPr>
            <w:tcW w:w="1129" w:type="dxa"/>
            <w:shd w:val="clear" w:color="auto" w:fill="auto"/>
            <w:hideMark/>
          </w:tcPr>
          <w:p w14:paraId="49A86104" w14:textId="77777777" w:rsidR="00276F2E" w:rsidRPr="0052285C" w:rsidRDefault="00276F2E" w:rsidP="00276F2E">
            <w:pPr>
              <w:rPr>
                <w:sz w:val="20"/>
                <w:szCs w:val="20"/>
                <w:lang w:val="kk-KZ"/>
              </w:rPr>
            </w:pPr>
            <w:r w:rsidRPr="0052285C">
              <w:rPr>
                <w:sz w:val="20"/>
                <w:szCs w:val="20"/>
                <w:lang w:val="kk-KZ"/>
              </w:rPr>
              <w:t>4</w:t>
            </w:r>
          </w:p>
        </w:tc>
        <w:tc>
          <w:tcPr>
            <w:tcW w:w="4678" w:type="dxa"/>
            <w:shd w:val="clear" w:color="auto" w:fill="auto"/>
            <w:hideMark/>
          </w:tcPr>
          <w:p w14:paraId="5B9EB28A" w14:textId="72A3E966" w:rsidR="00276F2E" w:rsidRPr="0052285C" w:rsidRDefault="00276F2E" w:rsidP="00276F2E">
            <w:pPr>
              <w:jc w:val="both"/>
              <w:rPr>
                <w:sz w:val="20"/>
                <w:szCs w:val="20"/>
                <w:lang w:val="kk-KZ"/>
              </w:rPr>
            </w:pPr>
            <w:r w:rsidRPr="0052285C">
              <w:rPr>
                <w:sz w:val="20"/>
                <w:szCs w:val="20"/>
                <w:lang w:val="kk-KZ"/>
              </w:rPr>
              <w:t>Өзгермелі пайыздық мөлшерлемесімен ұлттық валютадағы салымдар, оның ішінде:</w:t>
            </w:r>
          </w:p>
        </w:tc>
        <w:tc>
          <w:tcPr>
            <w:tcW w:w="1843" w:type="dxa"/>
            <w:shd w:val="clear" w:color="auto" w:fill="auto"/>
            <w:vAlign w:val="center"/>
            <w:hideMark/>
          </w:tcPr>
          <w:p w14:paraId="72343B09"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8C9BF7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73F327E5" w14:textId="77777777" w:rsidTr="00125C00">
        <w:trPr>
          <w:trHeight w:val="85"/>
        </w:trPr>
        <w:tc>
          <w:tcPr>
            <w:tcW w:w="1129" w:type="dxa"/>
            <w:shd w:val="clear" w:color="auto" w:fill="auto"/>
            <w:hideMark/>
          </w:tcPr>
          <w:p w14:paraId="438C85DE" w14:textId="77777777" w:rsidR="00276F2E" w:rsidRPr="0052285C" w:rsidRDefault="00276F2E" w:rsidP="00276F2E">
            <w:pPr>
              <w:rPr>
                <w:sz w:val="20"/>
                <w:szCs w:val="20"/>
                <w:lang w:val="kk-KZ"/>
              </w:rPr>
            </w:pPr>
            <w:r w:rsidRPr="0052285C">
              <w:rPr>
                <w:sz w:val="20"/>
                <w:szCs w:val="20"/>
                <w:lang w:val="kk-KZ"/>
              </w:rPr>
              <w:t>4.1</w:t>
            </w:r>
          </w:p>
        </w:tc>
        <w:tc>
          <w:tcPr>
            <w:tcW w:w="4678" w:type="dxa"/>
            <w:shd w:val="clear" w:color="auto" w:fill="auto"/>
            <w:hideMark/>
          </w:tcPr>
          <w:p w14:paraId="00F87F87" w14:textId="00B130C5" w:rsidR="00276F2E" w:rsidRPr="0052285C" w:rsidRDefault="00276F2E" w:rsidP="00276F2E">
            <w:pPr>
              <w:jc w:val="both"/>
              <w:rPr>
                <w:sz w:val="20"/>
                <w:szCs w:val="20"/>
                <w:lang w:val="kk-KZ"/>
              </w:rPr>
            </w:pPr>
            <w:r w:rsidRPr="0052285C">
              <w:rPr>
                <w:sz w:val="20"/>
                <w:szCs w:val="20"/>
                <w:lang w:val="kk-KZ"/>
              </w:rPr>
              <w:t>Мерзімді салымдар, оның ішінде:</w:t>
            </w:r>
          </w:p>
        </w:tc>
        <w:tc>
          <w:tcPr>
            <w:tcW w:w="1843" w:type="dxa"/>
            <w:shd w:val="clear" w:color="auto" w:fill="auto"/>
            <w:vAlign w:val="center"/>
            <w:hideMark/>
          </w:tcPr>
          <w:p w14:paraId="58410468"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5152E39F"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372E0FDE" w14:textId="77777777" w:rsidTr="00125C00">
        <w:trPr>
          <w:trHeight w:val="85"/>
        </w:trPr>
        <w:tc>
          <w:tcPr>
            <w:tcW w:w="1129" w:type="dxa"/>
            <w:shd w:val="clear" w:color="auto" w:fill="auto"/>
            <w:hideMark/>
          </w:tcPr>
          <w:p w14:paraId="524E73ED" w14:textId="77777777" w:rsidR="00276F2E" w:rsidRPr="0052285C" w:rsidRDefault="00276F2E" w:rsidP="00276F2E">
            <w:pPr>
              <w:rPr>
                <w:sz w:val="20"/>
                <w:szCs w:val="20"/>
                <w:lang w:val="kk-KZ"/>
              </w:rPr>
            </w:pPr>
            <w:r w:rsidRPr="0052285C">
              <w:rPr>
                <w:sz w:val="20"/>
                <w:szCs w:val="20"/>
                <w:lang w:val="kk-KZ"/>
              </w:rPr>
              <w:t>4.1.1</w:t>
            </w:r>
          </w:p>
        </w:tc>
        <w:tc>
          <w:tcPr>
            <w:tcW w:w="4678" w:type="dxa"/>
            <w:shd w:val="clear" w:color="auto" w:fill="auto"/>
          </w:tcPr>
          <w:p w14:paraId="26C22F21" w14:textId="685E88B2"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0296CB46"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E00FE70"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C28854C" w14:textId="77777777" w:rsidTr="00125C00">
        <w:trPr>
          <w:trHeight w:val="85"/>
        </w:trPr>
        <w:tc>
          <w:tcPr>
            <w:tcW w:w="1129" w:type="dxa"/>
            <w:shd w:val="clear" w:color="auto" w:fill="auto"/>
            <w:hideMark/>
          </w:tcPr>
          <w:p w14:paraId="7D2387E5" w14:textId="77777777" w:rsidR="00276F2E" w:rsidRPr="0052285C" w:rsidRDefault="00276F2E" w:rsidP="00276F2E">
            <w:pPr>
              <w:rPr>
                <w:sz w:val="20"/>
                <w:szCs w:val="20"/>
                <w:lang w:val="kk-KZ"/>
              </w:rPr>
            </w:pPr>
            <w:r w:rsidRPr="0052285C">
              <w:rPr>
                <w:sz w:val="20"/>
                <w:szCs w:val="20"/>
                <w:lang w:val="kk-KZ"/>
              </w:rPr>
              <w:t>4.1.2</w:t>
            </w:r>
          </w:p>
        </w:tc>
        <w:tc>
          <w:tcPr>
            <w:tcW w:w="4678" w:type="dxa"/>
            <w:shd w:val="clear" w:color="auto" w:fill="auto"/>
          </w:tcPr>
          <w:p w14:paraId="57214AA2" w14:textId="0C9A3A12"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33391F2A"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316D60D4"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23C7372" w14:textId="77777777" w:rsidTr="00125C00">
        <w:trPr>
          <w:trHeight w:val="85"/>
        </w:trPr>
        <w:tc>
          <w:tcPr>
            <w:tcW w:w="1129" w:type="dxa"/>
            <w:shd w:val="clear" w:color="auto" w:fill="auto"/>
            <w:hideMark/>
          </w:tcPr>
          <w:p w14:paraId="498E9E1C" w14:textId="77777777" w:rsidR="00276F2E" w:rsidRPr="0052285C" w:rsidRDefault="00276F2E" w:rsidP="00276F2E">
            <w:pPr>
              <w:rPr>
                <w:sz w:val="20"/>
                <w:szCs w:val="20"/>
                <w:lang w:val="kk-KZ"/>
              </w:rPr>
            </w:pPr>
            <w:r w:rsidRPr="0052285C">
              <w:rPr>
                <w:sz w:val="20"/>
                <w:szCs w:val="20"/>
                <w:lang w:val="kk-KZ"/>
              </w:rPr>
              <w:t>4.1.3</w:t>
            </w:r>
          </w:p>
        </w:tc>
        <w:tc>
          <w:tcPr>
            <w:tcW w:w="4678" w:type="dxa"/>
            <w:shd w:val="clear" w:color="auto" w:fill="auto"/>
          </w:tcPr>
          <w:p w14:paraId="7F54686B" w14:textId="44171C12"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6436BF50"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3565660"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0A1A9A80" w14:textId="77777777" w:rsidTr="00125C00">
        <w:trPr>
          <w:trHeight w:val="85"/>
        </w:trPr>
        <w:tc>
          <w:tcPr>
            <w:tcW w:w="1129" w:type="dxa"/>
            <w:shd w:val="clear" w:color="auto" w:fill="auto"/>
            <w:hideMark/>
          </w:tcPr>
          <w:p w14:paraId="2425BCB3" w14:textId="77777777" w:rsidR="00276F2E" w:rsidRPr="0052285C" w:rsidRDefault="00276F2E" w:rsidP="00276F2E">
            <w:pPr>
              <w:rPr>
                <w:sz w:val="20"/>
                <w:szCs w:val="20"/>
                <w:lang w:val="kk-KZ"/>
              </w:rPr>
            </w:pPr>
            <w:r w:rsidRPr="0052285C">
              <w:rPr>
                <w:sz w:val="20"/>
                <w:szCs w:val="20"/>
                <w:lang w:val="kk-KZ"/>
              </w:rPr>
              <w:t>4.1.4</w:t>
            </w:r>
          </w:p>
        </w:tc>
        <w:tc>
          <w:tcPr>
            <w:tcW w:w="4678" w:type="dxa"/>
            <w:shd w:val="clear" w:color="auto" w:fill="auto"/>
          </w:tcPr>
          <w:p w14:paraId="56C4E229" w14:textId="25BF50EA"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5A253581"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082844E"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43209B4D" w14:textId="77777777" w:rsidTr="00125C00">
        <w:trPr>
          <w:trHeight w:val="80"/>
        </w:trPr>
        <w:tc>
          <w:tcPr>
            <w:tcW w:w="1129" w:type="dxa"/>
            <w:shd w:val="clear" w:color="auto" w:fill="auto"/>
            <w:hideMark/>
          </w:tcPr>
          <w:p w14:paraId="39A5E523" w14:textId="77777777" w:rsidR="00276F2E" w:rsidRPr="0052285C" w:rsidRDefault="00276F2E" w:rsidP="00276F2E">
            <w:pPr>
              <w:rPr>
                <w:sz w:val="20"/>
                <w:szCs w:val="20"/>
                <w:lang w:val="kk-KZ"/>
              </w:rPr>
            </w:pPr>
            <w:r w:rsidRPr="0052285C">
              <w:rPr>
                <w:sz w:val="20"/>
                <w:szCs w:val="20"/>
                <w:lang w:val="kk-KZ"/>
              </w:rPr>
              <w:t>4.1.5</w:t>
            </w:r>
          </w:p>
        </w:tc>
        <w:tc>
          <w:tcPr>
            <w:tcW w:w="4678" w:type="dxa"/>
            <w:shd w:val="clear" w:color="auto" w:fill="auto"/>
          </w:tcPr>
          <w:p w14:paraId="2C5431E1" w14:textId="2912EE74"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350A4720"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66576DEA"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1ED20E90" w14:textId="77777777" w:rsidTr="00125C00">
        <w:trPr>
          <w:trHeight w:val="80"/>
        </w:trPr>
        <w:tc>
          <w:tcPr>
            <w:tcW w:w="1129" w:type="dxa"/>
            <w:shd w:val="clear" w:color="auto" w:fill="auto"/>
          </w:tcPr>
          <w:p w14:paraId="54F2A506" w14:textId="77777777" w:rsidR="00276F2E" w:rsidRPr="0052285C" w:rsidRDefault="00276F2E" w:rsidP="00276F2E">
            <w:pPr>
              <w:rPr>
                <w:sz w:val="20"/>
                <w:szCs w:val="20"/>
                <w:lang w:val="kk-KZ"/>
              </w:rPr>
            </w:pPr>
            <w:r w:rsidRPr="0052285C">
              <w:rPr>
                <w:sz w:val="20"/>
                <w:szCs w:val="20"/>
                <w:lang w:val="kk-KZ"/>
              </w:rPr>
              <w:t>4.1.6</w:t>
            </w:r>
          </w:p>
        </w:tc>
        <w:tc>
          <w:tcPr>
            <w:tcW w:w="4678" w:type="dxa"/>
            <w:shd w:val="clear" w:color="auto" w:fill="auto"/>
          </w:tcPr>
          <w:p w14:paraId="7BB1BF07" w14:textId="3D1B4083"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6CFA664D" w14:textId="77777777" w:rsidR="00276F2E" w:rsidRPr="0052285C" w:rsidRDefault="00276F2E" w:rsidP="00276F2E">
            <w:pPr>
              <w:jc w:val="right"/>
              <w:rPr>
                <w:sz w:val="20"/>
                <w:szCs w:val="20"/>
                <w:lang w:val="kk-KZ"/>
              </w:rPr>
            </w:pPr>
          </w:p>
        </w:tc>
        <w:tc>
          <w:tcPr>
            <w:tcW w:w="1977" w:type="dxa"/>
            <w:shd w:val="clear" w:color="auto" w:fill="auto"/>
            <w:vAlign w:val="center"/>
          </w:tcPr>
          <w:p w14:paraId="5D33946D" w14:textId="77777777" w:rsidR="00276F2E" w:rsidRPr="0052285C" w:rsidRDefault="00276F2E" w:rsidP="00276F2E">
            <w:pPr>
              <w:jc w:val="right"/>
              <w:rPr>
                <w:sz w:val="20"/>
                <w:szCs w:val="20"/>
                <w:lang w:val="kk-KZ"/>
              </w:rPr>
            </w:pPr>
          </w:p>
        </w:tc>
      </w:tr>
      <w:tr w:rsidR="00276F2E" w:rsidRPr="0052285C" w14:paraId="498199B7" w14:textId="77777777" w:rsidTr="00125C00">
        <w:trPr>
          <w:trHeight w:val="85"/>
        </w:trPr>
        <w:tc>
          <w:tcPr>
            <w:tcW w:w="1129" w:type="dxa"/>
            <w:shd w:val="clear" w:color="auto" w:fill="auto"/>
            <w:hideMark/>
          </w:tcPr>
          <w:p w14:paraId="7B85728A" w14:textId="77777777" w:rsidR="00276F2E" w:rsidRPr="0052285C" w:rsidRDefault="00276F2E" w:rsidP="00276F2E">
            <w:pPr>
              <w:rPr>
                <w:sz w:val="20"/>
                <w:szCs w:val="20"/>
                <w:lang w:val="kk-KZ"/>
              </w:rPr>
            </w:pPr>
            <w:r w:rsidRPr="0052285C">
              <w:rPr>
                <w:sz w:val="20"/>
                <w:szCs w:val="20"/>
                <w:lang w:val="kk-KZ"/>
              </w:rPr>
              <w:t>4.2</w:t>
            </w:r>
          </w:p>
        </w:tc>
        <w:tc>
          <w:tcPr>
            <w:tcW w:w="4678" w:type="dxa"/>
            <w:shd w:val="clear" w:color="auto" w:fill="auto"/>
            <w:hideMark/>
          </w:tcPr>
          <w:p w14:paraId="49881C3B" w14:textId="1FFC8635" w:rsidR="00276F2E" w:rsidRPr="0052285C" w:rsidRDefault="00276F2E" w:rsidP="00276F2E">
            <w:pPr>
              <w:jc w:val="both"/>
              <w:rPr>
                <w:sz w:val="20"/>
                <w:szCs w:val="20"/>
                <w:lang w:val="kk-KZ"/>
              </w:rPr>
            </w:pPr>
            <w:r w:rsidRPr="0052285C">
              <w:rPr>
                <w:sz w:val="20"/>
                <w:szCs w:val="20"/>
                <w:lang w:val="kk-KZ"/>
              </w:rPr>
              <w:t>Жинақ салымдары, оның ішінде:</w:t>
            </w:r>
          </w:p>
        </w:tc>
        <w:tc>
          <w:tcPr>
            <w:tcW w:w="1843" w:type="dxa"/>
            <w:shd w:val="clear" w:color="auto" w:fill="auto"/>
            <w:vAlign w:val="center"/>
            <w:hideMark/>
          </w:tcPr>
          <w:p w14:paraId="05AFE645"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48218895"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1F04BCAA" w14:textId="77777777" w:rsidTr="00125C00">
        <w:trPr>
          <w:trHeight w:val="85"/>
        </w:trPr>
        <w:tc>
          <w:tcPr>
            <w:tcW w:w="1129" w:type="dxa"/>
            <w:shd w:val="clear" w:color="auto" w:fill="auto"/>
            <w:hideMark/>
          </w:tcPr>
          <w:p w14:paraId="0BF2D64E" w14:textId="77777777" w:rsidR="00276F2E" w:rsidRPr="0052285C" w:rsidRDefault="00276F2E" w:rsidP="00276F2E">
            <w:pPr>
              <w:rPr>
                <w:sz w:val="20"/>
                <w:szCs w:val="20"/>
                <w:lang w:val="kk-KZ"/>
              </w:rPr>
            </w:pPr>
            <w:r w:rsidRPr="0052285C">
              <w:rPr>
                <w:sz w:val="20"/>
                <w:szCs w:val="20"/>
                <w:lang w:val="kk-KZ"/>
              </w:rPr>
              <w:lastRenderedPageBreak/>
              <w:t>4.2.1</w:t>
            </w:r>
          </w:p>
        </w:tc>
        <w:tc>
          <w:tcPr>
            <w:tcW w:w="4678" w:type="dxa"/>
            <w:shd w:val="clear" w:color="auto" w:fill="auto"/>
          </w:tcPr>
          <w:p w14:paraId="7E14131F" w14:textId="07D7A5BF" w:rsidR="00276F2E" w:rsidRPr="0052285C" w:rsidRDefault="00276F2E" w:rsidP="00276F2E">
            <w:pPr>
              <w:jc w:val="both"/>
              <w:rPr>
                <w:sz w:val="20"/>
                <w:szCs w:val="20"/>
                <w:lang w:val="kk-KZ"/>
              </w:rPr>
            </w:pPr>
            <w:r w:rsidRPr="0052285C">
              <w:rPr>
                <w:sz w:val="20"/>
                <w:szCs w:val="20"/>
                <w:lang w:val="kk-KZ"/>
              </w:rPr>
              <w:t>қоса алғанда 1 (бір) айға дейін</w:t>
            </w:r>
          </w:p>
        </w:tc>
        <w:tc>
          <w:tcPr>
            <w:tcW w:w="1843" w:type="dxa"/>
            <w:shd w:val="clear" w:color="auto" w:fill="auto"/>
            <w:vAlign w:val="center"/>
            <w:hideMark/>
          </w:tcPr>
          <w:p w14:paraId="632E9395"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0CE096C5"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75951851" w14:textId="77777777" w:rsidTr="00125C00">
        <w:trPr>
          <w:trHeight w:val="85"/>
        </w:trPr>
        <w:tc>
          <w:tcPr>
            <w:tcW w:w="1129" w:type="dxa"/>
            <w:shd w:val="clear" w:color="auto" w:fill="auto"/>
            <w:hideMark/>
          </w:tcPr>
          <w:p w14:paraId="13C688F9" w14:textId="77777777" w:rsidR="00276F2E" w:rsidRPr="0052285C" w:rsidRDefault="00276F2E" w:rsidP="00276F2E">
            <w:pPr>
              <w:rPr>
                <w:sz w:val="20"/>
                <w:szCs w:val="20"/>
                <w:lang w:val="kk-KZ"/>
              </w:rPr>
            </w:pPr>
            <w:r w:rsidRPr="0052285C">
              <w:rPr>
                <w:sz w:val="20"/>
                <w:szCs w:val="20"/>
                <w:lang w:val="kk-KZ"/>
              </w:rPr>
              <w:t>4.2.2</w:t>
            </w:r>
          </w:p>
        </w:tc>
        <w:tc>
          <w:tcPr>
            <w:tcW w:w="4678" w:type="dxa"/>
            <w:shd w:val="clear" w:color="auto" w:fill="auto"/>
          </w:tcPr>
          <w:p w14:paraId="4281694F" w14:textId="15F0EAC4" w:rsidR="00276F2E" w:rsidRPr="0052285C" w:rsidRDefault="00276F2E" w:rsidP="00276F2E">
            <w:pPr>
              <w:jc w:val="both"/>
              <w:rPr>
                <w:sz w:val="20"/>
                <w:szCs w:val="20"/>
                <w:lang w:val="kk-KZ"/>
              </w:rPr>
            </w:pPr>
            <w:r w:rsidRPr="0052285C">
              <w:rPr>
                <w:sz w:val="20"/>
                <w:szCs w:val="20"/>
                <w:lang w:val="kk-KZ"/>
              </w:rPr>
              <w:t>1 (бір) айдан аса 3 (үш) айға дейін қоса алғанда</w:t>
            </w:r>
          </w:p>
        </w:tc>
        <w:tc>
          <w:tcPr>
            <w:tcW w:w="1843" w:type="dxa"/>
            <w:shd w:val="clear" w:color="auto" w:fill="auto"/>
            <w:vAlign w:val="center"/>
            <w:hideMark/>
          </w:tcPr>
          <w:p w14:paraId="79B1E605"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38D2445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1C9352CB" w14:textId="77777777" w:rsidTr="00125C00">
        <w:trPr>
          <w:trHeight w:val="85"/>
        </w:trPr>
        <w:tc>
          <w:tcPr>
            <w:tcW w:w="1129" w:type="dxa"/>
            <w:shd w:val="clear" w:color="auto" w:fill="auto"/>
            <w:hideMark/>
          </w:tcPr>
          <w:p w14:paraId="73D2E3A5" w14:textId="77777777" w:rsidR="00276F2E" w:rsidRPr="0052285C" w:rsidRDefault="00276F2E" w:rsidP="00276F2E">
            <w:pPr>
              <w:rPr>
                <w:sz w:val="20"/>
                <w:szCs w:val="20"/>
                <w:lang w:val="kk-KZ"/>
              </w:rPr>
            </w:pPr>
            <w:r w:rsidRPr="0052285C">
              <w:rPr>
                <w:sz w:val="20"/>
                <w:szCs w:val="20"/>
                <w:lang w:val="kk-KZ"/>
              </w:rPr>
              <w:t>4.2.3</w:t>
            </w:r>
          </w:p>
        </w:tc>
        <w:tc>
          <w:tcPr>
            <w:tcW w:w="4678" w:type="dxa"/>
            <w:shd w:val="clear" w:color="auto" w:fill="auto"/>
          </w:tcPr>
          <w:p w14:paraId="7C741378" w14:textId="684C831E" w:rsidR="00276F2E" w:rsidRPr="0052285C" w:rsidRDefault="00276F2E" w:rsidP="00276F2E">
            <w:pPr>
              <w:jc w:val="both"/>
              <w:rPr>
                <w:sz w:val="20"/>
                <w:szCs w:val="20"/>
                <w:lang w:val="kk-KZ"/>
              </w:rPr>
            </w:pPr>
            <w:r w:rsidRPr="0052285C">
              <w:rPr>
                <w:bCs/>
                <w:sz w:val="20"/>
                <w:szCs w:val="20"/>
                <w:lang w:val="kk-KZ"/>
              </w:rPr>
              <w:t>3 (үш) айдан аса 6 (алты) айға дейін қоса алғанда</w:t>
            </w:r>
          </w:p>
        </w:tc>
        <w:tc>
          <w:tcPr>
            <w:tcW w:w="1843" w:type="dxa"/>
            <w:shd w:val="clear" w:color="auto" w:fill="auto"/>
            <w:vAlign w:val="center"/>
            <w:hideMark/>
          </w:tcPr>
          <w:p w14:paraId="0C1BDD68"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2409872B"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63E2D9D4" w14:textId="77777777" w:rsidTr="00125C00">
        <w:trPr>
          <w:trHeight w:val="85"/>
        </w:trPr>
        <w:tc>
          <w:tcPr>
            <w:tcW w:w="1129" w:type="dxa"/>
            <w:shd w:val="clear" w:color="auto" w:fill="auto"/>
            <w:hideMark/>
          </w:tcPr>
          <w:p w14:paraId="5ADBE4E0" w14:textId="77777777" w:rsidR="00276F2E" w:rsidRPr="0052285C" w:rsidRDefault="00276F2E" w:rsidP="00276F2E">
            <w:pPr>
              <w:rPr>
                <w:sz w:val="20"/>
                <w:szCs w:val="20"/>
                <w:lang w:val="kk-KZ"/>
              </w:rPr>
            </w:pPr>
            <w:r w:rsidRPr="0052285C">
              <w:rPr>
                <w:sz w:val="20"/>
                <w:szCs w:val="20"/>
                <w:lang w:val="kk-KZ"/>
              </w:rPr>
              <w:t>4.2.4</w:t>
            </w:r>
          </w:p>
        </w:tc>
        <w:tc>
          <w:tcPr>
            <w:tcW w:w="4678" w:type="dxa"/>
            <w:shd w:val="clear" w:color="auto" w:fill="auto"/>
          </w:tcPr>
          <w:p w14:paraId="40E848E1" w14:textId="24E20E35" w:rsidR="00276F2E" w:rsidRPr="0052285C" w:rsidRDefault="00276F2E" w:rsidP="00276F2E">
            <w:pPr>
              <w:jc w:val="both"/>
              <w:rPr>
                <w:sz w:val="20"/>
                <w:szCs w:val="20"/>
                <w:lang w:val="kk-KZ"/>
              </w:rPr>
            </w:pPr>
            <w:r w:rsidRPr="0052285C">
              <w:rPr>
                <w:bCs/>
                <w:sz w:val="20"/>
                <w:szCs w:val="20"/>
                <w:lang w:val="kk-KZ"/>
              </w:rPr>
              <w:t>6 (алты) айдан аса 12 (он екі) айға дейін қоса алғанда</w:t>
            </w:r>
          </w:p>
        </w:tc>
        <w:tc>
          <w:tcPr>
            <w:tcW w:w="1843" w:type="dxa"/>
            <w:shd w:val="clear" w:color="auto" w:fill="auto"/>
            <w:vAlign w:val="center"/>
            <w:hideMark/>
          </w:tcPr>
          <w:p w14:paraId="2A40C1F9"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15E25F5" w14:textId="77777777" w:rsidR="00276F2E" w:rsidRPr="0052285C" w:rsidRDefault="00276F2E" w:rsidP="00276F2E">
            <w:pPr>
              <w:jc w:val="right"/>
              <w:rPr>
                <w:sz w:val="20"/>
                <w:szCs w:val="20"/>
                <w:lang w:val="kk-KZ"/>
              </w:rPr>
            </w:pPr>
            <w:r w:rsidRPr="0052285C">
              <w:rPr>
                <w:sz w:val="20"/>
                <w:szCs w:val="20"/>
                <w:lang w:val="kk-KZ"/>
              </w:rPr>
              <w:t> </w:t>
            </w:r>
          </w:p>
        </w:tc>
      </w:tr>
      <w:tr w:rsidR="00276F2E" w:rsidRPr="0076265A" w14:paraId="1F6579AD" w14:textId="77777777" w:rsidTr="00125C00">
        <w:trPr>
          <w:trHeight w:val="85"/>
        </w:trPr>
        <w:tc>
          <w:tcPr>
            <w:tcW w:w="1129" w:type="dxa"/>
            <w:shd w:val="clear" w:color="auto" w:fill="auto"/>
            <w:hideMark/>
          </w:tcPr>
          <w:p w14:paraId="10CB9234" w14:textId="77777777" w:rsidR="00276F2E" w:rsidRPr="0052285C" w:rsidRDefault="00276F2E" w:rsidP="00276F2E">
            <w:pPr>
              <w:rPr>
                <w:sz w:val="20"/>
                <w:szCs w:val="20"/>
                <w:lang w:val="kk-KZ"/>
              </w:rPr>
            </w:pPr>
            <w:r w:rsidRPr="0052285C">
              <w:rPr>
                <w:sz w:val="20"/>
                <w:szCs w:val="20"/>
                <w:lang w:val="kk-KZ"/>
              </w:rPr>
              <w:t>4.2.5</w:t>
            </w:r>
          </w:p>
        </w:tc>
        <w:tc>
          <w:tcPr>
            <w:tcW w:w="4678" w:type="dxa"/>
            <w:shd w:val="clear" w:color="auto" w:fill="auto"/>
          </w:tcPr>
          <w:p w14:paraId="6CB495DA" w14:textId="529632C5" w:rsidR="00276F2E" w:rsidRPr="0052285C" w:rsidRDefault="00276F2E" w:rsidP="00276F2E">
            <w:pPr>
              <w:jc w:val="both"/>
              <w:rPr>
                <w:sz w:val="20"/>
                <w:szCs w:val="20"/>
                <w:lang w:val="kk-KZ"/>
              </w:rPr>
            </w:pPr>
            <w:r w:rsidRPr="0052285C">
              <w:rPr>
                <w:bCs/>
                <w:sz w:val="20"/>
                <w:szCs w:val="20"/>
                <w:lang w:val="kk-KZ"/>
              </w:rPr>
              <w:t>12 (он екі) айдан аса 24 (жиырма төрт) айға дейін қоса алғанда</w:t>
            </w:r>
          </w:p>
        </w:tc>
        <w:tc>
          <w:tcPr>
            <w:tcW w:w="1843" w:type="dxa"/>
            <w:shd w:val="clear" w:color="auto" w:fill="auto"/>
            <w:vAlign w:val="center"/>
            <w:hideMark/>
          </w:tcPr>
          <w:p w14:paraId="66E5B88A" w14:textId="77777777" w:rsidR="00276F2E" w:rsidRPr="0052285C" w:rsidRDefault="00276F2E" w:rsidP="00276F2E">
            <w:pPr>
              <w:jc w:val="right"/>
              <w:rPr>
                <w:sz w:val="20"/>
                <w:szCs w:val="20"/>
                <w:lang w:val="kk-KZ"/>
              </w:rPr>
            </w:pPr>
            <w:r w:rsidRPr="0052285C">
              <w:rPr>
                <w:sz w:val="20"/>
                <w:szCs w:val="20"/>
                <w:lang w:val="kk-KZ"/>
              </w:rPr>
              <w:t> </w:t>
            </w:r>
          </w:p>
        </w:tc>
        <w:tc>
          <w:tcPr>
            <w:tcW w:w="1977" w:type="dxa"/>
            <w:shd w:val="clear" w:color="auto" w:fill="auto"/>
            <w:vAlign w:val="center"/>
            <w:hideMark/>
          </w:tcPr>
          <w:p w14:paraId="15E57927" w14:textId="77777777" w:rsidR="00276F2E" w:rsidRPr="0052285C" w:rsidRDefault="00276F2E" w:rsidP="00276F2E">
            <w:pPr>
              <w:jc w:val="right"/>
              <w:rPr>
                <w:sz w:val="20"/>
                <w:szCs w:val="20"/>
                <w:lang w:val="kk-KZ"/>
              </w:rPr>
            </w:pPr>
            <w:r w:rsidRPr="0052285C">
              <w:rPr>
                <w:sz w:val="20"/>
                <w:szCs w:val="20"/>
                <w:lang w:val="kk-KZ"/>
              </w:rPr>
              <w:t> </w:t>
            </w:r>
          </w:p>
        </w:tc>
      </w:tr>
      <w:tr w:rsidR="00276F2E" w:rsidRPr="0052285C" w14:paraId="00CCEB77" w14:textId="77777777" w:rsidTr="00125C00">
        <w:trPr>
          <w:trHeight w:val="85"/>
        </w:trPr>
        <w:tc>
          <w:tcPr>
            <w:tcW w:w="1129" w:type="dxa"/>
            <w:shd w:val="clear" w:color="auto" w:fill="auto"/>
          </w:tcPr>
          <w:p w14:paraId="12F9B7A5" w14:textId="77777777" w:rsidR="00276F2E" w:rsidRPr="0052285C" w:rsidRDefault="00276F2E" w:rsidP="00276F2E">
            <w:pPr>
              <w:rPr>
                <w:sz w:val="20"/>
                <w:szCs w:val="20"/>
                <w:lang w:val="kk-KZ"/>
              </w:rPr>
            </w:pPr>
            <w:r w:rsidRPr="0052285C">
              <w:rPr>
                <w:sz w:val="20"/>
                <w:szCs w:val="20"/>
                <w:lang w:val="kk-KZ"/>
              </w:rPr>
              <w:t>4.2.6</w:t>
            </w:r>
          </w:p>
        </w:tc>
        <w:tc>
          <w:tcPr>
            <w:tcW w:w="4678" w:type="dxa"/>
            <w:shd w:val="clear" w:color="auto" w:fill="auto"/>
          </w:tcPr>
          <w:p w14:paraId="1106E799" w14:textId="4EFBCF3A" w:rsidR="00276F2E" w:rsidRPr="0052285C" w:rsidRDefault="00276F2E" w:rsidP="00276F2E">
            <w:pPr>
              <w:jc w:val="both"/>
              <w:rPr>
                <w:sz w:val="20"/>
                <w:szCs w:val="20"/>
                <w:lang w:val="kk-KZ"/>
              </w:rPr>
            </w:pPr>
            <w:r w:rsidRPr="0052285C">
              <w:rPr>
                <w:bCs/>
                <w:sz w:val="20"/>
                <w:szCs w:val="20"/>
                <w:lang w:val="kk-KZ"/>
              </w:rPr>
              <w:t>24 (жиырма төрт) айдан астам</w:t>
            </w:r>
          </w:p>
        </w:tc>
        <w:tc>
          <w:tcPr>
            <w:tcW w:w="1843" w:type="dxa"/>
            <w:shd w:val="clear" w:color="auto" w:fill="auto"/>
            <w:vAlign w:val="center"/>
          </w:tcPr>
          <w:p w14:paraId="50EF83F7" w14:textId="77777777" w:rsidR="00276F2E" w:rsidRPr="0052285C" w:rsidRDefault="00276F2E" w:rsidP="00276F2E">
            <w:pPr>
              <w:jc w:val="right"/>
              <w:rPr>
                <w:sz w:val="20"/>
                <w:szCs w:val="20"/>
                <w:lang w:val="kk-KZ"/>
              </w:rPr>
            </w:pPr>
          </w:p>
        </w:tc>
        <w:tc>
          <w:tcPr>
            <w:tcW w:w="1977" w:type="dxa"/>
            <w:shd w:val="clear" w:color="auto" w:fill="auto"/>
            <w:vAlign w:val="center"/>
          </w:tcPr>
          <w:p w14:paraId="0FA67B17" w14:textId="77777777" w:rsidR="00276F2E" w:rsidRPr="0052285C" w:rsidRDefault="00276F2E" w:rsidP="00276F2E">
            <w:pPr>
              <w:jc w:val="right"/>
              <w:rPr>
                <w:sz w:val="20"/>
                <w:szCs w:val="20"/>
                <w:lang w:val="kk-KZ"/>
              </w:rPr>
            </w:pPr>
          </w:p>
        </w:tc>
      </w:tr>
    </w:tbl>
    <w:p w14:paraId="5071D9FE" w14:textId="77777777" w:rsidR="0045294F" w:rsidRPr="0052285C" w:rsidRDefault="0045294F" w:rsidP="0045294F">
      <w:pPr>
        <w:rPr>
          <w:sz w:val="28"/>
          <w:szCs w:val="28"/>
          <w:lang w:val="kk-KZ"/>
        </w:rPr>
      </w:pPr>
    </w:p>
    <w:p w14:paraId="3AC4D418" w14:textId="2B72C73E" w:rsidR="0045294F" w:rsidRPr="0052285C" w:rsidRDefault="00840885" w:rsidP="00542CC7">
      <w:pPr>
        <w:spacing w:after="160" w:line="259" w:lineRule="auto"/>
        <w:rPr>
          <w:sz w:val="28"/>
          <w:szCs w:val="28"/>
          <w:lang w:val="kk-KZ"/>
        </w:rPr>
      </w:pPr>
      <w:r w:rsidRPr="0052285C">
        <w:rPr>
          <w:sz w:val="28"/>
          <w:szCs w:val="28"/>
          <w:lang w:val="kk-KZ"/>
        </w:rPr>
        <w:t>кестенің жалғасы</w:t>
      </w:r>
      <w:r w:rsidR="0045294F" w:rsidRPr="0052285C">
        <w:rPr>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983"/>
        <w:gridCol w:w="1983"/>
        <w:gridCol w:w="1983"/>
        <w:gridCol w:w="1700"/>
      </w:tblGrid>
      <w:tr w:rsidR="0043079A" w:rsidRPr="0076265A" w14:paraId="11A4E250" w14:textId="77777777" w:rsidTr="00915229">
        <w:trPr>
          <w:trHeight w:val="953"/>
        </w:trPr>
        <w:tc>
          <w:tcPr>
            <w:tcW w:w="1027" w:type="pct"/>
            <w:shd w:val="clear" w:color="auto" w:fill="auto"/>
            <w:vAlign w:val="center"/>
          </w:tcPr>
          <w:p w14:paraId="2C097476" w14:textId="4187CAEB" w:rsidR="0043079A" w:rsidRPr="0052285C" w:rsidRDefault="0043079A" w:rsidP="0043079A">
            <w:pPr>
              <w:jc w:val="center"/>
              <w:rPr>
                <w:bCs/>
                <w:sz w:val="20"/>
                <w:szCs w:val="20"/>
                <w:lang w:val="kk-KZ"/>
              </w:rPr>
            </w:pPr>
            <w:r w:rsidRPr="0052285C">
              <w:rPr>
                <w:sz w:val="20"/>
                <w:szCs w:val="20"/>
                <w:lang w:val="kk-KZ"/>
              </w:rPr>
              <w:t>Есепті айда мерзімі ұзартылған шоттар саны</w:t>
            </w:r>
          </w:p>
        </w:tc>
        <w:tc>
          <w:tcPr>
            <w:tcW w:w="1030" w:type="pct"/>
            <w:vAlign w:val="center"/>
          </w:tcPr>
          <w:p w14:paraId="01C5A13F" w14:textId="05C2A7F6" w:rsidR="0043079A" w:rsidRPr="0052285C" w:rsidRDefault="0043079A" w:rsidP="0043079A">
            <w:pPr>
              <w:jc w:val="center"/>
              <w:rPr>
                <w:bCs/>
                <w:sz w:val="20"/>
                <w:szCs w:val="20"/>
                <w:lang w:val="kk-KZ"/>
              </w:rPr>
            </w:pPr>
            <w:r w:rsidRPr="0052285C">
              <w:rPr>
                <w:sz w:val="20"/>
                <w:szCs w:val="20"/>
                <w:lang w:val="kk-KZ"/>
              </w:rPr>
              <w:t>Есепті айда мерзімі ұзартылған депозиттердің барлығы</w:t>
            </w:r>
          </w:p>
        </w:tc>
        <w:tc>
          <w:tcPr>
            <w:tcW w:w="1030" w:type="pct"/>
            <w:shd w:val="clear" w:color="auto" w:fill="auto"/>
            <w:vAlign w:val="center"/>
          </w:tcPr>
          <w:p w14:paraId="15C7A137" w14:textId="29A6568D" w:rsidR="0043079A" w:rsidRPr="0052285C" w:rsidRDefault="0043079A" w:rsidP="0043079A">
            <w:pPr>
              <w:jc w:val="center"/>
              <w:rPr>
                <w:bCs/>
                <w:sz w:val="20"/>
                <w:szCs w:val="20"/>
                <w:lang w:val="kk-KZ"/>
              </w:rPr>
            </w:pPr>
            <w:r w:rsidRPr="0052285C">
              <w:rPr>
                <w:sz w:val="20"/>
                <w:szCs w:val="20"/>
                <w:lang w:val="kk-KZ"/>
              </w:rPr>
              <w:t xml:space="preserve">Есепті айда депозитор және (немесе) үшінші тұлға толықтырған шоттар саны </w:t>
            </w:r>
          </w:p>
        </w:tc>
        <w:tc>
          <w:tcPr>
            <w:tcW w:w="1030" w:type="pct"/>
            <w:shd w:val="clear" w:color="auto" w:fill="auto"/>
            <w:vAlign w:val="center"/>
          </w:tcPr>
          <w:p w14:paraId="297C721F" w14:textId="77777777" w:rsidR="0043079A" w:rsidRPr="0052285C" w:rsidRDefault="0043079A" w:rsidP="0043079A">
            <w:pPr>
              <w:jc w:val="center"/>
              <w:rPr>
                <w:sz w:val="20"/>
                <w:szCs w:val="20"/>
                <w:lang w:val="kk-KZ"/>
              </w:rPr>
            </w:pPr>
            <w:r w:rsidRPr="0052285C">
              <w:rPr>
                <w:sz w:val="20"/>
                <w:szCs w:val="20"/>
                <w:lang w:val="kk-KZ"/>
              </w:rPr>
              <w:t xml:space="preserve">Есепті айда депозитор және (немесе) үшінші тұлға толықтырған </w:t>
            </w:r>
          </w:p>
          <w:p w14:paraId="26807EB8" w14:textId="2632CC55" w:rsidR="0043079A" w:rsidRPr="0052285C" w:rsidRDefault="0043079A" w:rsidP="0043079A">
            <w:pPr>
              <w:jc w:val="center"/>
              <w:rPr>
                <w:bCs/>
                <w:sz w:val="20"/>
                <w:szCs w:val="20"/>
                <w:lang w:val="kk-KZ"/>
              </w:rPr>
            </w:pPr>
            <w:r w:rsidRPr="0052285C">
              <w:rPr>
                <w:sz w:val="20"/>
                <w:szCs w:val="20"/>
                <w:lang w:val="kk-KZ"/>
              </w:rPr>
              <w:t>депозиттердің барлығы</w:t>
            </w:r>
          </w:p>
        </w:tc>
        <w:tc>
          <w:tcPr>
            <w:tcW w:w="883" w:type="pct"/>
            <w:vAlign w:val="center"/>
          </w:tcPr>
          <w:p w14:paraId="2A8A2B1E" w14:textId="6CACEE45" w:rsidR="0043079A" w:rsidRPr="0052285C" w:rsidRDefault="0043079A" w:rsidP="0043079A">
            <w:pPr>
              <w:jc w:val="center"/>
              <w:rPr>
                <w:bCs/>
                <w:sz w:val="20"/>
                <w:szCs w:val="20"/>
                <w:lang w:val="kk-KZ"/>
              </w:rPr>
            </w:pPr>
            <w:r w:rsidRPr="0052285C">
              <w:rPr>
                <w:bCs/>
                <w:sz w:val="20"/>
                <w:szCs w:val="20"/>
                <w:lang w:val="kk-KZ"/>
              </w:rPr>
              <w:t xml:space="preserve">Есепті айда ішінара ақша алынған шоттар саны </w:t>
            </w:r>
          </w:p>
        </w:tc>
      </w:tr>
      <w:tr w:rsidR="0043079A" w:rsidRPr="0052285C" w14:paraId="418D2D79" w14:textId="77777777" w:rsidTr="00125C00">
        <w:trPr>
          <w:trHeight w:val="201"/>
        </w:trPr>
        <w:tc>
          <w:tcPr>
            <w:tcW w:w="1027" w:type="pct"/>
            <w:shd w:val="clear" w:color="auto" w:fill="auto"/>
          </w:tcPr>
          <w:p w14:paraId="7D8AC451" w14:textId="77777777" w:rsidR="0043079A" w:rsidRPr="0052285C" w:rsidRDefault="0043079A" w:rsidP="0043079A">
            <w:pPr>
              <w:jc w:val="center"/>
              <w:rPr>
                <w:bCs/>
                <w:sz w:val="20"/>
                <w:szCs w:val="20"/>
                <w:lang w:val="kk-KZ"/>
              </w:rPr>
            </w:pPr>
            <w:r w:rsidRPr="0052285C">
              <w:rPr>
                <w:sz w:val="20"/>
                <w:szCs w:val="20"/>
                <w:lang w:val="kk-KZ"/>
              </w:rPr>
              <w:t>5</w:t>
            </w:r>
          </w:p>
        </w:tc>
        <w:tc>
          <w:tcPr>
            <w:tcW w:w="1030" w:type="pct"/>
          </w:tcPr>
          <w:p w14:paraId="4F9A4C8A" w14:textId="77777777" w:rsidR="0043079A" w:rsidRPr="0052285C" w:rsidRDefault="0043079A" w:rsidP="0043079A">
            <w:pPr>
              <w:jc w:val="center"/>
              <w:rPr>
                <w:bCs/>
                <w:sz w:val="20"/>
                <w:szCs w:val="20"/>
                <w:lang w:val="kk-KZ"/>
              </w:rPr>
            </w:pPr>
            <w:r w:rsidRPr="0052285C">
              <w:rPr>
                <w:sz w:val="20"/>
                <w:szCs w:val="20"/>
                <w:lang w:val="kk-KZ"/>
              </w:rPr>
              <w:t>6</w:t>
            </w:r>
          </w:p>
        </w:tc>
        <w:tc>
          <w:tcPr>
            <w:tcW w:w="1030" w:type="pct"/>
            <w:shd w:val="clear" w:color="auto" w:fill="auto"/>
          </w:tcPr>
          <w:p w14:paraId="6D77205F" w14:textId="77777777" w:rsidR="0043079A" w:rsidRPr="0052285C" w:rsidRDefault="0043079A" w:rsidP="0043079A">
            <w:pPr>
              <w:jc w:val="center"/>
              <w:rPr>
                <w:bCs/>
                <w:sz w:val="20"/>
                <w:szCs w:val="20"/>
                <w:lang w:val="kk-KZ"/>
              </w:rPr>
            </w:pPr>
            <w:r w:rsidRPr="0052285C">
              <w:rPr>
                <w:sz w:val="20"/>
                <w:szCs w:val="20"/>
                <w:lang w:val="kk-KZ"/>
              </w:rPr>
              <w:t>7</w:t>
            </w:r>
          </w:p>
        </w:tc>
        <w:tc>
          <w:tcPr>
            <w:tcW w:w="1030" w:type="pct"/>
            <w:shd w:val="clear" w:color="auto" w:fill="auto"/>
          </w:tcPr>
          <w:p w14:paraId="0E21DF57" w14:textId="77777777" w:rsidR="0043079A" w:rsidRPr="0052285C" w:rsidRDefault="0043079A" w:rsidP="0043079A">
            <w:pPr>
              <w:jc w:val="center"/>
              <w:rPr>
                <w:bCs/>
                <w:sz w:val="20"/>
                <w:szCs w:val="20"/>
                <w:lang w:val="kk-KZ"/>
              </w:rPr>
            </w:pPr>
            <w:r w:rsidRPr="0052285C">
              <w:rPr>
                <w:sz w:val="20"/>
                <w:szCs w:val="20"/>
                <w:lang w:val="kk-KZ"/>
              </w:rPr>
              <w:t>8</w:t>
            </w:r>
          </w:p>
        </w:tc>
        <w:tc>
          <w:tcPr>
            <w:tcW w:w="883" w:type="pct"/>
          </w:tcPr>
          <w:p w14:paraId="4481C5C7" w14:textId="77777777" w:rsidR="0043079A" w:rsidRPr="0052285C" w:rsidRDefault="0043079A" w:rsidP="0043079A">
            <w:pPr>
              <w:jc w:val="center"/>
              <w:rPr>
                <w:bCs/>
                <w:sz w:val="20"/>
                <w:szCs w:val="20"/>
                <w:lang w:val="kk-KZ"/>
              </w:rPr>
            </w:pPr>
            <w:r w:rsidRPr="0052285C">
              <w:rPr>
                <w:sz w:val="20"/>
                <w:szCs w:val="20"/>
                <w:lang w:val="kk-KZ"/>
              </w:rPr>
              <w:t>9</w:t>
            </w:r>
          </w:p>
        </w:tc>
      </w:tr>
      <w:tr w:rsidR="0043079A" w:rsidRPr="0052285C" w14:paraId="3302C05C" w14:textId="77777777" w:rsidTr="00125C00">
        <w:trPr>
          <w:trHeight w:val="201"/>
        </w:trPr>
        <w:tc>
          <w:tcPr>
            <w:tcW w:w="1027" w:type="pct"/>
            <w:tcBorders>
              <w:top w:val="single" w:sz="4" w:space="0" w:color="auto"/>
              <w:left w:val="single" w:sz="4" w:space="0" w:color="auto"/>
              <w:bottom w:val="single" w:sz="4" w:space="0" w:color="auto"/>
              <w:right w:val="single" w:sz="4" w:space="0" w:color="auto"/>
            </w:tcBorders>
            <w:shd w:val="clear" w:color="auto" w:fill="auto"/>
          </w:tcPr>
          <w:p w14:paraId="60164E0D" w14:textId="77777777" w:rsidR="0043079A" w:rsidRPr="0052285C" w:rsidRDefault="0043079A" w:rsidP="0043079A">
            <w:pPr>
              <w:jc w:val="center"/>
              <w:rPr>
                <w:bCs/>
                <w:sz w:val="20"/>
                <w:szCs w:val="20"/>
                <w:lang w:val="kk-KZ"/>
              </w:rPr>
            </w:pPr>
            <w:r w:rsidRPr="0052285C">
              <w:rPr>
                <w:bCs/>
                <w:sz w:val="20"/>
                <w:szCs w:val="20"/>
                <w:lang w:val="kk-KZ"/>
              </w:rPr>
              <w:t> </w:t>
            </w:r>
          </w:p>
        </w:tc>
        <w:tc>
          <w:tcPr>
            <w:tcW w:w="1030" w:type="pct"/>
            <w:tcBorders>
              <w:top w:val="single" w:sz="4" w:space="0" w:color="auto"/>
              <w:left w:val="single" w:sz="4" w:space="0" w:color="auto"/>
              <w:bottom w:val="single" w:sz="4" w:space="0" w:color="auto"/>
              <w:right w:val="single" w:sz="4" w:space="0" w:color="auto"/>
            </w:tcBorders>
          </w:tcPr>
          <w:p w14:paraId="52BD336B" w14:textId="77777777" w:rsidR="0043079A" w:rsidRPr="0052285C" w:rsidRDefault="0043079A" w:rsidP="0043079A">
            <w:pPr>
              <w:jc w:val="center"/>
              <w:rPr>
                <w:bCs/>
                <w:sz w:val="20"/>
                <w:szCs w:val="20"/>
                <w:lang w:val="kk-KZ"/>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3F6A82E3" w14:textId="77777777" w:rsidR="0043079A" w:rsidRPr="0052285C" w:rsidRDefault="0043079A" w:rsidP="0043079A">
            <w:pPr>
              <w:jc w:val="center"/>
              <w:rPr>
                <w:bCs/>
                <w:sz w:val="20"/>
                <w:szCs w:val="20"/>
                <w:lang w:val="kk-KZ"/>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42C1155" w14:textId="77777777" w:rsidR="0043079A" w:rsidRPr="0052285C" w:rsidRDefault="0043079A" w:rsidP="0043079A">
            <w:pPr>
              <w:jc w:val="center"/>
              <w:rPr>
                <w:bCs/>
                <w:sz w:val="20"/>
                <w:szCs w:val="20"/>
                <w:lang w:val="kk-KZ"/>
              </w:rPr>
            </w:pP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59A1E609" w14:textId="77777777" w:rsidR="0043079A" w:rsidRPr="0052285C" w:rsidRDefault="0043079A" w:rsidP="0043079A">
            <w:pPr>
              <w:jc w:val="center"/>
              <w:rPr>
                <w:bCs/>
                <w:sz w:val="20"/>
                <w:szCs w:val="20"/>
                <w:lang w:val="kk-KZ"/>
              </w:rPr>
            </w:pPr>
          </w:p>
        </w:tc>
      </w:tr>
    </w:tbl>
    <w:p w14:paraId="0B9A6224" w14:textId="77777777" w:rsidR="0045294F" w:rsidRPr="0052285C" w:rsidRDefault="0045294F" w:rsidP="0045294F">
      <w:pPr>
        <w:jc w:val="both"/>
        <w:rPr>
          <w:sz w:val="28"/>
          <w:szCs w:val="28"/>
          <w:lang w:val="kk-KZ"/>
        </w:rPr>
      </w:pPr>
    </w:p>
    <w:p w14:paraId="3CB3B4F4" w14:textId="096E0F2D" w:rsidR="0045294F" w:rsidRPr="0052285C" w:rsidRDefault="00840885" w:rsidP="0045294F">
      <w:pPr>
        <w:rPr>
          <w:sz w:val="28"/>
          <w:szCs w:val="28"/>
          <w:lang w:val="kk-KZ"/>
        </w:rPr>
      </w:pPr>
      <w:r w:rsidRPr="0052285C">
        <w:rPr>
          <w:sz w:val="28"/>
          <w:szCs w:val="28"/>
          <w:lang w:val="kk-KZ"/>
        </w:rPr>
        <w:t>кестенің жалғасы</w:t>
      </w:r>
      <w:r w:rsidR="0045294F" w:rsidRPr="0052285C">
        <w:rPr>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1841"/>
        <w:gridCol w:w="2128"/>
        <w:gridCol w:w="1835"/>
      </w:tblGrid>
      <w:tr w:rsidR="0043079A" w:rsidRPr="0076265A" w14:paraId="68D0DD0E" w14:textId="77777777" w:rsidTr="00915229">
        <w:trPr>
          <w:trHeight w:val="953"/>
        </w:trPr>
        <w:tc>
          <w:tcPr>
            <w:tcW w:w="955" w:type="pct"/>
            <w:vAlign w:val="center"/>
          </w:tcPr>
          <w:p w14:paraId="5531BF1E" w14:textId="721D4AE4" w:rsidR="0043079A" w:rsidRPr="0052285C" w:rsidRDefault="0043079A" w:rsidP="0043079A">
            <w:pPr>
              <w:jc w:val="center"/>
              <w:rPr>
                <w:bCs/>
                <w:sz w:val="20"/>
                <w:szCs w:val="20"/>
                <w:lang w:val="kk-KZ"/>
              </w:rPr>
            </w:pPr>
            <w:r w:rsidRPr="0052285C">
              <w:rPr>
                <w:sz w:val="20"/>
                <w:szCs w:val="20"/>
                <w:lang w:val="kk-KZ"/>
              </w:rPr>
              <w:t>Есепті айда ішінара ақша алынған депозиттердің барлығы</w:t>
            </w:r>
          </w:p>
        </w:tc>
        <w:tc>
          <w:tcPr>
            <w:tcW w:w="1031" w:type="pct"/>
            <w:vAlign w:val="center"/>
          </w:tcPr>
          <w:p w14:paraId="707DD0DD" w14:textId="685F3E32" w:rsidR="0043079A" w:rsidRPr="0052285C" w:rsidRDefault="0043079A" w:rsidP="0043079A">
            <w:pPr>
              <w:jc w:val="center"/>
              <w:rPr>
                <w:bCs/>
                <w:sz w:val="20"/>
                <w:szCs w:val="20"/>
                <w:lang w:val="kk-KZ"/>
              </w:rPr>
            </w:pPr>
            <w:r w:rsidRPr="0052285C">
              <w:rPr>
                <w:sz w:val="20"/>
                <w:szCs w:val="20"/>
                <w:lang w:val="kk-KZ"/>
              </w:rPr>
              <w:t>Есепті айда мерзімі бойынша өтелген шоттар саны</w:t>
            </w:r>
          </w:p>
        </w:tc>
        <w:tc>
          <w:tcPr>
            <w:tcW w:w="956" w:type="pct"/>
            <w:shd w:val="clear" w:color="auto" w:fill="auto"/>
            <w:vAlign w:val="center"/>
          </w:tcPr>
          <w:p w14:paraId="25C2AEDD" w14:textId="7EC35EDD" w:rsidR="0043079A" w:rsidRPr="0052285C" w:rsidRDefault="0043079A" w:rsidP="0043079A">
            <w:pPr>
              <w:jc w:val="center"/>
              <w:rPr>
                <w:bCs/>
                <w:sz w:val="20"/>
                <w:szCs w:val="20"/>
                <w:lang w:val="kk-KZ"/>
              </w:rPr>
            </w:pPr>
            <w:r w:rsidRPr="0052285C">
              <w:rPr>
                <w:sz w:val="20"/>
                <w:szCs w:val="20"/>
                <w:lang w:val="kk-KZ"/>
              </w:rPr>
              <w:t>Есепті айда мерзімі бойынша өтелген депозиттердің барлығы</w:t>
            </w:r>
          </w:p>
        </w:tc>
        <w:tc>
          <w:tcPr>
            <w:tcW w:w="1105" w:type="pct"/>
            <w:shd w:val="clear" w:color="auto" w:fill="auto"/>
            <w:vAlign w:val="center"/>
          </w:tcPr>
          <w:p w14:paraId="38BB2270" w14:textId="39B1DAA3" w:rsidR="0043079A" w:rsidRPr="0052285C" w:rsidRDefault="0043079A" w:rsidP="0043079A">
            <w:pPr>
              <w:jc w:val="center"/>
              <w:rPr>
                <w:bCs/>
                <w:sz w:val="20"/>
                <w:szCs w:val="20"/>
                <w:lang w:val="kk-KZ"/>
              </w:rPr>
            </w:pPr>
            <w:r w:rsidRPr="0052285C">
              <w:rPr>
                <w:sz w:val="20"/>
                <w:szCs w:val="20"/>
                <w:lang w:val="kk-KZ"/>
              </w:rPr>
              <w:t>Есепті айда мерзімінен бұрын өтелген шоттар саны</w:t>
            </w:r>
          </w:p>
        </w:tc>
        <w:tc>
          <w:tcPr>
            <w:tcW w:w="953" w:type="pct"/>
            <w:shd w:val="clear" w:color="auto" w:fill="auto"/>
            <w:vAlign w:val="center"/>
          </w:tcPr>
          <w:p w14:paraId="7E24E778" w14:textId="3FFF082A" w:rsidR="0043079A" w:rsidRPr="0052285C" w:rsidRDefault="0043079A" w:rsidP="0043079A">
            <w:pPr>
              <w:jc w:val="center"/>
              <w:rPr>
                <w:bCs/>
                <w:sz w:val="20"/>
                <w:szCs w:val="20"/>
                <w:lang w:val="kk-KZ"/>
              </w:rPr>
            </w:pPr>
            <w:r w:rsidRPr="0052285C">
              <w:rPr>
                <w:sz w:val="20"/>
                <w:szCs w:val="20"/>
                <w:lang w:val="kk-KZ"/>
              </w:rPr>
              <w:t>Есепті айда мерзімінен бұрын өтелген депозиттердің барлығы</w:t>
            </w:r>
          </w:p>
        </w:tc>
      </w:tr>
      <w:tr w:rsidR="0043079A" w:rsidRPr="0052285C" w14:paraId="639800FE" w14:textId="77777777" w:rsidTr="00125C00">
        <w:trPr>
          <w:trHeight w:val="201"/>
        </w:trPr>
        <w:tc>
          <w:tcPr>
            <w:tcW w:w="955" w:type="pct"/>
          </w:tcPr>
          <w:p w14:paraId="2FBD42AB" w14:textId="77777777" w:rsidR="0043079A" w:rsidRPr="0052285C" w:rsidRDefault="0043079A" w:rsidP="0043079A">
            <w:pPr>
              <w:jc w:val="center"/>
              <w:rPr>
                <w:bCs/>
                <w:sz w:val="20"/>
                <w:szCs w:val="20"/>
                <w:lang w:val="kk-KZ"/>
              </w:rPr>
            </w:pPr>
            <w:r w:rsidRPr="0052285C">
              <w:rPr>
                <w:sz w:val="20"/>
                <w:szCs w:val="20"/>
                <w:lang w:val="kk-KZ"/>
              </w:rPr>
              <w:t>10</w:t>
            </w:r>
          </w:p>
        </w:tc>
        <w:tc>
          <w:tcPr>
            <w:tcW w:w="1031" w:type="pct"/>
          </w:tcPr>
          <w:p w14:paraId="0AB37922" w14:textId="77777777" w:rsidR="0043079A" w:rsidRPr="0052285C" w:rsidRDefault="0043079A" w:rsidP="0043079A">
            <w:pPr>
              <w:jc w:val="center"/>
              <w:rPr>
                <w:bCs/>
                <w:sz w:val="20"/>
                <w:szCs w:val="20"/>
                <w:lang w:val="kk-KZ"/>
              </w:rPr>
            </w:pPr>
            <w:r w:rsidRPr="0052285C">
              <w:rPr>
                <w:sz w:val="20"/>
                <w:szCs w:val="20"/>
                <w:lang w:val="kk-KZ"/>
              </w:rPr>
              <w:t>11</w:t>
            </w:r>
          </w:p>
        </w:tc>
        <w:tc>
          <w:tcPr>
            <w:tcW w:w="956" w:type="pct"/>
            <w:shd w:val="clear" w:color="auto" w:fill="auto"/>
          </w:tcPr>
          <w:p w14:paraId="223ACD1E" w14:textId="77777777" w:rsidR="0043079A" w:rsidRPr="0052285C" w:rsidRDefault="0043079A" w:rsidP="0043079A">
            <w:pPr>
              <w:jc w:val="center"/>
              <w:rPr>
                <w:bCs/>
                <w:sz w:val="20"/>
                <w:szCs w:val="20"/>
                <w:lang w:val="kk-KZ"/>
              </w:rPr>
            </w:pPr>
            <w:r w:rsidRPr="0052285C">
              <w:rPr>
                <w:sz w:val="20"/>
                <w:szCs w:val="20"/>
                <w:lang w:val="kk-KZ"/>
              </w:rPr>
              <w:t>12</w:t>
            </w:r>
          </w:p>
        </w:tc>
        <w:tc>
          <w:tcPr>
            <w:tcW w:w="1105" w:type="pct"/>
            <w:shd w:val="clear" w:color="auto" w:fill="auto"/>
          </w:tcPr>
          <w:p w14:paraId="44DBC17A" w14:textId="77777777" w:rsidR="0043079A" w:rsidRPr="0052285C" w:rsidRDefault="0043079A" w:rsidP="0043079A">
            <w:pPr>
              <w:jc w:val="center"/>
              <w:rPr>
                <w:bCs/>
                <w:sz w:val="20"/>
                <w:szCs w:val="20"/>
                <w:lang w:val="kk-KZ"/>
              </w:rPr>
            </w:pPr>
            <w:r w:rsidRPr="0052285C">
              <w:rPr>
                <w:sz w:val="20"/>
                <w:szCs w:val="20"/>
                <w:lang w:val="kk-KZ"/>
              </w:rPr>
              <w:t>13</w:t>
            </w:r>
          </w:p>
        </w:tc>
        <w:tc>
          <w:tcPr>
            <w:tcW w:w="953" w:type="pct"/>
            <w:shd w:val="clear" w:color="auto" w:fill="auto"/>
          </w:tcPr>
          <w:p w14:paraId="3D9A4D65" w14:textId="77777777" w:rsidR="0043079A" w:rsidRPr="0052285C" w:rsidRDefault="0043079A" w:rsidP="0043079A">
            <w:pPr>
              <w:jc w:val="center"/>
              <w:rPr>
                <w:bCs/>
                <w:sz w:val="20"/>
                <w:szCs w:val="20"/>
                <w:lang w:val="kk-KZ"/>
              </w:rPr>
            </w:pPr>
            <w:r w:rsidRPr="0052285C">
              <w:rPr>
                <w:sz w:val="20"/>
                <w:szCs w:val="20"/>
                <w:lang w:val="kk-KZ"/>
              </w:rPr>
              <w:t>14</w:t>
            </w:r>
          </w:p>
        </w:tc>
      </w:tr>
      <w:tr w:rsidR="0043079A" w:rsidRPr="0052285C" w14:paraId="4A7DC40D" w14:textId="77777777" w:rsidTr="00125C00">
        <w:trPr>
          <w:trHeight w:val="201"/>
        </w:trPr>
        <w:tc>
          <w:tcPr>
            <w:tcW w:w="955" w:type="pct"/>
            <w:tcBorders>
              <w:top w:val="single" w:sz="4" w:space="0" w:color="auto"/>
              <w:left w:val="single" w:sz="4" w:space="0" w:color="auto"/>
              <w:bottom w:val="single" w:sz="4" w:space="0" w:color="auto"/>
              <w:right w:val="single" w:sz="4" w:space="0" w:color="auto"/>
            </w:tcBorders>
            <w:shd w:val="clear" w:color="auto" w:fill="auto"/>
          </w:tcPr>
          <w:p w14:paraId="596B004A" w14:textId="77777777" w:rsidR="0043079A" w:rsidRPr="0052285C" w:rsidRDefault="0043079A" w:rsidP="0043079A">
            <w:pPr>
              <w:jc w:val="center"/>
              <w:rPr>
                <w:bCs/>
                <w:sz w:val="20"/>
                <w:szCs w:val="20"/>
                <w:lang w:val="kk-KZ"/>
              </w:rPr>
            </w:pPr>
            <w:r w:rsidRPr="0052285C">
              <w:rPr>
                <w:bCs/>
                <w:sz w:val="20"/>
                <w:szCs w:val="20"/>
                <w:lang w:val="kk-KZ"/>
              </w:rPr>
              <w:t> </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78F705EC" w14:textId="77777777" w:rsidR="0043079A" w:rsidRPr="0052285C" w:rsidRDefault="0043079A" w:rsidP="0043079A">
            <w:pPr>
              <w:jc w:val="center"/>
              <w:rPr>
                <w:bCs/>
                <w:sz w:val="20"/>
                <w:szCs w:val="20"/>
                <w:lang w:val="kk-KZ"/>
              </w:rPr>
            </w:pPr>
          </w:p>
        </w:tc>
        <w:tc>
          <w:tcPr>
            <w:tcW w:w="956" w:type="pct"/>
            <w:tcBorders>
              <w:top w:val="single" w:sz="4" w:space="0" w:color="auto"/>
              <w:left w:val="single" w:sz="4" w:space="0" w:color="auto"/>
              <w:bottom w:val="single" w:sz="4" w:space="0" w:color="auto"/>
              <w:right w:val="single" w:sz="4" w:space="0" w:color="auto"/>
            </w:tcBorders>
          </w:tcPr>
          <w:p w14:paraId="37AB3648" w14:textId="77777777" w:rsidR="0043079A" w:rsidRPr="0052285C" w:rsidRDefault="0043079A" w:rsidP="0043079A">
            <w:pPr>
              <w:jc w:val="center"/>
              <w:rPr>
                <w:bCs/>
                <w:sz w:val="20"/>
                <w:szCs w:val="20"/>
                <w:lang w:val="kk-KZ"/>
              </w:rPr>
            </w:pPr>
          </w:p>
        </w:tc>
        <w:tc>
          <w:tcPr>
            <w:tcW w:w="1105" w:type="pct"/>
            <w:tcBorders>
              <w:top w:val="single" w:sz="4" w:space="0" w:color="auto"/>
              <w:left w:val="single" w:sz="4" w:space="0" w:color="auto"/>
              <w:bottom w:val="single" w:sz="4" w:space="0" w:color="auto"/>
              <w:right w:val="single" w:sz="4" w:space="0" w:color="auto"/>
            </w:tcBorders>
            <w:shd w:val="clear" w:color="auto" w:fill="auto"/>
            <w:hideMark/>
          </w:tcPr>
          <w:p w14:paraId="3E4E3243" w14:textId="77777777" w:rsidR="0043079A" w:rsidRPr="0052285C" w:rsidRDefault="0043079A" w:rsidP="0043079A">
            <w:pPr>
              <w:jc w:val="center"/>
              <w:rPr>
                <w:bCs/>
                <w:sz w:val="20"/>
                <w:szCs w:val="20"/>
                <w:lang w:val="kk-KZ"/>
              </w:rPr>
            </w:pPr>
          </w:p>
        </w:tc>
        <w:tc>
          <w:tcPr>
            <w:tcW w:w="953" w:type="pct"/>
            <w:tcBorders>
              <w:top w:val="single" w:sz="4" w:space="0" w:color="auto"/>
              <w:left w:val="single" w:sz="4" w:space="0" w:color="auto"/>
              <w:bottom w:val="single" w:sz="4" w:space="0" w:color="auto"/>
              <w:right w:val="single" w:sz="4" w:space="0" w:color="auto"/>
            </w:tcBorders>
            <w:shd w:val="clear" w:color="auto" w:fill="auto"/>
            <w:hideMark/>
          </w:tcPr>
          <w:p w14:paraId="58EB0077" w14:textId="77777777" w:rsidR="0043079A" w:rsidRPr="0052285C" w:rsidRDefault="0043079A" w:rsidP="0043079A">
            <w:pPr>
              <w:jc w:val="center"/>
              <w:rPr>
                <w:bCs/>
                <w:sz w:val="20"/>
                <w:szCs w:val="20"/>
                <w:lang w:val="kk-KZ"/>
              </w:rPr>
            </w:pPr>
          </w:p>
        </w:tc>
      </w:tr>
    </w:tbl>
    <w:p w14:paraId="55D6F300" w14:textId="77777777" w:rsidR="0045294F" w:rsidRPr="0052285C" w:rsidRDefault="0045294F" w:rsidP="0045294F">
      <w:pPr>
        <w:jc w:val="both"/>
        <w:rPr>
          <w:sz w:val="28"/>
          <w:szCs w:val="28"/>
          <w:lang w:val="kk-KZ"/>
        </w:rPr>
      </w:pPr>
    </w:p>
    <w:p w14:paraId="3AB56FBA" w14:textId="04FAB828" w:rsidR="0045294F" w:rsidRPr="0052285C" w:rsidRDefault="0043079A" w:rsidP="0045294F">
      <w:pPr>
        <w:ind w:firstLine="709"/>
        <w:jc w:val="both"/>
        <w:rPr>
          <w:sz w:val="28"/>
          <w:szCs w:val="28"/>
          <w:lang w:val="kk-KZ"/>
        </w:rPr>
      </w:pPr>
      <w:r w:rsidRPr="0052285C">
        <w:rPr>
          <w:sz w:val="28"/>
          <w:szCs w:val="28"/>
          <w:lang w:val="kk-KZ"/>
        </w:rPr>
        <w:t xml:space="preserve">3-кесте. Өтеу сомасы туралы мәліметтер </w:t>
      </w:r>
    </w:p>
    <w:p w14:paraId="5D8C09B6" w14:textId="77777777" w:rsidR="0045294F" w:rsidRPr="0052285C" w:rsidRDefault="0045294F" w:rsidP="0045294F">
      <w:pPr>
        <w:rPr>
          <w:sz w:val="28"/>
          <w:szCs w:val="28"/>
          <w:lang w:val="kk-KZ"/>
        </w:rPr>
      </w:pPr>
    </w:p>
    <w:tbl>
      <w:tblPr>
        <w:tblStyle w:val="33"/>
        <w:tblW w:w="5000" w:type="pct"/>
        <w:tblLook w:val="04A0" w:firstRow="1" w:lastRow="0" w:firstColumn="1" w:lastColumn="0" w:noHBand="0" w:noVBand="1"/>
      </w:tblPr>
      <w:tblGrid>
        <w:gridCol w:w="747"/>
        <w:gridCol w:w="7852"/>
        <w:gridCol w:w="1028"/>
      </w:tblGrid>
      <w:tr w:rsidR="00B23385" w:rsidRPr="0052285C" w14:paraId="03AA6624" w14:textId="77777777" w:rsidTr="00125C00">
        <w:trPr>
          <w:trHeight w:val="204"/>
        </w:trPr>
        <w:tc>
          <w:tcPr>
            <w:tcW w:w="388" w:type="pct"/>
          </w:tcPr>
          <w:p w14:paraId="605D6E78" w14:textId="77777777" w:rsidR="00B23385" w:rsidRPr="0052285C" w:rsidRDefault="00B23385" w:rsidP="00B23385">
            <w:pPr>
              <w:jc w:val="center"/>
              <w:rPr>
                <w:sz w:val="20"/>
                <w:szCs w:val="20"/>
                <w:lang w:val="kk-KZ"/>
              </w:rPr>
            </w:pPr>
            <w:r w:rsidRPr="0052285C">
              <w:rPr>
                <w:sz w:val="20"/>
                <w:szCs w:val="20"/>
                <w:lang w:val="kk-KZ"/>
              </w:rPr>
              <w:t>№</w:t>
            </w:r>
          </w:p>
        </w:tc>
        <w:tc>
          <w:tcPr>
            <w:tcW w:w="4078" w:type="pct"/>
          </w:tcPr>
          <w:p w14:paraId="7B63EC40" w14:textId="56EAC7BE" w:rsidR="00B23385" w:rsidRPr="0052285C" w:rsidRDefault="00B23385" w:rsidP="00B23385">
            <w:pPr>
              <w:jc w:val="center"/>
              <w:rPr>
                <w:sz w:val="20"/>
                <w:szCs w:val="20"/>
                <w:lang w:val="kk-KZ"/>
              </w:rPr>
            </w:pPr>
            <w:r w:rsidRPr="0052285C">
              <w:rPr>
                <w:sz w:val="20"/>
                <w:szCs w:val="20"/>
                <w:lang w:val="kk-KZ"/>
              </w:rPr>
              <w:t>Көрсеткіштің атауы</w:t>
            </w:r>
          </w:p>
        </w:tc>
        <w:tc>
          <w:tcPr>
            <w:tcW w:w="534" w:type="pct"/>
          </w:tcPr>
          <w:p w14:paraId="436B3A5A" w14:textId="2BDF67F2" w:rsidR="00B23385" w:rsidRPr="0052285C" w:rsidRDefault="00B23385" w:rsidP="00B23385">
            <w:pPr>
              <w:jc w:val="center"/>
              <w:rPr>
                <w:sz w:val="20"/>
                <w:szCs w:val="20"/>
                <w:lang w:val="kk-KZ"/>
              </w:rPr>
            </w:pPr>
            <w:r w:rsidRPr="0052285C">
              <w:rPr>
                <w:sz w:val="20"/>
                <w:szCs w:val="20"/>
                <w:lang w:val="kk-KZ"/>
              </w:rPr>
              <w:t>Мәні</w:t>
            </w:r>
          </w:p>
        </w:tc>
      </w:tr>
      <w:tr w:rsidR="00B23385" w:rsidRPr="0052285C" w14:paraId="0807D9BE" w14:textId="77777777" w:rsidTr="00125C00">
        <w:trPr>
          <w:trHeight w:val="204"/>
        </w:trPr>
        <w:tc>
          <w:tcPr>
            <w:tcW w:w="388" w:type="pct"/>
          </w:tcPr>
          <w:p w14:paraId="3B1D2595" w14:textId="77777777" w:rsidR="00B23385" w:rsidRPr="0052285C" w:rsidRDefault="00B23385" w:rsidP="00B23385">
            <w:pPr>
              <w:jc w:val="center"/>
              <w:rPr>
                <w:sz w:val="20"/>
                <w:szCs w:val="20"/>
                <w:lang w:val="kk-KZ"/>
              </w:rPr>
            </w:pPr>
            <w:r w:rsidRPr="0052285C">
              <w:rPr>
                <w:sz w:val="20"/>
                <w:szCs w:val="20"/>
                <w:lang w:val="kk-KZ"/>
              </w:rPr>
              <w:t>1</w:t>
            </w:r>
          </w:p>
        </w:tc>
        <w:tc>
          <w:tcPr>
            <w:tcW w:w="4078" w:type="pct"/>
          </w:tcPr>
          <w:p w14:paraId="683788F0" w14:textId="77777777" w:rsidR="00B23385" w:rsidRPr="0052285C" w:rsidRDefault="00B23385" w:rsidP="00B23385">
            <w:pPr>
              <w:jc w:val="center"/>
              <w:rPr>
                <w:sz w:val="20"/>
                <w:szCs w:val="20"/>
                <w:lang w:val="kk-KZ"/>
              </w:rPr>
            </w:pPr>
            <w:r w:rsidRPr="0052285C">
              <w:rPr>
                <w:sz w:val="20"/>
                <w:szCs w:val="20"/>
                <w:lang w:val="kk-KZ"/>
              </w:rPr>
              <w:t>2</w:t>
            </w:r>
          </w:p>
        </w:tc>
        <w:tc>
          <w:tcPr>
            <w:tcW w:w="534" w:type="pct"/>
          </w:tcPr>
          <w:p w14:paraId="358D47CA" w14:textId="77777777" w:rsidR="00B23385" w:rsidRPr="0052285C" w:rsidRDefault="00B23385" w:rsidP="00B23385">
            <w:pPr>
              <w:jc w:val="center"/>
              <w:rPr>
                <w:sz w:val="20"/>
                <w:szCs w:val="20"/>
                <w:lang w:val="kk-KZ"/>
              </w:rPr>
            </w:pPr>
            <w:r w:rsidRPr="0052285C">
              <w:rPr>
                <w:sz w:val="20"/>
                <w:szCs w:val="20"/>
                <w:lang w:val="kk-KZ"/>
              </w:rPr>
              <w:t>3</w:t>
            </w:r>
          </w:p>
        </w:tc>
      </w:tr>
      <w:tr w:rsidR="00B23385" w:rsidRPr="0076265A" w14:paraId="676E610D" w14:textId="77777777" w:rsidTr="00125C00">
        <w:trPr>
          <w:trHeight w:val="626"/>
        </w:trPr>
        <w:tc>
          <w:tcPr>
            <w:tcW w:w="388" w:type="pct"/>
          </w:tcPr>
          <w:p w14:paraId="3038FAD5" w14:textId="77777777" w:rsidR="00B23385" w:rsidRPr="0052285C" w:rsidRDefault="00B23385" w:rsidP="00B23385">
            <w:pPr>
              <w:rPr>
                <w:sz w:val="20"/>
                <w:szCs w:val="20"/>
                <w:lang w:val="kk-KZ"/>
              </w:rPr>
            </w:pPr>
            <w:r w:rsidRPr="0052285C">
              <w:rPr>
                <w:sz w:val="20"/>
                <w:szCs w:val="20"/>
                <w:lang w:val="kk-KZ"/>
              </w:rPr>
              <w:t>1</w:t>
            </w:r>
          </w:p>
        </w:tc>
        <w:tc>
          <w:tcPr>
            <w:tcW w:w="4078" w:type="pct"/>
          </w:tcPr>
          <w:p w14:paraId="14FB88AF" w14:textId="1BFFC835" w:rsidR="00B23385" w:rsidRPr="0052285C" w:rsidRDefault="00B23385" w:rsidP="00B23385">
            <w:pPr>
              <w:jc w:val="both"/>
              <w:rPr>
                <w:sz w:val="20"/>
                <w:szCs w:val="20"/>
                <w:lang w:val="kk-KZ"/>
              </w:rPr>
            </w:pPr>
            <w:r w:rsidRPr="0052285C">
              <w:rPr>
                <w:sz w:val="20"/>
                <w:szCs w:val="20"/>
                <w:lang w:val="kk-KZ"/>
              </w:rPr>
              <w:t>Депозиттер бойынша «Қазақстанның депозиттерге кепілдік беру қоры» акционерлік қоғамының (бұдан әрі – Қор) өтеу сомасы (екінші деңгейдегі банктің депозиторларға қарсы талаптарын есепке алмағанда) (теңгемен)</w:t>
            </w:r>
          </w:p>
        </w:tc>
        <w:tc>
          <w:tcPr>
            <w:tcW w:w="534" w:type="pct"/>
          </w:tcPr>
          <w:p w14:paraId="10B76A1C" w14:textId="77777777" w:rsidR="00B23385" w:rsidRPr="0052285C" w:rsidRDefault="00B23385" w:rsidP="00B23385">
            <w:pPr>
              <w:jc w:val="both"/>
              <w:rPr>
                <w:sz w:val="20"/>
                <w:szCs w:val="20"/>
                <w:lang w:val="kk-KZ"/>
              </w:rPr>
            </w:pPr>
          </w:p>
        </w:tc>
      </w:tr>
      <w:tr w:rsidR="00B23385" w:rsidRPr="0076265A" w14:paraId="0DA0AEC1" w14:textId="77777777" w:rsidTr="00125C00">
        <w:trPr>
          <w:trHeight w:val="177"/>
        </w:trPr>
        <w:tc>
          <w:tcPr>
            <w:tcW w:w="388" w:type="pct"/>
          </w:tcPr>
          <w:p w14:paraId="108E285C" w14:textId="77777777" w:rsidR="00B23385" w:rsidRPr="0052285C" w:rsidRDefault="00B23385" w:rsidP="00B23385">
            <w:pPr>
              <w:rPr>
                <w:sz w:val="20"/>
                <w:szCs w:val="20"/>
                <w:lang w:val="kk-KZ"/>
              </w:rPr>
            </w:pPr>
            <w:r w:rsidRPr="0052285C">
              <w:rPr>
                <w:sz w:val="20"/>
                <w:szCs w:val="20"/>
                <w:lang w:val="kk-KZ"/>
              </w:rPr>
              <w:t>2</w:t>
            </w:r>
          </w:p>
        </w:tc>
        <w:tc>
          <w:tcPr>
            <w:tcW w:w="4078" w:type="pct"/>
          </w:tcPr>
          <w:p w14:paraId="38AF15D5" w14:textId="0BF559B0" w:rsidR="00B23385" w:rsidRPr="0052285C" w:rsidRDefault="00B23385" w:rsidP="00B23385">
            <w:pPr>
              <w:jc w:val="both"/>
              <w:rPr>
                <w:sz w:val="20"/>
                <w:szCs w:val="20"/>
                <w:lang w:val="kk-KZ"/>
              </w:rPr>
            </w:pPr>
            <w:r w:rsidRPr="0052285C">
              <w:rPr>
                <w:sz w:val="20"/>
                <w:szCs w:val="20"/>
                <w:lang w:val="kk-KZ"/>
              </w:rPr>
              <w:t xml:space="preserve">Депозиттер бойынша Қордың өтеу сомасы  (екінші деңгейдегі банктің депозиторларға қарсы талаптарын есепке алғанда) (теңгемен) </w:t>
            </w:r>
          </w:p>
        </w:tc>
        <w:tc>
          <w:tcPr>
            <w:tcW w:w="534" w:type="pct"/>
          </w:tcPr>
          <w:p w14:paraId="2FE56000" w14:textId="77777777" w:rsidR="00B23385" w:rsidRPr="0052285C" w:rsidRDefault="00B23385" w:rsidP="00B23385">
            <w:pPr>
              <w:jc w:val="both"/>
              <w:rPr>
                <w:sz w:val="20"/>
                <w:szCs w:val="20"/>
                <w:lang w:val="kk-KZ"/>
              </w:rPr>
            </w:pPr>
          </w:p>
        </w:tc>
      </w:tr>
      <w:tr w:rsidR="00B23385" w:rsidRPr="0052285C" w14:paraId="64B5059D" w14:textId="77777777" w:rsidTr="00125C00">
        <w:trPr>
          <w:trHeight w:val="269"/>
        </w:trPr>
        <w:tc>
          <w:tcPr>
            <w:tcW w:w="388" w:type="pct"/>
          </w:tcPr>
          <w:p w14:paraId="685CD1EA" w14:textId="77777777" w:rsidR="00B23385" w:rsidRPr="0052285C" w:rsidRDefault="00B23385" w:rsidP="00B23385">
            <w:pPr>
              <w:rPr>
                <w:sz w:val="20"/>
                <w:szCs w:val="20"/>
                <w:lang w:val="kk-KZ"/>
              </w:rPr>
            </w:pPr>
            <w:r w:rsidRPr="0052285C">
              <w:rPr>
                <w:sz w:val="20"/>
                <w:szCs w:val="20"/>
                <w:lang w:val="kk-KZ"/>
              </w:rPr>
              <w:t>3</w:t>
            </w:r>
          </w:p>
        </w:tc>
        <w:tc>
          <w:tcPr>
            <w:tcW w:w="4078" w:type="pct"/>
          </w:tcPr>
          <w:p w14:paraId="4BEDF9DD" w14:textId="32AF19B9" w:rsidR="00B23385" w:rsidRPr="0052285C" w:rsidRDefault="00B23385" w:rsidP="00B23385">
            <w:pPr>
              <w:rPr>
                <w:sz w:val="20"/>
                <w:szCs w:val="20"/>
                <w:lang w:val="kk-KZ"/>
              </w:rPr>
            </w:pPr>
            <w:r w:rsidRPr="0052285C">
              <w:rPr>
                <w:sz w:val="20"/>
                <w:szCs w:val="20"/>
                <w:lang w:val="kk-KZ"/>
              </w:rPr>
              <w:t>Клиенттер саны (бірліктермен), оның ішінде:</w:t>
            </w:r>
          </w:p>
        </w:tc>
        <w:tc>
          <w:tcPr>
            <w:tcW w:w="534" w:type="pct"/>
          </w:tcPr>
          <w:p w14:paraId="039776CB" w14:textId="77777777" w:rsidR="00B23385" w:rsidRPr="0052285C" w:rsidRDefault="00B23385" w:rsidP="00B23385">
            <w:pPr>
              <w:jc w:val="both"/>
              <w:rPr>
                <w:sz w:val="20"/>
                <w:szCs w:val="20"/>
                <w:lang w:val="kk-KZ"/>
              </w:rPr>
            </w:pPr>
          </w:p>
        </w:tc>
      </w:tr>
      <w:tr w:rsidR="00B23385" w:rsidRPr="0076265A" w14:paraId="2BF73290" w14:textId="77777777" w:rsidTr="00125C00">
        <w:trPr>
          <w:trHeight w:val="269"/>
        </w:trPr>
        <w:tc>
          <w:tcPr>
            <w:tcW w:w="388" w:type="pct"/>
          </w:tcPr>
          <w:p w14:paraId="0FA536E6" w14:textId="77777777" w:rsidR="00B23385" w:rsidRPr="0052285C" w:rsidRDefault="00B23385" w:rsidP="00B23385">
            <w:pPr>
              <w:rPr>
                <w:sz w:val="20"/>
                <w:szCs w:val="20"/>
                <w:lang w:val="kk-KZ"/>
              </w:rPr>
            </w:pPr>
            <w:r w:rsidRPr="0052285C">
              <w:rPr>
                <w:sz w:val="20"/>
                <w:szCs w:val="20"/>
                <w:lang w:val="kk-KZ"/>
              </w:rPr>
              <w:t>3.1</w:t>
            </w:r>
          </w:p>
        </w:tc>
        <w:tc>
          <w:tcPr>
            <w:tcW w:w="4078" w:type="pct"/>
          </w:tcPr>
          <w:p w14:paraId="5037C762" w14:textId="36400986" w:rsidR="00B23385" w:rsidRPr="0052285C" w:rsidRDefault="00B23385" w:rsidP="00B23385">
            <w:pPr>
              <w:rPr>
                <w:sz w:val="20"/>
                <w:szCs w:val="20"/>
                <w:lang w:val="kk-KZ"/>
              </w:rPr>
            </w:pPr>
            <w:r w:rsidRPr="0052285C">
              <w:rPr>
                <w:sz w:val="20"/>
                <w:szCs w:val="20"/>
                <w:lang w:val="kk-KZ"/>
              </w:rPr>
              <w:t>барлық шоттар бойынша нөлдік қалдықтары бар клиенттер (бірліктермен)</w:t>
            </w:r>
          </w:p>
        </w:tc>
        <w:tc>
          <w:tcPr>
            <w:tcW w:w="534" w:type="pct"/>
          </w:tcPr>
          <w:p w14:paraId="06E8CC6D" w14:textId="77777777" w:rsidR="00B23385" w:rsidRPr="0052285C" w:rsidRDefault="00B23385" w:rsidP="00B23385">
            <w:pPr>
              <w:jc w:val="both"/>
              <w:rPr>
                <w:sz w:val="20"/>
                <w:szCs w:val="20"/>
                <w:lang w:val="kk-KZ"/>
              </w:rPr>
            </w:pPr>
          </w:p>
        </w:tc>
      </w:tr>
      <w:tr w:rsidR="00B23385" w:rsidRPr="0076265A" w14:paraId="11FBA6A2" w14:textId="77777777" w:rsidTr="00125C00">
        <w:trPr>
          <w:trHeight w:val="269"/>
        </w:trPr>
        <w:tc>
          <w:tcPr>
            <w:tcW w:w="388" w:type="pct"/>
          </w:tcPr>
          <w:p w14:paraId="455B844C" w14:textId="77777777" w:rsidR="00B23385" w:rsidRPr="0052285C" w:rsidRDefault="00B23385" w:rsidP="00B23385">
            <w:pPr>
              <w:rPr>
                <w:sz w:val="20"/>
                <w:szCs w:val="20"/>
                <w:lang w:val="kk-KZ"/>
              </w:rPr>
            </w:pPr>
            <w:r w:rsidRPr="0052285C">
              <w:rPr>
                <w:sz w:val="20"/>
                <w:szCs w:val="20"/>
                <w:lang w:val="kk-KZ"/>
              </w:rPr>
              <w:t>4</w:t>
            </w:r>
          </w:p>
        </w:tc>
        <w:tc>
          <w:tcPr>
            <w:tcW w:w="4078" w:type="pct"/>
          </w:tcPr>
          <w:p w14:paraId="62EF241C" w14:textId="6EB3855C" w:rsidR="00B23385" w:rsidRPr="0052285C" w:rsidRDefault="00B23385" w:rsidP="00B23385">
            <w:pPr>
              <w:rPr>
                <w:sz w:val="20"/>
                <w:szCs w:val="20"/>
                <w:lang w:val="kk-KZ"/>
              </w:rPr>
            </w:pPr>
            <w:r w:rsidRPr="0052285C">
              <w:rPr>
                <w:sz w:val="20"/>
                <w:szCs w:val="20"/>
                <w:lang w:val="kk-KZ"/>
              </w:rPr>
              <w:t>Нөлдік қалдықтары бар шоттар саны (бірліктермен)</w:t>
            </w:r>
          </w:p>
        </w:tc>
        <w:tc>
          <w:tcPr>
            <w:tcW w:w="534" w:type="pct"/>
          </w:tcPr>
          <w:p w14:paraId="0B493179" w14:textId="77777777" w:rsidR="00B23385" w:rsidRPr="0052285C" w:rsidRDefault="00B23385" w:rsidP="00B23385">
            <w:pPr>
              <w:jc w:val="both"/>
              <w:rPr>
                <w:sz w:val="20"/>
                <w:szCs w:val="20"/>
                <w:lang w:val="kk-KZ"/>
              </w:rPr>
            </w:pPr>
          </w:p>
        </w:tc>
      </w:tr>
    </w:tbl>
    <w:p w14:paraId="05C91A80" w14:textId="77777777" w:rsidR="00542CC7" w:rsidRPr="0052285C" w:rsidRDefault="00542CC7" w:rsidP="0045294F">
      <w:pPr>
        <w:tabs>
          <w:tab w:val="left" w:pos="853"/>
          <w:tab w:val="left" w:pos="3085"/>
          <w:tab w:val="left" w:pos="8584"/>
          <w:tab w:val="left" w:pos="10584"/>
          <w:tab w:val="left" w:pos="12545"/>
        </w:tabs>
        <w:ind w:firstLine="709"/>
        <w:jc w:val="both"/>
        <w:rPr>
          <w:sz w:val="28"/>
          <w:szCs w:val="28"/>
          <w:lang w:val="kk-KZ"/>
        </w:rPr>
      </w:pPr>
    </w:p>
    <w:p w14:paraId="152CAB33" w14:textId="358C5251" w:rsidR="0045294F" w:rsidRPr="0052285C" w:rsidRDefault="005E5D51" w:rsidP="0045294F">
      <w:pPr>
        <w:tabs>
          <w:tab w:val="left" w:pos="853"/>
          <w:tab w:val="left" w:pos="3085"/>
          <w:tab w:val="left" w:pos="8584"/>
          <w:tab w:val="left" w:pos="10584"/>
          <w:tab w:val="left" w:pos="12545"/>
        </w:tabs>
        <w:ind w:firstLine="709"/>
        <w:jc w:val="both"/>
        <w:rPr>
          <w:sz w:val="28"/>
          <w:szCs w:val="28"/>
          <w:lang w:val="kk-KZ"/>
        </w:rPr>
      </w:pPr>
      <w:r w:rsidRPr="0052285C">
        <w:rPr>
          <w:sz w:val="28"/>
          <w:szCs w:val="28"/>
          <w:lang w:val="kk-KZ"/>
        </w:rPr>
        <w:t xml:space="preserve">4-кесте. </w:t>
      </w:r>
      <w:r w:rsidRPr="0052285C">
        <w:rPr>
          <w:rStyle w:val="ezkurwreuab5ozgtqnkl"/>
          <w:sz w:val="28"/>
          <w:szCs w:val="28"/>
          <w:lang w:val="kk-KZ"/>
        </w:rPr>
        <w:t>Өңірлер</w:t>
      </w:r>
      <w:r w:rsidRPr="0052285C">
        <w:rPr>
          <w:sz w:val="28"/>
          <w:szCs w:val="28"/>
          <w:lang w:val="kk-KZ"/>
        </w:rPr>
        <w:t xml:space="preserve"> </w:t>
      </w:r>
      <w:r w:rsidRPr="0052285C">
        <w:rPr>
          <w:rStyle w:val="ezkurwreuab5ozgtqnkl"/>
          <w:sz w:val="28"/>
          <w:szCs w:val="28"/>
          <w:lang w:val="kk-KZ"/>
        </w:rPr>
        <w:t>бөлігінде</w:t>
      </w:r>
      <w:r w:rsidRPr="0052285C">
        <w:rPr>
          <w:sz w:val="28"/>
          <w:szCs w:val="28"/>
          <w:lang w:val="kk-KZ"/>
        </w:rPr>
        <w:t xml:space="preserve"> </w:t>
      </w:r>
      <w:r w:rsidRPr="0052285C">
        <w:rPr>
          <w:rStyle w:val="ezkurwreuab5ozgtqnkl"/>
          <w:sz w:val="28"/>
          <w:szCs w:val="28"/>
          <w:lang w:val="kk-KZ"/>
        </w:rPr>
        <w:t>жеке</w:t>
      </w:r>
      <w:r w:rsidRPr="0052285C">
        <w:rPr>
          <w:sz w:val="28"/>
          <w:szCs w:val="28"/>
          <w:lang w:val="kk-KZ"/>
        </w:rPr>
        <w:t xml:space="preserve"> </w:t>
      </w:r>
      <w:r w:rsidRPr="0052285C">
        <w:rPr>
          <w:rStyle w:val="ezkurwreuab5ozgtqnkl"/>
          <w:sz w:val="28"/>
          <w:szCs w:val="28"/>
          <w:lang w:val="kk-KZ"/>
        </w:rPr>
        <w:t>тұлғалардың</w:t>
      </w:r>
      <w:r w:rsidRPr="0052285C">
        <w:rPr>
          <w:sz w:val="28"/>
          <w:szCs w:val="28"/>
          <w:lang w:val="kk-KZ"/>
        </w:rPr>
        <w:t xml:space="preserve"> </w:t>
      </w:r>
      <w:r w:rsidRPr="0052285C">
        <w:rPr>
          <w:rStyle w:val="ezkurwreuab5ozgtqnkl"/>
          <w:sz w:val="28"/>
          <w:szCs w:val="28"/>
          <w:lang w:val="kk-KZ"/>
        </w:rPr>
        <w:t>депозиттері</w:t>
      </w:r>
      <w:r w:rsidRPr="0052285C">
        <w:rPr>
          <w:sz w:val="28"/>
          <w:szCs w:val="28"/>
          <w:lang w:val="kk-KZ"/>
        </w:rPr>
        <w:t xml:space="preserve"> </w:t>
      </w:r>
      <w:r w:rsidRPr="0052285C">
        <w:rPr>
          <w:rStyle w:val="ezkurwreuab5ozgtqnkl"/>
          <w:sz w:val="28"/>
          <w:szCs w:val="28"/>
          <w:lang w:val="kk-KZ"/>
        </w:rPr>
        <w:t>бойынша</w:t>
      </w:r>
      <w:r w:rsidRPr="0052285C">
        <w:rPr>
          <w:sz w:val="28"/>
          <w:szCs w:val="28"/>
          <w:lang w:val="kk-KZ"/>
        </w:rPr>
        <w:t xml:space="preserve"> </w:t>
      </w:r>
      <w:r w:rsidRPr="0052285C">
        <w:rPr>
          <w:rStyle w:val="ezkurwreuab5ozgtqnkl"/>
          <w:sz w:val="28"/>
          <w:szCs w:val="28"/>
          <w:lang w:val="kk-KZ"/>
        </w:rPr>
        <w:t>мәліметтер</w:t>
      </w:r>
      <w:r w:rsidRPr="0052285C">
        <w:rPr>
          <w:sz w:val="28"/>
          <w:szCs w:val="28"/>
          <w:lang w:val="kk-KZ"/>
        </w:rPr>
        <w:t xml:space="preserve"> </w:t>
      </w:r>
    </w:p>
    <w:p w14:paraId="6DB090DA" w14:textId="77777777" w:rsidR="0045294F" w:rsidRPr="0052285C" w:rsidRDefault="0045294F" w:rsidP="0045294F">
      <w:pPr>
        <w:tabs>
          <w:tab w:val="left" w:pos="853"/>
          <w:tab w:val="left" w:pos="3085"/>
          <w:tab w:val="left" w:pos="8584"/>
          <w:tab w:val="left" w:pos="10584"/>
          <w:tab w:val="left" w:pos="12545"/>
        </w:tabs>
        <w:jc w:val="both"/>
        <w:rPr>
          <w:sz w:val="28"/>
          <w:szCs w:val="28"/>
          <w:lang w:val="kk-KZ"/>
        </w:rPr>
      </w:pPr>
    </w:p>
    <w:tbl>
      <w:tblPr>
        <w:tblW w:w="5000" w:type="pct"/>
        <w:tblLook w:val="04A0" w:firstRow="1" w:lastRow="0" w:firstColumn="1" w:lastColumn="0" w:noHBand="0" w:noVBand="1"/>
      </w:tblPr>
      <w:tblGrid>
        <w:gridCol w:w="1238"/>
        <w:gridCol w:w="2547"/>
        <w:gridCol w:w="1458"/>
        <w:gridCol w:w="1463"/>
        <w:gridCol w:w="1458"/>
        <w:gridCol w:w="1463"/>
      </w:tblGrid>
      <w:tr w:rsidR="005E5D51" w:rsidRPr="0052285C" w14:paraId="23CCACF6" w14:textId="77777777" w:rsidTr="005E5D51">
        <w:trPr>
          <w:trHeight w:val="303"/>
        </w:trPr>
        <w:tc>
          <w:tcPr>
            <w:tcW w:w="4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464C71" w14:textId="30A3552C" w:rsidR="005E5D51" w:rsidRPr="0052285C" w:rsidRDefault="005E5D51" w:rsidP="005E5D51">
            <w:pPr>
              <w:jc w:val="center"/>
              <w:rPr>
                <w:bCs/>
                <w:sz w:val="20"/>
                <w:szCs w:val="20"/>
                <w:lang w:val="kk-KZ"/>
              </w:rPr>
            </w:pPr>
            <w:r w:rsidRPr="0052285C">
              <w:rPr>
                <w:bCs/>
                <w:sz w:val="20"/>
                <w:szCs w:val="20"/>
                <w:lang w:val="kk-KZ"/>
              </w:rPr>
              <w:t xml:space="preserve">№ </w:t>
            </w:r>
          </w:p>
        </w:tc>
        <w:tc>
          <w:tcPr>
            <w:tcW w:w="1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E957EE" w14:textId="577D7800" w:rsidR="005E5D51" w:rsidRPr="0052285C" w:rsidRDefault="005E5D51" w:rsidP="005E5D51">
            <w:pPr>
              <w:jc w:val="center"/>
              <w:rPr>
                <w:bCs/>
                <w:sz w:val="20"/>
                <w:szCs w:val="20"/>
                <w:lang w:val="kk-KZ"/>
              </w:rPr>
            </w:pPr>
            <w:r w:rsidRPr="0052285C">
              <w:rPr>
                <w:rStyle w:val="ezkurwreuab5ozgtqnkl"/>
                <w:sz w:val="20"/>
                <w:szCs w:val="20"/>
                <w:lang w:val="kk-KZ"/>
              </w:rPr>
              <w:t>Облыс</w:t>
            </w:r>
            <w:r w:rsidRPr="0052285C">
              <w:rPr>
                <w:sz w:val="20"/>
                <w:szCs w:val="20"/>
                <w:lang w:val="kk-KZ"/>
              </w:rPr>
              <w:t xml:space="preserve"> </w:t>
            </w:r>
            <w:r w:rsidRPr="0052285C">
              <w:rPr>
                <w:rStyle w:val="ezkurwreuab5ozgtqnkl"/>
                <w:sz w:val="20"/>
                <w:szCs w:val="20"/>
                <w:lang w:val="kk-KZ"/>
              </w:rPr>
              <w:t>және</w:t>
            </w:r>
            <w:r w:rsidRPr="0052285C">
              <w:rPr>
                <w:sz w:val="20"/>
                <w:szCs w:val="20"/>
                <w:lang w:val="kk-KZ"/>
              </w:rPr>
              <w:t xml:space="preserve"> </w:t>
            </w:r>
            <w:r w:rsidRPr="0052285C">
              <w:rPr>
                <w:rStyle w:val="ezkurwreuab5ozgtqnkl"/>
                <w:sz w:val="20"/>
                <w:szCs w:val="20"/>
                <w:lang w:val="kk-KZ"/>
              </w:rPr>
              <w:t>республикалық</w:t>
            </w:r>
            <w:r w:rsidRPr="0052285C">
              <w:rPr>
                <w:sz w:val="20"/>
                <w:szCs w:val="20"/>
                <w:lang w:val="kk-KZ"/>
              </w:rPr>
              <w:t xml:space="preserve"> </w:t>
            </w:r>
            <w:r w:rsidRPr="0052285C">
              <w:rPr>
                <w:rStyle w:val="ezkurwreuab5ozgtqnkl"/>
                <w:sz w:val="20"/>
                <w:szCs w:val="20"/>
                <w:lang w:val="kk-KZ"/>
              </w:rPr>
              <w:t>маңызы</w:t>
            </w:r>
            <w:r w:rsidRPr="0052285C">
              <w:rPr>
                <w:sz w:val="20"/>
                <w:szCs w:val="20"/>
                <w:lang w:val="kk-KZ"/>
              </w:rPr>
              <w:t xml:space="preserve"> бар қала</w:t>
            </w:r>
          </w:p>
        </w:tc>
        <w:tc>
          <w:tcPr>
            <w:tcW w:w="152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7DF23DF" w14:textId="350EB56A" w:rsidR="005E5D51" w:rsidRPr="0052285C" w:rsidRDefault="005E5D51" w:rsidP="005E5D51">
            <w:pPr>
              <w:jc w:val="center"/>
              <w:rPr>
                <w:bCs/>
                <w:sz w:val="20"/>
                <w:szCs w:val="20"/>
                <w:lang w:val="kk-KZ"/>
              </w:rPr>
            </w:pPr>
            <w:r w:rsidRPr="0052285C">
              <w:rPr>
                <w:bCs/>
                <w:sz w:val="20"/>
                <w:szCs w:val="20"/>
                <w:lang w:val="kk-KZ"/>
              </w:rPr>
              <w:t>Теңгемен</w:t>
            </w:r>
          </w:p>
        </w:tc>
        <w:tc>
          <w:tcPr>
            <w:tcW w:w="159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6700DC2" w14:textId="4372411D" w:rsidR="005E5D51" w:rsidRPr="0052285C" w:rsidRDefault="005E5D51" w:rsidP="005E5D51">
            <w:pPr>
              <w:jc w:val="center"/>
              <w:rPr>
                <w:bCs/>
                <w:sz w:val="20"/>
                <w:szCs w:val="20"/>
                <w:lang w:val="kk-KZ"/>
              </w:rPr>
            </w:pPr>
            <w:r w:rsidRPr="0052285C">
              <w:rPr>
                <w:bCs/>
                <w:sz w:val="20"/>
                <w:szCs w:val="20"/>
                <w:lang w:val="kk-KZ"/>
              </w:rPr>
              <w:t>Шетел валютасымен</w:t>
            </w:r>
          </w:p>
        </w:tc>
      </w:tr>
      <w:tr w:rsidR="005E5D51" w:rsidRPr="0052285C" w14:paraId="124124EB" w14:textId="77777777" w:rsidTr="005E5D51">
        <w:trPr>
          <w:trHeight w:val="441"/>
        </w:trPr>
        <w:tc>
          <w:tcPr>
            <w:tcW w:w="463" w:type="pct"/>
            <w:vMerge/>
            <w:tcBorders>
              <w:top w:val="single" w:sz="4" w:space="0" w:color="auto"/>
              <w:left w:val="single" w:sz="4" w:space="0" w:color="auto"/>
              <w:bottom w:val="single" w:sz="4" w:space="0" w:color="auto"/>
              <w:right w:val="single" w:sz="4" w:space="0" w:color="auto"/>
            </w:tcBorders>
            <w:vAlign w:val="center"/>
            <w:hideMark/>
          </w:tcPr>
          <w:p w14:paraId="7E1418E7" w14:textId="77777777" w:rsidR="005E5D51" w:rsidRPr="0052285C" w:rsidRDefault="005E5D51" w:rsidP="005E5D51">
            <w:pPr>
              <w:rPr>
                <w:bCs/>
                <w:sz w:val="20"/>
                <w:szCs w:val="20"/>
                <w:lang w:val="kk-KZ"/>
              </w:rPr>
            </w:pPr>
          </w:p>
        </w:tc>
        <w:tc>
          <w:tcPr>
            <w:tcW w:w="1425" w:type="pct"/>
            <w:vMerge/>
            <w:tcBorders>
              <w:top w:val="single" w:sz="4" w:space="0" w:color="auto"/>
              <w:left w:val="single" w:sz="4" w:space="0" w:color="auto"/>
              <w:bottom w:val="single" w:sz="4" w:space="0" w:color="auto"/>
              <w:right w:val="single" w:sz="4" w:space="0" w:color="auto"/>
            </w:tcBorders>
            <w:vAlign w:val="center"/>
            <w:hideMark/>
          </w:tcPr>
          <w:p w14:paraId="640C5751" w14:textId="77777777" w:rsidR="005E5D51" w:rsidRPr="0052285C" w:rsidRDefault="005E5D51" w:rsidP="005E5D51">
            <w:pPr>
              <w:rPr>
                <w:bCs/>
                <w:sz w:val="20"/>
                <w:szCs w:val="20"/>
                <w:lang w:val="kk-KZ"/>
              </w:rPr>
            </w:pPr>
          </w:p>
        </w:tc>
        <w:tc>
          <w:tcPr>
            <w:tcW w:w="757" w:type="pct"/>
            <w:tcBorders>
              <w:top w:val="nil"/>
              <w:left w:val="nil"/>
              <w:bottom w:val="single" w:sz="4" w:space="0" w:color="auto"/>
              <w:right w:val="single" w:sz="4" w:space="0" w:color="auto"/>
            </w:tcBorders>
            <w:shd w:val="clear" w:color="auto" w:fill="auto"/>
            <w:vAlign w:val="center"/>
            <w:hideMark/>
          </w:tcPr>
          <w:p w14:paraId="487EB2F0" w14:textId="4B2DAAE9" w:rsidR="005E5D51" w:rsidRPr="0052285C" w:rsidRDefault="005E5D51" w:rsidP="005E5D51">
            <w:pPr>
              <w:jc w:val="center"/>
              <w:rPr>
                <w:bCs/>
                <w:sz w:val="20"/>
                <w:szCs w:val="20"/>
                <w:lang w:val="kk-KZ"/>
              </w:rPr>
            </w:pPr>
            <w:r w:rsidRPr="0052285C">
              <w:rPr>
                <w:sz w:val="20"/>
                <w:szCs w:val="20"/>
                <w:lang w:val="kk-KZ"/>
              </w:rPr>
              <w:t>Шоттар саны (бірліктермен)</w:t>
            </w:r>
          </w:p>
        </w:tc>
        <w:tc>
          <w:tcPr>
            <w:tcW w:w="764" w:type="pct"/>
            <w:tcBorders>
              <w:top w:val="nil"/>
              <w:left w:val="nil"/>
              <w:bottom w:val="single" w:sz="4" w:space="0" w:color="auto"/>
              <w:right w:val="single" w:sz="4" w:space="0" w:color="auto"/>
            </w:tcBorders>
            <w:shd w:val="clear" w:color="auto" w:fill="auto"/>
            <w:vAlign w:val="center"/>
            <w:hideMark/>
          </w:tcPr>
          <w:p w14:paraId="24AC2335" w14:textId="77777777" w:rsidR="005E5D51" w:rsidRPr="0052285C" w:rsidRDefault="005E5D51" w:rsidP="005E5D51">
            <w:pPr>
              <w:jc w:val="center"/>
              <w:rPr>
                <w:sz w:val="20"/>
                <w:szCs w:val="20"/>
                <w:lang w:val="kk-KZ"/>
              </w:rPr>
            </w:pPr>
            <w:r w:rsidRPr="0052285C">
              <w:rPr>
                <w:sz w:val="20"/>
                <w:szCs w:val="20"/>
                <w:lang w:val="kk-KZ"/>
              </w:rPr>
              <w:t>Депозиттердің барлығы</w:t>
            </w:r>
          </w:p>
          <w:p w14:paraId="004B8F58" w14:textId="7ACF5C7A" w:rsidR="005E5D51" w:rsidRPr="0052285C" w:rsidRDefault="005E5D51" w:rsidP="005E5D51">
            <w:pPr>
              <w:jc w:val="center"/>
              <w:rPr>
                <w:bCs/>
                <w:sz w:val="20"/>
                <w:szCs w:val="20"/>
                <w:lang w:val="kk-KZ"/>
              </w:rPr>
            </w:pPr>
            <w:r w:rsidRPr="0052285C">
              <w:rPr>
                <w:sz w:val="20"/>
                <w:szCs w:val="20"/>
                <w:lang w:val="kk-KZ"/>
              </w:rPr>
              <w:t xml:space="preserve"> (теңгемен)</w:t>
            </w:r>
          </w:p>
        </w:tc>
        <w:tc>
          <w:tcPr>
            <w:tcW w:w="784" w:type="pct"/>
            <w:tcBorders>
              <w:top w:val="nil"/>
              <w:left w:val="nil"/>
              <w:bottom w:val="single" w:sz="4" w:space="0" w:color="auto"/>
              <w:right w:val="single" w:sz="4" w:space="0" w:color="auto"/>
            </w:tcBorders>
            <w:shd w:val="clear" w:color="auto" w:fill="auto"/>
            <w:vAlign w:val="center"/>
            <w:hideMark/>
          </w:tcPr>
          <w:p w14:paraId="3FA1C49B" w14:textId="77777777" w:rsidR="005E5D51" w:rsidRPr="0052285C" w:rsidRDefault="005E5D51" w:rsidP="005E5D51">
            <w:pPr>
              <w:jc w:val="center"/>
              <w:rPr>
                <w:sz w:val="20"/>
                <w:szCs w:val="20"/>
                <w:lang w:val="kk-KZ"/>
              </w:rPr>
            </w:pPr>
            <w:r w:rsidRPr="0052285C">
              <w:rPr>
                <w:sz w:val="20"/>
                <w:szCs w:val="20"/>
                <w:lang w:val="kk-KZ"/>
              </w:rPr>
              <w:t>Шоттар саны</w:t>
            </w:r>
          </w:p>
          <w:p w14:paraId="6DC6DD1C" w14:textId="3C004048" w:rsidR="005E5D51" w:rsidRPr="0052285C" w:rsidRDefault="005E5D51" w:rsidP="005E5D51">
            <w:pPr>
              <w:jc w:val="center"/>
              <w:rPr>
                <w:bCs/>
                <w:sz w:val="20"/>
                <w:szCs w:val="20"/>
                <w:lang w:val="kk-KZ"/>
              </w:rPr>
            </w:pPr>
            <w:r w:rsidRPr="0052285C">
              <w:rPr>
                <w:sz w:val="20"/>
                <w:szCs w:val="20"/>
                <w:lang w:val="kk-KZ"/>
              </w:rPr>
              <w:t>(бірліктермен)</w:t>
            </w:r>
          </w:p>
        </w:tc>
        <w:tc>
          <w:tcPr>
            <w:tcW w:w="808" w:type="pct"/>
            <w:tcBorders>
              <w:top w:val="nil"/>
              <w:left w:val="nil"/>
              <w:bottom w:val="single" w:sz="4" w:space="0" w:color="auto"/>
              <w:right w:val="single" w:sz="4" w:space="0" w:color="auto"/>
            </w:tcBorders>
            <w:shd w:val="clear" w:color="auto" w:fill="auto"/>
            <w:vAlign w:val="center"/>
            <w:hideMark/>
          </w:tcPr>
          <w:p w14:paraId="00F1B95D" w14:textId="77777777" w:rsidR="005E5D51" w:rsidRPr="0052285C" w:rsidRDefault="005E5D51" w:rsidP="005E5D51">
            <w:pPr>
              <w:jc w:val="center"/>
              <w:rPr>
                <w:sz w:val="20"/>
                <w:szCs w:val="20"/>
                <w:lang w:val="kk-KZ"/>
              </w:rPr>
            </w:pPr>
            <w:r w:rsidRPr="0052285C">
              <w:rPr>
                <w:sz w:val="20"/>
                <w:szCs w:val="20"/>
                <w:lang w:val="kk-KZ"/>
              </w:rPr>
              <w:t>Депозиттердің барлығы</w:t>
            </w:r>
          </w:p>
          <w:p w14:paraId="62CDF51C" w14:textId="5460DA0F" w:rsidR="005E5D51" w:rsidRPr="0052285C" w:rsidRDefault="005E5D51" w:rsidP="005E5D51">
            <w:pPr>
              <w:jc w:val="center"/>
              <w:rPr>
                <w:bCs/>
                <w:sz w:val="20"/>
                <w:szCs w:val="20"/>
                <w:lang w:val="kk-KZ"/>
              </w:rPr>
            </w:pPr>
            <w:r w:rsidRPr="0052285C">
              <w:rPr>
                <w:sz w:val="20"/>
                <w:szCs w:val="20"/>
                <w:lang w:val="kk-KZ"/>
              </w:rPr>
              <w:t>(теңгемен)</w:t>
            </w:r>
          </w:p>
        </w:tc>
      </w:tr>
      <w:tr w:rsidR="005E5D51" w:rsidRPr="0052285C" w14:paraId="00B97DC2" w14:textId="77777777" w:rsidTr="005E5D51">
        <w:trPr>
          <w:trHeight w:val="114"/>
        </w:trPr>
        <w:tc>
          <w:tcPr>
            <w:tcW w:w="463" w:type="pct"/>
            <w:tcBorders>
              <w:top w:val="single" w:sz="4" w:space="0" w:color="auto"/>
              <w:left w:val="single" w:sz="4" w:space="0" w:color="auto"/>
              <w:bottom w:val="single" w:sz="4" w:space="0" w:color="auto"/>
              <w:right w:val="single" w:sz="4" w:space="0" w:color="auto"/>
            </w:tcBorders>
            <w:shd w:val="clear" w:color="auto" w:fill="auto"/>
            <w:noWrap/>
          </w:tcPr>
          <w:p w14:paraId="6831FFF8" w14:textId="77777777" w:rsidR="005E5D51" w:rsidRPr="0052285C" w:rsidRDefault="005E5D51" w:rsidP="005E5D51">
            <w:pPr>
              <w:jc w:val="center"/>
              <w:rPr>
                <w:sz w:val="20"/>
                <w:szCs w:val="20"/>
                <w:lang w:val="kk-KZ"/>
              </w:rPr>
            </w:pPr>
            <w:r w:rsidRPr="0052285C">
              <w:rPr>
                <w:sz w:val="20"/>
                <w:szCs w:val="20"/>
                <w:lang w:val="kk-KZ"/>
              </w:rPr>
              <w:t>1</w:t>
            </w:r>
          </w:p>
        </w:tc>
        <w:tc>
          <w:tcPr>
            <w:tcW w:w="1425" w:type="pct"/>
            <w:tcBorders>
              <w:top w:val="single" w:sz="4" w:space="0" w:color="auto"/>
              <w:left w:val="nil"/>
              <w:bottom w:val="single" w:sz="4" w:space="0" w:color="auto"/>
              <w:right w:val="single" w:sz="4" w:space="0" w:color="auto"/>
            </w:tcBorders>
            <w:shd w:val="clear" w:color="auto" w:fill="auto"/>
            <w:noWrap/>
          </w:tcPr>
          <w:p w14:paraId="6135BA90" w14:textId="77777777" w:rsidR="005E5D51" w:rsidRPr="0052285C" w:rsidRDefault="005E5D51" w:rsidP="005E5D51">
            <w:pPr>
              <w:jc w:val="center"/>
              <w:rPr>
                <w:sz w:val="20"/>
                <w:szCs w:val="20"/>
                <w:lang w:val="kk-KZ"/>
              </w:rPr>
            </w:pPr>
            <w:r w:rsidRPr="0052285C">
              <w:rPr>
                <w:sz w:val="20"/>
                <w:szCs w:val="20"/>
                <w:lang w:val="kk-KZ"/>
              </w:rPr>
              <w:t>2</w:t>
            </w:r>
          </w:p>
        </w:tc>
        <w:tc>
          <w:tcPr>
            <w:tcW w:w="757" w:type="pct"/>
            <w:tcBorders>
              <w:top w:val="single" w:sz="4" w:space="0" w:color="auto"/>
              <w:left w:val="nil"/>
              <w:bottom w:val="single" w:sz="4" w:space="0" w:color="auto"/>
              <w:right w:val="single" w:sz="4" w:space="0" w:color="auto"/>
            </w:tcBorders>
            <w:shd w:val="clear" w:color="auto" w:fill="auto"/>
            <w:noWrap/>
          </w:tcPr>
          <w:p w14:paraId="65430E9C" w14:textId="77777777" w:rsidR="005E5D51" w:rsidRPr="0052285C" w:rsidRDefault="005E5D51" w:rsidP="005E5D51">
            <w:pPr>
              <w:jc w:val="center"/>
              <w:rPr>
                <w:sz w:val="20"/>
                <w:szCs w:val="20"/>
                <w:lang w:val="kk-KZ"/>
              </w:rPr>
            </w:pPr>
            <w:r w:rsidRPr="0052285C">
              <w:rPr>
                <w:sz w:val="20"/>
                <w:szCs w:val="20"/>
                <w:lang w:val="kk-KZ"/>
              </w:rPr>
              <w:t>3</w:t>
            </w:r>
          </w:p>
        </w:tc>
        <w:tc>
          <w:tcPr>
            <w:tcW w:w="764" w:type="pct"/>
            <w:tcBorders>
              <w:top w:val="single" w:sz="4" w:space="0" w:color="auto"/>
              <w:left w:val="nil"/>
              <w:bottom w:val="single" w:sz="4" w:space="0" w:color="auto"/>
              <w:right w:val="single" w:sz="4" w:space="0" w:color="auto"/>
            </w:tcBorders>
            <w:shd w:val="clear" w:color="auto" w:fill="auto"/>
            <w:noWrap/>
          </w:tcPr>
          <w:p w14:paraId="589470E1" w14:textId="77777777" w:rsidR="005E5D51" w:rsidRPr="0052285C" w:rsidRDefault="005E5D51" w:rsidP="005E5D51">
            <w:pPr>
              <w:jc w:val="center"/>
              <w:rPr>
                <w:sz w:val="20"/>
                <w:szCs w:val="20"/>
                <w:lang w:val="kk-KZ"/>
              </w:rPr>
            </w:pPr>
            <w:r w:rsidRPr="0052285C">
              <w:rPr>
                <w:sz w:val="20"/>
                <w:szCs w:val="20"/>
                <w:lang w:val="kk-KZ"/>
              </w:rPr>
              <w:t>4</w:t>
            </w:r>
          </w:p>
        </w:tc>
        <w:tc>
          <w:tcPr>
            <w:tcW w:w="784" w:type="pct"/>
            <w:tcBorders>
              <w:top w:val="single" w:sz="4" w:space="0" w:color="auto"/>
              <w:left w:val="nil"/>
              <w:bottom w:val="single" w:sz="4" w:space="0" w:color="auto"/>
              <w:right w:val="single" w:sz="4" w:space="0" w:color="auto"/>
            </w:tcBorders>
            <w:shd w:val="clear" w:color="auto" w:fill="auto"/>
            <w:noWrap/>
          </w:tcPr>
          <w:p w14:paraId="51BB4B64" w14:textId="77777777" w:rsidR="005E5D51" w:rsidRPr="0052285C" w:rsidRDefault="005E5D51" w:rsidP="005E5D51">
            <w:pPr>
              <w:jc w:val="center"/>
              <w:rPr>
                <w:sz w:val="20"/>
                <w:szCs w:val="20"/>
                <w:lang w:val="kk-KZ"/>
              </w:rPr>
            </w:pPr>
            <w:r w:rsidRPr="0052285C">
              <w:rPr>
                <w:sz w:val="20"/>
                <w:szCs w:val="20"/>
                <w:lang w:val="kk-KZ"/>
              </w:rPr>
              <w:t>5</w:t>
            </w:r>
          </w:p>
        </w:tc>
        <w:tc>
          <w:tcPr>
            <w:tcW w:w="808" w:type="pct"/>
            <w:tcBorders>
              <w:top w:val="single" w:sz="4" w:space="0" w:color="auto"/>
              <w:left w:val="nil"/>
              <w:bottom w:val="single" w:sz="4" w:space="0" w:color="auto"/>
              <w:right w:val="single" w:sz="4" w:space="0" w:color="auto"/>
            </w:tcBorders>
            <w:shd w:val="clear" w:color="auto" w:fill="auto"/>
            <w:noWrap/>
          </w:tcPr>
          <w:p w14:paraId="19482B80" w14:textId="77777777" w:rsidR="005E5D51" w:rsidRPr="0052285C" w:rsidRDefault="005E5D51" w:rsidP="005E5D51">
            <w:pPr>
              <w:jc w:val="center"/>
              <w:rPr>
                <w:sz w:val="20"/>
                <w:szCs w:val="20"/>
                <w:lang w:val="kk-KZ"/>
              </w:rPr>
            </w:pPr>
            <w:r w:rsidRPr="0052285C">
              <w:rPr>
                <w:sz w:val="20"/>
                <w:szCs w:val="20"/>
                <w:lang w:val="kk-KZ"/>
              </w:rPr>
              <w:t>6</w:t>
            </w:r>
          </w:p>
        </w:tc>
      </w:tr>
      <w:tr w:rsidR="005E5D51" w:rsidRPr="0052285C" w14:paraId="100C3416" w14:textId="77777777" w:rsidTr="005E5D51">
        <w:trPr>
          <w:trHeight w:val="233"/>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671A2E0D" w14:textId="77777777" w:rsidR="005E5D51" w:rsidRPr="0052285C" w:rsidRDefault="005E5D51" w:rsidP="005E5D51">
            <w:pPr>
              <w:jc w:val="center"/>
              <w:rPr>
                <w:sz w:val="20"/>
                <w:szCs w:val="20"/>
                <w:lang w:val="kk-KZ"/>
              </w:rPr>
            </w:pPr>
            <w:r w:rsidRPr="0052285C">
              <w:rPr>
                <w:sz w:val="20"/>
                <w:szCs w:val="20"/>
                <w:lang w:val="kk-KZ"/>
              </w:rPr>
              <w:t>1</w:t>
            </w:r>
          </w:p>
        </w:tc>
        <w:tc>
          <w:tcPr>
            <w:tcW w:w="1425" w:type="pct"/>
            <w:tcBorders>
              <w:top w:val="nil"/>
              <w:left w:val="nil"/>
              <w:bottom w:val="single" w:sz="4" w:space="0" w:color="auto"/>
              <w:right w:val="single" w:sz="4" w:space="0" w:color="auto"/>
            </w:tcBorders>
            <w:shd w:val="clear" w:color="auto" w:fill="auto"/>
            <w:noWrap/>
          </w:tcPr>
          <w:p w14:paraId="726599DD" w14:textId="77777777" w:rsidR="005E5D51" w:rsidRPr="0052285C" w:rsidRDefault="005E5D51" w:rsidP="005E5D51">
            <w:pPr>
              <w:rPr>
                <w:sz w:val="20"/>
                <w:szCs w:val="20"/>
                <w:lang w:val="kk-KZ"/>
              </w:rPr>
            </w:pPr>
          </w:p>
        </w:tc>
        <w:tc>
          <w:tcPr>
            <w:tcW w:w="757" w:type="pct"/>
            <w:tcBorders>
              <w:top w:val="single" w:sz="4" w:space="0" w:color="auto"/>
              <w:left w:val="nil"/>
              <w:bottom w:val="single" w:sz="4" w:space="0" w:color="auto"/>
              <w:right w:val="single" w:sz="4" w:space="0" w:color="auto"/>
            </w:tcBorders>
            <w:shd w:val="clear" w:color="auto" w:fill="auto"/>
            <w:noWrap/>
            <w:vAlign w:val="center"/>
            <w:hideMark/>
          </w:tcPr>
          <w:p w14:paraId="3ECCA33A" w14:textId="77777777" w:rsidR="005E5D51" w:rsidRPr="0052285C" w:rsidRDefault="005E5D51" w:rsidP="005E5D51">
            <w:pPr>
              <w:jc w:val="center"/>
              <w:rPr>
                <w:sz w:val="20"/>
                <w:szCs w:val="20"/>
                <w:lang w:val="kk-KZ"/>
              </w:rPr>
            </w:pPr>
            <w:r w:rsidRPr="0052285C">
              <w:rPr>
                <w:sz w:val="20"/>
                <w:szCs w:val="20"/>
                <w:lang w:val="kk-KZ"/>
              </w:rPr>
              <w:t> </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14:paraId="4B9ED04C" w14:textId="77777777" w:rsidR="005E5D51" w:rsidRPr="0052285C" w:rsidRDefault="005E5D51" w:rsidP="005E5D51">
            <w:pPr>
              <w:jc w:val="center"/>
              <w:rPr>
                <w:sz w:val="20"/>
                <w:szCs w:val="20"/>
                <w:lang w:val="kk-KZ"/>
              </w:rPr>
            </w:pPr>
            <w:r w:rsidRPr="0052285C">
              <w:rPr>
                <w:sz w:val="20"/>
                <w:szCs w:val="20"/>
                <w:lang w:val="kk-KZ"/>
              </w:rPr>
              <w:t> </w:t>
            </w:r>
          </w:p>
        </w:tc>
        <w:tc>
          <w:tcPr>
            <w:tcW w:w="784" w:type="pct"/>
            <w:tcBorders>
              <w:top w:val="single" w:sz="4" w:space="0" w:color="auto"/>
              <w:left w:val="nil"/>
              <w:bottom w:val="single" w:sz="4" w:space="0" w:color="auto"/>
              <w:right w:val="single" w:sz="4" w:space="0" w:color="auto"/>
            </w:tcBorders>
            <w:shd w:val="clear" w:color="auto" w:fill="auto"/>
            <w:noWrap/>
            <w:vAlign w:val="center"/>
            <w:hideMark/>
          </w:tcPr>
          <w:p w14:paraId="26A9C07D" w14:textId="77777777" w:rsidR="005E5D51" w:rsidRPr="0052285C" w:rsidRDefault="005E5D51" w:rsidP="005E5D51">
            <w:pPr>
              <w:jc w:val="center"/>
              <w:rPr>
                <w:sz w:val="20"/>
                <w:szCs w:val="20"/>
                <w:lang w:val="kk-KZ"/>
              </w:rPr>
            </w:pPr>
            <w:r w:rsidRPr="0052285C">
              <w:rPr>
                <w:sz w:val="20"/>
                <w:szCs w:val="20"/>
                <w:lang w:val="kk-KZ"/>
              </w:rPr>
              <w:t> </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594A3CD2" w14:textId="77777777" w:rsidR="005E5D51" w:rsidRPr="0052285C" w:rsidRDefault="005E5D51" w:rsidP="005E5D51">
            <w:pPr>
              <w:jc w:val="center"/>
              <w:rPr>
                <w:sz w:val="20"/>
                <w:szCs w:val="20"/>
                <w:lang w:val="kk-KZ"/>
              </w:rPr>
            </w:pPr>
            <w:r w:rsidRPr="0052285C">
              <w:rPr>
                <w:sz w:val="20"/>
                <w:szCs w:val="20"/>
                <w:lang w:val="kk-KZ"/>
              </w:rPr>
              <w:t> </w:t>
            </w:r>
          </w:p>
        </w:tc>
      </w:tr>
      <w:tr w:rsidR="005E5D51" w:rsidRPr="0052285C" w14:paraId="2AABBF95" w14:textId="77777777" w:rsidTr="005E5D51">
        <w:trPr>
          <w:trHeight w:val="233"/>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3F36E3C5" w14:textId="77777777" w:rsidR="005E5D51" w:rsidRPr="0052285C" w:rsidRDefault="005E5D51" w:rsidP="005E5D51">
            <w:pPr>
              <w:jc w:val="center"/>
              <w:rPr>
                <w:sz w:val="20"/>
                <w:szCs w:val="20"/>
                <w:lang w:val="kk-KZ"/>
              </w:rPr>
            </w:pPr>
            <w:r w:rsidRPr="0052285C">
              <w:rPr>
                <w:sz w:val="20"/>
                <w:szCs w:val="20"/>
                <w:lang w:val="kk-KZ"/>
              </w:rPr>
              <w:t>2</w:t>
            </w:r>
          </w:p>
        </w:tc>
        <w:tc>
          <w:tcPr>
            <w:tcW w:w="1425" w:type="pct"/>
            <w:tcBorders>
              <w:top w:val="nil"/>
              <w:left w:val="nil"/>
              <w:bottom w:val="single" w:sz="4" w:space="0" w:color="auto"/>
              <w:right w:val="single" w:sz="4" w:space="0" w:color="auto"/>
            </w:tcBorders>
            <w:shd w:val="clear" w:color="auto" w:fill="auto"/>
            <w:noWrap/>
          </w:tcPr>
          <w:p w14:paraId="37CCC3C0" w14:textId="77777777" w:rsidR="005E5D51" w:rsidRPr="0052285C" w:rsidRDefault="005E5D51" w:rsidP="005E5D51">
            <w:pPr>
              <w:rPr>
                <w:sz w:val="20"/>
                <w:szCs w:val="20"/>
                <w:lang w:val="kk-KZ"/>
              </w:rPr>
            </w:pPr>
          </w:p>
        </w:tc>
        <w:tc>
          <w:tcPr>
            <w:tcW w:w="757" w:type="pct"/>
            <w:tcBorders>
              <w:top w:val="nil"/>
              <w:left w:val="nil"/>
              <w:bottom w:val="single" w:sz="4" w:space="0" w:color="auto"/>
              <w:right w:val="single" w:sz="4" w:space="0" w:color="auto"/>
            </w:tcBorders>
            <w:shd w:val="clear" w:color="auto" w:fill="auto"/>
            <w:noWrap/>
            <w:vAlign w:val="center"/>
            <w:hideMark/>
          </w:tcPr>
          <w:p w14:paraId="457E65A8" w14:textId="77777777" w:rsidR="005E5D51" w:rsidRPr="0052285C" w:rsidRDefault="005E5D51" w:rsidP="005E5D51">
            <w:pPr>
              <w:jc w:val="center"/>
              <w:rPr>
                <w:sz w:val="20"/>
                <w:szCs w:val="20"/>
                <w:lang w:val="kk-KZ"/>
              </w:rPr>
            </w:pPr>
            <w:r w:rsidRPr="0052285C">
              <w:rPr>
                <w:sz w:val="20"/>
                <w:szCs w:val="20"/>
                <w:lang w:val="kk-KZ"/>
              </w:rPr>
              <w:t> </w:t>
            </w:r>
          </w:p>
        </w:tc>
        <w:tc>
          <w:tcPr>
            <w:tcW w:w="764" w:type="pct"/>
            <w:tcBorders>
              <w:top w:val="nil"/>
              <w:left w:val="nil"/>
              <w:bottom w:val="single" w:sz="4" w:space="0" w:color="auto"/>
              <w:right w:val="single" w:sz="4" w:space="0" w:color="auto"/>
            </w:tcBorders>
            <w:shd w:val="clear" w:color="auto" w:fill="auto"/>
            <w:noWrap/>
            <w:vAlign w:val="center"/>
            <w:hideMark/>
          </w:tcPr>
          <w:p w14:paraId="1D0EADC2" w14:textId="77777777" w:rsidR="005E5D51" w:rsidRPr="0052285C" w:rsidRDefault="005E5D51" w:rsidP="005E5D51">
            <w:pPr>
              <w:jc w:val="center"/>
              <w:rPr>
                <w:sz w:val="20"/>
                <w:szCs w:val="20"/>
                <w:lang w:val="kk-KZ"/>
              </w:rPr>
            </w:pPr>
            <w:r w:rsidRPr="0052285C">
              <w:rPr>
                <w:sz w:val="20"/>
                <w:szCs w:val="20"/>
                <w:lang w:val="kk-KZ"/>
              </w:rPr>
              <w:t> </w:t>
            </w:r>
          </w:p>
        </w:tc>
        <w:tc>
          <w:tcPr>
            <w:tcW w:w="784" w:type="pct"/>
            <w:tcBorders>
              <w:top w:val="nil"/>
              <w:left w:val="nil"/>
              <w:bottom w:val="single" w:sz="4" w:space="0" w:color="auto"/>
              <w:right w:val="single" w:sz="4" w:space="0" w:color="auto"/>
            </w:tcBorders>
            <w:shd w:val="clear" w:color="auto" w:fill="auto"/>
            <w:noWrap/>
            <w:vAlign w:val="center"/>
            <w:hideMark/>
          </w:tcPr>
          <w:p w14:paraId="572CA924" w14:textId="77777777" w:rsidR="005E5D51" w:rsidRPr="0052285C" w:rsidRDefault="005E5D51" w:rsidP="005E5D51">
            <w:pPr>
              <w:jc w:val="center"/>
              <w:rPr>
                <w:sz w:val="20"/>
                <w:szCs w:val="20"/>
                <w:lang w:val="kk-KZ"/>
              </w:rPr>
            </w:pPr>
            <w:r w:rsidRPr="0052285C">
              <w:rPr>
                <w:sz w:val="20"/>
                <w:szCs w:val="20"/>
                <w:lang w:val="kk-KZ"/>
              </w:rPr>
              <w:t> </w:t>
            </w:r>
          </w:p>
        </w:tc>
        <w:tc>
          <w:tcPr>
            <w:tcW w:w="808" w:type="pct"/>
            <w:tcBorders>
              <w:top w:val="nil"/>
              <w:left w:val="nil"/>
              <w:bottom w:val="single" w:sz="4" w:space="0" w:color="auto"/>
              <w:right w:val="single" w:sz="4" w:space="0" w:color="auto"/>
            </w:tcBorders>
            <w:shd w:val="clear" w:color="auto" w:fill="auto"/>
            <w:noWrap/>
            <w:vAlign w:val="center"/>
            <w:hideMark/>
          </w:tcPr>
          <w:p w14:paraId="6761B6B9" w14:textId="77777777" w:rsidR="005E5D51" w:rsidRPr="0052285C" w:rsidRDefault="005E5D51" w:rsidP="005E5D51">
            <w:pPr>
              <w:jc w:val="center"/>
              <w:rPr>
                <w:sz w:val="20"/>
                <w:szCs w:val="20"/>
                <w:lang w:val="kk-KZ"/>
              </w:rPr>
            </w:pPr>
            <w:r w:rsidRPr="0052285C">
              <w:rPr>
                <w:sz w:val="20"/>
                <w:szCs w:val="20"/>
                <w:lang w:val="kk-KZ"/>
              </w:rPr>
              <w:t> </w:t>
            </w:r>
          </w:p>
        </w:tc>
      </w:tr>
      <w:tr w:rsidR="005E5D51" w:rsidRPr="0052285C" w14:paraId="302212E1" w14:textId="77777777" w:rsidTr="005E5D51">
        <w:trPr>
          <w:trHeight w:val="233"/>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19E191F2" w14:textId="77777777" w:rsidR="005E5D51" w:rsidRPr="0052285C" w:rsidRDefault="005E5D51" w:rsidP="005E5D51">
            <w:pPr>
              <w:jc w:val="center"/>
              <w:rPr>
                <w:sz w:val="20"/>
                <w:szCs w:val="20"/>
                <w:lang w:val="kk-KZ"/>
              </w:rPr>
            </w:pPr>
            <w:r w:rsidRPr="0052285C">
              <w:rPr>
                <w:sz w:val="20"/>
                <w:szCs w:val="20"/>
                <w:lang w:val="kk-KZ"/>
              </w:rPr>
              <w:t>3</w:t>
            </w:r>
          </w:p>
        </w:tc>
        <w:tc>
          <w:tcPr>
            <w:tcW w:w="1425" w:type="pct"/>
            <w:tcBorders>
              <w:top w:val="nil"/>
              <w:left w:val="nil"/>
              <w:bottom w:val="single" w:sz="4" w:space="0" w:color="auto"/>
              <w:right w:val="single" w:sz="4" w:space="0" w:color="auto"/>
            </w:tcBorders>
            <w:shd w:val="clear" w:color="auto" w:fill="auto"/>
            <w:noWrap/>
          </w:tcPr>
          <w:p w14:paraId="7DA8AA15" w14:textId="77777777" w:rsidR="005E5D51" w:rsidRPr="0052285C" w:rsidRDefault="005E5D51" w:rsidP="005E5D51">
            <w:pPr>
              <w:rPr>
                <w:sz w:val="20"/>
                <w:szCs w:val="20"/>
                <w:lang w:val="kk-KZ"/>
              </w:rPr>
            </w:pPr>
          </w:p>
        </w:tc>
        <w:tc>
          <w:tcPr>
            <w:tcW w:w="757" w:type="pct"/>
            <w:tcBorders>
              <w:top w:val="nil"/>
              <w:left w:val="nil"/>
              <w:bottom w:val="single" w:sz="4" w:space="0" w:color="auto"/>
              <w:right w:val="single" w:sz="4" w:space="0" w:color="auto"/>
            </w:tcBorders>
            <w:shd w:val="clear" w:color="auto" w:fill="auto"/>
            <w:noWrap/>
            <w:vAlign w:val="center"/>
            <w:hideMark/>
          </w:tcPr>
          <w:p w14:paraId="4A91D82C" w14:textId="77777777" w:rsidR="005E5D51" w:rsidRPr="0052285C" w:rsidRDefault="005E5D51" w:rsidP="005E5D51">
            <w:pPr>
              <w:jc w:val="center"/>
              <w:rPr>
                <w:sz w:val="20"/>
                <w:szCs w:val="20"/>
                <w:lang w:val="kk-KZ"/>
              </w:rPr>
            </w:pPr>
            <w:r w:rsidRPr="0052285C">
              <w:rPr>
                <w:sz w:val="20"/>
                <w:szCs w:val="20"/>
                <w:lang w:val="kk-KZ"/>
              </w:rPr>
              <w:t> </w:t>
            </w:r>
          </w:p>
        </w:tc>
        <w:tc>
          <w:tcPr>
            <w:tcW w:w="764" w:type="pct"/>
            <w:tcBorders>
              <w:top w:val="nil"/>
              <w:left w:val="nil"/>
              <w:bottom w:val="single" w:sz="4" w:space="0" w:color="auto"/>
              <w:right w:val="single" w:sz="4" w:space="0" w:color="auto"/>
            </w:tcBorders>
            <w:shd w:val="clear" w:color="auto" w:fill="auto"/>
            <w:noWrap/>
            <w:vAlign w:val="center"/>
            <w:hideMark/>
          </w:tcPr>
          <w:p w14:paraId="581EE33B" w14:textId="77777777" w:rsidR="005E5D51" w:rsidRPr="0052285C" w:rsidRDefault="005E5D51" w:rsidP="005E5D51">
            <w:pPr>
              <w:jc w:val="center"/>
              <w:rPr>
                <w:sz w:val="20"/>
                <w:szCs w:val="20"/>
                <w:lang w:val="kk-KZ"/>
              </w:rPr>
            </w:pPr>
            <w:r w:rsidRPr="0052285C">
              <w:rPr>
                <w:sz w:val="20"/>
                <w:szCs w:val="20"/>
                <w:lang w:val="kk-KZ"/>
              </w:rPr>
              <w:t> </w:t>
            </w:r>
          </w:p>
        </w:tc>
        <w:tc>
          <w:tcPr>
            <w:tcW w:w="784" w:type="pct"/>
            <w:tcBorders>
              <w:top w:val="nil"/>
              <w:left w:val="nil"/>
              <w:bottom w:val="single" w:sz="4" w:space="0" w:color="auto"/>
              <w:right w:val="single" w:sz="4" w:space="0" w:color="auto"/>
            </w:tcBorders>
            <w:shd w:val="clear" w:color="auto" w:fill="auto"/>
            <w:noWrap/>
            <w:vAlign w:val="center"/>
            <w:hideMark/>
          </w:tcPr>
          <w:p w14:paraId="340020B5" w14:textId="77777777" w:rsidR="005E5D51" w:rsidRPr="0052285C" w:rsidRDefault="005E5D51" w:rsidP="005E5D51">
            <w:pPr>
              <w:jc w:val="center"/>
              <w:rPr>
                <w:sz w:val="20"/>
                <w:szCs w:val="20"/>
                <w:lang w:val="kk-KZ"/>
              </w:rPr>
            </w:pPr>
            <w:r w:rsidRPr="0052285C">
              <w:rPr>
                <w:sz w:val="20"/>
                <w:szCs w:val="20"/>
                <w:lang w:val="kk-KZ"/>
              </w:rPr>
              <w:t> </w:t>
            </w:r>
          </w:p>
        </w:tc>
        <w:tc>
          <w:tcPr>
            <w:tcW w:w="808" w:type="pct"/>
            <w:tcBorders>
              <w:top w:val="nil"/>
              <w:left w:val="nil"/>
              <w:bottom w:val="single" w:sz="4" w:space="0" w:color="auto"/>
              <w:right w:val="single" w:sz="4" w:space="0" w:color="auto"/>
            </w:tcBorders>
            <w:shd w:val="clear" w:color="auto" w:fill="auto"/>
            <w:noWrap/>
            <w:vAlign w:val="center"/>
            <w:hideMark/>
          </w:tcPr>
          <w:p w14:paraId="03F3842B" w14:textId="77777777" w:rsidR="005E5D51" w:rsidRPr="0052285C" w:rsidRDefault="005E5D51" w:rsidP="005E5D51">
            <w:pPr>
              <w:jc w:val="center"/>
              <w:rPr>
                <w:sz w:val="20"/>
                <w:szCs w:val="20"/>
                <w:lang w:val="kk-KZ"/>
              </w:rPr>
            </w:pPr>
            <w:r w:rsidRPr="0052285C">
              <w:rPr>
                <w:sz w:val="20"/>
                <w:szCs w:val="20"/>
                <w:lang w:val="kk-KZ"/>
              </w:rPr>
              <w:t> </w:t>
            </w:r>
          </w:p>
        </w:tc>
      </w:tr>
      <w:tr w:rsidR="005E5D51" w:rsidRPr="0052285C" w14:paraId="09E5E2D8" w14:textId="77777777" w:rsidTr="005E5D51">
        <w:trPr>
          <w:trHeight w:val="233"/>
        </w:trPr>
        <w:tc>
          <w:tcPr>
            <w:tcW w:w="463" w:type="pct"/>
            <w:tcBorders>
              <w:top w:val="nil"/>
              <w:left w:val="single" w:sz="4" w:space="0" w:color="auto"/>
              <w:bottom w:val="single" w:sz="4" w:space="0" w:color="auto"/>
              <w:right w:val="single" w:sz="4" w:space="0" w:color="auto"/>
            </w:tcBorders>
            <w:shd w:val="clear" w:color="auto" w:fill="auto"/>
            <w:noWrap/>
            <w:vAlign w:val="center"/>
          </w:tcPr>
          <w:p w14:paraId="263B107D" w14:textId="77777777" w:rsidR="005E5D51" w:rsidRPr="0052285C" w:rsidRDefault="005E5D51" w:rsidP="005E5D51">
            <w:pPr>
              <w:jc w:val="center"/>
              <w:rPr>
                <w:sz w:val="20"/>
                <w:szCs w:val="20"/>
                <w:lang w:val="kk-KZ"/>
              </w:rPr>
            </w:pPr>
            <w:r w:rsidRPr="0052285C">
              <w:rPr>
                <w:sz w:val="20"/>
                <w:szCs w:val="20"/>
                <w:lang w:val="kk-KZ"/>
              </w:rPr>
              <w:t>…</w:t>
            </w:r>
          </w:p>
        </w:tc>
        <w:tc>
          <w:tcPr>
            <w:tcW w:w="1425" w:type="pct"/>
            <w:tcBorders>
              <w:top w:val="nil"/>
              <w:left w:val="nil"/>
              <w:bottom w:val="single" w:sz="4" w:space="0" w:color="auto"/>
              <w:right w:val="single" w:sz="4" w:space="0" w:color="auto"/>
            </w:tcBorders>
            <w:shd w:val="clear" w:color="auto" w:fill="auto"/>
            <w:noWrap/>
          </w:tcPr>
          <w:p w14:paraId="42F46194" w14:textId="77777777" w:rsidR="005E5D51" w:rsidRPr="0052285C" w:rsidRDefault="005E5D51" w:rsidP="005E5D51">
            <w:pPr>
              <w:rPr>
                <w:sz w:val="20"/>
                <w:szCs w:val="20"/>
                <w:lang w:val="kk-KZ"/>
              </w:rPr>
            </w:pPr>
          </w:p>
        </w:tc>
        <w:tc>
          <w:tcPr>
            <w:tcW w:w="757" w:type="pct"/>
            <w:tcBorders>
              <w:top w:val="nil"/>
              <w:left w:val="nil"/>
              <w:bottom w:val="single" w:sz="4" w:space="0" w:color="auto"/>
              <w:right w:val="single" w:sz="4" w:space="0" w:color="auto"/>
            </w:tcBorders>
            <w:shd w:val="clear" w:color="auto" w:fill="auto"/>
            <w:noWrap/>
            <w:vAlign w:val="center"/>
            <w:hideMark/>
          </w:tcPr>
          <w:p w14:paraId="34504043" w14:textId="77777777" w:rsidR="005E5D51" w:rsidRPr="0052285C" w:rsidRDefault="005E5D51" w:rsidP="005E5D51">
            <w:pPr>
              <w:jc w:val="center"/>
              <w:rPr>
                <w:sz w:val="20"/>
                <w:szCs w:val="20"/>
                <w:lang w:val="kk-KZ"/>
              </w:rPr>
            </w:pPr>
            <w:r w:rsidRPr="0052285C">
              <w:rPr>
                <w:sz w:val="20"/>
                <w:szCs w:val="20"/>
                <w:lang w:val="kk-KZ"/>
              </w:rPr>
              <w:t> </w:t>
            </w:r>
          </w:p>
        </w:tc>
        <w:tc>
          <w:tcPr>
            <w:tcW w:w="764" w:type="pct"/>
            <w:tcBorders>
              <w:top w:val="nil"/>
              <w:left w:val="nil"/>
              <w:bottom w:val="single" w:sz="4" w:space="0" w:color="auto"/>
              <w:right w:val="single" w:sz="4" w:space="0" w:color="auto"/>
            </w:tcBorders>
            <w:shd w:val="clear" w:color="auto" w:fill="auto"/>
            <w:noWrap/>
            <w:vAlign w:val="center"/>
            <w:hideMark/>
          </w:tcPr>
          <w:p w14:paraId="05BE077C" w14:textId="77777777" w:rsidR="005E5D51" w:rsidRPr="0052285C" w:rsidRDefault="005E5D51" w:rsidP="005E5D51">
            <w:pPr>
              <w:jc w:val="center"/>
              <w:rPr>
                <w:sz w:val="20"/>
                <w:szCs w:val="20"/>
                <w:lang w:val="kk-KZ"/>
              </w:rPr>
            </w:pPr>
            <w:r w:rsidRPr="0052285C">
              <w:rPr>
                <w:sz w:val="20"/>
                <w:szCs w:val="20"/>
                <w:lang w:val="kk-KZ"/>
              </w:rPr>
              <w:t> </w:t>
            </w:r>
          </w:p>
        </w:tc>
        <w:tc>
          <w:tcPr>
            <w:tcW w:w="784" w:type="pct"/>
            <w:tcBorders>
              <w:top w:val="nil"/>
              <w:left w:val="nil"/>
              <w:bottom w:val="single" w:sz="4" w:space="0" w:color="auto"/>
              <w:right w:val="single" w:sz="4" w:space="0" w:color="auto"/>
            </w:tcBorders>
            <w:shd w:val="clear" w:color="auto" w:fill="auto"/>
            <w:noWrap/>
            <w:vAlign w:val="center"/>
            <w:hideMark/>
          </w:tcPr>
          <w:p w14:paraId="6631DBEA" w14:textId="77777777" w:rsidR="005E5D51" w:rsidRPr="0052285C" w:rsidRDefault="005E5D51" w:rsidP="005E5D51">
            <w:pPr>
              <w:jc w:val="center"/>
              <w:rPr>
                <w:sz w:val="20"/>
                <w:szCs w:val="20"/>
                <w:lang w:val="kk-KZ"/>
              </w:rPr>
            </w:pPr>
            <w:r w:rsidRPr="0052285C">
              <w:rPr>
                <w:sz w:val="20"/>
                <w:szCs w:val="20"/>
                <w:lang w:val="kk-KZ"/>
              </w:rPr>
              <w:t> </w:t>
            </w:r>
          </w:p>
        </w:tc>
        <w:tc>
          <w:tcPr>
            <w:tcW w:w="808" w:type="pct"/>
            <w:tcBorders>
              <w:top w:val="nil"/>
              <w:left w:val="nil"/>
              <w:bottom w:val="single" w:sz="4" w:space="0" w:color="auto"/>
              <w:right w:val="single" w:sz="4" w:space="0" w:color="auto"/>
            </w:tcBorders>
            <w:shd w:val="clear" w:color="auto" w:fill="auto"/>
            <w:noWrap/>
            <w:vAlign w:val="center"/>
            <w:hideMark/>
          </w:tcPr>
          <w:p w14:paraId="21CE7EDF" w14:textId="77777777" w:rsidR="005E5D51" w:rsidRPr="0052285C" w:rsidRDefault="005E5D51" w:rsidP="005E5D51">
            <w:pPr>
              <w:jc w:val="center"/>
              <w:rPr>
                <w:sz w:val="20"/>
                <w:szCs w:val="20"/>
                <w:lang w:val="kk-KZ"/>
              </w:rPr>
            </w:pPr>
            <w:r w:rsidRPr="0052285C">
              <w:rPr>
                <w:sz w:val="20"/>
                <w:szCs w:val="20"/>
                <w:lang w:val="kk-KZ"/>
              </w:rPr>
              <w:t> </w:t>
            </w:r>
          </w:p>
        </w:tc>
      </w:tr>
      <w:tr w:rsidR="005E5D51" w:rsidRPr="0052285C" w14:paraId="6B75A259" w14:textId="77777777" w:rsidTr="005E5D51">
        <w:trPr>
          <w:trHeight w:val="233"/>
        </w:trPr>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23ED" w14:textId="7911BD1C" w:rsidR="005E5D51" w:rsidRPr="0052285C" w:rsidRDefault="005E5D51" w:rsidP="005E5D51">
            <w:pPr>
              <w:jc w:val="center"/>
              <w:rPr>
                <w:sz w:val="20"/>
                <w:szCs w:val="20"/>
                <w:lang w:val="kk-KZ"/>
              </w:rPr>
            </w:pPr>
            <w:r w:rsidRPr="0052285C">
              <w:rPr>
                <w:sz w:val="20"/>
                <w:szCs w:val="20"/>
                <w:lang w:val="kk-KZ"/>
              </w:rPr>
              <w:t>Жиынтығы:</w:t>
            </w:r>
          </w:p>
        </w:tc>
        <w:tc>
          <w:tcPr>
            <w:tcW w:w="1425" w:type="pct"/>
            <w:tcBorders>
              <w:top w:val="single" w:sz="4" w:space="0" w:color="auto"/>
              <w:left w:val="nil"/>
              <w:bottom w:val="single" w:sz="4" w:space="0" w:color="auto"/>
              <w:right w:val="single" w:sz="4" w:space="0" w:color="auto"/>
            </w:tcBorders>
            <w:shd w:val="clear" w:color="auto" w:fill="auto"/>
            <w:noWrap/>
          </w:tcPr>
          <w:p w14:paraId="453B226C" w14:textId="77777777" w:rsidR="005E5D51" w:rsidRPr="0052285C" w:rsidRDefault="005E5D51" w:rsidP="005E5D51">
            <w:pPr>
              <w:rPr>
                <w:sz w:val="20"/>
                <w:szCs w:val="20"/>
                <w:lang w:val="kk-KZ"/>
              </w:rPr>
            </w:pPr>
          </w:p>
        </w:tc>
        <w:tc>
          <w:tcPr>
            <w:tcW w:w="757" w:type="pct"/>
            <w:tcBorders>
              <w:top w:val="single" w:sz="4" w:space="0" w:color="auto"/>
              <w:left w:val="nil"/>
              <w:bottom w:val="single" w:sz="4" w:space="0" w:color="auto"/>
              <w:right w:val="single" w:sz="4" w:space="0" w:color="auto"/>
            </w:tcBorders>
            <w:shd w:val="clear" w:color="auto" w:fill="auto"/>
            <w:noWrap/>
            <w:vAlign w:val="center"/>
          </w:tcPr>
          <w:p w14:paraId="08A47596" w14:textId="77777777" w:rsidR="005E5D51" w:rsidRPr="0052285C" w:rsidRDefault="005E5D51" w:rsidP="005E5D51">
            <w:pPr>
              <w:jc w:val="center"/>
              <w:rPr>
                <w:sz w:val="20"/>
                <w:szCs w:val="20"/>
                <w:lang w:val="kk-KZ"/>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14:paraId="283FA1A2" w14:textId="77777777" w:rsidR="005E5D51" w:rsidRPr="0052285C" w:rsidRDefault="005E5D51" w:rsidP="005E5D51">
            <w:pPr>
              <w:jc w:val="center"/>
              <w:rPr>
                <w:sz w:val="20"/>
                <w:szCs w:val="20"/>
                <w:lang w:val="kk-KZ"/>
              </w:rPr>
            </w:pPr>
          </w:p>
        </w:tc>
        <w:tc>
          <w:tcPr>
            <w:tcW w:w="784" w:type="pct"/>
            <w:tcBorders>
              <w:top w:val="single" w:sz="4" w:space="0" w:color="auto"/>
              <w:left w:val="nil"/>
              <w:bottom w:val="single" w:sz="4" w:space="0" w:color="auto"/>
              <w:right w:val="single" w:sz="4" w:space="0" w:color="auto"/>
            </w:tcBorders>
            <w:shd w:val="clear" w:color="auto" w:fill="auto"/>
            <w:noWrap/>
            <w:vAlign w:val="center"/>
          </w:tcPr>
          <w:p w14:paraId="2C2888CA" w14:textId="77777777" w:rsidR="005E5D51" w:rsidRPr="0052285C" w:rsidRDefault="005E5D51" w:rsidP="005E5D51">
            <w:pPr>
              <w:jc w:val="center"/>
              <w:rPr>
                <w:sz w:val="20"/>
                <w:szCs w:val="20"/>
                <w:lang w:val="kk-KZ"/>
              </w:rPr>
            </w:pP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2A14650E" w14:textId="77777777" w:rsidR="005E5D51" w:rsidRPr="0052285C" w:rsidRDefault="005E5D51" w:rsidP="005E5D51">
            <w:pPr>
              <w:jc w:val="center"/>
              <w:rPr>
                <w:sz w:val="20"/>
                <w:szCs w:val="20"/>
                <w:lang w:val="kk-KZ"/>
              </w:rPr>
            </w:pPr>
          </w:p>
        </w:tc>
      </w:tr>
    </w:tbl>
    <w:p w14:paraId="72448B53" w14:textId="77777777" w:rsidR="0045294F" w:rsidRPr="0052285C" w:rsidRDefault="0045294F" w:rsidP="0045294F">
      <w:pPr>
        <w:tabs>
          <w:tab w:val="left" w:pos="853"/>
          <w:tab w:val="left" w:pos="3085"/>
          <w:tab w:val="left" w:pos="8584"/>
          <w:tab w:val="left" w:pos="10584"/>
          <w:tab w:val="left" w:pos="12545"/>
        </w:tabs>
        <w:jc w:val="both"/>
        <w:rPr>
          <w:sz w:val="28"/>
          <w:szCs w:val="28"/>
          <w:lang w:val="kk-KZ"/>
        </w:rPr>
      </w:pPr>
    </w:p>
    <w:p w14:paraId="4AA1E2D7" w14:textId="337EE0C8" w:rsidR="0045294F" w:rsidRPr="0052285C" w:rsidRDefault="005E5D51" w:rsidP="00142C87">
      <w:pPr>
        <w:tabs>
          <w:tab w:val="left" w:pos="853"/>
          <w:tab w:val="left" w:pos="3085"/>
          <w:tab w:val="left" w:pos="8584"/>
          <w:tab w:val="left" w:pos="10584"/>
          <w:tab w:val="left" w:pos="12545"/>
        </w:tabs>
        <w:ind w:firstLine="709"/>
        <w:jc w:val="both"/>
        <w:rPr>
          <w:sz w:val="28"/>
          <w:szCs w:val="28"/>
          <w:lang w:val="kk-KZ"/>
        </w:rPr>
      </w:pPr>
      <w:r w:rsidRPr="0052285C">
        <w:rPr>
          <w:sz w:val="28"/>
          <w:szCs w:val="28"/>
          <w:lang w:val="kk-KZ"/>
        </w:rPr>
        <w:t xml:space="preserve">5-кесте. </w:t>
      </w:r>
      <w:r w:rsidRPr="0052285C">
        <w:rPr>
          <w:rStyle w:val="s40"/>
          <w:sz w:val="28"/>
          <w:szCs w:val="28"/>
          <w:lang w:val="kk-KZ"/>
        </w:rPr>
        <w:t>Жеке тұлғалардың белгіленген пайыздық мөлшерлемесі бар тартылған</w:t>
      </w:r>
      <w:r w:rsidRPr="0052285C">
        <w:rPr>
          <w:sz w:val="28"/>
          <w:szCs w:val="28"/>
          <w:lang w:val="kk-KZ"/>
        </w:rPr>
        <w:t xml:space="preserve"> </w:t>
      </w:r>
      <w:r w:rsidRPr="0052285C">
        <w:rPr>
          <w:rStyle w:val="ezkurwreuab5ozgtqnkl"/>
          <w:sz w:val="28"/>
          <w:szCs w:val="28"/>
          <w:lang w:val="kk-KZ"/>
        </w:rPr>
        <w:t>депозиттері</w:t>
      </w:r>
      <w:r w:rsidRPr="0052285C">
        <w:rPr>
          <w:sz w:val="28"/>
          <w:szCs w:val="28"/>
          <w:lang w:val="kk-KZ"/>
        </w:rPr>
        <w:t xml:space="preserve"> (</w:t>
      </w:r>
      <w:r w:rsidRPr="0052285C">
        <w:rPr>
          <w:rStyle w:val="s40"/>
          <w:sz w:val="28"/>
          <w:szCs w:val="28"/>
          <w:lang w:val="kk-KZ"/>
        </w:rPr>
        <w:t>белгіленген пайыздық мөлшерлемесі бар депозиттер</w:t>
      </w:r>
      <w:r w:rsidRPr="0052285C">
        <w:rPr>
          <w:rStyle w:val="ezkurwreuab5ozgtqnkl"/>
          <w:sz w:val="28"/>
          <w:szCs w:val="28"/>
          <w:lang w:val="kk-KZ"/>
        </w:rPr>
        <w:t xml:space="preserve">) </w:t>
      </w:r>
      <w:r w:rsidRPr="0052285C">
        <w:rPr>
          <w:sz w:val="28"/>
          <w:szCs w:val="28"/>
          <w:lang w:val="kk-KZ"/>
        </w:rPr>
        <w:t>бойынша</w:t>
      </w:r>
      <w:r w:rsidRPr="0052285C">
        <w:rPr>
          <w:rStyle w:val="ezkurwreuab5ozgtqnkl"/>
          <w:sz w:val="28"/>
          <w:szCs w:val="28"/>
          <w:lang w:val="kk-KZ"/>
        </w:rPr>
        <w:t xml:space="preserve"> есепті</w:t>
      </w:r>
      <w:r w:rsidRPr="0052285C">
        <w:rPr>
          <w:sz w:val="28"/>
          <w:szCs w:val="28"/>
          <w:lang w:val="kk-KZ"/>
        </w:rPr>
        <w:t xml:space="preserve"> </w:t>
      </w:r>
      <w:r w:rsidRPr="0052285C">
        <w:rPr>
          <w:rStyle w:val="ezkurwreuab5ozgtqnkl"/>
          <w:sz w:val="28"/>
          <w:szCs w:val="28"/>
          <w:lang w:val="kk-KZ"/>
        </w:rPr>
        <w:t>айдағы</w:t>
      </w:r>
      <w:r w:rsidRPr="0052285C">
        <w:rPr>
          <w:sz w:val="28"/>
          <w:szCs w:val="28"/>
          <w:lang w:val="kk-KZ"/>
        </w:rPr>
        <w:t xml:space="preserve"> </w:t>
      </w:r>
      <w:r w:rsidRPr="0052285C">
        <w:rPr>
          <w:rStyle w:val="ezkurwreuab5ozgtqnkl"/>
          <w:sz w:val="28"/>
          <w:szCs w:val="28"/>
          <w:lang w:val="kk-KZ"/>
        </w:rPr>
        <w:t>сыйақы</w:t>
      </w:r>
      <w:r w:rsidRPr="0052285C">
        <w:rPr>
          <w:sz w:val="28"/>
          <w:szCs w:val="28"/>
          <w:lang w:val="kk-KZ"/>
        </w:rPr>
        <w:t xml:space="preserve"> </w:t>
      </w:r>
      <w:r w:rsidRPr="0052285C">
        <w:rPr>
          <w:rStyle w:val="ezkurwreuab5ozgtqnkl"/>
          <w:sz w:val="28"/>
          <w:szCs w:val="28"/>
          <w:lang w:val="kk-KZ"/>
        </w:rPr>
        <w:t>мөлшерлемелері</w:t>
      </w:r>
      <w:r w:rsidRPr="0052285C">
        <w:rPr>
          <w:sz w:val="28"/>
          <w:szCs w:val="28"/>
          <w:lang w:val="kk-KZ"/>
        </w:rPr>
        <w:t xml:space="preserve"> </w:t>
      </w:r>
      <w:r w:rsidRPr="0052285C">
        <w:rPr>
          <w:rStyle w:val="ezkurwreuab5ozgtqnkl"/>
          <w:sz w:val="28"/>
          <w:szCs w:val="28"/>
          <w:lang w:val="kk-KZ"/>
        </w:rPr>
        <w:t>және</w:t>
      </w:r>
      <w:r w:rsidRPr="0052285C">
        <w:rPr>
          <w:sz w:val="28"/>
          <w:szCs w:val="28"/>
          <w:lang w:val="kk-KZ"/>
        </w:rPr>
        <w:t xml:space="preserve"> </w:t>
      </w:r>
      <w:r w:rsidRPr="0052285C">
        <w:rPr>
          <w:rStyle w:val="ezkurwreuab5ozgtqnkl"/>
          <w:sz w:val="28"/>
          <w:szCs w:val="28"/>
          <w:lang w:val="kk-KZ"/>
        </w:rPr>
        <w:t>тарту</w:t>
      </w:r>
      <w:r w:rsidRPr="0052285C">
        <w:rPr>
          <w:sz w:val="28"/>
          <w:szCs w:val="28"/>
          <w:lang w:val="kk-KZ"/>
        </w:rPr>
        <w:t xml:space="preserve"> </w:t>
      </w:r>
      <w:r w:rsidRPr="0052285C">
        <w:rPr>
          <w:rStyle w:val="ezkurwreuab5ozgtqnkl"/>
          <w:sz w:val="28"/>
          <w:szCs w:val="28"/>
          <w:lang w:val="kk-KZ"/>
        </w:rPr>
        <w:t>көлемі</w:t>
      </w:r>
      <w:r w:rsidRPr="0052285C">
        <w:rPr>
          <w:sz w:val="28"/>
          <w:szCs w:val="28"/>
          <w:lang w:val="kk-KZ"/>
        </w:rPr>
        <w:t xml:space="preserve"> бойынша </w:t>
      </w:r>
      <w:r w:rsidRPr="0052285C">
        <w:rPr>
          <w:rStyle w:val="ezkurwreuab5ozgtqnkl"/>
          <w:sz w:val="28"/>
          <w:szCs w:val="28"/>
          <w:lang w:val="kk-KZ"/>
        </w:rPr>
        <w:t>мәліметтер</w:t>
      </w:r>
      <w:r w:rsidRPr="0052285C">
        <w:rPr>
          <w:sz w:val="28"/>
          <w:szCs w:val="28"/>
          <w:lang w:val="kk-KZ"/>
        </w:rPr>
        <w:t xml:space="preserve"> </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644"/>
        <w:gridCol w:w="1785"/>
        <w:gridCol w:w="12"/>
        <w:gridCol w:w="1590"/>
        <w:gridCol w:w="2066"/>
        <w:gridCol w:w="12"/>
      </w:tblGrid>
      <w:tr w:rsidR="005E5D51" w:rsidRPr="0076265A" w14:paraId="03C9D65F" w14:textId="77777777" w:rsidTr="00125C00">
        <w:trPr>
          <w:trHeight w:val="435"/>
        </w:trPr>
        <w:tc>
          <w:tcPr>
            <w:tcW w:w="388" w:type="pct"/>
            <w:vMerge w:val="restart"/>
            <w:shd w:val="clear" w:color="auto" w:fill="auto"/>
            <w:hideMark/>
          </w:tcPr>
          <w:p w14:paraId="3F883D54" w14:textId="77777777" w:rsidR="005E5D51" w:rsidRPr="0052285C" w:rsidRDefault="005E5D51" w:rsidP="005E5D51">
            <w:pPr>
              <w:jc w:val="center"/>
              <w:rPr>
                <w:bCs/>
                <w:sz w:val="20"/>
                <w:szCs w:val="20"/>
                <w:lang w:val="kk-KZ"/>
              </w:rPr>
            </w:pPr>
          </w:p>
        </w:tc>
        <w:tc>
          <w:tcPr>
            <w:tcW w:w="1845" w:type="pct"/>
            <w:vMerge w:val="restart"/>
            <w:shd w:val="clear" w:color="auto" w:fill="auto"/>
            <w:hideMark/>
          </w:tcPr>
          <w:p w14:paraId="68A59695" w14:textId="16848F80" w:rsidR="005E5D51" w:rsidRPr="0052285C" w:rsidRDefault="005E5D51" w:rsidP="005E5D51">
            <w:pPr>
              <w:jc w:val="center"/>
              <w:rPr>
                <w:bCs/>
                <w:sz w:val="20"/>
                <w:szCs w:val="20"/>
                <w:lang w:val="kk-KZ"/>
              </w:rPr>
            </w:pPr>
            <w:r w:rsidRPr="0052285C">
              <w:rPr>
                <w:sz w:val="20"/>
                <w:szCs w:val="20"/>
                <w:lang w:val="kk-KZ"/>
              </w:rPr>
              <w:t xml:space="preserve">Белгіленген </w:t>
            </w:r>
            <w:r w:rsidRPr="0052285C">
              <w:rPr>
                <w:rStyle w:val="ezkurwreuab5ozgtqnkl"/>
                <w:sz w:val="20"/>
                <w:szCs w:val="20"/>
                <w:lang w:val="kk-KZ"/>
              </w:rPr>
              <w:t>пайыздық</w:t>
            </w:r>
            <w:r w:rsidRPr="0052285C">
              <w:rPr>
                <w:sz w:val="20"/>
                <w:szCs w:val="20"/>
                <w:lang w:val="kk-KZ"/>
              </w:rPr>
              <w:t xml:space="preserve"> </w:t>
            </w:r>
            <w:r w:rsidRPr="0052285C">
              <w:rPr>
                <w:rStyle w:val="ezkurwreuab5ozgtqnkl"/>
                <w:sz w:val="20"/>
                <w:szCs w:val="20"/>
                <w:lang w:val="kk-KZ"/>
              </w:rPr>
              <w:t>мөлшерлемесі бар</w:t>
            </w:r>
            <w:r w:rsidRPr="0052285C">
              <w:rPr>
                <w:sz w:val="20"/>
                <w:szCs w:val="20"/>
                <w:lang w:val="kk-KZ"/>
              </w:rPr>
              <w:t xml:space="preserve"> </w:t>
            </w:r>
            <w:r w:rsidRPr="0052285C">
              <w:rPr>
                <w:rStyle w:val="ezkurwreuab5ozgtqnkl"/>
                <w:sz w:val="20"/>
                <w:szCs w:val="20"/>
                <w:lang w:val="kk-KZ"/>
              </w:rPr>
              <w:t>депозит</w:t>
            </w:r>
            <w:r w:rsidRPr="0052285C">
              <w:rPr>
                <w:sz w:val="20"/>
                <w:szCs w:val="20"/>
                <w:lang w:val="kk-KZ"/>
              </w:rPr>
              <w:t xml:space="preserve"> </w:t>
            </w:r>
            <w:r w:rsidRPr="0052285C">
              <w:rPr>
                <w:rStyle w:val="ezkurwreuab5ozgtqnkl"/>
                <w:sz w:val="20"/>
                <w:szCs w:val="20"/>
                <w:lang w:val="kk-KZ"/>
              </w:rPr>
              <w:t>санаты</w:t>
            </w:r>
          </w:p>
        </w:tc>
        <w:tc>
          <w:tcPr>
            <w:tcW w:w="2767" w:type="pct"/>
            <w:gridSpan w:val="5"/>
            <w:shd w:val="clear" w:color="auto" w:fill="auto"/>
            <w:hideMark/>
          </w:tcPr>
          <w:p w14:paraId="338EAE84" w14:textId="6EBA4225" w:rsidR="005E5D51" w:rsidRPr="0052285C" w:rsidRDefault="005E5D51" w:rsidP="005E5D51">
            <w:pPr>
              <w:jc w:val="center"/>
              <w:rPr>
                <w:bCs/>
                <w:sz w:val="20"/>
                <w:szCs w:val="20"/>
                <w:lang w:val="kk-KZ"/>
              </w:rPr>
            </w:pPr>
            <w:r w:rsidRPr="0052285C">
              <w:rPr>
                <w:rStyle w:val="ezkurwreuab5ozgtqnkl"/>
                <w:sz w:val="20"/>
                <w:szCs w:val="20"/>
                <w:lang w:val="kk-KZ"/>
              </w:rPr>
              <w:t>Есепті</w:t>
            </w:r>
            <w:r w:rsidRPr="0052285C">
              <w:rPr>
                <w:sz w:val="20"/>
                <w:szCs w:val="20"/>
                <w:lang w:val="kk-KZ"/>
              </w:rPr>
              <w:t xml:space="preserve"> </w:t>
            </w:r>
            <w:r w:rsidRPr="0052285C">
              <w:rPr>
                <w:rStyle w:val="ezkurwreuab5ozgtqnkl"/>
                <w:sz w:val="20"/>
                <w:szCs w:val="20"/>
                <w:lang w:val="kk-KZ"/>
              </w:rPr>
              <w:t>айда</w:t>
            </w:r>
            <w:r w:rsidRPr="0052285C">
              <w:rPr>
                <w:sz w:val="20"/>
                <w:szCs w:val="20"/>
                <w:lang w:val="kk-KZ"/>
              </w:rPr>
              <w:t xml:space="preserve"> </w:t>
            </w:r>
            <w:r w:rsidRPr="0052285C">
              <w:rPr>
                <w:rStyle w:val="ezku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w:t>ашылған</w:t>
            </w:r>
            <w:r w:rsidRPr="0052285C">
              <w:rPr>
                <w:sz w:val="20"/>
                <w:szCs w:val="20"/>
                <w:lang w:val="kk-KZ"/>
              </w:rPr>
              <w:t xml:space="preserve"> </w:t>
            </w:r>
            <w:r w:rsidRPr="0052285C">
              <w:rPr>
                <w:rStyle w:val="ezkurwreuab5ozgtqnkl"/>
                <w:sz w:val="20"/>
                <w:szCs w:val="20"/>
                <w:lang w:val="kk-KZ"/>
              </w:rPr>
              <w:t>шоттарда</w:t>
            </w:r>
            <w:r w:rsidRPr="0052285C">
              <w:rPr>
                <w:sz w:val="20"/>
                <w:szCs w:val="20"/>
                <w:lang w:val="kk-KZ"/>
              </w:rPr>
              <w:t xml:space="preserve"> </w:t>
            </w:r>
            <w:r w:rsidRPr="0052285C">
              <w:rPr>
                <w:rStyle w:val="ezkurwreuab5ozgtqnkl"/>
                <w:sz w:val="20"/>
                <w:szCs w:val="20"/>
                <w:lang w:val="kk-KZ"/>
              </w:rPr>
              <w:t>қабылданған</w:t>
            </w:r>
            <w:r w:rsidRPr="0052285C">
              <w:rPr>
                <w:sz w:val="20"/>
                <w:szCs w:val="20"/>
                <w:lang w:val="kk-KZ"/>
              </w:rPr>
              <w:t xml:space="preserve"> </w:t>
            </w:r>
            <w:r w:rsidRPr="0052285C">
              <w:rPr>
                <w:rStyle w:val="ezkurwreuab5ozgtqnkl"/>
                <w:sz w:val="20"/>
                <w:szCs w:val="20"/>
                <w:lang w:val="kk-KZ"/>
              </w:rPr>
              <w:t>депозиттер</w:t>
            </w:r>
          </w:p>
        </w:tc>
      </w:tr>
      <w:tr w:rsidR="005E5D51" w:rsidRPr="0052285C" w14:paraId="4E63688A" w14:textId="77777777" w:rsidTr="00125C00">
        <w:trPr>
          <w:trHeight w:val="315"/>
        </w:trPr>
        <w:tc>
          <w:tcPr>
            <w:tcW w:w="388" w:type="pct"/>
            <w:vMerge/>
            <w:shd w:val="clear" w:color="auto" w:fill="auto"/>
          </w:tcPr>
          <w:p w14:paraId="7131BADF" w14:textId="77777777" w:rsidR="005E5D51" w:rsidRPr="0052285C" w:rsidRDefault="005E5D51" w:rsidP="005E5D51">
            <w:pPr>
              <w:jc w:val="center"/>
              <w:rPr>
                <w:bCs/>
                <w:sz w:val="20"/>
                <w:szCs w:val="20"/>
                <w:lang w:val="kk-KZ"/>
              </w:rPr>
            </w:pPr>
          </w:p>
        </w:tc>
        <w:tc>
          <w:tcPr>
            <w:tcW w:w="1845" w:type="pct"/>
            <w:vMerge/>
            <w:shd w:val="clear" w:color="auto" w:fill="auto"/>
          </w:tcPr>
          <w:p w14:paraId="1BDAFE57" w14:textId="77777777" w:rsidR="005E5D51" w:rsidRPr="0052285C" w:rsidRDefault="005E5D51" w:rsidP="005E5D51">
            <w:pPr>
              <w:jc w:val="center"/>
              <w:rPr>
                <w:bCs/>
                <w:sz w:val="20"/>
                <w:szCs w:val="20"/>
                <w:lang w:val="kk-KZ"/>
              </w:rPr>
            </w:pPr>
          </w:p>
        </w:tc>
        <w:tc>
          <w:tcPr>
            <w:tcW w:w="904" w:type="pct"/>
            <w:shd w:val="clear" w:color="auto" w:fill="auto"/>
          </w:tcPr>
          <w:p w14:paraId="3B5C16DD" w14:textId="5F068485" w:rsidR="005E5D51" w:rsidRPr="0052285C" w:rsidRDefault="005E5D51" w:rsidP="005E5D51">
            <w:pPr>
              <w:jc w:val="center"/>
              <w:rPr>
                <w:bCs/>
                <w:sz w:val="20"/>
                <w:szCs w:val="20"/>
                <w:lang w:val="kk-KZ"/>
              </w:rPr>
            </w:pPr>
            <w:r w:rsidRPr="0052285C">
              <w:rPr>
                <w:rStyle w:val="s40"/>
                <w:sz w:val="20"/>
                <w:szCs w:val="20"/>
                <w:lang w:val="kk-KZ"/>
              </w:rPr>
              <w:t>Көлемі (теңгемен),</w:t>
            </w:r>
          </w:p>
        </w:tc>
        <w:tc>
          <w:tcPr>
            <w:tcW w:w="811" w:type="pct"/>
            <w:gridSpan w:val="2"/>
            <w:shd w:val="clear" w:color="auto" w:fill="auto"/>
          </w:tcPr>
          <w:p w14:paraId="56E5EC28" w14:textId="3CB88B22" w:rsidR="005E5D51" w:rsidRPr="0052285C" w:rsidRDefault="005E5D51" w:rsidP="005E5D51">
            <w:pPr>
              <w:jc w:val="center"/>
              <w:rPr>
                <w:bCs/>
                <w:sz w:val="20"/>
                <w:szCs w:val="20"/>
                <w:lang w:val="kk-KZ"/>
              </w:rPr>
            </w:pPr>
            <w:r w:rsidRPr="0052285C">
              <w:rPr>
                <w:rStyle w:val="s40"/>
                <w:sz w:val="20"/>
                <w:szCs w:val="20"/>
                <w:lang w:val="kk-KZ"/>
              </w:rPr>
              <w:t>Ең жоғары мөлшерлеме</w:t>
            </w:r>
          </w:p>
        </w:tc>
        <w:tc>
          <w:tcPr>
            <w:tcW w:w="1052" w:type="pct"/>
            <w:gridSpan w:val="2"/>
            <w:shd w:val="clear" w:color="auto" w:fill="auto"/>
          </w:tcPr>
          <w:p w14:paraId="4DA1AC7F" w14:textId="39EF8326" w:rsidR="005E5D51" w:rsidRPr="0052285C" w:rsidRDefault="005E5D51" w:rsidP="005E5D51">
            <w:pPr>
              <w:jc w:val="center"/>
              <w:rPr>
                <w:bCs/>
                <w:sz w:val="20"/>
                <w:szCs w:val="20"/>
                <w:lang w:val="kk-KZ"/>
              </w:rPr>
            </w:pPr>
            <w:r w:rsidRPr="0052285C">
              <w:rPr>
                <w:rStyle w:val="s40"/>
                <w:sz w:val="20"/>
                <w:szCs w:val="20"/>
                <w:lang w:val="kk-KZ"/>
              </w:rPr>
              <w:t>Орташа есептелген мөлшерлеме</w:t>
            </w:r>
          </w:p>
        </w:tc>
      </w:tr>
      <w:tr w:rsidR="005E5D51" w:rsidRPr="0052285C" w14:paraId="537B7546" w14:textId="77777777" w:rsidTr="00125C00">
        <w:trPr>
          <w:trHeight w:val="267"/>
        </w:trPr>
        <w:tc>
          <w:tcPr>
            <w:tcW w:w="388" w:type="pct"/>
            <w:shd w:val="clear" w:color="auto" w:fill="auto"/>
          </w:tcPr>
          <w:p w14:paraId="56AE5F42" w14:textId="77777777" w:rsidR="005E5D51" w:rsidRPr="0052285C" w:rsidRDefault="005E5D51" w:rsidP="005E5D51">
            <w:pPr>
              <w:jc w:val="center"/>
              <w:rPr>
                <w:sz w:val="20"/>
                <w:szCs w:val="20"/>
                <w:lang w:val="kk-KZ"/>
              </w:rPr>
            </w:pPr>
            <w:r w:rsidRPr="0052285C">
              <w:rPr>
                <w:sz w:val="20"/>
                <w:szCs w:val="20"/>
                <w:lang w:val="kk-KZ"/>
              </w:rPr>
              <w:t>1</w:t>
            </w:r>
          </w:p>
        </w:tc>
        <w:tc>
          <w:tcPr>
            <w:tcW w:w="1845" w:type="pct"/>
            <w:shd w:val="clear" w:color="auto" w:fill="auto"/>
          </w:tcPr>
          <w:p w14:paraId="7A893ABE" w14:textId="77777777" w:rsidR="005E5D51" w:rsidRPr="0052285C" w:rsidRDefault="005E5D51" w:rsidP="005E5D51">
            <w:pPr>
              <w:jc w:val="center"/>
              <w:rPr>
                <w:sz w:val="20"/>
                <w:szCs w:val="20"/>
                <w:lang w:val="kk-KZ"/>
              </w:rPr>
            </w:pPr>
            <w:r w:rsidRPr="0052285C">
              <w:rPr>
                <w:sz w:val="20"/>
                <w:szCs w:val="20"/>
                <w:lang w:val="kk-KZ"/>
              </w:rPr>
              <w:t>2</w:t>
            </w:r>
          </w:p>
        </w:tc>
        <w:tc>
          <w:tcPr>
            <w:tcW w:w="904" w:type="pct"/>
            <w:shd w:val="clear" w:color="auto" w:fill="auto"/>
          </w:tcPr>
          <w:p w14:paraId="7D9F8E12" w14:textId="77777777" w:rsidR="005E5D51" w:rsidRPr="0052285C" w:rsidRDefault="005E5D51" w:rsidP="005E5D51">
            <w:pPr>
              <w:jc w:val="center"/>
              <w:rPr>
                <w:sz w:val="20"/>
                <w:szCs w:val="20"/>
                <w:lang w:val="kk-KZ"/>
              </w:rPr>
            </w:pPr>
            <w:r w:rsidRPr="0052285C">
              <w:rPr>
                <w:sz w:val="20"/>
                <w:szCs w:val="20"/>
                <w:lang w:val="kk-KZ"/>
              </w:rPr>
              <w:t>3</w:t>
            </w:r>
          </w:p>
        </w:tc>
        <w:tc>
          <w:tcPr>
            <w:tcW w:w="811" w:type="pct"/>
            <w:gridSpan w:val="2"/>
            <w:shd w:val="clear" w:color="auto" w:fill="auto"/>
          </w:tcPr>
          <w:p w14:paraId="6D1A3CE6" w14:textId="77777777" w:rsidR="005E5D51" w:rsidRPr="0052285C" w:rsidRDefault="005E5D51" w:rsidP="005E5D51">
            <w:pPr>
              <w:jc w:val="center"/>
              <w:rPr>
                <w:sz w:val="20"/>
                <w:szCs w:val="20"/>
                <w:lang w:val="kk-KZ"/>
              </w:rPr>
            </w:pPr>
            <w:r w:rsidRPr="0052285C">
              <w:rPr>
                <w:sz w:val="20"/>
                <w:szCs w:val="20"/>
                <w:lang w:val="kk-KZ"/>
              </w:rPr>
              <w:t>4</w:t>
            </w:r>
          </w:p>
        </w:tc>
        <w:tc>
          <w:tcPr>
            <w:tcW w:w="1052" w:type="pct"/>
            <w:gridSpan w:val="2"/>
            <w:shd w:val="clear" w:color="auto" w:fill="auto"/>
          </w:tcPr>
          <w:p w14:paraId="229F4735" w14:textId="77777777" w:rsidR="005E5D51" w:rsidRPr="0052285C" w:rsidRDefault="005E5D51" w:rsidP="005E5D51">
            <w:pPr>
              <w:jc w:val="center"/>
              <w:rPr>
                <w:sz w:val="20"/>
                <w:szCs w:val="20"/>
                <w:lang w:val="kk-KZ"/>
              </w:rPr>
            </w:pPr>
            <w:r w:rsidRPr="0052285C">
              <w:rPr>
                <w:sz w:val="20"/>
                <w:szCs w:val="20"/>
                <w:lang w:val="kk-KZ"/>
              </w:rPr>
              <w:t>5</w:t>
            </w:r>
          </w:p>
        </w:tc>
      </w:tr>
      <w:tr w:rsidR="005E5D51" w:rsidRPr="0052285C" w14:paraId="41CF6CF0" w14:textId="77777777" w:rsidTr="00125C00">
        <w:trPr>
          <w:trHeight w:val="267"/>
        </w:trPr>
        <w:tc>
          <w:tcPr>
            <w:tcW w:w="388" w:type="pct"/>
            <w:shd w:val="clear" w:color="auto" w:fill="auto"/>
            <w:hideMark/>
          </w:tcPr>
          <w:p w14:paraId="424EE109" w14:textId="77777777" w:rsidR="005E5D51" w:rsidRPr="0052285C" w:rsidRDefault="005E5D51" w:rsidP="005E5D51">
            <w:pPr>
              <w:rPr>
                <w:sz w:val="20"/>
                <w:szCs w:val="20"/>
                <w:lang w:val="kk-KZ"/>
              </w:rPr>
            </w:pPr>
            <w:r w:rsidRPr="0052285C">
              <w:rPr>
                <w:sz w:val="20"/>
                <w:szCs w:val="20"/>
                <w:lang w:val="kk-KZ"/>
              </w:rPr>
              <w:t>1</w:t>
            </w:r>
          </w:p>
        </w:tc>
        <w:tc>
          <w:tcPr>
            <w:tcW w:w="1845" w:type="pct"/>
            <w:shd w:val="clear" w:color="auto" w:fill="auto"/>
            <w:hideMark/>
          </w:tcPr>
          <w:p w14:paraId="671BF19B" w14:textId="3261C40E" w:rsidR="005E5D51" w:rsidRPr="0052285C" w:rsidRDefault="005E5D51" w:rsidP="005E5D51">
            <w:pPr>
              <w:rPr>
                <w:sz w:val="20"/>
                <w:szCs w:val="20"/>
                <w:lang w:val="kk-KZ"/>
              </w:rPr>
            </w:pPr>
            <w:r w:rsidRPr="0052285C">
              <w:rPr>
                <w:rStyle w:val="s40"/>
                <w:sz w:val="20"/>
                <w:szCs w:val="20"/>
                <w:lang w:val="kk-KZ"/>
              </w:rPr>
              <w:t>Ұлттық валютадағы депозиттер</w:t>
            </w:r>
          </w:p>
        </w:tc>
        <w:tc>
          <w:tcPr>
            <w:tcW w:w="910" w:type="pct"/>
            <w:gridSpan w:val="2"/>
            <w:shd w:val="clear" w:color="auto" w:fill="auto"/>
            <w:hideMark/>
          </w:tcPr>
          <w:p w14:paraId="3610B142"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396D04AC" w14:textId="77777777" w:rsidR="005E5D51" w:rsidRPr="0052285C" w:rsidRDefault="005E5D51" w:rsidP="005E5D51">
            <w:pPr>
              <w:rPr>
                <w:sz w:val="20"/>
                <w:szCs w:val="20"/>
                <w:lang w:val="kk-KZ"/>
              </w:rPr>
            </w:pPr>
          </w:p>
        </w:tc>
        <w:tc>
          <w:tcPr>
            <w:tcW w:w="1052" w:type="pct"/>
            <w:gridSpan w:val="2"/>
            <w:shd w:val="clear" w:color="auto" w:fill="auto"/>
          </w:tcPr>
          <w:p w14:paraId="26591034" w14:textId="77777777" w:rsidR="005E5D51" w:rsidRPr="0052285C" w:rsidRDefault="005E5D51" w:rsidP="005E5D51">
            <w:pPr>
              <w:rPr>
                <w:sz w:val="20"/>
                <w:szCs w:val="20"/>
                <w:lang w:val="kk-KZ"/>
              </w:rPr>
            </w:pPr>
          </w:p>
        </w:tc>
      </w:tr>
      <w:tr w:rsidR="005E5D51" w:rsidRPr="0076265A" w14:paraId="50A64E71" w14:textId="77777777" w:rsidTr="00125C00">
        <w:trPr>
          <w:trHeight w:val="535"/>
        </w:trPr>
        <w:tc>
          <w:tcPr>
            <w:tcW w:w="388" w:type="pct"/>
            <w:shd w:val="clear" w:color="auto" w:fill="auto"/>
            <w:hideMark/>
          </w:tcPr>
          <w:p w14:paraId="4D93090E" w14:textId="77777777" w:rsidR="005E5D51" w:rsidRPr="0052285C" w:rsidRDefault="005E5D51" w:rsidP="005E5D51">
            <w:pPr>
              <w:rPr>
                <w:sz w:val="20"/>
                <w:szCs w:val="20"/>
                <w:lang w:val="kk-KZ"/>
              </w:rPr>
            </w:pPr>
            <w:r w:rsidRPr="0052285C">
              <w:rPr>
                <w:sz w:val="20"/>
                <w:szCs w:val="20"/>
                <w:lang w:val="kk-KZ"/>
              </w:rPr>
              <w:t>1.1</w:t>
            </w:r>
          </w:p>
        </w:tc>
        <w:tc>
          <w:tcPr>
            <w:tcW w:w="1845" w:type="pct"/>
            <w:shd w:val="clear" w:color="auto" w:fill="auto"/>
            <w:hideMark/>
          </w:tcPr>
          <w:p w14:paraId="1CCF3E12" w14:textId="1BE2333C" w:rsidR="005E5D51" w:rsidRPr="0052285C" w:rsidRDefault="005E5D51" w:rsidP="005E5D51">
            <w:pPr>
              <w:rPr>
                <w:sz w:val="20"/>
                <w:szCs w:val="20"/>
                <w:lang w:val="kk-KZ"/>
              </w:rPr>
            </w:pPr>
            <w:r w:rsidRPr="0052285C">
              <w:rPr>
                <w:rStyle w:val="s40"/>
                <w:sz w:val="20"/>
                <w:szCs w:val="20"/>
                <w:lang w:val="kk-KZ"/>
              </w:rPr>
              <w:t>Мерзімділік талаптарына сәйкес келмейтін салымдар, оның ішінде:</w:t>
            </w:r>
          </w:p>
        </w:tc>
        <w:tc>
          <w:tcPr>
            <w:tcW w:w="910" w:type="pct"/>
            <w:gridSpan w:val="2"/>
            <w:shd w:val="clear" w:color="auto" w:fill="auto"/>
            <w:hideMark/>
          </w:tcPr>
          <w:p w14:paraId="558D062A"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1E3259FE" w14:textId="77777777" w:rsidR="005E5D51" w:rsidRPr="0052285C" w:rsidRDefault="005E5D51" w:rsidP="005E5D51">
            <w:pPr>
              <w:rPr>
                <w:sz w:val="20"/>
                <w:szCs w:val="20"/>
                <w:lang w:val="kk-KZ"/>
              </w:rPr>
            </w:pPr>
          </w:p>
        </w:tc>
        <w:tc>
          <w:tcPr>
            <w:tcW w:w="1052" w:type="pct"/>
            <w:gridSpan w:val="2"/>
            <w:shd w:val="clear" w:color="auto" w:fill="auto"/>
          </w:tcPr>
          <w:p w14:paraId="0CB32BDC" w14:textId="77777777" w:rsidR="005E5D51" w:rsidRPr="0052285C" w:rsidRDefault="005E5D51" w:rsidP="005E5D51">
            <w:pPr>
              <w:rPr>
                <w:sz w:val="20"/>
                <w:szCs w:val="20"/>
                <w:lang w:val="kk-KZ"/>
              </w:rPr>
            </w:pPr>
          </w:p>
        </w:tc>
      </w:tr>
      <w:tr w:rsidR="005E5D51" w:rsidRPr="0052285C" w14:paraId="0DE1B48D" w14:textId="77777777" w:rsidTr="00125C00">
        <w:trPr>
          <w:trHeight w:val="267"/>
        </w:trPr>
        <w:tc>
          <w:tcPr>
            <w:tcW w:w="388" w:type="pct"/>
            <w:shd w:val="clear" w:color="auto" w:fill="auto"/>
            <w:hideMark/>
          </w:tcPr>
          <w:p w14:paraId="171C35BF" w14:textId="77777777" w:rsidR="005E5D51" w:rsidRPr="0052285C" w:rsidRDefault="005E5D51" w:rsidP="005E5D51">
            <w:pPr>
              <w:rPr>
                <w:sz w:val="20"/>
                <w:szCs w:val="20"/>
                <w:lang w:val="kk-KZ"/>
              </w:rPr>
            </w:pPr>
            <w:r w:rsidRPr="0052285C">
              <w:rPr>
                <w:sz w:val="20"/>
                <w:szCs w:val="20"/>
                <w:lang w:val="kk-KZ"/>
              </w:rPr>
              <w:t>1.1.1</w:t>
            </w:r>
          </w:p>
        </w:tc>
        <w:tc>
          <w:tcPr>
            <w:tcW w:w="1845" w:type="pct"/>
            <w:shd w:val="clear" w:color="auto" w:fill="auto"/>
            <w:hideMark/>
          </w:tcPr>
          <w:p w14:paraId="30469B0F" w14:textId="1DE10BB0" w:rsidR="005E5D51" w:rsidRPr="0052285C" w:rsidRDefault="005E5D51" w:rsidP="005E5D51">
            <w:pPr>
              <w:rPr>
                <w:sz w:val="20"/>
                <w:szCs w:val="20"/>
                <w:lang w:val="kk-KZ"/>
              </w:rPr>
            </w:pPr>
            <w:r w:rsidRPr="0052285C">
              <w:rPr>
                <w:rStyle w:val="s40"/>
                <w:sz w:val="20"/>
                <w:szCs w:val="20"/>
                <w:lang w:val="kk-KZ"/>
              </w:rPr>
              <w:t>Шартты салымдар</w:t>
            </w:r>
          </w:p>
        </w:tc>
        <w:tc>
          <w:tcPr>
            <w:tcW w:w="910" w:type="pct"/>
            <w:gridSpan w:val="2"/>
            <w:shd w:val="clear" w:color="auto" w:fill="auto"/>
            <w:noWrap/>
            <w:hideMark/>
          </w:tcPr>
          <w:p w14:paraId="1FB74A8B" w14:textId="77777777" w:rsidR="005E5D51" w:rsidRPr="0052285C" w:rsidRDefault="005E5D51" w:rsidP="005E5D51">
            <w:pPr>
              <w:rPr>
                <w:bCs/>
                <w:sz w:val="20"/>
                <w:szCs w:val="20"/>
                <w:lang w:val="kk-KZ"/>
              </w:rPr>
            </w:pPr>
            <w:r w:rsidRPr="0052285C">
              <w:rPr>
                <w:bCs/>
                <w:sz w:val="20"/>
                <w:szCs w:val="20"/>
                <w:lang w:val="kk-KZ"/>
              </w:rPr>
              <w:t> </w:t>
            </w:r>
          </w:p>
        </w:tc>
        <w:tc>
          <w:tcPr>
            <w:tcW w:w="805" w:type="pct"/>
            <w:shd w:val="clear" w:color="auto" w:fill="auto"/>
          </w:tcPr>
          <w:p w14:paraId="55B383E5" w14:textId="77777777" w:rsidR="005E5D51" w:rsidRPr="0052285C" w:rsidRDefault="005E5D51" w:rsidP="005E5D51">
            <w:pPr>
              <w:rPr>
                <w:bCs/>
                <w:sz w:val="20"/>
                <w:szCs w:val="20"/>
                <w:lang w:val="kk-KZ"/>
              </w:rPr>
            </w:pPr>
          </w:p>
        </w:tc>
        <w:tc>
          <w:tcPr>
            <w:tcW w:w="1052" w:type="pct"/>
            <w:gridSpan w:val="2"/>
            <w:shd w:val="clear" w:color="auto" w:fill="auto"/>
          </w:tcPr>
          <w:p w14:paraId="62D7DA61" w14:textId="77777777" w:rsidR="005E5D51" w:rsidRPr="0052285C" w:rsidRDefault="005E5D51" w:rsidP="005E5D51">
            <w:pPr>
              <w:rPr>
                <w:bCs/>
                <w:sz w:val="20"/>
                <w:szCs w:val="20"/>
                <w:lang w:val="kk-KZ"/>
              </w:rPr>
            </w:pPr>
          </w:p>
        </w:tc>
      </w:tr>
      <w:tr w:rsidR="005E5D51" w:rsidRPr="0052285C" w14:paraId="216A1813" w14:textId="77777777" w:rsidTr="00125C00">
        <w:trPr>
          <w:trHeight w:val="267"/>
        </w:trPr>
        <w:tc>
          <w:tcPr>
            <w:tcW w:w="388" w:type="pct"/>
            <w:shd w:val="clear" w:color="auto" w:fill="auto"/>
            <w:hideMark/>
          </w:tcPr>
          <w:p w14:paraId="26D83B9F" w14:textId="77777777" w:rsidR="005E5D51" w:rsidRPr="0052285C" w:rsidRDefault="005E5D51" w:rsidP="005E5D51">
            <w:pPr>
              <w:rPr>
                <w:sz w:val="20"/>
                <w:szCs w:val="20"/>
                <w:lang w:val="kk-KZ"/>
              </w:rPr>
            </w:pPr>
            <w:r w:rsidRPr="0052285C">
              <w:rPr>
                <w:sz w:val="20"/>
                <w:szCs w:val="20"/>
                <w:lang w:val="kk-KZ"/>
              </w:rPr>
              <w:t>1.1.2</w:t>
            </w:r>
          </w:p>
        </w:tc>
        <w:tc>
          <w:tcPr>
            <w:tcW w:w="1845" w:type="pct"/>
            <w:shd w:val="clear" w:color="auto" w:fill="auto"/>
            <w:hideMark/>
          </w:tcPr>
          <w:p w14:paraId="507417A8" w14:textId="162D6FF5" w:rsidR="005E5D51" w:rsidRPr="0052285C" w:rsidRDefault="005E5D51" w:rsidP="005E5D51">
            <w:pPr>
              <w:rPr>
                <w:sz w:val="20"/>
                <w:szCs w:val="20"/>
                <w:lang w:val="kk-KZ"/>
              </w:rPr>
            </w:pPr>
            <w:r w:rsidRPr="0052285C">
              <w:rPr>
                <w:rStyle w:val="s40"/>
                <w:sz w:val="20"/>
                <w:szCs w:val="20"/>
                <w:lang w:val="kk-KZ"/>
              </w:rPr>
              <w:t>Мерзімді салымдар, оның ішінде:</w:t>
            </w:r>
          </w:p>
        </w:tc>
        <w:tc>
          <w:tcPr>
            <w:tcW w:w="910" w:type="pct"/>
            <w:gridSpan w:val="2"/>
            <w:shd w:val="clear" w:color="auto" w:fill="auto"/>
            <w:noWrap/>
            <w:hideMark/>
          </w:tcPr>
          <w:p w14:paraId="10BC5A28"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24DB6702" w14:textId="77777777" w:rsidR="005E5D51" w:rsidRPr="0052285C" w:rsidRDefault="005E5D51" w:rsidP="005E5D51">
            <w:pPr>
              <w:rPr>
                <w:sz w:val="20"/>
                <w:szCs w:val="20"/>
                <w:lang w:val="kk-KZ"/>
              </w:rPr>
            </w:pPr>
          </w:p>
        </w:tc>
        <w:tc>
          <w:tcPr>
            <w:tcW w:w="1052" w:type="pct"/>
            <w:gridSpan w:val="2"/>
            <w:shd w:val="clear" w:color="auto" w:fill="auto"/>
          </w:tcPr>
          <w:p w14:paraId="100B6D3B" w14:textId="77777777" w:rsidR="005E5D51" w:rsidRPr="0052285C" w:rsidRDefault="005E5D51" w:rsidP="005E5D51">
            <w:pPr>
              <w:rPr>
                <w:sz w:val="20"/>
                <w:szCs w:val="20"/>
                <w:lang w:val="kk-KZ"/>
              </w:rPr>
            </w:pPr>
          </w:p>
        </w:tc>
      </w:tr>
      <w:tr w:rsidR="005E5D51" w:rsidRPr="0076265A" w14:paraId="0CE891CD" w14:textId="77777777" w:rsidTr="00125C00">
        <w:trPr>
          <w:trHeight w:val="267"/>
        </w:trPr>
        <w:tc>
          <w:tcPr>
            <w:tcW w:w="388" w:type="pct"/>
            <w:shd w:val="clear" w:color="auto" w:fill="auto"/>
            <w:hideMark/>
          </w:tcPr>
          <w:p w14:paraId="7E2A47BF" w14:textId="77777777" w:rsidR="005E5D51" w:rsidRPr="0052285C" w:rsidRDefault="005E5D51" w:rsidP="005E5D51">
            <w:pPr>
              <w:rPr>
                <w:sz w:val="20"/>
                <w:szCs w:val="20"/>
                <w:lang w:val="kk-KZ"/>
              </w:rPr>
            </w:pPr>
            <w:r w:rsidRPr="0052285C">
              <w:rPr>
                <w:sz w:val="20"/>
                <w:szCs w:val="20"/>
                <w:lang w:val="kk-KZ"/>
              </w:rPr>
              <w:t>1.1.2.1</w:t>
            </w:r>
          </w:p>
        </w:tc>
        <w:tc>
          <w:tcPr>
            <w:tcW w:w="1845" w:type="pct"/>
            <w:shd w:val="clear" w:color="auto" w:fill="auto"/>
          </w:tcPr>
          <w:p w14:paraId="370F6917" w14:textId="186ADDFA"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noWrap/>
            <w:hideMark/>
          </w:tcPr>
          <w:p w14:paraId="653F7730"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4ECC527D" w14:textId="77777777" w:rsidR="005E5D51" w:rsidRPr="0052285C" w:rsidRDefault="005E5D51" w:rsidP="005E5D51">
            <w:pPr>
              <w:rPr>
                <w:sz w:val="20"/>
                <w:szCs w:val="20"/>
                <w:lang w:val="kk-KZ"/>
              </w:rPr>
            </w:pPr>
          </w:p>
        </w:tc>
        <w:tc>
          <w:tcPr>
            <w:tcW w:w="1052" w:type="pct"/>
            <w:gridSpan w:val="2"/>
            <w:shd w:val="clear" w:color="auto" w:fill="auto"/>
          </w:tcPr>
          <w:p w14:paraId="0F856E63" w14:textId="77777777" w:rsidR="005E5D51" w:rsidRPr="0052285C" w:rsidRDefault="005E5D51" w:rsidP="005E5D51">
            <w:pPr>
              <w:rPr>
                <w:sz w:val="20"/>
                <w:szCs w:val="20"/>
                <w:lang w:val="kk-KZ"/>
              </w:rPr>
            </w:pPr>
          </w:p>
        </w:tc>
      </w:tr>
      <w:tr w:rsidR="005E5D51" w:rsidRPr="0076265A" w14:paraId="50EA9A03" w14:textId="77777777" w:rsidTr="00125C00">
        <w:trPr>
          <w:trHeight w:val="267"/>
        </w:trPr>
        <w:tc>
          <w:tcPr>
            <w:tcW w:w="388" w:type="pct"/>
            <w:shd w:val="clear" w:color="auto" w:fill="auto"/>
            <w:hideMark/>
          </w:tcPr>
          <w:p w14:paraId="512E2409" w14:textId="77777777" w:rsidR="005E5D51" w:rsidRPr="0052285C" w:rsidRDefault="005E5D51" w:rsidP="005E5D51">
            <w:pPr>
              <w:rPr>
                <w:sz w:val="20"/>
                <w:szCs w:val="20"/>
                <w:lang w:val="kk-KZ"/>
              </w:rPr>
            </w:pPr>
            <w:r w:rsidRPr="0052285C">
              <w:rPr>
                <w:sz w:val="20"/>
                <w:szCs w:val="20"/>
                <w:lang w:val="kk-KZ"/>
              </w:rPr>
              <w:t>1.1.2.2</w:t>
            </w:r>
          </w:p>
        </w:tc>
        <w:tc>
          <w:tcPr>
            <w:tcW w:w="1845" w:type="pct"/>
            <w:shd w:val="clear" w:color="auto" w:fill="auto"/>
          </w:tcPr>
          <w:p w14:paraId="722960CE" w14:textId="65B198D8" w:rsidR="005E5D51" w:rsidRPr="0052285C" w:rsidRDefault="005E5D51" w:rsidP="005E5D51">
            <w:pPr>
              <w:rPr>
                <w:sz w:val="20"/>
                <w:szCs w:val="20"/>
                <w:lang w:val="kk-KZ"/>
              </w:rPr>
            </w:pPr>
            <w:r w:rsidRPr="0052285C">
              <w:rPr>
                <w:sz w:val="20"/>
                <w:szCs w:val="20"/>
                <w:lang w:val="kk-KZ"/>
              </w:rPr>
              <w:t xml:space="preserve">1 (бір) айдан аса қоса алғанда </w:t>
            </w:r>
            <w:r w:rsidRPr="0052285C">
              <w:rPr>
                <w:sz w:val="20"/>
                <w:szCs w:val="20"/>
                <w:lang w:val="kk-KZ"/>
              </w:rPr>
              <w:br/>
              <w:t>3 (үш) айға дейін</w:t>
            </w:r>
          </w:p>
        </w:tc>
        <w:tc>
          <w:tcPr>
            <w:tcW w:w="910" w:type="pct"/>
            <w:gridSpan w:val="2"/>
            <w:shd w:val="clear" w:color="auto" w:fill="auto"/>
            <w:noWrap/>
            <w:hideMark/>
          </w:tcPr>
          <w:p w14:paraId="3873C27C"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4BF8EE6E" w14:textId="77777777" w:rsidR="005E5D51" w:rsidRPr="0052285C" w:rsidRDefault="005E5D51" w:rsidP="005E5D51">
            <w:pPr>
              <w:rPr>
                <w:sz w:val="20"/>
                <w:szCs w:val="20"/>
                <w:lang w:val="kk-KZ"/>
              </w:rPr>
            </w:pPr>
          </w:p>
        </w:tc>
        <w:tc>
          <w:tcPr>
            <w:tcW w:w="1052" w:type="pct"/>
            <w:gridSpan w:val="2"/>
            <w:shd w:val="clear" w:color="auto" w:fill="auto"/>
          </w:tcPr>
          <w:p w14:paraId="27DFD492" w14:textId="77777777" w:rsidR="005E5D51" w:rsidRPr="0052285C" w:rsidRDefault="005E5D51" w:rsidP="005E5D51">
            <w:pPr>
              <w:rPr>
                <w:sz w:val="20"/>
                <w:szCs w:val="20"/>
                <w:lang w:val="kk-KZ"/>
              </w:rPr>
            </w:pPr>
          </w:p>
        </w:tc>
      </w:tr>
      <w:tr w:rsidR="005E5D51" w:rsidRPr="0076265A" w14:paraId="38DA303A" w14:textId="77777777" w:rsidTr="00125C00">
        <w:trPr>
          <w:trHeight w:val="267"/>
        </w:trPr>
        <w:tc>
          <w:tcPr>
            <w:tcW w:w="388" w:type="pct"/>
            <w:shd w:val="clear" w:color="auto" w:fill="auto"/>
            <w:hideMark/>
          </w:tcPr>
          <w:p w14:paraId="53234F0A" w14:textId="77777777" w:rsidR="005E5D51" w:rsidRPr="0052285C" w:rsidRDefault="005E5D51" w:rsidP="005E5D51">
            <w:pPr>
              <w:rPr>
                <w:sz w:val="20"/>
                <w:szCs w:val="20"/>
                <w:lang w:val="kk-KZ"/>
              </w:rPr>
            </w:pPr>
            <w:r w:rsidRPr="0052285C">
              <w:rPr>
                <w:sz w:val="20"/>
                <w:szCs w:val="20"/>
                <w:lang w:val="kk-KZ"/>
              </w:rPr>
              <w:t>1.1.2.3</w:t>
            </w:r>
          </w:p>
        </w:tc>
        <w:tc>
          <w:tcPr>
            <w:tcW w:w="1845" w:type="pct"/>
            <w:shd w:val="clear" w:color="auto" w:fill="auto"/>
          </w:tcPr>
          <w:p w14:paraId="0C9C0655" w14:textId="11AEB3A5"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noWrap/>
            <w:hideMark/>
          </w:tcPr>
          <w:p w14:paraId="58AB9A3B"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4A48C1D8" w14:textId="77777777" w:rsidR="005E5D51" w:rsidRPr="0052285C" w:rsidRDefault="005E5D51" w:rsidP="005E5D51">
            <w:pPr>
              <w:rPr>
                <w:sz w:val="20"/>
                <w:szCs w:val="20"/>
                <w:lang w:val="kk-KZ"/>
              </w:rPr>
            </w:pPr>
          </w:p>
        </w:tc>
        <w:tc>
          <w:tcPr>
            <w:tcW w:w="1052" w:type="pct"/>
            <w:gridSpan w:val="2"/>
            <w:shd w:val="clear" w:color="auto" w:fill="auto"/>
          </w:tcPr>
          <w:p w14:paraId="64415156" w14:textId="77777777" w:rsidR="005E5D51" w:rsidRPr="0052285C" w:rsidRDefault="005E5D51" w:rsidP="005E5D51">
            <w:pPr>
              <w:rPr>
                <w:sz w:val="20"/>
                <w:szCs w:val="20"/>
                <w:lang w:val="kk-KZ"/>
              </w:rPr>
            </w:pPr>
          </w:p>
        </w:tc>
      </w:tr>
      <w:tr w:rsidR="005E5D51" w:rsidRPr="0052285C" w14:paraId="00E0C0F7" w14:textId="77777777" w:rsidTr="00125C00">
        <w:trPr>
          <w:trHeight w:val="267"/>
        </w:trPr>
        <w:tc>
          <w:tcPr>
            <w:tcW w:w="388" w:type="pct"/>
            <w:shd w:val="clear" w:color="auto" w:fill="auto"/>
            <w:hideMark/>
          </w:tcPr>
          <w:p w14:paraId="2578EEB3" w14:textId="77777777" w:rsidR="005E5D51" w:rsidRPr="0052285C" w:rsidRDefault="005E5D51" w:rsidP="005E5D51">
            <w:pPr>
              <w:rPr>
                <w:sz w:val="20"/>
                <w:szCs w:val="20"/>
                <w:lang w:val="kk-KZ"/>
              </w:rPr>
            </w:pPr>
            <w:r w:rsidRPr="0052285C">
              <w:rPr>
                <w:sz w:val="20"/>
                <w:szCs w:val="20"/>
                <w:lang w:val="kk-KZ"/>
              </w:rPr>
              <w:t>1.1.2.4</w:t>
            </w:r>
          </w:p>
        </w:tc>
        <w:tc>
          <w:tcPr>
            <w:tcW w:w="1845" w:type="pct"/>
            <w:shd w:val="clear" w:color="auto" w:fill="auto"/>
          </w:tcPr>
          <w:p w14:paraId="2B6A0366" w14:textId="71F81EBA"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noWrap/>
            <w:hideMark/>
          </w:tcPr>
          <w:p w14:paraId="1D1126A4"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3604191A" w14:textId="77777777" w:rsidR="005E5D51" w:rsidRPr="0052285C" w:rsidRDefault="005E5D51" w:rsidP="005E5D51">
            <w:pPr>
              <w:rPr>
                <w:sz w:val="20"/>
                <w:szCs w:val="20"/>
                <w:lang w:val="kk-KZ"/>
              </w:rPr>
            </w:pPr>
          </w:p>
        </w:tc>
        <w:tc>
          <w:tcPr>
            <w:tcW w:w="1052" w:type="pct"/>
            <w:gridSpan w:val="2"/>
            <w:shd w:val="clear" w:color="auto" w:fill="auto"/>
          </w:tcPr>
          <w:p w14:paraId="5643C4C6" w14:textId="77777777" w:rsidR="005E5D51" w:rsidRPr="0052285C" w:rsidRDefault="005E5D51" w:rsidP="005E5D51">
            <w:pPr>
              <w:rPr>
                <w:sz w:val="20"/>
                <w:szCs w:val="20"/>
                <w:lang w:val="kk-KZ"/>
              </w:rPr>
            </w:pPr>
          </w:p>
        </w:tc>
      </w:tr>
      <w:tr w:rsidR="005E5D51" w:rsidRPr="0076265A" w14:paraId="78725156" w14:textId="77777777" w:rsidTr="00125C00">
        <w:trPr>
          <w:trHeight w:val="267"/>
        </w:trPr>
        <w:tc>
          <w:tcPr>
            <w:tcW w:w="388" w:type="pct"/>
            <w:shd w:val="clear" w:color="auto" w:fill="auto"/>
          </w:tcPr>
          <w:p w14:paraId="49577FD3" w14:textId="77777777" w:rsidR="005E5D51" w:rsidRPr="0052285C" w:rsidRDefault="005E5D51" w:rsidP="005E5D51">
            <w:pPr>
              <w:rPr>
                <w:sz w:val="20"/>
                <w:szCs w:val="20"/>
                <w:lang w:val="kk-KZ"/>
              </w:rPr>
            </w:pPr>
            <w:r w:rsidRPr="0052285C">
              <w:rPr>
                <w:sz w:val="20"/>
                <w:szCs w:val="20"/>
                <w:lang w:val="kk-KZ"/>
              </w:rPr>
              <w:t>1.1.2.5</w:t>
            </w:r>
          </w:p>
        </w:tc>
        <w:tc>
          <w:tcPr>
            <w:tcW w:w="1845" w:type="pct"/>
            <w:shd w:val="clear" w:color="auto" w:fill="auto"/>
          </w:tcPr>
          <w:p w14:paraId="3CCF8F0E" w14:textId="138F2BA6"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noWrap/>
          </w:tcPr>
          <w:p w14:paraId="01AFE362" w14:textId="77777777" w:rsidR="005E5D51" w:rsidRPr="0052285C" w:rsidRDefault="005E5D51" w:rsidP="005E5D51">
            <w:pPr>
              <w:rPr>
                <w:sz w:val="20"/>
                <w:szCs w:val="20"/>
                <w:lang w:val="kk-KZ"/>
              </w:rPr>
            </w:pPr>
          </w:p>
        </w:tc>
        <w:tc>
          <w:tcPr>
            <w:tcW w:w="805" w:type="pct"/>
            <w:shd w:val="clear" w:color="auto" w:fill="auto"/>
          </w:tcPr>
          <w:p w14:paraId="53B2CB2A" w14:textId="77777777" w:rsidR="005E5D51" w:rsidRPr="0052285C" w:rsidRDefault="005E5D51" w:rsidP="005E5D51">
            <w:pPr>
              <w:rPr>
                <w:sz w:val="20"/>
                <w:szCs w:val="20"/>
                <w:lang w:val="kk-KZ"/>
              </w:rPr>
            </w:pPr>
          </w:p>
        </w:tc>
        <w:tc>
          <w:tcPr>
            <w:tcW w:w="1052" w:type="pct"/>
            <w:gridSpan w:val="2"/>
            <w:shd w:val="clear" w:color="auto" w:fill="auto"/>
          </w:tcPr>
          <w:p w14:paraId="0D28FCAE" w14:textId="77777777" w:rsidR="005E5D51" w:rsidRPr="0052285C" w:rsidRDefault="005E5D51" w:rsidP="005E5D51">
            <w:pPr>
              <w:rPr>
                <w:sz w:val="20"/>
                <w:szCs w:val="20"/>
                <w:lang w:val="kk-KZ"/>
              </w:rPr>
            </w:pPr>
          </w:p>
        </w:tc>
      </w:tr>
      <w:tr w:rsidR="005E5D51" w:rsidRPr="0052285C" w14:paraId="602698A7" w14:textId="77777777" w:rsidTr="00125C00">
        <w:trPr>
          <w:trHeight w:val="267"/>
        </w:trPr>
        <w:tc>
          <w:tcPr>
            <w:tcW w:w="388" w:type="pct"/>
            <w:shd w:val="clear" w:color="auto" w:fill="auto"/>
          </w:tcPr>
          <w:p w14:paraId="54A73DF0" w14:textId="77777777" w:rsidR="005E5D51" w:rsidRPr="0052285C" w:rsidRDefault="005E5D51" w:rsidP="005E5D51">
            <w:pPr>
              <w:rPr>
                <w:sz w:val="20"/>
                <w:szCs w:val="20"/>
                <w:lang w:val="kk-KZ"/>
              </w:rPr>
            </w:pPr>
            <w:r w:rsidRPr="0052285C">
              <w:rPr>
                <w:sz w:val="20"/>
                <w:szCs w:val="20"/>
                <w:lang w:val="kk-KZ"/>
              </w:rPr>
              <w:t>1.1.2.6</w:t>
            </w:r>
          </w:p>
        </w:tc>
        <w:tc>
          <w:tcPr>
            <w:tcW w:w="1845" w:type="pct"/>
            <w:shd w:val="clear" w:color="auto" w:fill="auto"/>
          </w:tcPr>
          <w:p w14:paraId="2EFFF708" w14:textId="302104F1"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shd w:val="clear" w:color="auto" w:fill="auto"/>
            <w:noWrap/>
          </w:tcPr>
          <w:p w14:paraId="2CB4B564" w14:textId="77777777" w:rsidR="005E5D51" w:rsidRPr="0052285C" w:rsidRDefault="005E5D51" w:rsidP="005E5D51">
            <w:pPr>
              <w:rPr>
                <w:sz w:val="20"/>
                <w:szCs w:val="20"/>
                <w:lang w:val="kk-KZ"/>
              </w:rPr>
            </w:pPr>
          </w:p>
        </w:tc>
        <w:tc>
          <w:tcPr>
            <w:tcW w:w="805" w:type="pct"/>
            <w:shd w:val="clear" w:color="auto" w:fill="auto"/>
          </w:tcPr>
          <w:p w14:paraId="2B9F7BBF" w14:textId="77777777" w:rsidR="005E5D51" w:rsidRPr="0052285C" w:rsidRDefault="005E5D51" w:rsidP="005E5D51">
            <w:pPr>
              <w:rPr>
                <w:sz w:val="20"/>
                <w:szCs w:val="20"/>
                <w:lang w:val="kk-KZ"/>
              </w:rPr>
            </w:pPr>
          </w:p>
        </w:tc>
        <w:tc>
          <w:tcPr>
            <w:tcW w:w="1052" w:type="pct"/>
            <w:gridSpan w:val="2"/>
            <w:shd w:val="clear" w:color="auto" w:fill="auto"/>
          </w:tcPr>
          <w:p w14:paraId="205B0DA1" w14:textId="77777777" w:rsidR="005E5D51" w:rsidRPr="0052285C" w:rsidRDefault="005E5D51" w:rsidP="005E5D51">
            <w:pPr>
              <w:rPr>
                <w:sz w:val="20"/>
                <w:szCs w:val="20"/>
                <w:lang w:val="kk-KZ"/>
              </w:rPr>
            </w:pPr>
          </w:p>
        </w:tc>
      </w:tr>
      <w:tr w:rsidR="005E5D51" w:rsidRPr="0076265A" w14:paraId="7317949C" w14:textId="77777777" w:rsidTr="00125C00">
        <w:trPr>
          <w:trHeight w:val="535"/>
        </w:trPr>
        <w:tc>
          <w:tcPr>
            <w:tcW w:w="388" w:type="pct"/>
            <w:shd w:val="clear" w:color="auto" w:fill="auto"/>
            <w:hideMark/>
          </w:tcPr>
          <w:p w14:paraId="43BB1D3A" w14:textId="77777777" w:rsidR="005E5D51" w:rsidRPr="0052285C" w:rsidRDefault="005E5D51" w:rsidP="005E5D51">
            <w:pPr>
              <w:rPr>
                <w:sz w:val="20"/>
                <w:szCs w:val="20"/>
                <w:lang w:val="kk-KZ"/>
              </w:rPr>
            </w:pPr>
            <w:r w:rsidRPr="0052285C">
              <w:rPr>
                <w:sz w:val="20"/>
                <w:szCs w:val="20"/>
                <w:lang w:val="kk-KZ"/>
              </w:rPr>
              <w:t>1.2</w:t>
            </w:r>
          </w:p>
        </w:tc>
        <w:tc>
          <w:tcPr>
            <w:tcW w:w="1845" w:type="pct"/>
            <w:shd w:val="clear" w:color="auto" w:fill="auto"/>
            <w:hideMark/>
          </w:tcPr>
          <w:p w14:paraId="7C5D1CBF" w14:textId="61E0A181" w:rsidR="005E5D51" w:rsidRPr="0052285C" w:rsidRDefault="005E5D51" w:rsidP="005E5D51">
            <w:pPr>
              <w:rPr>
                <w:sz w:val="20"/>
                <w:szCs w:val="20"/>
                <w:lang w:val="kk-KZ"/>
              </w:rPr>
            </w:pPr>
            <w:r w:rsidRPr="0052285C">
              <w:rPr>
                <w:rStyle w:val="s40"/>
                <w:sz w:val="20"/>
                <w:szCs w:val="20"/>
                <w:lang w:val="kk-KZ"/>
              </w:rPr>
              <w:t>Толықтыру құқығымен мерзімділік талаптарына сәйкес келетін салымдар, оның ішінде:</w:t>
            </w:r>
          </w:p>
        </w:tc>
        <w:tc>
          <w:tcPr>
            <w:tcW w:w="910" w:type="pct"/>
            <w:gridSpan w:val="2"/>
            <w:shd w:val="clear" w:color="auto" w:fill="auto"/>
            <w:hideMark/>
          </w:tcPr>
          <w:p w14:paraId="1B24D40F" w14:textId="77777777" w:rsidR="005E5D51" w:rsidRPr="0052285C" w:rsidRDefault="005E5D51" w:rsidP="005E5D51">
            <w:pPr>
              <w:rPr>
                <w:bCs/>
                <w:sz w:val="20"/>
                <w:szCs w:val="20"/>
                <w:lang w:val="kk-KZ"/>
              </w:rPr>
            </w:pPr>
            <w:r w:rsidRPr="0052285C">
              <w:rPr>
                <w:bCs/>
                <w:sz w:val="20"/>
                <w:szCs w:val="20"/>
                <w:lang w:val="kk-KZ"/>
              </w:rPr>
              <w:t> </w:t>
            </w:r>
          </w:p>
        </w:tc>
        <w:tc>
          <w:tcPr>
            <w:tcW w:w="805" w:type="pct"/>
            <w:shd w:val="clear" w:color="auto" w:fill="auto"/>
          </w:tcPr>
          <w:p w14:paraId="6EE802E9" w14:textId="77777777" w:rsidR="005E5D51" w:rsidRPr="0052285C" w:rsidRDefault="005E5D51" w:rsidP="005E5D51">
            <w:pPr>
              <w:rPr>
                <w:bCs/>
                <w:sz w:val="20"/>
                <w:szCs w:val="20"/>
                <w:lang w:val="kk-KZ"/>
              </w:rPr>
            </w:pPr>
          </w:p>
        </w:tc>
        <w:tc>
          <w:tcPr>
            <w:tcW w:w="1052" w:type="pct"/>
            <w:gridSpan w:val="2"/>
            <w:shd w:val="clear" w:color="auto" w:fill="auto"/>
          </w:tcPr>
          <w:p w14:paraId="55C49F14" w14:textId="77777777" w:rsidR="005E5D51" w:rsidRPr="0052285C" w:rsidRDefault="005E5D51" w:rsidP="005E5D51">
            <w:pPr>
              <w:rPr>
                <w:bCs/>
                <w:sz w:val="20"/>
                <w:szCs w:val="20"/>
                <w:lang w:val="kk-KZ"/>
              </w:rPr>
            </w:pPr>
          </w:p>
        </w:tc>
      </w:tr>
      <w:tr w:rsidR="005E5D51" w:rsidRPr="0076265A" w14:paraId="2F24D62D" w14:textId="77777777" w:rsidTr="00125C00">
        <w:trPr>
          <w:trHeight w:val="267"/>
        </w:trPr>
        <w:tc>
          <w:tcPr>
            <w:tcW w:w="388" w:type="pct"/>
            <w:shd w:val="clear" w:color="auto" w:fill="auto"/>
            <w:hideMark/>
          </w:tcPr>
          <w:p w14:paraId="6AAD1669" w14:textId="77777777" w:rsidR="005E5D51" w:rsidRPr="0052285C" w:rsidRDefault="005E5D51" w:rsidP="005E5D51">
            <w:pPr>
              <w:rPr>
                <w:sz w:val="20"/>
                <w:szCs w:val="20"/>
                <w:lang w:val="kk-KZ"/>
              </w:rPr>
            </w:pPr>
            <w:r w:rsidRPr="0052285C">
              <w:rPr>
                <w:sz w:val="20"/>
                <w:szCs w:val="20"/>
                <w:lang w:val="kk-KZ"/>
              </w:rPr>
              <w:t>1.2.1</w:t>
            </w:r>
          </w:p>
        </w:tc>
        <w:tc>
          <w:tcPr>
            <w:tcW w:w="1845" w:type="pct"/>
            <w:shd w:val="clear" w:color="auto" w:fill="auto"/>
          </w:tcPr>
          <w:p w14:paraId="0D41B029" w14:textId="0F5D423C"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noWrap/>
            <w:hideMark/>
          </w:tcPr>
          <w:p w14:paraId="2C0FCB98"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7502509F" w14:textId="77777777" w:rsidR="005E5D51" w:rsidRPr="0052285C" w:rsidRDefault="005E5D51" w:rsidP="005E5D51">
            <w:pPr>
              <w:rPr>
                <w:sz w:val="20"/>
                <w:szCs w:val="20"/>
                <w:lang w:val="kk-KZ"/>
              </w:rPr>
            </w:pPr>
          </w:p>
        </w:tc>
        <w:tc>
          <w:tcPr>
            <w:tcW w:w="1052" w:type="pct"/>
            <w:gridSpan w:val="2"/>
            <w:shd w:val="clear" w:color="auto" w:fill="auto"/>
          </w:tcPr>
          <w:p w14:paraId="74DBCBC2" w14:textId="77777777" w:rsidR="005E5D51" w:rsidRPr="0052285C" w:rsidRDefault="005E5D51" w:rsidP="005E5D51">
            <w:pPr>
              <w:rPr>
                <w:sz w:val="20"/>
                <w:szCs w:val="20"/>
                <w:lang w:val="kk-KZ"/>
              </w:rPr>
            </w:pPr>
          </w:p>
        </w:tc>
      </w:tr>
      <w:tr w:rsidR="005E5D51" w:rsidRPr="0076265A" w14:paraId="69722E69" w14:textId="77777777" w:rsidTr="00125C00">
        <w:trPr>
          <w:trHeight w:val="267"/>
        </w:trPr>
        <w:tc>
          <w:tcPr>
            <w:tcW w:w="388" w:type="pct"/>
            <w:shd w:val="clear" w:color="auto" w:fill="auto"/>
            <w:hideMark/>
          </w:tcPr>
          <w:p w14:paraId="33394A33" w14:textId="77777777" w:rsidR="005E5D51" w:rsidRPr="0052285C" w:rsidRDefault="005E5D51" w:rsidP="005E5D51">
            <w:pPr>
              <w:rPr>
                <w:sz w:val="20"/>
                <w:szCs w:val="20"/>
                <w:lang w:val="kk-KZ"/>
              </w:rPr>
            </w:pPr>
            <w:r w:rsidRPr="0052285C">
              <w:rPr>
                <w:sz w:val="20"/>
                <w:szCs w:val="20"/>
                <w:lang w:val="kk-KZ"/>
              </w:rPr>
              <w:t>1.2.2</w:t>
            </w:r>
          </w:p>
        </w:tc>
        <w:tc>
          <w:tcPr>
            <w:tcW w:w="1845" w:type="pct"/>
            <w:shd w:val="clear" w:color="auto" w:fill="auto"/>
          </w:tcPr>
          <w:p w14:paraId="37E055CD" w14:textId="51A1C012"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shd w:val="clear" w:color="auto" w:fill="auto"/>
            <w:noWrap/>
            <w:hideMark/>
          </w:tcPr>
          <w:p w14:paraId="34487A0E"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5B7F4A18" w14:textId="77777777" w:rsidR="005E5D51" w:rsidRPr="0052285C" w:rsidRDefault="005E5D51" w:rsidP="005E5D51">
            <w:pPr>
              <w:rPr>
                <w:sz w:val="20"/>
                <w:szCs w:val="20"/>
                <w:lang w:val="kk-KZ"/>
              </w:rPr>
            </w:pPr>
          </w:p>
        </w:tc>
        <w:tc>
          <w:tcPr>
            <w:tcW w:w="1052" w:type="pct"/>
            <w:gridSpan w:val="2"/>
            <w:shd w:val="clear" w:color="auto" w:fill="auto"/>
          </w:tcPr>
          <w:p w14:paraId="3D4A60D9" w14:textId="77777777" w:rsidR="005E5D51" w:rsidRPr="0052285C" w:rsidRDefault="005E5D51" w:rsidP="005E5D51">
            <w:pPr>
              <w:rPr>
                <w:sz w:val="20"/>
                <w:szCs w:val="20"/>
                <w:lang w:val="kk-KZ"/>
              </w:rPr>
            </w:pPr>
          </w:p>
        </w:tc>
      </w:tr>
      <w:tr w:rsidR="005E5D51" w:rsidRPr="0076265A" w14:paraId="15AC0587" w14:textId="77777777" w:rsidTr="00125C00">
        <w:trPr>
          <w:trHeight w:val="267"/>
        </w:trPr>
        <w:tc>
          <w:tcPr>
            <w:tcW w:w="388" w:type="pct"/>
            <w:shd w:val="clear" w:color="auto" w:fill="auto"/>
            <w:hideMark/>
          </w:tcPr>
          <w:p w14:paraId="5C6B5A38" w14:textId="77777777" w:rsidR="005E5D51" w:rsidRPr="0052285C" w:rsidRDefault="005E5D51" w:rsidP="005E5D51">
            <w:pPr>
              <w:rPr>
                <w:sz w:val="20"/>
                <w:szCs w:val="20"/>
                <w:lang w:val="kk-KZ"/>
              </w:rPr>
            </w:pPr>
            <w:r w:rsidRPr="0052285C">
              <w:rPr>
                <w:sz w:val="20"/>
                <w:szCs w:val="20"/>
                <w:lang w:val="kk-KZ"/>
              </w:rPr>
              <w:t>1.2.3</w:t>
            </w:r>
          </w:p>
        </w:tc>
        <w:tc>
          <w:tcPr>
            <w:tcW w:w="1845" w:type="pct"/>
            <w:shd w:val="clear" w:color="auto" w:fill="auto"/>
          </w:tcPr>
          <w:p w14:paraId="1D70FBA6" w14:textId="7FCC1814"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noWrap/>
            <w:hideMark/>
          </w:tcPr>
          <w:p w14:paraId="1272D8F6"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5AFA1E0C" w14:textId="77777777" w:rsidR="005E5D51" w:rsidRPr="0052285C" w:rsidRDefault="005E5D51" w:rsidP="005E5D51">
            <w:pPr>
              <w:rPr>
                <w:sz w:val="20"/>
                <w:szCs w:val="20"/>
                <w:lang w:val="kk-KZ"/>
              </w:rPr>
            </w:pPr>
          </w:p>
        </w:tc>
        <w:tc>
          <w:tcPr>
            <w:tcW w:w="1052" w:type="pct"/>
            <w:gridSpan w:val="2"/>
            <w:shd w:val="clear" w:color="auto" w:fill="auto"/>
          </w:tcPr>
          <w:p w14:paraId="485F938B" w14:textId="77777777" w:rsidR="005E5D51" w:rsidRPr="0052285C" w:rsidRDefault="005E5D51" w:rsidP="005E5D51">
            <w:pPr>
              <w:rPr>
                <w:sz w:val="20"/>
                <w:szCs w:val="20"/>
                <w:lang w:val="kk-KZ"/>
              </w:rPr>
            </w:pPr>
          </w:p>
        </w:tc>
      </w:tr>
      <w:tr w:rsidR="005E5D51" w:rsidRPr="0052285C" w14:paraId="468A9D21" w14:textId="77777777" w:rsidTr="00125C00">
        <w:trPr>
          <w:trHeight w:val="267"/>
        </w:trPr>
        <w:tc>
          <w:tcPr>
            <w:tcW w:w="388" w:type="pct"/>
            <w:shd w:val="clear" w:color="auto" w:fill="auto"/>
            <w:hideMark/>
          </w:tcPr>
          <w:p w14:paraId="035CD135" w14:textId="77777777" w:rsidR="005E5D51" w:rsidRPr="0052285C" w:rsidRDefault="005E5D51" w:rsidP="005E5D51">
            <w:pPr>
              <w:rPr>
                <w:sz w:val="20"/>
                <w:szCs w:val="20"/>
                <w:lang w:val="kk-KZ"/>
              </w:rPr>
            </w:pPr>
            <w:r w:rsidRPr="0052285C">
              <w:rPr>
                <w:sz w:val="20"/>
                <w:szCs w:val="20"/>
                <w:lang w:val="kk-KZ"/>
              </w:rPr>
              <w:t>1.2.4</w:t>
            </w:r>
          </w:p>
        </w:tc>
        <w:tc>
          <w:tcPr>
            <w:tcW w:w="1845" w:type="pct"/>
            <w:shd w:val="clear" w:color="auto" w:fill="auto"/>
          </w:tcPr>
          <w:p w14:paraId="1AD28478" w14:textId="3E8B33A6"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noWrap/>
            <w:hideMark/>
          </w:tcPr>
          <w:p w14:paraId="1930BB80"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7D95D10C" w14:textId="77777777" w:rsidR="005E5D51" w:rsidRPr="0052285C" w:rsidRDefault="005E5D51" w:rsidP="005E5D51">
            <w:pPr>
              <w:rPr>
                <w:sz w:val="20"/>
                <w:szCs w:val="20"/>
                <w:lang w:val="kk-KZ"/>
              </w:rPr>
            </w:pPr>
          </w:p>
        </w:tc>
        <w:tc>
          <w:tcPr>
            <w:tcW w:w="1052" w:type="pct"/>
            <w:gridSpan w:val="2"/>
            <w:shd w:val="clear" w:color="auto" w:fill="auto"/>
          </w:tcPr>
          <w:p w14:paraId="7781B85C" w14:textId="77777777" w:rsidR="005E5D51" w:rsidRPr="0052285C" w:rsidRDefault="005E5D51" w:rsidP="005E5D51">
            <w:pPr>
              <w:rPr>
                <w:sz w:val="20"/>
                <w:szCs w:val="20"/>
                <w:lang w:val="kk-KZ"/>
              </w:rPr>
            </w:pPr>
          </w:p>
        </w:tc>
      </w:tr>
      <w:tr w:rsidR="005E5D51" w:rsidRPr="0076265A" w14:paraId="089E7467" w14:textId="77777777" w:rsidTr="00125C00">
        <w:trPr>
          <w:trHeight w:val="267"/>
        </w:trPr>
        <w:tc>
          <w:tcPr>
            <w:tcW w:w="388" w:type="pct"/>
            <w:shd w:val="clear" w:color="auto" w:fill="auto"/>
          </w:tcPr>
          <w:p w14:paraId="4EBAD0A1" w14:textId="77777777" w:rsidR="005E5D51" w:rsidRPr="0052285C" w:rsidRDefault="005E5D51" w:rsidP="005E5D51">
            <w:pPr>
              <w:rPr>
                <w:sz w:val="20"/>
                <w:szCs w:val="20"/>
                <w:lang w:val="kk-KZ"/>
              </w:rPr>
            </w:pPr>
            <w:r w:rsidRPr="0052285C">
              <w:rPr>
                <w:sz w:val="20"/>
                <w:szCs w:val="20"/>
                <w:lang w:val="kk-KZ"/>
              </w:rPr>
              <w:t>1.2.5</w:t>
            </w:r>
          </w:p>
        </w:tc>
        <w:tc>
          <w:tcPr>
            <w:tcW w:w="1845" w:type="pct"/>
            <w:shd w:val="clear" w:color="auto" w:fill="auto"/>
          </w:tcPr>
          <w:p w14:paraId="6FE2A1ED" w14:textId="7E3B1B46"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noWrap/>
          </w:tcPr>
          <w:p w14:paraId="646B0173" w14:textId="77777777" w:rsidR="005E5D51" w:rsidRPr="0052285C" w:rsidRDefault="005E5D51" w:rsidP="005E5D51">
            <w:pPr>
              <w:rPr>
                <w:sz w:val="20"/>
                <w:szCs w:val="20"/>
                <w:lang w:val="kk-KZ"/>
              </w:rPr>
            </w:pPr>
          </w:p>
        </w:tc>
        <w:tc>
          <w:tcPr>
            <w:tcW w:w="805" w:type="pct"/>
            <w:shd w:val="clear" w:color="auto" w:fill="auto"/>
          </w:tcPr>
          <w:p w14:paraId="78237875" w14:textId="77777777" w:rsidR="005E5D51" w:rsidRPr="0052285C" w:rsidRDefault="005E5D51" w:rsidP="005E5D51">
            <w:pPr>
              <w:rPr>
                <w:sz w:val="20"/>
                <w:szCs w:val="20"/>
                <w:lang w:val="kk-KZ"/>
              </w:rPr>
            </w:pPr>
          </w:p>
        </w:tc>
        <w:tc>
          <w:tcPr>
            <w:tcW w:w="1052" w:type="pct"/>
            <w:gridSpan w:val="2"/>
            <w:shd w:val="clear" w:color="auto" w:fill="auto"/>
          </w:tcPr>
          <w:p w14:paraId="03D11EFD" w14:textId="77777777" w:rsidR="005E5D51" w:rsidRPr="0052285C" w:rsidRDefault="005E5D51" w:rsidP="005E5D51">
            <w:pPr>
              <w:rPr>
                <w:sz w:val="20"/>
                <w:szCs w:val="20"/>
                <w:lang w:val="kk-KZ"/>
              </w:rPr>
            </w:pPr>
          </w:p>
        </w:tc>
      </w:tr>
      <w:tr w:rsidR="005E5D51" w:rsidRPr="0052285C" w14:paraId="4C472E06" w14:textId="77777777" w:rsidTr="00125C00">
        <w:trPr>
          <w:trHeight w:val="267"/>
        </w:trPr>
        <w:tc>
          <w:tcPr>
            <w:tcW w:w="388" w:type="pct"/>
            <w:shd w:val="clear" w:color="auto" w:fill="auto"/>
          </w:tcPr>
          <w:p w14:paraId="41E45881" w14:textId="77777777" w:rsidR="005E5D51" w:rsidRPr="0052285C" w:rsidRDefault="005E5D51" w:rsidP="005E5D51">
            <w:pPr>
              <w:rPr>
                <w:sz w:val="20"/>
                <w:szCs w:val="20"/>
                <w:lang w:val="kk-KZ"/>
              </w:rPr>
            </w:pPr>
            <w:r w:rsidRPr="0052285C">
              <w:rPr>
                <w:sz w:val="20"/>
                <w:szCs w:val="20"/>
                <w:lang w:val="kk-KZ"/>
              </w:rPr>
              <w:t>1.2.6</w:t>
            </w:r>
          </w:p>
        </w:tc>
        <w:tc>
          <w:tcPr>
            <w:tcW w:w="1845" w:type="pct"/>
            <w:shd w:val="clear" w:color="auto" w:fill="auto"/>
          </w:tcPr>
          <w:p w14:paraId="70241278" w14:textId="53537771"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shd w:val="clear" w:color="auto" w:fill="auto"/>
            <w:noWrap/>
          </w:tcPr>
          <w:p w14:paraId="32E57BFB" w14:textId="77777777" w:rsidR="005E5D51" w:rsidRPr="0052285C" w:rsidRDefault="005E5D51" w:rsidP="005E5D51">
            <w:pPr>
              <w:rPr>
                <w:sz w:val="20"/>
                <w:szCs w:val="20"/>
                <w:lang w:val="kk-KZ"/>
              </w:rPr>
            </w:pPr>
          </w:p>
        </w:tc>
        <w:tc>
          <w:tcPr>
            <w:tcW w:w="805" w:type="pct"/>
            <w:shd w:val="clear" w:color="auto" w:fill="auto"/>
          </w:tcPr>
          <w:p w14:paraId="28D225BA" w14:textId="77777777" w:rsidR="005E5D51" w:rsidRPr="0052285C" w:rsidRDefault="005E5D51" w:rsidP="005E5D51">
            <w:pPr>
              <w:rPr>
                <w:sz w:val="20"/>
                <w:szCs w:val="20"/>
                <w:lang w:val="kk-KZ"/>
              </w:rPr>
            </w:pPr>
          </w:p>
        </w:tc>
        <w:tc>
          <w:tcPr>
            <w:tcW w:w="1052" w:type="pct"/>
            <w:gridSpan w:val="2"/>
            <w:shd w:val="clear" w:color="auto" w:fill="auto"/>
          </w:tcPr>
          <w:p w14:paraId="20FE065F" w14:textId="77777777" w:rsidR="005E5D51" w:rsidRPr="0052285C" w:rsidRDefault="005E5D51" w:rsidP="005E5D51">
            <w:pPr>
              <w:rPr>
                <w:sz w:val="20"/>
                <w:szCs w:val="20"/>
                <w:lang w:val="kk-KZ"/>
              </w:rPr>
            </w:pPr>
          </w:p>
        </w:tc>
      </w:tr>
      <w:tr w:rsidR="005E5D51" w:rsidRPr="0076265A" w14:paraId="7AEC2701" w14:textId="77777777" w:rsidTr="00125C00">
        <w:trPr>
          <w:trHeight w:val="535"/>
        </w:trPr>
        <w:tc>
          <w:tcPr>
            <w:tcW w:w="388" w:type="pct"/>
            <w:shd w:val="clear" w:color="auto" w:fill="auto"/>
            <w:hideMark/>
          </w:tcPr>
          <w:p w14:paraId="61BD68E8" w14:textId="77777777" w:rsidR="005E5D51" w:rsidRPr="0052285C" w:rsidRDefault="005E5D51" w:rsidP="005E5D51">
            <w:pPr>
              <w:rPr>
                <w:sz w:val="20"/>
                <w:szCs w:val="20"/>
                <w:lang w:val="kk-KZ"/>
              </w:rPr>
            </w:pPr>
            <w:r w:rsidRPr="0052285C">
              <w:rPr>
                <w:sz w:val="20"/>
                <w:szCs w:val="20"/>
                <w:lang w:val="kk-KZ"/>
              </w:rPr>
              <w:t>1.3</w:t>
            </w:r>
          </w:p>
        </w:tc>
        <w:tc>
          <w:tcPr>
            <w:tcW w:w="1845" w:type="pct"/>
            <w:shd w:val="clear" w:color="auto" w:fill="auto"/>
            <w:hideMark/>
          </w:tcPr>
          <w:p w14:paraId="3A6E661F" w14:textId="3824D032" w:rsidR="005E5D51" w:rsidRPr="0052285C" w:rsidRDefault="005E5D51" w:rsidP="005E5D51">
            <w:pPr>
              <w:rPr>
                <w:sz w:val="20"/>
                <w:szCs w:val="20"/>
                <w:lang w:val="kk-KZ"/>
              </w:rPr>
            </w:pPr>
            <w:r w:rsidRPr="0052285C">
              <w:rPr>
                <w:rStyle w:val="s40"/>
                <w:sz w:val="20"/>
                <w:szCs w:val="20"/>
                <w:lang w:val="kk-KZ"/>
              </w:rPr>
              <w:t>Толықтыру құқығынсыз мерзімділік талаптарына сәйкес келетін салымдар, оның ішінде:</w:t>
            </w:r>
          </w:p>
        </w:tc>
        <w:tc>
          <w:tcPr>
            <w:tcW w:w="910" w:type="pct"/>
            <w:gridSpan w:val="2"/>
            <w:shd w:val="clear" w:color="auto" w:fill="auto"/>
            <w:hideMark/>
          </w:tcPr>
          <w:p w14:paraId="385084EF" w14:textId="77777777" w:rsidR="005E5D51" w:rsidRPr="0052285C" w:rsidRDefault="005E5D51" w:rsidP="005E5D51">
            <w:pPr>
              <w:rPr>
                <w:bCs/>
                <w:sz w:val="20"/>
                <w:szCs w:val="20"/>
                <w:lang w:val="kk-KZ"/>
              </w:rPr>
            </w:pPr>
            <w:r w:rsidRPr="0052285C">
              <w:rPr>
                <w:bCs/>
                <w:sz w:val="20"/>
                <w:szCs w:val="20"/>
                <w:lang w:val="kk-KZ"/>
              </w:rPr>
              <w:t> </w:t>
            </w:r>
          </w:p>
        </w:tc>
        <w:tc>
          <w:tcPr>
            <w:tcW w:w="805" w:type="pct"/>
            <w:shd w:val="clear" w:color="auto" w:fill="auto"/>
          </w:tcPr>
          <w:p w14:paraId="04089E38" w14:textId="77777777" w:rsidR="005E5D51" w:rsidRPr="0052285C" w:rsidRDefault="005E5D51" w:rsidP="005E5D51">
            <w:pPr>
              <w:rPr>
                <w:bCs/>
                <w:sz w:val="20"/>
                <w:szCs w:val="20"/>
                <w:lang w:val="kk-KZ"/>
              </w:rPr>
            </w:pPr>
          </w:p>
        </w:tc>
        <w:tc>
          <w:tcPr>
            <w:tcW w:w="1052" w:type="pct"/>
            <w:gridSpan w:val="2"/>
            <w:shd w:val="clear" w:color="auto" w:fill="auto"/>
          </w:tcPr>
          <w:p w14:paraId="59AA7234" w14:textId="77777777" w:rsidR="005E5D51" w:rsidRPr="0052285C" w:rsidRDefault="005E5D51" w:rsidP="005E5D51">
            <w:pPr>
              <w:rPr>
                <w:bCs/>
                <w:sz w:val="20"/>
                <w:szCs w:val="20"/>
                <w:lang w:val="kk-KZ"/>
              </w:rPr>
            </w:pPr>
          </w:p>
        </w:tc>
      </w:tr>
      <w:tr w:rsidR="005E5D51" w:rsidRPr="0076265A" w14:paraId="77844949" w14:textId="77777777" w:rsidTr="00125C00">
        <w:trPr>
          <w:trHeight w:val="267"/>
        </w:trPr>
        <w:tc>
          <w:tcPr>
            <w:tcW w:w="388" w:type="pct"/>
            <w:shd w:val="clear" w:color="auto" w:fill="auto"/>
            <w:hideMark/>
          </w:tcPr>
          <w:p w14:paraId="50A143B4" w14:textId="77777777" w:rsidR="005E5D51" w:rsidRPr="0052285C" w:rsidRDefault="005E5D51" w:rsidP="005E5D51">
            <w:pPr>
              <w:rPr>
                <w:sz w:val="20"/>
                <w:szCs w:val="20"/>
                <w:lang w:val="kk-KZ"/>
              </w:rPr>
            </w:pPr>
            <w:r w:rsidRPr="0052285C">
              <w:rPr>
                <w:sz w:val="20"/>
                <w:szCs w:val="20"/>
                <w:lang w:val="kk-KZ"/>
              </w:rPr>
              <w:t>1.3.1</w:t>
            </w:r>
          </w:p>
        </w:tc>
        <w:tc>
          <w:tcPr>
            <w:tcW w:w="1845" w:type="pct"/>
            <w:shd w:val="clear" w:color="auto" w:fill="auto"/>
            <w:hideMark/>
          </w:tcPr>
          <w:p w14:paraId="55AF316C" w14:textId="6706F668"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noWrap/>
            <w:hideMark/>
          </w:tcPr>
          <w:p w14:paraId="3D07DEB1"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71F6F9B3" w14:textId="77777777" w:rsidR="005E5D51" w:rsidRPr="0052285C" w:rsidRDefault="005E5D51" w:rsidP="005E5D51">
            <w:pPr>
              <w:rPr>
                <w:sz w:val="20"/>
                <w:szCs w:val="20"/>
                <w:lang w:val="kk-KZ"/>
              </w:rPr>
            </w:pPr>
          </w:p>
        </w:tc>
        <w:tc>
          <w:tcPr>
            <w:tcW w:w="1052" w:type="pct"/>
            <w:gridSpan w:val="2"/>
            <w:shd w:val="clear" w:color="auto" w:fill="auto"/>
          </w:tcPr>
          <w:p w14:paraId="2AD63A38" w14:textId="77777777" w:rsidR="005E5D51" w:rsidRPr="0052285C" w:rsidRDefault="005E5D51" w:rsidP="005E5D51">
            <w:pPr>
              <w:rPr>
                <w:sz w:val="20"/>
                <w:szCs w:val="20"/>
                <w:lang w:val="kk-KZ"/>
              </w:rPr>
            </w:pPr>
          </w:p>
        </w:tc>
      </w:tr>
      <w:tr w:rsidR="005E5D51" w:rsidRPr="0076265A" w14:paraId="23A9814C" w14:textId="77777777" w:rsidTr="00125C00">
        <w:trPr>
          <w:trHeight w:val="267"/>
        </w:trPr>
        <w:tc>
          <w:tcPr>
            <w:tcW w:w="388" w:type="pct"/>
            <w:shd w:val="clear" w:color="auto" w:fill="auto"/>
            <w:hideMark/>
          </w:tcPr>
          <w:p w14:paraId="28FC78A5" w14:textId="77777777" w:rsidR="005E5D51" w:rsidRPr="0052285C" w:rsidRDefault="005E5D51" w:rsidP="005E5D51">
            <w:pPr>
              <w:rPr>
                <w:sz w:val="20"/>
                <w:szCs w:val="20"/>
                <w:lang w:val="kk-KZ"/>
              </w:rPr>
            </w:pPr>
            <w:r w:rsidRPr="0052285C">
              <w:rPr>
                <w:sz w:val="20"/>
                <w:szCs w:val="20"/>
                <w:lang w:val="kk-KZ"/>
              </w:rPr>
              <w:t>1.3.2</w:t>
            </w:r>
          </w:p>
        </w:tc>
        <w:tc>
          <w:tcPr>
            <w:tcW w:w="1845" w:type="pct"/>
            <w:shd w:val="clear" w:color="auto" w:fill="auto"/>
            <w:hideMark/>
          </w:tcPr>
          <w:p w14:paraId="78AD26FB" w14:textId="42553869"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shd w:val="clear" w:color="auto" w:fill="auto"/>
            <w:noWrap/>
            <w:hideMark/>
          </w:tcPr>
          <w:p w14:paraId="25BD719B"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6FBC1C0D" w14:textId="77777777" w:rsidR="005E5D51" w:rsidRPr="0052285C" w:rsidRDefault="005E5D51" w:rsidP="005E5D51">
            <w:pPr>
              <w:rPr>
                <w:sz w:val="20"/>
                <w:szCs w:val="20"/>
                <w:lang w:val="kk-KZ"/>
              </w:rPr>
            </w:pPr>
          </w:p>
        </w:tc>
        <w:tc>
          <w:tcPr>
            <w:tcW w:w="1052" w:type="pct"/>
            <w:gridSpan w:val="2"/>
            <w:shd w:val="clear" w:color="auto" w:fill="auto"/>
          </w:tcPr>
          <w:p w14:paraId="1E8D0946" w14:textId="77777777" w:rsidR="005E5D51" w:rsidRPr="0052285C" w:rsidRDefault="005E5D51" w:rsidP="005E5D51">
            <w:pPr>
              <w:rPr>
                <w:sz w:val="20"/>
                <w:szCs w:val="20"/>
                <w:lang w:val="kk-KZ"/>
              </w:rPr>
            </w:pPr>
          </w:p>
        </w:tc>
      </w:tr>
      <w:tr w:rsidR="005E5D51" w:rsidRPr="0076265A" w14:paraId="0D090341" w14:textId="77777777" w:rsidTr="00125C00">
        <w:trPr>
          <w:trHeight w:val="267"/>
        </w:trPr>
        <w:tc>
          <w:tcPr>
            <w:tcW w:w="388" w:type="pct"/>
            <w:shd w:val="clear" w:color="auto" w:fill="auto"/>
            <w:hideMark/>
          </w:tcPr>
          <w:p w14:paraId="38D2034C" w14:textId="77777777" w:rsidR="005E5D51" w:rsidRPr="0052285C" w:rsidRDefault="005E5D51" w:rsidP="005E5D51">
            <w:pPr>
              <w:rPr>
                <w:sz w:val="20"/>
                <w:szCs w:val="20"/>
                <w:lang w:val="kk-KZ"/>
              </w:rPr>
            </w:pPr>
            <w:r w:rsidRPr="0052285C">
              <w:rPr>
                <w:sz w:val="20"/>
                <w:szCs w:val="20"/>
                <w:lang w:val="kk-KZ"/>
              </w:rPr>
              <w:t>1.3.3</w:t>
            </w:r>
          </w:p>
        </w:tc>
        <w:tc>
          <w:tcPr>
            <w:tcW w:w="1845" w:type="pct"/>
            <w:shd w:val="clear" w:color="auto" w:fill="auto"/>
            <w:hideMark/>
          </w:tcPr>
          <w:p w14:paraId="6BD54769" w14:textId="7C499351"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noWrap/>
            <w:hideMark/>
          </w:tcPr>
          <w:p w14:paraId="702167F3"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4C9DC931" w14:textId="77777777" w:rsidR="005E5D51" w:rsidRPr="0052285C" w:rsidRDefault="005E5D51" w:rsidP="005E5D51">
            <w:pPr>
              <w:rPr>
                <w:sz w:val="20"/>
                <w:szCs w:val="20"/>
                <w:lang w:val="kk-KZ"/>
              </w:rPr>
            </w:pPr>
          </w:p>
        </w:tc>
        <w:tc>
          <w:tcPr>
            <w:tcW w:w="1052" w:type="pct"/>
            <w:gridSpan w:val="2"/>
            <w:shd w:val="clear" w:color="auto" w:fill="auto"/>
          </w:tcPr>
          <w:p w14:paraId="5C3C36A3" w14:textId="77777777" w:rsidR="005E5D51" w:rsidRPr="0052285C" w:rsidRDefault="005E5D51" w:rsidP="005E5D51">
            <w:pPr>
              <w:rPr>
                <w:sz w:val="20"/>
                <w:szCs w:val="20"/>
                <w:lang w:val="kk-KZ"/>
              </w:rPr>
            </w:pPr>
          </w:p>
        </w:tc>
      </w:tr>
      <w:tr w:rsidR="005E5D51" w:rsidRPr="0052285C" w14:paraId="15BD44DD" w14:textId="77777777" w:rsidTr="00125C00">
        <w:trPr>
          <w:trHeight w:val="267"/>
        </w:trPr>
        <w:tc>
          <w:tcPr>
            <w:tcW w:w="388" w:type="pct"/>
            <w:shd w:val="clear" w:color="auto" w:fill="auto"/>
            <w:hideMark/>
          </w:tcPr>
          <w:p w14:paraId="2DCE87A4" w14:textId="77777777" w:rsidR="005E5D51" w:rsidRPr="0052285C" w:rsidRDefault="005E5D51" w:rsidP="005E5D51">
            <w:pPr>
              <w:rPr>
                <w:sz w:val="20"/>
                <w:szCs w:val="20"/>
                <w:lang w:val="kk-KZ"/>
              </w:rPr>
            </w:pPr>
            <w:r w:rsidRPr="0052285C">
              <w:rPr>
                <w:sz w:val="20"/>
                <w:szCs w:val="20"/>
                <w:lang w:val="kk-KZ"/>
              </w:rPr>
              <w:t>1.3.4</w:t>
            </w:r>
          </w:p>
        </w:tc>
        <w:tc>
          <w:tcPr>
            <w:tcW w:w="1845" w:type="pct"/>
            <w:shd w:val="clear" w:color="auto" w:fill="auto"/>
            <w:hideMark/>
          </w:tcPr>
          <w:p w14:paraId="67366CCD" w14:textId="40B8EBC6"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noWrap/>
            <w:hideMark/>
          </w:tcPr>
          <w:p w14:paraId="2DF8E697"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40B2FAD5" w14:textId="77777777" w:rsidR="005E5D51" w:rsidRPr="0052285C" w:rsidRDefault="005E5D51" w:rsidP="005E5D51">
            <w:pPr>
              <w:rPr>
                <w:sz w:val="20"/>
                <w:szCs w:val="20"/>
                <w:lang w:val="kk-KZ"/>
              </w:rPr>
            </w:pPr>
          </w:p>
        </w:tc>
        <w:tc>
          <w:tcPr>
            <w:tcW w:w="1052" w:type="pct"/>
            <w:gridSpan w:val="2"/>
            <w:shd w:val="clear" w:color="auto" w:fill="auto"/>
          </w:tcPr>
          <w:p w14:paraId="2D4D9E43" w14:textId="77777777" w:rsidR="005E5D51" w:rsidRPr="0052285C" w:rsidRDefault="005E5D51" w:rsidP="005E5D51">
            <w:pPr>
              <w:rPr>
                <w:sz w:val="20"/>
                <w:szCs w:val="20"/>
                <w:lang w:val="kk-KZ"/>
              </w:rPr>
            </w:pPr>
          </w:p>
        </w:tc>
      </w:tr>
      <w:tr w:rsidR="005E5D51" w:rsidRPr="0076265A" w14:paraId="26B95BC6" w14:textId="77777777" w:rsidTr="00125C00">
        <w:trPr>
          <w:trHeight w:val="267"/>
        </w:trPr>
        <w:tc>
          <w:tcPr>
            <w:tcW w:w="388" w:type="pct"/>
            <w:shd w:val="clear" w:color="auto" w:fill="auto"/>
          </w:tcPr>
          <w:p w14:paraId="19078191" w14:textId="77777777" w:rsidR="005E5D51" w:rsidRPr="0052285C" w:rsidRDefault="005E5D51" w:rsidP="005E5D51">
            <w:pPr>
              <w:rPr>
                <w:sz w:val="20"/>
                <w:szCs w:val="20"/>
                <w:lang w:val="kk-KZ"/>
              </w:rPr>
            </w:pPr>
            <w:r w:rsidRPr="0052285C">
              <w:rPr>
                <w:sz w:val="20"/>
                <w:szCs w:val="20"/>
                <w:lang w:val="kk-KZ"/>
              </w:rPr>
              <w:t>1.3.5</w:t>
            </w:r>
          </w:p>
        </w:tc>
        <w:tc>
          <w:tcPr>
            <w:tcW w:w="1845" w:type="pct"/>
            <w:shd w:val="clear" w:color="auto" w:fill="auto"/>
          </w:tcPr>
          <w:p w14:paraId="500262C1" w14:textId="736F1DBB"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noWrap/>
          </w:tcPr>
          <w:p w14:paraId="0693601B" w14:textId="77777777" w:rsidR="005E5D51" w:rsidRPr="0052285C" w:rsidRDefault="005E5D51" w:rsidP="005E5D51">
            <w:pPr>
              <w:rPr>
                <w:sz w:val="20"/>
                <w:szCs w:val="20"/>
                <w:lang w:val="kk-KZ"/>
              </w:rPr>
            </w:pPr>
          </w:p>
        </w:tc>
        <w:tc>
          <w:tcPr>
            <w:tcW w:w="805" w:type="pct"/>
            <w:shd w:val="clear" w:color="auto" w:fill="auto"/>
          </w:tcPr>
          <w:p w14:paraId="5EDAA50D" w14:textId="77777777" w:rsidR="005E5D51" w:rsidRPr="0052285C" w:rsidRDefault="005E5D51" w:rsidP="005E5D51">
            <w:pPr>
              <w:rPr>
                <w:sz w:val="20"/>
                <w:szCs w:val="20"/>
                <w:lang w:val="kk-KZ"/>
              </w:rPr>
            </w:pPr>
          </w:p>
        </w:tc>
        <w:tc>
          <w:tcPr>
            <w:tcW w:w="1052" w:type="pct"/>
            <w:gridSpan w:val="2"/>
            <w:shd w:val="clear" w:color="auto" w:fill="auto"/>
          </w:tcPr>
          <w:p w14:paraId="04FADB3D" w14:textId="77777777" w:rsidR="005E5D51" w:rsidRPr="0052285C" w:rsidRDefault="005E5D51" w:rsidP="005E5D51">
            <w:pPr>
              <w:rPr>
                <w:sz w:val="20"/>
                <w:szCs w:val="20"/>
                <w:lang w:val="kk-KZ"/>
              </w:rPr>
            </w:pPr>
          </w:p>
        </w:tc>
      </w:tr>
      <w:tr w:rsidR="005E5D51" w:rsidRPr="0052285C" w14:paraId="058711AA" w14:textId="77777777" w:rsidTr="00125C00">
        <w:trPr>
          <w:trHeight w:val="267"/>
        </w:trPr>
        <w:tc>
          <w:tcPr>
            <w:tcW w:w="388" w:type="pct"/>
            <w:shd w:val="clear" w:color="auto" w:fill="auto"/>
          </w:tcPr>
          <w:p w14:paraId="30027FA4" w14:textId="77777777" w:rsidR="005E5D51" w:rsidRPr="0052285C" w:rsidRDefault="005E5D51" w:rsidP="005E5D51">
            <w:pPr>
              <w:rPr>
                <w:sz w:val="20"/>
                <w:szCs w:val="20"/>
                <w:lang w:val="kk-KZ"/>
              </w:rPr>
            </w:pPr>
            <w:r w:rsidRPr="0052285C">
              <w:rPr>
                <w:sz w:val="20"/>
                <w:szCs w:val="20"/>
                <w:lang w:val="kk-KZ"/>
              </w:rPr>
              <w:t>1.3.6</w:t>
            </w:r>
          </w:p>
        </w:tc>
        <w:tc>
          <w:tcPr>
            <w:tcW w:w="1845" w:type="pct"/>
            <w:shd w:val="clear" w:color="auto" w:fill="auto"/>
          </w:tcPr>
          <w:p w14:paraId="6AE77FB5" w14:textId="59C6CE9A"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shd w:val="clear" w:color="auto" w:fill="auto"/>
            <w:noWrap/>
          </w:tcPr>
          <w:p w14:paraId="4E1B2762" w14:textId="77777777" w:rsidR="005E5D51" w:rsidRPr="0052285C" w:rsidRDefault="005E5D51" w:rsidP="005E5D51">
            <w:pPr>
              <w:rPr>
                <w:sz w:val="20"/>
                <w:szCs w:val="20"/>
                <w:lang w:val="kk-KZ"/>
              </w:rPr>
            </w:pPr>
          </w:p>
        </w:tc>
        <w:tc>
          <w:tcPr>
            <w:tcW w:w="805" w:type="pct"/>
            <w:shd w:val="clear" w:color="auto" w:fill="auto"/>
          </w:tcPr>
          <w:p w14:paraId="02C2B259" w14:textId="77777777" w:rsidR="005E5D51" w:rsidRPr="0052285C" w:rsidRDefault="005E5D51" w:rsidP="005E5D51">
            <w:pPr>
              <w:rPr>
                <w:sz w:val="20"/>
                <w:szCs w:val="20"/>
                <w:lang w:val="kk-KZ"/>
              </w:rPr>
            </w:pPr>
          </w:p>
        </w:tc>
        <w:tc>
          <w:tcPr>
            <w:tcW w:w="1052" w:type="pct"/>
            <w:gridSpan w:val="2"/>
            <w:shd w:val="clear" w:color="auto" w:fill="auto"/>
          </w:tcPr>
          <w:p w14:paraId="0240A859" w14:textId="77777777" w:rsidR="005E5D51" w:rsidRPr="0052285C" w:rsidRDefault="005E5D51" w:rsidP="005E5D51">
            <w:pPr>
              <w:rPr>
                <w:sz w:val="20"/>
                <w:szCs w:val="20"/>
                <w:lang w:val="kk-KZ"/>
              </w:rPr>
            </w:pPr>
          </w:p>
        </w:tc>
      </w:tr>
      <w:tr w:rsidR="005E5D51" w:rsidRPr="0076265A" w14:paraId="50514734" w14:textId="77777777" w:rsidTr="00125C00">
        <w:trPr>
          <w:trHeight w:val="535"/>
        </w:trPr>
        <w:tc>
          <w:tcPr>
            <w:tcW w:w="388" w:type="pct"/>
            <w:shd w:val="clear" w:color="auto" w:fill="auto"/>
            <w:hideMark/>
          </w:tcPr>
          <w:p w14:paraId="29BD5B21" w14:textId="77777777" w:rsidR="005E5D51" w:rsidRPr="0052285C" w:rsidRDefault="005E5D51" w:rsidP="005E5D51">
            <w:pPr>
              <w:rPr>
                <w:sz w:val="20"/>
                <w:szCs w:val="20"/>
                <w:lang w:val="kk-KZ"/>
              </w:rPr>
            </w:pPr>
            <w:r w:rsidRPr="0052285C">
              <w:rPr>
                <w:sz w:val="20"/>
                <w:szCs w:val="20"/>
                <w:lang w:val="kk-KZ"/>
              </w:rPr>
              <w:t>1.4</w:t>
            </w:r>
          </w:p>
        </w:tc>
        <w:tc>
          <w:tcPr>
            <w:tcW w:w="1845" w:type="pct"/>
            <w:shd w:val="clear" w:color="auto" w:fill="auto"/>
            <w:hideMark/>
          </w:tcPr>
          <w:p w14:paraId="605DD1EC" w14:textId="4248DF8B" w:rsidR="005E5D51" w:rsidRPr="0052285C" w:rsidRDefault="005E5D51" w:rsidP="005E5D51">
            <w:pPr>
              <w:rPr>
                <w:sz w:val="20"/>
                <w:szCs w:val="20"/>
                <w:lang w:val="kk-KZ"/>
              </w:rPr>
            </w:pPr>
            <w:r w:rsidRPr="0052285C">
              <w:rPr>
                <w:rStyle w:val="s40"/>
                <w:sz w:val="20"/>
                <w:szCs w:val="20"/>
                <w:lang w:val="kk-KZ"/>
              </w:rPr>
              <w:t>Толықтыру құқығымен жинақ салымдары, оның ішінде:</w:t>
            </w:r>
          </w:p>
        </w:tc>
        <w:tc>
          <w:tcPr>
            <w:tcW w:w="910" w:type="pct"/>
            <w:gridSpan w:val="2"/>
            <w:shd w:val="clear" w:color="auto" w:fill="auto"/>
            <w:noWrap/>
            <w:hideMark/>
          </w:tcPr>
          <w:p w14:paraId="0A4B4210"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04320A3A" w14:textId="77777777" w:rsidR="005E5D51" w:rsidRPr="0052285C" w:rsidRDefault="005E5D51" w:rsidP="005E5D51">
            <w:pPr>
              <w:rPr>
                <w:sz w:val="20"/>
                <w:szCs w:val="20"/>
                <w:lang w:val="kk-KZ"/>
              </w:rPr>
            </w:pPr>
          </w:p>
        </w:tc>
        <w:tc>
          <w:tcPr>
            <w:tcW w:w="1052" w:type="pct"/>
            <w:gridSpan w:val="2"/>
            <w:shd w:val="clear" w:color="auto" w:fill="auto"/>
          </w:tcPr>
          <w:p w14:paraId="0EBEFF35" w14:textId="77777777" w:rsidR="005E5D51" w:rsidRPr="0052285C" w:rsidRDefault="005E5D51" w:rsidP="005E5D51">
            <w:pPr>
              <w:rPr>
                <w:sz w:val="20"/>
                <w:szCs w:val="20"/>
                <w:lang w:val="kk-KZ"/>
              </w:rPr>
            </w:pPr>
          </w:p>
        </w:tc>
      </w:tr>
      <w:tr w:rsidR="005E5D51" w:rsidRPr="0076265A" w14:paraId="78A0B86C" w14:textId="77777777" w:rsidTr="00125C00">
        <w:trPr>
          <w:trHeight w:val="267"/>
        </w:trPr>
        <w:tc>
          <w:tcPr>
            <w:tcW w:w="388" w:type="pct"/>
            <w:shd w:val="clear" w:color="auto" w:fill="auto"/>
            <w:hideMark/>
          </w:tcPr>
          <w:p w14:paraId="59258382" w14:textId="77777777" w:rsidR="005E5D51" w:rsidRPr="0052285C" w:rsidRDefault="005E5D51" w:rsidP="005E5D51">
            <w:pPr>
              <w:rPr>
                <w:sz w:val="20"/>
                <w:szCs w:val="20"/>
                <w:lang w:val="kk-KZ"/>
              </w:rPr>
            </w:pPr>
            <w:r w:rsidRPr="0052285C">
              <w:rPr>
                <w:sz w:val="20"/>
                <w:szCs w:val="20"/>
                <w:lang w:val="kk-KZ"/>
              </w:rPr>
              <w:t>1.4.1</w:t>
            </w:r>
          </w:p>
        </w:tc>
        <w:tc>
          <w:tcPr>
            <w:tcW w:w="1845" w:type="pct"/>
            <w:shd w:val="clear" w:color="auto" w:fill="auto"/>
            <w:hideMark/>
          </w:tcPr>
          <w:p w14:paraId="0F330877" w14:textId="3048D34D"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noWrap/>
            <w:hideMark/>
          </w:tcPr>
          <w:p w14:paraId="33D888D6"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150637C9" w14:textId="77777777" w:rsidR="005E5D51" w:rsidRPr="0052285C" w:rsidRDefault="005E5D51" w:rsidP="005E5D51">
            <w:pPr>
              <w:rPr>
                <w:sz w:val="20"/>
                <w:szCs w:val="20"/>
                <w:lang w:val="kk-KZ"/>
              </w:rPr>
            </w:pPr>
          </w:p>
        </w:tc>
        <w:tc>
          <w:tcPr>
            <w:tcW w:w="1052" w:type="pct"/>
            <w:gridSpan w:val="2"/>
            <w:shd w:val="clear" w:color="auto" w:fill="auto"/>
          </w:tcPr>
          <w:p w14:paraId="2A96DCC8" w14:textId="77777777" w:rsidR="005E5D51" w:rsidRPr="0052285C" w:rsidRDefault="005E5D51" w:rsidP="005E5D51">
            <w:pPr>
              <w:rPr>
                <w:sz w:val="20"/>
                <w:szCs w:val="20"/>
                <w:lang w:val="kk-KZ"/>
              </w:rPr>
            </w:pPr>
          </w:p>
        </w:tc>
      </w:tr>
      <w:tr w:rsidR="005E5D51" w:rsidRPr="0076265A" w14:paraId="4F57DD81" w14:textId="77777777" w:rsidTr="00125C00">
        <w:trPr>
          <w:trHeight w:val="267"/>
        </w:trPr>
        <w:tc>
          <w:tcPr>
            <w:tcW w:w="388" w:type="pct"/>
            <w:shd w:val="clear" w:color="auto" w:fill="auto"/>
            <w:hideMark/>
          </w:tcPr>
          <w:p w14:paraId="48D00A49" w14:textId="77777777" w:rsidR="005E5D51" w:rsidRPr="0052285C" w:rsidRDefault="005E5D51" w:rsidP="005E5D51">
            <w:pPr>
              <w:rPr>
                <w:sz w:val="20"/>
                <w:szCs w:val="20"/>
                <w:lang w:val="kk-KZ"/>
              </w:rPr>
            </w:pPr>
            <w:r w:rsidRPr="0052285C">
              <w:rPr>
                <w:sz w:val="20"/>
                <w:szCs w:val="20"/>
                <w:lang w:val="kk-KZ"/>
              </w:rPr>
              <w:lastRenderedPageBreak/>
              <w:t>1.4.2</w:t>
            </w:r>
          </w:p>
        </w:tc>
        <w:tc>
          <w:tcPr>
            <w:tcW w:w="1845" w:type="pct"/>
            <w:shd w:val="clear" w:color="auto" w:fill="auto"/>
            <w:hideMark/>
          </w:tcPr>
          <w:p w14:paraId="70276084" w14:textId="2AD154B2"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shd w:val="clear" w:color="auto" w:fill="auto"/>
            <w:noWrap/>
            <w:hideMark/>
          </w:tcPr>
          <w:p w14:paraId="31AEAB87"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14F73263" w14:textId="77777777" w:rsidR="005E5D51" w:rsidRPr="0052285C" w:rsidRDefault="005E5D51" w:rsidP="005E5D51">
            <w:pPr>
              <w:rPr>
                <w:sz w:val="20"/>
                <w:szCs w:val="20"/>
                <w:lang w:val="kk-KZ"/>
              </w:rPr>
            </w:pPr>
          </w:p>
        </w:tc>
        <w:tc>
          <w:tcPr>
            <w:tcW w:w="1052" w:type="pct"/>
            <w:gridSpan w:val="2"/>
            <w:shd w:val="clear" w:color="auto" w:fill="auto"/>
          </w:tcPr>
          <w:p w14:paraId="6A54B95C" w14:textId="77777777" w:rsidR="005E5D51" w:rsidRPr="0052285C" w:rsidRDefault="005E5D51" w:rsidP="005E5D51">
            <w:pPr>
              <w:rPr>
                <w:sz w:val="20"/>
                <w:szCs w:val="20"/>
                <w:lang w:val="kk-KZ"/>
              </w:rPr>
            </w:pPr>
          </w:p>
        </w:tc>
      </w:tr>
      <w:tr w:rsidR="005E5D51" w:rsidRPr="0076265A" w14:paraId="34E571CE" w14:textId="77777777" w:rsidTr="00125C00">
        <w:trPr>
          <w:trHeight w:val="267"/>
        </w:trPr>
        <w:tc>
          <w:tcPr>
            <w:tcW w:w="388" w:type="pct"/>
            <w:shd w:val="clear" w:color="auto" w:fill="auto"/>
            <w:hideMark/>
          </w:tcPr>
          <w:p w14:paraId="78D98AF5" w14:textId="77777777" w:rsidR="005E5D51" w:rsidRPr="0052285C" w:rsidRDefault="005E5D51" w:rsidP="005E5D51">
            <w:pPr>
              <w:rPr>
                <w:sz w:val="20"/>
                <w:szCs w:val="20"/>
                <w:lang w:val="kk-KZ"/>
              </w:rPr>
            </w:pPr>
            <w:r w:rsidRPr="0052285C">
              <w:rPr>
                <w:sz w:val="20"/>
                <w:szCs w:val="20"/>
                <w:lang w:val="kk-KZ"/>
              </w:rPr>
              <w:t>1.4.3</w:t>
            </w:r>
          </w:p>
        </w:tc>
        <w:tc>
          <w:tcPr>
            <w:tcW w:w="1845" w:type="pct"/>
            <w:shd w:val="clear" w:color="auto" w:fill="auto"/>
            <w:hideMark/>
          </w:tcPr>
          <w:p w14:paraId="4CB4C4D3" w14:textId="29B3A013"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noWrap/>
            <w:hideMark/>
          </w:tcPr>
          <w:p w14:paraId="4DEFBB2D"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00EC961A" w14:textId="77777777" w:rsidR="005E5D51" w:rsidRPr="0052285C" w:rsidRDefault="005E5D51" w:rsidP="005E5D51">
            <w:pPr>
              <w:rPr>
                <w:sz w:val="20"/>
                <w:szCs w:val="20"/>
                <w:lang w:val="kk-KZ"/>
              </w:rPr>
            </w:pPr>
          </w:p>
        </w:tc>
        <w:tc>
          <w:tcPr>
            <w:tcW w:w="1052" w:type="pct"/>
            <w:gridSpan w:val="2"/>
            <w:shd w:val="clear" w:color="auto" w:fill="auto"/>
          </w:tcPr>
          <w:p w14:paraId="0F471460" w14:textId="77777777" w:rsidR="005E5D51" w:rsidRPr="0052285C" w:rsidRDefault="005E5D51" w:rsidP="005E5D51">
            <w:pPr>
              <w:rPr>
                <w:sz w:val="20"/>
                <w:szCs w:val="20"/>
                <w:lang w:val="kk-KZ"/>
              </w:rPr>
            </w:pPr>
          </w:p>
        </w:tc>
      </w:tr>
      <w:tr w:rsidR="005E5D51" w:rsidRPr="0052285C" w14:paraId="7C6DE16A" w14:textId="77777777" w:rsidTr="00125C00">
        <w:trPr>
          <w:trHeight w:val="267"/>
        </w:trPr>
        <w:tc>
          <w:tcPr>
            <w:tcW w:w="388" w:type="pct"/>
            <w:shd w:val="clear" w:color="auto" w:fill="auto"/>
            <w:hideMark/>
          </w:tcPr>
          <w:p w14:paraId="614BC363" w14:textId="77777777" w:rsidR="005E5D51" w:rsidRPr="0052285C" w:rsidRDefault="005E5D51" w:rsidP="005E5D51">
            <w:pPr>
              <w:rPr>
                <w:sz w:val="20"/>
                <w:szCs w:val="20"/>
                <w:lang w:val="kk-KZ"/>
              </w:rPr>
            </w:pPr>
            <w:r w:rsidRPr="0052285C">
              <w:rPr>
                <w:sz w:val="20"/>
                <w:szCs w:val="20"/>
                <w:lang w:val="kk-KZ"/>
              </w:rPr>
              <w:t>1.4.4</w:t>
            </w:r>
          </w:p>
        </w:tc>
        <w:tc>
          <w:tcPr>
            <w:tcW w:w="1845" w:type="pct"/>
            <w:shd w:val="clear" w:color="auto" w:fill="auto"/>
            <w:hideMark/>
          </w:tcPr>
          <w:p w14:paraId="3293A377" w14:textId="7CCB3336"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noWrap/>
            <w:hideMark/>
          </w:tcPr>
          <w:p w14:paraId="64F2DD00"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541541DC" w14:textId="77777777" w:rsidR="005E5D51" w:rsidRPr="0052285C" w:rsidRDefault="005E5D51" w:rsidP="005E5D51">
            <w:pPr>
              <w:rPr>
                <w:sz w:val="20"/>
                <w:szCs w:val="20"/>
                <w:lang w:val="kk-KZ"/>
              </w:rPr>
            </w:pPr>
          </w:p>
        </w:tc>
        <w:tc>
          <w:tcPr>
            <w:tcW w:w="1052" w:type="pct"/>
            <w:gridSpan w:val="2"/>
            <w:shd w:val="clear" w:color="auto" w:fill="auto"/>
          </w:tcPr>
          <w:p w14:paraId="4E8C6E3C" w14:textId="77777777" w:rsidR="005E5D51" w:rsidRPr="0052285C" w:rsidRDefault="005E5D51" w:rsidP="005E5D51">
            <w:pPr>
              <w:rPr>
                <w:sz w:val="20"/>
                <w:szCs w:val="20"/>
                <w:lang w:val="kk-KZ"/>
              </w:rPr>
            </w:pPr>
          </w:p>
        </w:tc>
      </w:tr>
      <w:tr w:rsidR="005E5D51" w:rsidRPr="0076265A" w14:paraId="1A843876" w14:textId="77777777" w:rsidTr="00125C00">
        <w:trPr>
          <w:trHeight w:val="267"/>
        </w:trPr>
        <w:tc>
          <w:tcPr>
            <w:tcW w:w="388" w:type="pct"/>
            <w:shd w:val="clear" w:color="auto" w:fill="auto"/>
          </w:tcPr>
          <w:p w14:paraId="1E6D95BF" w14:textId="77777777" w:rsidR="005E5D51" w:rsidRPr="0052285C" w:rsidRDefault="005E5D51" w:rsidP="005E5D51">
            <w:pPr>
              <w:rPr>
                <w:sz w:val="20"/>
                <w:szCs w:val="20"/>
                <w:lang w:val="kk-KZ"/>
              </w:rPr>
            </w:pPr>
            <w:r w:rsidRPr="0052285C">
              <w:rPr>
                <w:sz w:val="20"/>
                <w:szCs w:val="20"/>
                <w:lang w:val="kk-KZ"/>
              </w:rPr>
              <w:t>1.4.5</w:t>
            </w:r>
          </w:p>
        </w:tc>
        <w:tc>
          <w:tcPr>
            <w:tcW w:w="1845" w:type="pct"/>
            <w:shd w:val="clear" w:color="auto" w:fill="auto"/>
          </w:tcPr>
          <w:p w14:paraId="6D168C23" w14:textId="226B9947"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noWrap/>
          </w:tcPr>
          <w:p w14:paraId="150B0D0F" w14:textId="77777777" w:rsidR="005E5D51" w:rsidRPr="0052285C" w:rsidRDefault="005E5D51" w:rsidP="005E5D51">
            <w:pPr>
              <w:rPr>
                <w:sz w:val="20"/>
                <w:szCs w:val="20"/>
                <w:lang w:val="kk-KZ"/>
              </w:rPr>
            </w:pPr>
          </w:p>
        </w:tc>
        <w:tc>
          <w:tcPr>
            <w:tcW w:w="805" w:type="pct"/>
            <w:shd w:val="clear" w:color="auto" w:fill="auto"/>
          </w:tcPr>
          <w:p w14:paraId="6400B31E" w14:textId="77777777" w:rsidR="005E5D51" w:rsidRPr="0052285C" w:rsidRDefault="005E5D51" w:rsidP="005E5D51">
            <w:pPr>
              <w:rPr>
                <w:sz w:val="20"/>
                <w:szCs w:val="20"/>
                <w:lang w:val="kk-KZ"/>
              </w:rPr>
            </w:pPr>
          </w:p>
        </w:tc>
        <w:tc>
          <w:tcPr>
            <w:tcW w:w="1052" w:type="pct"/>
            <w:gridSpan w:val="2"/>
            <w:shd w:val="clear" w:color="auto" w:fill="auto"/>
          </w:tcPr>
          <w:p w14:paraId="09E4685C" w14:textId="77777777" w:rsidR="005E5D51" w:rsidRPr="0052285C" w:rsidRDefault="005E5D51" w:rsidP="005E5D51">
            <w:pPr>
              <w:rPr>
                <w:sz w:val="20"/>
                <w:szCs w:val="20"/>
                <w:lang w:val="kk-KZ"/>
              </w:rPr>
            </w:pPr>
          </w:p>
        </w:tc>
      </w:tr>
      <w:tr w:rsidR="005E5D51" w:rsidRPr="0052285C" w14:paraId="7EC20910" w14:textId="77777777" w:rsidTr="00125C00">
        <w:trPr>
          <w:trHeight w:val="267"/>
        </w:trPr>
        <w:tc>
          <w:tcPr>
            <w:tcW w:w="388" w:type="pct"/>
            <w:shd w:val="clear" w:color="auto" w:fill="auto"/>
          </w:tcPr>
          <w:p w14:paraId="5D76D2B1" w14:textId="77777777" w:rsidR="005E5D51" w:rsidRPr="0052285C" w:rsidRDefault="005E5D51" w:rsidP="005E5D51">
            <w:pPr>
              <w:rPr>
                <w:sz w:val="20"/>
                <w:szCs w:val="20"/>
                <w:lang w:val="kk-KZ"/>
              </w:rPr>
            </w:pPr>
            <w:r w:rsidRPr="0052285C">
              <w:rPr>
                <w:sz w:val="20"/>
                <w:szCs w:val="20"/>
                <w:lang w:val="kk-KZ"/>
              </w:rPr>
              <w:t>1.4.6</w:t>
            </w:r>
          </w:p>
        </w:tc>
        <w:tc>
          <w:tcPr>
            <w:tcW w:w="1845" w:type="pct"/>
            <w:shd w:val="clear" w:color="auto" w:fill="auto"/>
          </w:tcPr>
          <w:p w14:paraId="327DC99C" w14:textId="086FF348"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shd w:val="clear" w:color="auto" w:fill="auto"/>
            <w:noWrap/>
          </w:tcPr>
          <w:p w14:paraId="1EAC426F" w14:textId="77777777" w:rsidR="005E5D51" w:rsidRPr="0052285C" w:rsidRDefault="005E5D51" w:rsidP="005E5D51">
            <w:pPr>
              <w:rPr>
                <w:sz w:val="20"/>
                <w:szCs w:val="20"/>
                <w:lang w:val="kk-KZ"/>
              </w:rPr>
            </w:pPr>
          </w:p>
        </w:tc>
        <w:tc>
          <w:tcPr>
            <w:tcW w:w="805" w:type="pct"/>
            <w:shd w:val="clear" w:color="auto" w:fill="auto"/>
          </w:tcPr>
          <w:p w14:paraId="517D7138" w14:textId="77777777" w:rsidR="005E5D51" w:rsidRPr="0052285C" w:rsidRDefault="005E5D51" w:rsidP="005E5D51">
            <w:pPr>
              <w:rPr>
                <w:sz w:val="20"/>
                <w:szCs w:val="20"/>
                <w:lang w:val="kk-KZ"/>
              </w:rPr>
            </w:pPr>
          </w:p>
        </w:tc>
        <w:tc>
          <w:tcPr>
            <w:tcW w:w="1052" w:type="pct"/>
            <w:gridSpan w:val="2"/>
            <w:shd w:val="clear" w:color="auto" w:fill="auto"/>
          </w:tcPr>
          <w:p w14:paraId="546D4377" w14:textId="77777777" w:rsidR="005E5D51" w:rsidRPr="0052285C" w:rsidRDefault="005E5D51" w:rsidP="005E5D51">
            <w:pPr>
              <w:rPr>
                <w:sz w:val="20"/>
                <w:szCs w:val="20"/>
                <w:lang w:val="kk-KZ"/>
              </w:rPr>
            </w:pPr>
          </w:p>
        </w:tc>
      </w:tr>
      <w:tr w:rsidR="005E5D51" w:rsidRPr="0076265A" w14:paraId="7CDA451E" w14:textId="77777777" w:rsidTr="00125C00">
        <w:trPr>
          <w:trHeight w:val="535"/>
        </w:trPr>
        <w:tc>
          <w:tcPr>
            <w:tcW w:w="388" w:type="pct"/>
            <w:shd w:val="clear" w:color="auto" w:fill="auto"/>
            <w:hideMark/>
          </w:tcPr>
          <w:p w14:paraId="74E2AD09" w14:textId="77777777" w:rsidR="005E5D51" w:rsidRPr="0052285C" w:rsidRDefault="005E5D51" w:rsidP="005E5D51">
            <w:pPr>
              <w:rPr>
                <w:sz w:val="20"/>
                <w:szCs w:val="20"/>
                <w:lang w:val="kk-KZ"/>
              </w:rPr>
            </w:pPr>
            <w:r w:rsidRPr="0052285C">
              <w:rPr>
                <w:sz w:val="20"/>
                <w:szCs w:val="20"/>
                <w:lang w:val="kk-KZ"/>
              </w:rPr>
              <w:t>1.5</w:t>
            </w:r>
          </w:p>
        </w:tc>
        <w:tc>
          <w:tcPr>
            <w:tcW w:w="1845" w:type="pct"/>
            <w:shd w:val="clear" w:color="auto" w:fill="auto"/>
            <w:hideMark/>
          </w:tcPr>
          <w:p w14:paraId="371526C9" w14:textId="05540C53" w:rsidR="005E5D51" w:rsidRPr="0052285C" w:rsidRDefault="005E5D51" w:rsidP="005E5D51">
            <w:pPr>
              <w:rPr>
                <w:sz w:val="20"/>
                <w:szCs w:val="20"/>
                <w:lang w:val="kk-KZ"/>
              </w:rPr>
            </w:pPr>
            <w:r w:rsidRPr="0052285C">
              <w:rPr>
                <w:rStyle w:val="s40"/>
                <w:sz w:val="20"/>
                <w:szCs w:val="20"/>
                <w:lang w:val="kk-KZ"/>
              </w:rPr>
              <w:t>Толықтыру құқығынсыз жинақ салымдары, оның ішінде:</w:t>
            </w:r>
          </w:p>
        </w:tc>
        <w:tc>
          <w:tcPr>
            <w:tcW w:w="910" w:type="pct"/>
            <w:gridSpan w:val="2"/>
            <w:shd w:val="clear" w:color="auto" w:fill="auto"/>
            <w:noWrap/>
            <w:hideMark/>
          </w:tcPr>
          <w:p w14:paraId="417DB1E1" w14:textId="77777777" w:rsidR="005E5D51" w:rsidRPr="0052285C" w:rsidRDefault="005E5D51" w:rsidP="005E5D51">
            <w:pPr>
              <w:rPr>
                <w:bCs/>
                <w:sz w:val="20"/>
                <w:szCs w:val="20"/>
                <w:lang w:val="kk-KZ"/>
              </w:rPr>
            </w:pPr>
            <w:r w:rsidRPr="0052285C">
              <w:rPr>
                <w:bCs/>
                <w:sz w:val="20"/>
                <w:szCs w:val="20"/>
                <w:lang w:val="kk-KZ"/>
              </w:rPr>
              <w:t> </w:t>
            </w:r>
          </w:p>
        </w:tc>
        <w:tc>
          <w:tcPr>
            <w:tcW w:w="805" w:type="pct"/>
            <w:shd w:val="clear" w:color="auto" w:fill="auto"/>
          </w:tcPr>
          <w:p w14:paraId="0E1DDBCF" w14:textId="77777777" w:rsidR="005E5D51" w:rsidRPr="0052285C" w:rsidRDefault="005E5D51" w:rsidP="005E5D51">
            <w:pPr>
              <w:rPr>
                <w:bCs/>
                <w:sz w:val="20"/>
                <w:szCs w:val="20"/>
                <w:lang w:val="kk-KZ"/>
              </w:rPr>
            </w:pPr>
          </w:p>
        </w:tc>
        <w:tc>
          <w:tcPr>
            <w:tcW w:w="1052" w:type="pct"/>
            <w:gridSpan w:val="2"/>
            <w:shd w:val="clear" w:color="auto" w:fill="auto"/>
          </w:tcPr>
          <w:p w14:paraId="2A864A39" w14:textId="77777777" w:rsidR="005E5D51" w:rsidRPr="0052285C" w:rsidRDefault="005E5D51" w:rsidP="005E5D51">
            <w:pPr>
              <w:rPr>
                <w:bCs/>
                <w:sz w:val="20"/>
                <w:szCs w:val="20"/>
                <w:lang w:val="kk-KZ"/>
              </w:rPr>
            </w:pPr>
          </w:p>
        </w:tc>
      </w:tr>
      <w:tr w:rsidR="005E5D51" w:rsidRPr="0076265A" w14:paraId="5148405A" w14:textId="77777777" w:rsidTr="00125C00">
        <w:trPr>
          <w:trHeight w:val="267"/>
        </w:trPr>
        <w:tc>
          <w:tcPr>
            <w:tcW w:w="388" w:type="pct"/>
            <w:shd w:val="clear" w:color="auto" w:fill="auto"/>
            <w:hideMark/>
          </w:tcPr>
          <w:p w14:paraId="5C9A9CFD" w14:textId="77777777" w:rsidR="005E5D51" w:rsidRPr="0052285C" w:rsidRDefault="005E5D51" w:rsidP="005E5D51">
            <w:pPr>
              <w:rPr>
                <w:sz w:val="20"/>
                <w:szCs w:val="20"/>
                <w:lang w:val="kk-KZ"/>
              </w:rPr>
            </w:pPr>
            <w:r w:rsidRPr="0052285C">
              <w:rPr>
                <w:sz w:val="20"/>
                <w:szCs w:val="20"/>
                <w:lang w:val="kk-KZ"/>
              </w:rPr>
              <w:t>1.5.1</w:t>
            </w:r>
          </w:p>
        </w:tc>
        <w:tc>
          <w:tcPr>
            <w:tcW w:w="1845" w:type="pct"/>
            <w:shd w:val="clear" w:color="auto" w:fill="auto"/>
            <w:hideMark/>
          </w:tcPr>
          <w:p w14:paraId="328570F3" w14:textId="5FB3A540"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noWrap/>
            <w:hideMark/>
          </w:tcPr>
          <w:p w14:paraId="444AE85A"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08C0A8E1" w14:textId="77777777" w:rsidR="005E5D51" w:rsidRPr="0052285C" w:rsidRDefault="005E5D51" w:rsidP="005E5D51">
            <w:pPr>
              <w:rPr>
                <w:sz w:val="20"/>
                <w:szCs w:val="20"/>
                <w:lang w:val="kk-KZ"/>
              </w:rPr>
            </w:pPr>
          </w:p>
        </w:tc>
        <w:tc>
          <w:tcPr>
            <w:tcW w:w="1052" w:type="pct"/>
            <w:gridSpan w:val="2"/>
            <w:shd w:val="clear" w:color="auto" w:fill="auto"/>
          </w:tcPr>
          <w:p w14:paraId="621B6D98" w14:textId="77777777" w:rsidR="005E5D51" w:rsidRPr="0052285C" w:rsidRDefault="005E5D51" w:rsidP="005E5D51">
            <w:pPr>
              <w:rPr>
                <w:sz w:val="20"/>
                <w:szCs w:val="20"/>
                <w:lang w:val="kk-KZ"/>
              </w:rPr>
            </w:pPr>
          </w:p>
        </w:tc>
      </w:tr>
      <w:tr w:rsidR="005E5D51" w:rsidRPr="0076265A" w14:paraId="4BA9D08E" w14:textId="77777777" w:rsidTr="00125C00">
        <w:trPr>
          <w:trHeight w:val="267"/>
        </w:trPr>
        <w:tc>
          <w:tcPr>
            <w:tcW w:w="388" w:type="pct"/>
            <w:shd w:val="clear" w:color="auto" w:fill="auto"/>
            <w:hideMark/>
          </w:tcPr>
          <w:p w14:paraId="5BD99842" w14:textId="77777777" w:rsidR="005E5D51" w:rsidRPr="0052285C" w:rsidRDefault="005E5D51" w:rsidP="005E5D51">
            <w:pPr>
              <w:rPr>
                <w:sz w:val="20"/>
                <w:szCs w:val="20"/>
                <w:lang w:val="kk-KZ"/>
              </w:rPr>
            </w:pPr>
            <w:r w:rsidRPr="0052285C">
              <w:rPr>
                <w:sz w:val="20"/>
                <w:szCs w:val="20"/>
                <w:lang w:val="kk-KZ"/>
              </w:rPr>
              <w:t>1.5.2</w:t>
            </w:r>
          </w:p>
        </w:tc>
        <w:tc>
          <w:tcPr>
            <w:tcW w:w="1845" w:type="pct"/>
            <w:shd w:val="clear" w:color="auto" w:fill="auto"/>
            <w:hideMark/>
          </w:tcPr>
          <w:p w14:paraId="45B2F478" w14:textId="2B500AB0"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shd w:val="clear" w:color="auto" w:fill="auto"/>
            <w:noWrap/>
            <w:hideMark/>
          </w:tcPr>
          <w:p w14:paraId="7D5966EC"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69CE68F0" w14:textId="77777777" w:rsidR="005E5D51" w:rsidRPr="0052285C" w:rsidRDefault="005E5D51" w:rsidP="005E5D51">
            <w:pPr>
              <w:rPr>
                <w:sz w:val="20"/>
                <w:szCs w:val="20"/>
                <w:lang w:val="kk-KZ"/>
              </w:rPr>
            </w:pPr>
          </w:p>
        </w:tc>
        <w:tc>
          <w:tcPr>
            <w:tcW w:w="1052" w:type="pct"/>
            <w:gridSpan w:val="2"/>
            <w:shd w:val="clear" w:color="auto" w:fill="auto"/>
          </w:tcPr>
          <w:p w14:paraId="2E9CAD1C" w14:textId="77777777" w:rsidR="005E5D51" w:rsidRPr="0052285C" w:rsidRDefault="005E5D51" w:rsidP="005E5D51">
            <w:pPr>
              <w:rPr>
                <w:sz w:val="20"/>
                <w:szCs w:val="20"/>
                <w:lang w:val="kk-KZ"/>
              </w:rPr>
            </w:pPr>
          </w:p>
        </w:tc>
      </w:tr>
      <w:tr w:rsidR="005E5D51" w:rsidRPr="0076265A" w14:paraId="25343523" w14:textId="77777777" w:rsidTr="00125C00">
        <w:trPr>
          <w:trHeight w:val="267"/>
        </w:trPr>
        <w:tc>
          <w:tcPr>
            <w:tcW w:w="388" w:type="pct"/>
            <w:shd w:val="clear" w:color="auto" w:fill="auto"/>
            <w:hideMark/>
          </w:tcPr>
          <w:p w14:paraId="4CB2B911" w14:textId="77777777" w:rsidR="005E5D51" w:rsidRPr="0052285C" w:rsidRDefault="005E5D51" w:rsidP="005E5D51">
            <w:pPr>
              <w:rPr>
                <w:sz w:val="20"/>
                <w:szCs w:val="20"/>
                <w:lang w:val="kk-KZ"/>
              </w:rPr>
            </w:pPr>
            <w:r w:rsidRPr="0052285C">
              <w:rPr>
                <w:sz w:val="20"/>
                <w:szCs w:val="20"/>
                <w:lang w:val="kk-KZ"/>
              </w:rPr>
              <w:t>1.5.3</w:t>
            </w:r>
          </w:p>
        </w:tc>
        <w:tc>
          <w:tcPr>
            <w:tcW w:w="1845" w:type="pct"/>
            <w:shd w:val="clear" w:color="auto" w:fill="auto"/>
            <w:hideMark/>
          </w:tcPr>
          <w:p w14:paraId="7F72A713" w14:textId="56517E8C"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noWrap/>
            <w:hideMark/>
          </w:tcPr>
          <w:p w14:paraId="6C80854D"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1986CF7D" w14:textId="77777777" w:rsidR="005E5D51" w:rsidRPr="0052285C" w:rsidRDefault="005E5D51" w:rsidP="005E5D51">
            <w:pPr>
              <w:rPr>
                <w:sz w:val="20"/>
                <w:szCs w:val="20"/>
                <w:lang w:val="kk-KZ"/>
              </w:rPr>
            </w:pPr>
          </w:p>
        </w:tc>
        <w:tc>
          <w:tcPr>
            <w:tcW w:w="1052" w:type="pct"/>
            <w:gridSpan w:val="2"/>
            <w:shd w:val="clear" w:color="auto" w:fill="auto"/>
          </w:tcPr>
          <w:p w14:paraId="63D2B344" w14:textId="77777777" w:rsidR="005E5D51" w:rsidRPr="0052285C" w:rsidRDefault="005E5D51" w:rsidP="005E5D51">
            <w:pPr>
              <w:rPr>
                <w:sz w:val="20"/>
                <w:szCs w:val="20"/>
                <w:lang w:val="kk-KZ"/>
              </w:rPr>
            </w:pPr>
          </w:p>
        </w:tc>
      </w:tr>
      <w:tr w:rsidR="005E5D51" w:rsidRPr="0052285C" w14:paraId="5CE1382F" w14:textId="77777777" w:rsidTr="00125C00">
        <w:trPr>
          <w:trHeight w:val="267"/>
        </w:trPr>
        <w:tc>
          <w:tcPr>
            <w:tcW w:w="388" w:type="pct"/>
            <w:shd w:val="clear" w:color="auto" w:fill="auto"/>
            <w:hideMark/>
          </w:tcPr>
          <w:p w14:paraId="5EE735BD" w14:textId="77777777" w:rsidR="005E5D51" w:rsidRPr="0052285C" w:rsidRDefault="005E5D51" w:rsidP="005E5D51">
            <w:pPr>
              <w:rPr>
                <w:sz w:val="20"/>
                <w:szCs w:val="20"/>
                <w:lang w:val="kk-KZ"/>
              </w:rPr>
            </w:pPr>
            <w:r w:rsidRPr="0052285C">
              <w:rPr>
                <w:sz w:val="20"/>
                <w:szCs w:val="20"/>
                <w:lang w:val="kk-KZ"/>
              </w:rPr>
              <w:t>1.5.4</w:t>
            </w:r>
          </w:p>
        </w:tc>
        <w:tc>
          <w:tcPr>
            <w:tcW w:w="1845" w:type="pct"/>
            <w:shd w:val="clear" w:color="auto" w:fill="auto"/>
            <w:hideMark/>
          </w:tcPr>
          <w:p w14:paraId="67056C13" w14:textId="6F026A27"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noWrap/>
            <w:hideMark/>
          </w:tcPr>
          <w:p w14:paraId="560FFBA1"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3E352A74" w14:textId="77777777" w:rsidR="005E5D51" w:rsidRPr="0052285C" w:rsidRDefault="005E5D51" w:rsidP="005E5D51">
            <w:pPr>
              <w:rPr>
                <w:sz w:val="20"/>
                <w:szCs w:val="20"/>
                <w:lang w:val="kk-KZ"/>
              </w:rPr>
            </w:pPr>
          </w:p>
        </w:tc>
        <w:tc>
          <w:tcPr>
            <w:tcW w:w="1052" w:type="pct"/>
            <w:gridSpan w:val="2"/>
            <w:shd w:val="clear" w:color="auto" w:fill="auto"/>
          </w:tcPr>
          <w:p w14:paraId="18AA6B40" w14:textId="77777777" w:rsidR="005E5D51" w:rsidRPr="0052285C" w:rsidRDefault="005E5D51" w:rsidP="005E5D51">
            <w:pPr>
              <w:rPr>
                <w:sz w:val="20"/>
                <w:szCs w:val="20"/>
                <w:lang w:val="kk-KZ"/>
              </w:rPr>
            </w:pPr>
          </w:p>
        </w:tc>
      </w:tr>
      <w:tr w:rsidR="005E5D51" w:rsidRPr="0076265A" w14:paraId="5FFE1938" w14:textId="77777777" w:rsidTr="00125C00">
        <w:trPr>
          <w:trHeight w:val="267"/>
        </w:trPr>
        <w:tc>
          <w:tcPr>
            <w:tcW w:w="388" w:type="pct"/>
            <w:shd w:val="clear" w:color="auto" w:fill="auto"/>
          </w:tcPr>
          <w:p w14:paraId="47355D48" w14:textId="77777777" w:rsidR="005E5D51" w:rsidRPr="0052285C" w:rsidRDefault="005E5D51" w:rsidP="005E5D51">
            <w:pPr>
              <w:rPr>
                <w:sz w:val="20"/>
                <w:szCs w:val="20"/>
                <w:lang w:val="kk-KZ"/>
              </w:rPr>
            </w:pPr>
            <w:r w:rsidRPr="0052285C">
              <w:rPr>
                <w:sz w:val="20"/>
                <w:szCs w:val="20"/>
                <w:lang w:val="kk-KZ"/>
              </w:rPr>
              <w:t>1.5.5</w:t>
            </w:r>
          </w:p>
        </w:tc>
        <w:tc>
          <w:tcPr>
            <w:tcW w:w="1845" w:type="pct"/>
            <w:shd w:val="clear" w:color="auto" w:fill="auto"/>
          </w:tcPr>
          <w:p w14:paraId="654876CF" w14:textId="41AF7CEA"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noWrap/>
          </w:tcPr>
          <w:p w14:paraId="2802D35E" w14:textId="77777777" w:rsidR="005E5D51" w:rsidRPr="0052285C" w:rsidRDefault="005E5D51" w:rsidP="005E5D51">
            <w:pPr>
              <w:rPr>
                <w:sz w:val="20"/>
                <w:szCs w:val="20"/>
                <w:lang w:val="kk-KZ"/>
              </w:rPr>
            </w:pPr>
          </w:p>
        </w:tc>
        <w:tc>
          <w:tcPr>
            <w:tcW w:w="805" w:type="pct"/>
            <w:shd w:val="clear" w:color="auto" w:fill="auto"/>
          </w:tcPr>
          <w:p w14:paraId="0F7393C5" w14:textId="77777777" w:rsidR="005E5D51" w:rsidRPr="0052285C" w:rsidRDefault="005E5D51" w:rsidP="005E5D51">
            <w:pPr>
              <w:rPr>
                <w:sz w:val="20"/>
                <w:szCs w:val="20"/>
                <w:lang w:val="kk-KZ"/>
              </w:rPr>
            </w:pPr>
          </w:p>
        </w:tc>
        <w:tc>
          <w:tcPr>
            <w:tcW w:w="1052" w:type="pct"/>
            <w:gridSpan w:val="2"/>
            <w:shd w:val="clear" w:color="auto" w:fill="auto"/>
          </w:tcPr>
          <w:p w14:paraId="5FF89F24" w14:textId="77777777" w:rsidR="005E5D51" w:rsidRPr="0052285C" w:rsidRDefault="005E5D51" w:rsidP="005E5D51">
            <w:pPr>
              <w:rPr>
                <w:sz w:val="20"/>
                <w:szCs w:val="20"/>
                <w:lang w:val="kk-KZ"/>
              </w:rPr>
            </w:pPr>
          </w:p>
        </w:tc>
      </w:tr>
      <w:tr w:rsidR="005E5D51" w:rsidRPr="0052285C" w14:paraId="367C984F" w14:textId="77777777" w:rsidTr="00125C00">
        <w:trPr>
          <w:trHeight w:val="267"/>
        </w:trPr>
        <w:tc>
          <w:tcPr>
            <w:tcW w:w="388" w:type="pct"/>
            <w:shd w:val="clear" w:color="auto" w:fill="auto"/>
          </w:tcPr>
          <w:p w14:paraId="321A5DD3" w14:textId="77777777" w:rsidR="005E5D51" w:rsidRPr="0052285C" w:rsidRDefault="005E5D51" w:rsidP="005E5D51">
            <w:pPr>
              <w:rPr>
                <w:sz w:val="20"/>
                <w:szCs w:val="20"/>
                <w:lang w:val="kk-KZ"/>
              </w:rPr>
            </w:pPr>
            <w:r w:rsidRPr="0052285C">
              <w:rPr>
                <w:sz w:val="20"/>
                <w:szCs w:val="20"/>
                <w:lang w:val="kk-KZ"/>
              </w:rPr>
              <w:t>1.5.6</w:t>
            </w:r>
          </w:p>
        </w:tc>
        <w:tc>
          <w:tcPr>
            <w:tcW w:w="1845" w:type="pct"/>
            <w:shd w:val="clear" w:color="auto" w:fill="auto"/>
          </w:tcPr>
          <w:p w14:paraId="388E3162" w14:textId="3E2CCE6D"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shd w:val="clear" w:color="auto" w:fill="auto"/>
            <w:noWrap/>
          </w:tcPr>
          <w:p w14:paraId="42094C40" w14:textId="77777777" w:rsidR="005E5D51" w:rsidRPr="0052285C" w:rsidRDefault="005E5D51" w:rsidP="005E5D51">
            <w:pPr>
              <w:rPr>
                <w:sz w:val="20"/>
                <w:szCs w:val="20"/>
                <w:lang w:val="kk-KZ"/>
              </w:rPr>
            </w:pPr>
          </w:p>
        </w:tc>
        <w:tc>
          <w:tcPr>
            <w:tcW w:w="805" w:type="pct"/>
            <w:shd w:val="clear" w:color="auto" w:fill="auto"/>
          </w:tcPr>
          <w:p w14:paraId="79BF104F" w14:textId="77777777" w:rsidR="005E5D51" w:rsidRPr="0052285C" w:rsidRDefault="005E5D51" w:rsidP="005E5D51">
            <w:pPr>
              <w:rPr>
                <w:sz w:val="20"/>
                <w:szCs w:val="20"/>
                <w:lang w:val="kk-KZ"/>
              </w:rPr>
            </w:pPr>
          </w:p>
        </w:tc>
        <w:tc>
          <w:tcPr>
            <w:tcW w:w="1052" w:type="pct"/>
            <w:gridSpan w:val="2"/>
            <w:shd w:val="clear" w:color="auto" w:fill="auto"/>
          </w:tcPr>
          <w:p w14:paraId="31E19778" w14:textId="77777777" w:rsidR="005E5D51" w:rsidRPr="0052285C" w:rsidRDefault="005E5D51" w:rsidP="005E5D51">
            <w:pPr>
              <w:rPr>
                <w:sz w:val="20"/>
                <w:szCs w:val="20"/>
                <w:lang w:val="kk-KZ"/>
              </w:rPr>
            </w:pPr>
          </w:p>
        </w:tc>
      </w:tr>
      <w:tr w:rsidR="005E5D51" w:rsidRPr="0052285C" w14:paraId="1AEBC15A" w14:textId="77777777" w:rsidTr="00125C00">
        <w:trPr>
          <w:trHeight w:val="267"/>
        </w:trPr>
        <w:tc>
          <w:tcPr>
            <w:tcW w:w="388" w:type="pct"/>
            <w:shd w:val="clear" w:color="auto" w:fill="auto"/>
            <w:hideMark/>
          </w:tcPr>
          <w:p w14:paraId="64EBCDA3" w14:textId="77777777" w:rsidR="005E5D51" w:rsidRPr="0052285C" w:rsidRDefault="005E5D51" w:rsidP="005E5D51">
            <w:pPr>
              <w:rPr>
                <w:sz w:val="20"/>
                <w:szCs w:val="20"/>
                <w:lang w:val="kk-KZ"/>
              </w:rPr>
            </w:pPr>
            <w:r w:rsidRPr="0052285C">
              <w:rPr>
                <w:sz w:val="20"/>
                <w:szCs w:val="20"/>
                <w:lang w:val="kk-KZ"/>
              </w:rPr>
              <w:t>1.6</w:t>
            </w:r>
          </w:p>
        </w:tc>
        <w:tc>
          <w:tcPr>
            <w:tcW w:w="1845" w:type="pct"/>
            <w:shd w:val="clear" w:color="auto" w:fill="auto"/>
            <w:hideMark/>
          </w:tcPr>
          <w:p w14:paraId="453CD63C" w14:textId="609C4F5E" w:rsidR="005E5D51" w:rsidRPr="0052285C" w:rsidRDefault="005E5D51" w:rsidP="005E5D51">
            <w:pPr>
              <w:rPr>
                <w:sz w:val="20"/>
                <w:szCs w:val="20"/>
                <w:lang w:val="kk-KZ"/>
              </w:rPr>
            </w:pPr>
            <w:r w:rsidRPr="0052285C">
              <w:rPr>
                <w:rStyle w:val="s40"/>
                <w:sz w:val="20"/>
                <w:szCs w:val="20"/>
                <w:lang w:val="kk-KZ"/>
              </w:rPr>
              <w:t>Ағымдағы шоттар</w:t>
            </w:r>
          </w:p>
        </w:tc>
        <w:tc>
          <w:tcPr>
            <w:tcW w:w="910" w:type="pct"/>
            <w:gridSpan w:val="2"/>
            <w:shd w:val="clear" w:color="auto" w:fill="auto"/>
            <w:noWrap/>
            <w:hideMark/>
          </w:tcPr>
          <w:p w14:paraId="49F3847A"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1E2E1D81" w14:textId="77777777" w:rsidR="005E5D51" w:rsidRPr="0052285C" w:rsidRDefault="005E5D51" w:rsidP="005E5D51">
            <w:pPr>
              <w:rPr>
                <w:sz w:val="20"/>
                <w:szCs w:val="20"/>
                <w:lang w:val="kk-KZ"/>
              </w:rPr>
            </w:pPr>
          </w:p>
        </w:tc>
        <w:tc>
          <w:tcPr>
            <w:tcW w:w="1052" w:type="pct"/>
            <w:gridSpan w:val="2"/>
            <w:shd w:val="clear" w:color="auto" w:fill="auto"/>
          </w:tcPr>
          <w:p w14:paraId="6A2EA7E4" w14:textId="77777777" w:rsidR="005E5D51" w:rsidRPr="0052285C" w:rsidRDefault="005E5D51" w:rsidP="005E5D51">
            <w:pPr>
              <w:rPr>
                <w:sz w:val="20"/>
                <w:szCs w:val="20"/>
                <w:lang w:val="kk-KZ"/>
              </w:rPr>
            </w:pPr>
          </w:p>
        </w:tc>
      </w:tr>
      <w:tr w:rsidR="005E5D51" w:rsidRPr="0052285C" w14:paraId="4A8A4465" w14:textId="77777777" w:rsidTr="00125C00">
        <w:trPr>
          <w:trHeight w:val="267"/>
        </w:trPr>
        <w:tc>
          <w:tcPr>
            <w:tcW w:w="388" w:type="pct"/>
            <w:shd w:val="clear" w:color="auto" w:fill="auto"/>
            <w:hideMark/>
          </w:tcPr>
          <w:p w14:paraId="61656645" w14:textId="77777777" w:rsidR="005E5D51" w:rsidRPr="0052285C" w:rsidRDefault="005E5D51" w:rsidP="005E5D51">
            <w:pPr>
              <w:rPr>
                <w:sz w:val="20"/>
                <w:szCs w:val="20"/>
                <w:lang w:val="kk-KZ"/>
              </w:rPr>
            </w:pPr>
            <w:r w:rsidRPr="0052285C">
              <w:rPr>
                <w:sz w:val="20"/>
                <w:szCs w:val="20"/>
                <w:lang w:val="kk-KZ"/>
              </w:rPr>
              <w:t>1.7</w:t>
            </w:r>
          </w:p>
        </w:tc>
        <w:tc>
          <w:tcPr>
            <w:tcW w:w="1845" w:type="pct"/>
            <w:shd w:val="clear" w:color="auto" w:fill="auto"/>
            <w:hideMark/>
          </w:tcPr>
          <w:p w14:paraId="0A115756" w14:textId="27572081" w:rsidR="005E5D51" w:rsidRPr="0052285C" w:rsidRDefault="005E5D51" w:rsidP="005E5D51">
            <w:pPr>
              <w:rPr>
                <w:sz w:val="20"/>
                <w:szCs w:val="20"/>
                <w:lang w:val="kk-KZ"/>
              </w:rPr>
            </w:pPr>
            <w:r w:rsidRPr="0052285C">
              <w:rPr>
                <w:rStyle w:val="s40"/>
                <w:sz w:val="20"/>
                <w:szCs w:val="20"/>
                <w:lang w:val="kk-KZ"/>
              </w:rPr>
              <w:t>Талап етуге дейінгі салымдар</w:t>
            </w:r>
          </w:p>
        </w:tc>
        <w:tc>
          <w:tcPr>
            <w:tcW w:w="910" w:type="pct"/>
            <w:gridSpan w:val="2"/>
            <w:shd w:val="clear" w:color="auto" w:fill="auto"/>
            <w:noWrap/>
            <w:hideMark/>
          </w:tcPr>
          <w:p w14:paraId="565031CB"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5D931163" w14:textId="77777777" w:rsidR="005E5D51" w:rsidRPr="0052285C" w:rsidRDefault="005E5D51" w:rsidP="005E5D51">
            <w:pPr>
              <w:rPr>
                <w:sz w:val="20"/>
                <w:szCs w:val="20"/>
                <w:lang w:val="kk-KZ"/>
              </w:rPr>
            </w:pPr>
          </w:p>
        </w:tc>
        <w:tc>
          <w:tcPr>
            <w:tcW w:w="1052" w:type="pct"/>
            <w:gridSpan w:val="2"/>
            <w:shd w:val="clear" w:color="auto" w:fill="auto"/>
          </w:tcPr>
          <w:p w14:paraId="6E0ED83B" w14:textId="77777777" w:rsidR="005E5D51" w:rsidRPr="0052285C" w:rsidRDefault="005E5D51" w:rsidP="005E5D51">
            <w:pPr>
              <w:rPr>
                <w:sz w:val="20"/>
                <w:szCs w:val="20"/>
                <w:lang w:val="kk-KZ"/>
              </w:rPr>
            </w:pPr>
          </w:p>
        </w:tc>
      </w:tr>
      <w:tr w:rsidR="005E5D51" w:rsidRPr="0052285C" w14:paraId="303C54CB" w14:textId="77777777" w:rsidTr="00125C00">
        <w:trPr>
          <w:trHeight w:val="267"/>
        </w:trPr>
        <w:tc>
          <w:tcPr>
            <w:tcW w:w="388" w:type="pct"/>
            <w:shd w:val="clear" w:color="auto" w:fill="auto"/>
            <w:hideMark/>
          </w:tcPr>
          <w:p w14:paraId="356EC55D" w14:textId="77777777" w:rsidR="005E5D51" w:rsidRPr="0052285C" w:rsidRDefault="005E5D51" w:rsidP="005E5D51">
            <w:pPr>
              <w:rPr>
                <w:sz w:val="20"/>
                <w:szCs w:val="20"/>
                <w:lang w:val="kk-KZ"/>
              </w:rPr>
            </w:pPr>
            <w:r w:rsidRPr="0052285C">
              <w:rPr>
                <w:sz w:val="20"/>
                <w:szCs w:val="20"/>
                <w:lang w:val="kk-KZ"/>
              </w:rPr>
              <w:t>2</w:t>
            </w:r>
          </w:p>
        </w:tc>
        <w:tc>
          <w:tcPr>
            <w:tcW w:w="1845" w:type="pct"/>
            <w:shd w:val="clear" w:color="auto" w:fill="auto"/>
            <w:hideMark/>
          </w:tcPr>
          <w:p w14:paraId="75963F1F" w14:textId="4FB52398" w:rsidR="005E5D51" w:rsidRPr="0052285C" w:rsidRDefault="005E5D51" w:rsidP="005E5D51">
            <w:pPr>
              <w:rPr>
                <w:sz w:val="20"/>
                <w:szCs w:val="20"/>
                <w:lang w:val="kk-KZ"/>
              </w:rPr>
            </w:pPr>
            <w:r w:rsidRPr="0052285C">
              <w:rPr>
                <w:rStyle w:val="s40"/>
                <w:sz w:val="20"/>
                <w:szCs w:val="20"/>
                <w:lang w:val="kk-KZ"/>
              </w:rPr>
              <w:t>Шетел валютасындағы салымдар</w:t>
            </w:r>
          </w:p>
        </w:tc>
        <w:tc>
          <w:tcPr>
            <w:tcW w:w="910" w:type="pct"/>
            <w:gridSpan w:val="2"/>
            <w:shd w:val="clear" w:color="auto" w:fill="auto"/>
            <w:hideMark/>
          </w:tcPr>
          <w:p w14:paraId="20008D43"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503806B3" w14:textId="77777777" w:rsidR="005E5D51" w:rsidRPr="0052285C" w:rsidRDefault="005E5D51" w:rsidP="005E5D51">
            <w:pPr>
              <w:rPr>
                <w:sz w:val="20"/>
                <w:szCs w:val="20"/>
                <w:lang w:val="kk-KZ"/>
              </w:rPr>
            </w:pPr>
          </w:p>
        </w:tc>
        <w:tc>
          <w:tcPr>
            <w:tcW w:w="1052" w:type="pct"/>
            <w:gridSpan w:val="2"/>
            <w:shd w:val="clear" w:color="auto" w:fill="auto"/>
          </w:tcPr>
          <w:p w14:paraId="1065E62F" w14:textId="77777777" w:rsidR="005E5D51" w:rsidRPr="0052285C" w:rsidRDefault="005E5D51" w:rsidP="005E5D51">
            <w:pPr>
              <w:rPr>
                <w:sz w:val="20"/>
                <w:szCs w:val="20"/>
                <w:lang w:val="kk-KZ"/>
              </w:rPr>
            </w:pPr>
          </w:p>
        </w:tc>
      </w:tr>
      <w:tr w:rsidR="005E5D51" w:rsidRPr="0076265A" w14:paraId="40A18DCA" w14:textId="77777777" w:rsidTr="00125C00">
        <w:trPr>
          <w:trHeight w:val="535"/>
        </w:trPr>
        <w:tc>
          <w:tcPr>
            <w:tcW w:w="388" w:type="pct"/>
            <w:shd w:val="clear" w:color="auto" w:fill="auto"/>
            <w:hideMark/>
          </w:tcPr>
          <w:p w14:paraId="158DC0AC" w14:textId="77777777" w:rsidR="005E5D51" w:rsidRPr="0052285C" w:rsidRDefault="005E5D51" w:rsidP="005E5D51">
            <w:pPr>
              <w:rPr>
                <w:sz w:val="20"/>
                <w:szCs w:val="20"/>
                <w:lang w:val="kk-KZ"/>
              </w:rPr>
            </w:pPr>
            <w:r w:rsidRPr="0052285C">
              <w:rPr>
                <w:sz w:val="20"/>
                <w:szCs w:val="20"/>
                <w:lang w:val="kk-KZ"/>
              </w:rPr>
              <w:t>2.1</w:t>
            </w:r>
          </w:p>
        </w:tc>
        <w:tc>
          <w:tcPr>
            <w:tcW w:w="1845" w:type="pct"/>
            <w:shd w:val="clear" w:color="auto" w:fill="auto"/>
            <w:hideMark/>
          </w:tcPr>
          <w:p w14:paraId="7A25408D" w14:textId="2C103EFB" w:rsidR="005E5D51" w:rsidRPr="0052285C" w:rsidRDefault="005E5D51" w:rsidP="005E5D51">
            <w:pPr>
              <w:rPr>
                <w:sz w:val="20"/>
                <w:szCs w:val="20"/>
                <w:lang w:val="kk-KZ"/>
              </w:rPr>
            </w:pPr>
            <w:r w:rsidRPr="0052285C">
              <w:rPr>
                <w:rStyle w:val="s40"/>
                <w:sz w:val="20"/>
                <w:szCs w:val="20"/>
                <w:lang w:val="kk-KZ"/>
              </w:rPr>
              <w:t>Мерзімділік талаптарына сәйкес келмейтін салымдар, оның ішінде:</w:t>
            </w:r>
          </w:p>
        </w:tc>
        <w:tc>
          <w:tcPr>
            <w:tcW w:w="910" w:type="pct"/>
            <w:gridSpan w:val="2"/>
            <w:shd w:val="clear" w:color="auto" w:fill="auto"/>
            <w:hideMark/>
          </w:tcPr>
          <w:p w14:paraId="022A58AA"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2D98138D" w14:textId="77777777" w:rsidR="005E5D51" w:rsidRPr="0052285C" w:rsidRDefault="005E5D51" w:rsidP="005E5D51">
            <w:pPr>
              <w:rPr>
                <w:sz w:val="20"/>
                <w:szCs w:val="20"/>
                <w:lang w:val="kk-KZ"/>
              </w:rPr>
            </w:pPr>
          </w:p>
        </w:tc>
        <w:tc>
          <w:tcPr>
            <w:tcW w:w="1052" w:type="pct"/>
            <w:gridSpan w:val="2"/>
            <w:shd w:val="clear" w:color="auto" w:fill="auto"/>
          </w:tcPr>
          <w:p w14:paraId="3E32DEFE" w14:textId="77777777" w:rsidR="005E5D51" w:rsidRPr="0052285C" w:rsidRDefault="005E5D51" w:rsidP="005E5D51">
            <w:pPr>
              <w:rPr>
                <w:sz w:val="20"/>
                <w:szCs w:val="20"/>
                <w:lang w:val="kk-KZ"/>
              </w:rPr>
            </w:pPr>
          </w:p>
        </w:tc>
      </w:tr>
      <w:tr w:rsidR="005E5D51" w:rsidRPr="0052285C" w14:paraId="543F664A" w14:textId="77777777" w:rsidTr="00125C00">
        <w:trPr>
          <w:trHeight w:val="267"/>
        </w:trPr>
        <w:tc>
          <w:tcPr>
            <w:tcW w:w="388" w:type="pct"/>
            <w:shd w:val="clear" w:color="auto" w:fill="auto"/>
            <w:hideMark/>
          </w:tcPr>
          <w:p w14:paraId="10C95E38" w14:textId="77777777" w:rsidR="005E5D51" w:rsidRPr="0052285C" w:rsidRDefault="005E5D51" w:rsidP="005E5D51">
            <w:pPr>
              <w:rPr>
                <w:sz w:val="20"/>
                <w:szCs w:val="20"/>
                <w:lang w:val="kk-KZ"/>
              </w:rPr>
            </w:pPr>
            <w:r w:rsidRPr="0052285C">
              <w:rPr>
                <w:sz w:val="20"/>
                <w:szCs w:val="20"/>
                <w:lang w:val="kk-KZ"/>
              </w:rPr>
              <w:t>2.1.1</w:t>
            </w:r>
          </w:p>
        </w:tc>
        <w:tc>
          <w:tcPr>
            <w:tcW w:w="1845" w:type="pct"/>
            <w:shd w:val="clear" w:color="auto" w:fill="auto"/>
            <w:hideMark/>
          </w:tcPr>
          <w:p w14:paraId="18304A09" w14:textId="4DA8997F" w:rsidR="005E5D51" w:rsidRPr="0052285C" w:rsidRDefault="005E5D51" w:rsidP="005E5D51">
            <w:pPr>
              <w:rPr>
                <w:sz w:val="20"/>
                <w:szCs w:val="20"/>
                <w:lang w:val="kk-KZ"/>
              </w:rPr>
            </w:pPr>
            <w:r w:rsidRPr="0052285C">
              <w:rPr>
                <w:rStyle w:val="s40"/>
                <w:sz w:val="20"/>
                <w:szCs w:val="20"/>
                <w:lang w:val="kk-KZ"/>
              </w:rPr>
              <w:t>Шартты салымдар</w:t>
            </w:r>
          </w:p>
        </w:tc>
        <w:tc>
          <w:tcPr>
            <w:tcW w:w="910" w:type="pct"/>
            <w:gridSpan w:val="2"/>
            <w:shd w:val="clear" w:color="auto" w:fill="auto"/>
            <w:hideMark/>
          </w:tcPr>
          <w:p w14:paraId="0F94FDE2"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61DC8CEF" w14:textId="77777777" w:rsidR="005E5D51" w:rsidRPr="0052285C" w:rsidRDefault="005E5D51" w:rsidP="005E5D51">
            <w:pPr>
              <w:rPr>
                <w:sz w:val="20"/>
                <w:szCs w:val="20"/>
                <w:lang w:val="kk-KZ"/>
              </w:rPr>
            </w:pPr>
          </w:p>
        </w:tc>
        <w:tc>
          <w:tcPr>
            <w:tcW w:w="1052" w:type="pct"/>
            <w:gridSpan w:val="2"/>
            <w:shd w:val="clear" w:color="auto" w:fill="auto"/>
          </w:tcPr>
          <w:p w14:paraId="651791C0" w14:textId="77777777" w:rsidR="005E5D51" w:rsidRPr="0052285C" w:rsidRDefault="005E5D51" w:rsidP="005E5D51">
            <w:pPr>
              <w:rPr>
                <w:sz w:val="20"/>
                <w:szCs w:val="20"/>
                <w:lang w:val="kk-KZ"/>
              </w:rPr>
            </w:pPr>
          </w:p>
        </w:tc>
      </w:tr>
      <w:tr w:rsidR="005E5D51" w:rsidRPr="0052285C" w14:paraId="5B7CA7F8" w14:textId="77777777" w:rsidTr="00125C00">
        <w:trPr>
          <w:trHeight w:val="267"/>
        </w:trPr>
        <w:tc>
          <w:tcPr>
            <w:tcW w:w="388" w:type="pct"/>
            <w:shd w:val="clear" w:color="auto" w:fill="auto"/>
            <w:hideMark/>
          </w:tcPr>
          <w:p w14:paraId="1F44022C" w14:textId="77777777" w:rsidR="005E5D51" w:rsidRPr="0052285C" w:rsidRDefault="005E5D51" w:rsidP="005E5D51">
            <w:pPr>
              <w:rPr>
                <w:sz w:val="20"/>
                <w:szCs w:val="20"/>
                <w:lang w:val="kk-KZ"/>
              </w:rPr>
            </w:pPr>
            <w:r w:rsidRPr="0052285C">
              <w:rPr>
                <w:sz w:val="20"/>
                <w:szCs w:val="20"/>
                <w:lang w:val="kk-KZ"/>
              </w:rPr>
              <w:t>2.1.2</w:t>
            </w:r>
          </w:p>
        </w:tc>
        <w:tc>
          <w:tcPr>
            <w:tcW w:w="1845" w:type="pct"/>
            <w:shd w:val="clear" w:color="auto" w:fill="auto"/>
            <w:hideMark/>
          </w:tcPr>
          <w:p w14:paraId="0F140AEF" w14:textId="4ABBA3E8" w:rsidR="005E5D51" w:rsidRPr="0052285C" w:rsidRDefault="005E5D51" w:rsidP="005E5D51">
            <w:pPr>
              <w:rPr>
                <w:sz w:val="20"/>
                <w:szCs w:val="20"/>
                <w:lang w:val="kk-KZ"/>
              </w:rPr>
            </w:pPr>
            <w:r w:rsidRPr="0052285C">
              <w:rPr>
                <w:rStyle w:val="s40"/>
                <w:sz w:val="20"/>
                <w:szCs w:val="20"/>
                <w:lang w:val="kk-KZ"/>
              </w:rPr>
              <w:t>Мерзімді салымдар, оның ішінде:</w:t>
            </w:r>
          </w:p>
        </w:tc>
        <w:tc>
          <w:tcPr>
            <w:tcW w:w="910" w:type="pct"/>
            <w:gridSpan w:val="2"/>
            <w:shd w:val="clear" w:color="auto" w:fill="auto"/>
            <w:hideMark/>
          </w:tcPr>
          <w:p w14:paraId="0EF4281A"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47B3268A" w14:textId="77777777" w:rsidR="005E5D51" w:rsidRPr="0052285C" w:rsidRDefault="005E5D51" w:rsidP="005E5D51">
            <w:pPr>
              <w:rPr>
                <w:sz w:val="20"/>
                <w:szCs w:val="20"/>
                <w:lang w:val="kk-KZ"/>
              </w:rPr>
            </w:pPr>
          </w:p>
        </w:tc>
        <w:tc>
          <w:tcPr>
            <w:tcW w:w="1052" w:type="pct"/>
            <w:gridSpan w:val="2"/>
            <w:shd w:val="clear" w:color="auto" w:fill="auto"/>
          </w:tcPr>
          <w:p w14:paraId="3EDA65B5" w14:textId="77777777" w:rsidR="005E5D51" w:rsidRPr="0052285C" w:rsidRDefault="005E5D51" w:rsidP="005E5D51">
            <w:pPr>
              <w:rPr>
                <w:sz w:val="20"/>
                <w:szCs w:val="20"/>
                <w:lang w:val="kk-KZ"/>
              </w:rPr>
            </w:pPr>
          </w:p>
        </w:tc>
      </w:tr>
      <w:tr w:rsidR="005E5D51" w:rsidRPr="0076265A" w14:paraId="2FA38931" w14:textId="77777777" w:rsidTr="00125C00">
        <w:trPr>
          <w:trHeight w:val="267"/>
        </w:trPr>
        <w:tc>
          <w:tcPr>
            <w:tcW w:w="388" w:type="pct"/>
            <w:shd w:val="clear" w:color="auto" w:fill="auto"/>
          </w:tcPr>
          <w:p w14:paraId="46B0BA3F" w14:textId="69814F61" w:rsidR="005E5D51" w:rsidRPr="0052285C" w:rsidRDefault="005E5D51" w:rsidP="005E5D51">
            <w:pPr>
              <w:rPr>
                <w:sz w:val="20"/>
                <w:szCs w:val="20"/>
                <w:lang w:val="kk-KZ"/>
              </w:rPr>
            </w:pPr>
            <w:r w:rsidRPr="0052285C">
              <w:rPr>
                <w:sz w:val="20"/>
                <w:szCs w:val="20"/>
                <w:lang w:val="kk-KZ"/>
              </w:rPr>
              <w:t>2.1.2.1</w:t>
            </w:r>
          </w:p>
        </w:tc>
        <w:tc>
          <w:tcPr>
            <w:tcW w:w="1845" w:type="pct"/>
            <w:shd w:val="clear" w:color="auto" w:fill="auto"/>
          </w:tcPr>
          <w:p w14:paraId="04E5D324" w14:textId="5D902289"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tcPr>
          <w:p w14:paraId="7FE1ADCB" w14:textId="77777777" w:rsidR="005E5D51" w:rsidRPr="0052285C" w:rsidRDefault="005E5D51" w:rsidP="005E5D51">
            <w:pPr>
              <w:rPr>
                <w:sz w:val="20"/>
                <w:szCs w:val="20"/>
                <w:lang w:val="kk-KZ"/>
              </w:rPr>
            </w:pPr>
          </w:p>
        </w:tc>
        <w:tc>
          <w:tcPr>
            <w:tcW w:w="805" w:type="pct"/>
            <w:shd w:val="clear" w:color="auto" w:fill="auto"/>
          </w:tcPr>
          <w:p w14:paraId="0FD53AE9" w14:textId="77777777" w:rsidR="005E5D51" w:rsidRPr="0052285C" w:rsidRDefault="005E5D51" w:rsidP="005E5D51">
            <w:pPr>
              <w:rPr>
                <w:sz w:val="20"/>
                <w:szCs w:val="20"/>
                <w:lang w:val="kk-KZ"/>
              </w:rPr>
            </w:pPr>
          </w:p>
        </w:tc>
        <w:tc>
          <w:tcPr>
            <w:tcW w:w="1052" w:type="pct"/>
            <w:gridSpan w:val="2"/>
            <w:shd w:val="clear" w:color="auto" w:fill="auto"/>
          </w:tcPr>
          <w:p w14:paraId="0241C15C" w14:textId="77777777" w:rsidR="005E5D51" w:rsidRPr="0052285C" w:rsidRDefault="005E5D51" w:rsidP="005E5D51">
            <w:pPr>
              <w:rPr>
                <w:sz w:val="20"/>
                <w:szCs w:val="20"/>
                <w:lang w:val="kk-KZ"/>
              </w:rPr>
            </w:pPr>
          </w:p>
        </w:tc>
      </w:tr>
      <w:tr w:rsidR="005E5D51" w:rsidRPr="0076265A" w14:paraId="3A2A8A04" w14:textId="77777777" w:rsidTr="00125C00">
        <w:trPr>
          <w:trHeight w:val="267"/>
        </w:trPr>
        <w:tc>
          <w:tcPr>
            <w:tcW w:w="388" w:type="pct"/>
            <w:shd w:val="clear" w:color="auto" w:fill="auto"/>
          </w:tcPr>
          <w:p w14:paraId="3D5BDC03" w14:textId="20CF2B36" w:rsidR="005E5D51" w:rsidRPr="0052285C" w:rsidRDefault="005E5D51" w:rsidP="005E5D51">
            <w:pPr>
              <w:rPr>
                <w:sz w:val="20"/>
                <w:szCs w:val="20"/>
                <w:lang w:val="kk-KZ"/>
              </w:rPr>
            </w:pPr>
            <w:r w:rsidRPr="0052285C">
              <w:rPr>
                <w:sz w:val="20"/>
                <w:szCs w:val="20"/>
                <w:lang w:val="kk-KZ"/>
              </w:rPr>
              <w:t>2.1.2.2</w:t>
            </w:r>
          </w:p>
        </w:tc>
        <w:tc>
          <w:tcPr>
            <w:tcW w:w="1845" w:type="pct"/>
            <w:shd w:val="clear" w:color="auto" w:fill="auto"/>
          </w:tcPr>
          <w:p w14:paraId="0814260D" w14:textId="2C83EC95"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shd w:val="clear" w:color="auto" w:fill="auto"/>
          </w:tcPr>
          <w:p w14:paraId="080474BA" w14:textId="77777777" w:rsidR="005E5D51" w:rsidRPr="0052285C" w:rsidRDefault="005E5D51" w:rsidP="005E5D51">
            <w:pPr>
              <w:rPr>
                <w:sz w:val="20"/>
                <w:szCs w:val="20"/>
                <w:lang w:val="kk-KZ"/>
              </w:rPr>
            </w:pPr>
          </w:p>
        </w:tc>
        <w:tc>
          <w:tcPr>
            <w:tcW w:w="805" w:type="pct"/>
            <w:shd w:val="clear" w:color="auto" w:fill="auto"/>
          </w:tcPr>
          <w:p w14:paraId="2DFEB94C" w14:textId="77777777" w:rsidR="005E5D51" w:rsidRPr="0052285C" w:rsidRDefault="005E5D51" w:rsidP="005E5D51">
            <w:pPr>
              <w:rPr>
                <w:sz w:val="20"/>
                <w:szCs w:val="20"/>
                <w:lang w:val="kk-KZ"/>
              </w:rPr>
            </w:pPr>
          </w:p>
        </w:tc>
        <w:tc>
          <w:tcPr>
            <w:tcW w:w="1052" w:type="pct"/>
            <w:gridSpan w:val="2"/>
            <w:shd w:val="clear" w:color="auto" w:fill="auto"/>
          </w:tcPr>
          <w:p w14:paraId="20175527" w14:textId="77777777" w:rsidR="005E5D51" w:rsidRPr="0052285C" w:rsidRDefault="005E5D51" w:rsidP="005E5D51">
            <w:pPr>
              <w:rPr>
                <w:sz w:val="20"/>
                <w:szCs w:val="20"/>
                <w:lang w:val="kk-KZ"/>
              </w:rPr>
            </w:pPr>
          </w:p>
        </w:tc>
      </w:tr>
      <w:tr w:rsidR="005E5D51" w:rsidRPr="0076265A" w14:paraId="049404A9" w14:textId="77777777" w:rsidTr="00125C00">
        <w:trPr>
          <w:trHeight w:val="267"/>
        </w:trPr>
        <w:tc>
          <w:tcPr>
            <w:tcW w:w="388" w:type="pct"/>
            <w:shd w:val="clear" w:color="auto" w:fill="auto"/>
          </w:tcPr>
          <w:p w14:paraId="275B24BF" w14:textId="29CF3DF9" w:rsidR="005E5D51" w:rsidRPr="0052285C" w:rsidRDefault="005E5D51" w:rsidP="005E5D51">
            <w:pPr>
              <w:rPr>
                <w:sz w:val="20"/>
                <w:szCs w:val="20"/>
                <w:lang w:val="kk-KZ"/>
              </w:rPr>
            </w:pPr>
            <w:r w:rsidRPr="0052285C">
              <w:rPr>
                <w:sz w:val="20"/>
                <w:szCs w:val="20"/>
                <w:lang w:val="kk-KZ"/>
              </w:rPr>
              <w:t>2.1.2.3</w:t>
            </w:r>
          </w:p>
        </w:tc>
        <w:tc>
          <w:tcPr>
            <w:tcW w:w="1845" w:type="pct"/>
            <w:shd w:val="clear" w:color="auto" w:fill="auto"/>
          </w:tcPr>
          <w:p w14:paraId="6E9D7672" w14:textId="17A9581F"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tcPr>
          <w:p w14:paraId="29D5E30F" w14:textId="77777777" w:rsidR="005E5D51" w:rsidRPr="0052285C" w:rsidRDefault="005E5D51" w:rsidP="005E5D51">
            <w:pPr>
              <w:rPr>
                <w:sz w:val="20"/>
                <w:szCs w:val="20"/>
                <w:lang w:val="kk-KZ"/>
              </w:rPr>
            </w:pPr>
          </w:p>
        </w:tc>
        <w:tc>
          <w:tcPr>
            <w:tcW w:w="805" w:type="pct"/>
            <w:shd w:val="clear" w:color="auto" w:fill="auto"/>
          </w:tcPr>
          <w:p w14:paraId="0D7482CE" w14:textId="77777777" w:rsidR="005E5D51" w:rsidRPr="0052285C" w:rsidRDefault="005E5D51" w:rsidP="005E5D51">
            <w:pPr>
              <w:rPr>
                <w:sz w:val="20"/>
                <w:szCs w:val="20"/>
                <w:lang w:val="kk-KZ"/>
              </w:rPr>
            </w:pPr>
          </w:p>
        </w:tc>
        <w:tc>
          <w:tcPr>
            <w:tcW w:w="1052" w:type="pct"/>
            <w:gridSpan w:val="2"/>
            <w:shd w:val="clear" w:color="auto" w:fill="auto"/>
          </w:tcPr>
          <w:p w14:paraId="49CACFD5" w14:textId="77777777" w:rsidR="005E5D51" w:rsidRPr="0052285C" w:rsidRDefault="005E5D51" w:rsidP="005E5D51">
            <w:pPr>
              <w:rPr>
                <w:sz w:val="20"/>
                <w:szCs w:val="20"/>
                <w:lang w:val="kk-KZ"/>
              </w:rPr>
            </w:pPr>
          </w:p>
        </w:tc>
      </w:tr>
      <w:tr w:rsidR="005E5D51" w:rsidRPr="0052285C" w14:paraId="6D97E4F6" w14:textId="77777777" w:rsidTr="00125C00">
        <w:trPr>
          <w:trHeight w:val="267"/>
        </w:trPr>
        <w:tc>
          <w:tcPr>
            <w:tcW w:w="388" w:type="pct"/>
            <w:shd w:val="clear" w:color="auto" w:fill="auto"/>
          </w:tcPr>
          <w:p w14:paraId="320E3877" w14:textId="6BF53A48" w:rsidR="005E5D51" w:rsidRPr="0052285C" w:rsidRDefault="005E5D51" w:rsidP="005E5D51">
            <w:pPr>
              <w:rPr>
                <w:sz w:val="20"/>
                <w:szCs w:val="20"/>
                <w:lang w:val="kk-KZ"/>
              </w:rPr>
            </w:pPr>
            <w:r w:rsidRPr="0052285C">
              <w:rPr>
                <w:sz w:val="20"/>
                <w:szCs w:val="20"/>
                <w:lang w:val="kk-KZ"/>
              </w:rPr>
              <w:t>2.1.2.4</w:t>
            </w:r>
          </w:p>
        </w:tc>
        <w:tc>
          <w:tcPr>
            <w:tcW w:w="1845" w:type="pct"/>
            <w:shd w:val="clear" w:color="auto" w:fill="auto"/>
          </w:tcPr>
          <w:p w14:paraId="66990C76" w14:textId="454076A9"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tcPr>
          <w:p w14:paraId="188005E7" w14:textId="77777777" w:rsidR="005E5D51" w:rsidRPr="0052285C" w:rsidRDefault="005E5D51" w:rsidP="005E5D51">
            <w:pPr>
              <w:rPr>
                <w:sz w:val="20"/>
                <w:szCs w:val="20"/>
                <w:lang w:val="kk-KZ"/>
              </w:rPr>
            </w:pPr>
          </w:p>
        </w:tc>
        <w:tc>
          <w:tcPr>
            <w:tcW w:w="805" w:type="pct"/>
            <w:shd w:val="clear" w:color="auto" w:fill="auto"/>
          </w:tcPr>
          <w:p w14:paraId="026F2C23" w14:textId="77777777" w:rsidR="005E5D51" w:rsidRPr="0052285C" w:rsidRDefault="005E5D51" w:rsidP="005E5D51">
            <w:pPr>
              <w:rPr>
                <w:sz w:val="20"/>
                <w:szCs w:val="20"/>
                <w:lang w:val="kk-KZ"/>
              </w:rPr>
            </w:pPr>
          </w:p>
        </w:tc>
        <w:tc>
          <w:tcPr>
            <w:tcW w:w="1052" w:type="pct"/>
            <w:gridSpan w:val="2"/>
            <w:shd w:val="clear" w:color="auto" w:fill="auto"/>
          </w:tcPr>
          <w:p w14:paraId="7DFCFD8C" w14:textId="77777777" w:rsidR="005E5D51" w:rsidRPr="0052285C" w:rsidRDefault="005E5D51" w:rsidP="005E5D51">
            <w:pPr>
              <w:rPr>
                <w:sz w:val="20"/>
                <w:szCs w:val="20"/>
                <w:lang w:val="kk-KZ"/>
              </w:rPr>
            </w:pPr>
          </w:p>
        </w:tc>
      </w:tr>
      <w:tr w:rsidR="005E5D51" w:rsidRPr="0076265A" w14:paraId="52BCEBC2" w14:textId="77777777" w:rsidTr="00125C00">
        <w:trPr>
          <w:trHeight w:val="267"/>
        </w:trPr>
        <w:tc>
          <w:tcPr>
            <w:tcW w:w="388" w:type="pct"/>
            <w:shd w:val="clear" w:color="auto" w:fill="auto"/>
            <w:hideMark/>
          </w:tcPr>
          <w:p w14:paraId="5844BF6A" w14:textId="5799DF11" w:rsidR="005E5D51" w:rsidRPr="0052285C" w:rsidRDefault="005E5D51" w:rsidP="005E5D51">
            <w:pPr>
              <w:rPr>
                <w:sz w:val="20"/>
                <w:szCs w:val="20"/>
                <w:lang w:val="kk-KZ"/>
              </w:rPr>
            </w:pPr>
            <w:r w:rsidRPr="0052285C">
              <w:rPr>
                <w:sz w:val="20"/>
                <w:szCs w:val="20"/>
                <w:lang w:val="kk-KZ"/>
              </w:rPr>
              <w:t>2.1.2.5</w:t>
            </w:r>
          </w:p>
        </w:tc>
        <w:tc>
          <w:tcPr>
            <w:tcW w:w="1845" w:type="pct"/>
            <w:shd w:val="clear" w:color="auto" w:fill="auto"/>
            <w:hideMark/>
          </w:tcPr>
          <w:p w14:paraId="60703C0B" w14:textId="22E9D3A5"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hideMark/>
          </w:tcPr>
          <w:p w14:paraId="4CBC5979"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70C14AE0" w14:textId="77777777" w:rsidR="005E5D51" w:rsidRPr="0052285C" w:rsidRDefault="005E5D51" w:rsidP="005E5D51">
            <w:pPr>
              <w:rPr>
                <w:sz w:val="20"/>
                <w:szCs w:val="20"/>
                <w:lang w:val="kk-KZ"/>
              </w:rPr>
            </w:pPr>
          </w:p>
        </w:tc>
        <w:tc>
          <w:tcPr>
            <w:tcW w:w="1052" w:type="pct"/>
            <w:gridSpan w:val="2"/>
            <w:shd w:val="clear" w:color="auto" w:fill="auto"/>
          </w:tcPr>
          <w:p w14:paraId="42625E00" w14:textId="77777777" w:rsidR="005E5D51" w:rsidRPr="0052285C" w:rsidRDefault="005E5D51" w:rsidP="005E5D51">
            <w:pPr>
              <w:rPr>
                <w:sz w:val="20"/>
                <w:szCs w:val="20"/>
                <w:lang w:val="kk-KZ"/>
              </w:rPr>
            </w:pPr>
          </w:p>
        </w:tc>
      </w:tr>
      <w:tr w:rsidR="005E5D51" w:rsidRPr="0052285C" w14:paraId="35208AD9" w14:textId="77777777" w:rsidTr="00125C00">
        <w:trPr>
          <w:trHeight w:val="267"/>
        </w:trPr>
        <w:tc>
          <w:tcPr>
            <w:tcW w:w="388" w:type="pct"/>
            <w:shd w:val="clear" w:color="auto" w:fill="auto"/>
            <w:hideMark/>
          </w:tcPr>
          <w:p w14:paraId="34AD4F70" w14:textId="3F1C36B2" w:rsidR="005E5D51" w:rsidRPr="0052285C" w:rsidRDefault="005E5D51" w:rsidP="005E5D51">
            <w:pPr>
              <w:rPr>
                <w:sz w:val="20"/>
                <w:szCs w:val="20"/>
                <w:lang w:val="kk-KZ"/>
              </w:rPr>
            </w:pPr>
            <w:r w:rsidRPr="0052285C">
              <w:rPr>
                <w:sz w:val="20"/>
                <w:szCs w:val="20"/>
                <w:lang w:val="kk-KZ"/>
              </w:rPr>
              <w:t>2.1.2.6</w:t>
            </w:r>
          </w:p>
        </w:tc>
        <w:tc>
          <w:tcPr>
            <w:tcW w:w="1845" w:type="pct"/>
            <w:shd w:val="clear" w:color="auto" w:fill="auto"/>
            <w:hideMark/>
          </w:tcPr>
          <w:p w14:paraId="77CD4CFB" w14:textId="7EE4CBA8"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shd w:val="clear" w:color="auto" w:fill="auto"/>
            <w:hideMark/>
          </w:tcPr>
          <w:p w14:paraId="1A0F3C76"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558F3755" w14:textId="77777777" w:rsidR="005E5D51" w:rsidRPr="0052285C" w:rsidRDefault="005E5D51" w:rsidP="005E5D51">
            <w:pPr>
              <w:rPr>
                <w:sz w:val="20"/>
                <w:szCs w:val="20"/>
                <w:lang w:val="kk-KZ"/>
              </w:rPr>
            </w:pPr>
          </w:p>
        </w:tc>
        <w:tc>
          <w:tcPr>
            <w:tcW w:w="1052" w:type="pct"/>
            <w:gridSpan w:val="2"/>
            <w:shd w:val="clear" w:color="auto" w:fill="auto"/>
          </w:tcPr>
          <w:p w14:paraId="724AA81E" w14:textId="77777777" w:rsidR="005E5D51" w:rsidRPr="0052285C" w:rsidRDefault="005E5D51" w:rsidP="005E5D51">
            <w:pPr>
              <w:rPr>
                <w:sz w:val="20"/>
                <w:szCs w:val="20"/>
                <w:lang w:val="kk-KZ"/>
              </w:rPr>
            </w:pPr>
          </w:p>
        </w:tc>
      </w:tr>
      <w:tr w:rsidR="005E5D51" w:rsidRPr="0076265A" w14:paraId="04C0E429" w14:textId="77777777" w:rsidTr="00125C00">
        <w:trPr>
          <w:trHeight w:val="535"/>
        </w:trPr>
        <w:tc>
          <w:tcPr>
            <w:tcW w:w="388" w:type="pct"/>
            <w:shd w:val="clear" w:color="auto" w:fill="auto"/>
            <w:hideMark/>
          </w:tcPr>
          <w:p w14:paraId="3C7B7BBA" w14:textId="77777777" w:rsidR="005E5D51" w:rsidRPr="0052285C" w:rsidRDefault="005E5D51" w:rsidP="005E5D51">
            <w:pPr>
              <w:rPr>
                <w:sz w:val="20"/>
                <w:szCs w:val="20"/>
                <w:lang w:val="kk-KZ"/>
              </w:rPr>
            </w:pPr>
            <w:r w:rsidRPr="0052285C">
              <w:rPr>
                <w:sz w:val="20"/>
                <w:szCs w:val="20"/>
                <w:lang w:val="kk-KZ"/>
              </w:rPr>
              <w:t>2.2</w:t>
            </w:r>
          </w:p>
        </w:tc>
        <w:tc>
          <w:tcPr>
            <w:tcW w:w="1845" w:type="pct"/>
            <w:shd w:val="clear" w:color="auto" w:fill="auto"/>
            <w:hideMark/>
          </w:tcPr>
          <w:p w14:paraId="684660B1" w14:textId="24E4F75F" w:rsidR="005E5D51" w:rsidRPr="0052285C" w:rsidRDefault="005E5D51" w:rsidP="005E5D51">
            <w:pPr>
              <w:rPr>
                <w:sz w:val="20"/>
                <w:szCs w:val="20"/>
                <w:lang w:val="kk-KZ"/>
              </w:rPr>
            </w:pPr>
            <w:r w:rsidRPr="0052285C">
              <w:rPr>
                <w:rStyle w:val="ezkurwreuab5ozgtqnkl"/>
                <w:sz w:val="20"/>
                <w:szCs w:val="20"/>
                <w:lang w:val="kk-KZ"/>
              </w:rPr>
              <w:t>Толықтыру</w:t>
            </w:r>
            <w:r w:rsidRPr="0052285C">
              <w:rPr>
                <w:sz w:val="20"/>
                <w:szCs w:val="20"/>
                <w:lang w:val="kk-KZ"/>
              </w:rPr>
              <w:t xml:space="preserve"> </w:t>
            </w:r>
            <w:r w:rsidRPr="0052285C">
              <w:rPr>
                <w:rStyle w:val="ezkurwreuab5ozgtqnkl"/>
                <w:sz w:val="20"/>
                <w:szCs w:val="20"/>
                <w:lang w:val="kk-KZ"/>
              </w:rPr>
              <w:t>құқығымен</w:t>
            </w:r>
            <w:r w:rsidRPr="0052285C">
              <w:rPr>
                <w:sz w:val="20"/>
                <w:szCs w:val="20"/>
                <w:lang w:val="kk-KZ"/>
              </w:rPr>
              <w:t xml:space="preserve"> </w:t>
            </w:r>
            <w:r w:rsidRPr="0052285C">
              <w:rPr>
                <w:rStyle w:val="ezkurwreuab5ozgtqnkl"/>
                <w:sz w:val="20"/>
                <w:szCs w:val="20"/>
                <w:lang w:val="kk-KZ"/>
              </w:rPr>
              <w:t>мерзімділік</w:t>
            </w:r>
            <w:r w:rsidRPr="0052285C">
              <w:rPr>
                <w:sz w:val="20"/>
                <w:szCs w:val="20"/>
                <w:lang w:val="kk-KZ"/>
              </w:rPr>
              <w:t xml:space="preserve"> </w:t>
            </w:r>
            <w:r w:rsidRPr="0052285C">
              <w:rPr>
                <w:rStyle w:val="ezkurwreuab5ozgtqnkl"/>
                <w:sz w:val="20"/>
                <w:szCs w:val="20"/>
                <w:lang w:val="kk-KZ"/>
              </w:rPr>
              <w:t>талаптарына</w:t>
            </w:r>
            <w:r w:rsidRPr="0052285C">
              <w:rPr>
                <w:sz w:val="20"/>
                <w:szCs w:val="20"/>
                <w:lang w:val="kk-KZ"/>
              </w:rPr>
              <w:t xml:space="preserve"> </w:t>
            </w:r>
            <w:r w:rsidRPr="0052285C">
              <w:rPr>
                <w:rStyle w:val="ezkurwreuab5ozgtqnkl"/>
                <w:sz w:val="20"/>
                <w:szCs w:val="20"/>
                <w:lang w:val="kk-KZ"/>
              </w:rPr>
              <w:t>сәйкес</w:t>
            </w:r>
            <w:r w:rsidRPr="0052285C">
              <w:rPr>
                <w:sz w:val="20"/>
                <w:szCs w:val="20"/>
                <w:lang w:val="kk-KZ"/>
              </w:rPr>
              <w:t xml:space="preserve"> келетін </w:t>
            </w:r>
            <w:r w:rsidRPr="0052285C">
              <w:rPr>
                <w:rStyle w:val="ezkurwreuab5ozgtqnkl"/>
                <w:sz w:val="20"/>
                <w:szCs w:val="20"/>
                <w:lang w:val="kk-KZ"/>
              </w:rPr>
              <w:t>салымдар</w:t>
            </w:r>
            <w:r w:rsidRPr="0052285C">
              <w:rPr>
                <w:sz w:val="20"/>
                <w:szCs w:val="20"/>
                <w:lang w:val="kk-KZ"/>
              </w:rPr>
              <w:t xml:space="preserve">, </w:t>
            </w:r>
            <w:r w:rsidRPr="0052285C">
              <w:rPr>
                <w:rStyle w:val="s40"/>
                <w:sz w:val="20"/>
                <w:szCs w:val="20"/>
                <w:lang w:val="kk-KZ"/>
              </w:rPr>
              <w:t>оның ішінде:</w:t>
            </w:r>
          </w:p>
        </w:tc>
        <w:tc>
          <w:tcPr>
            <w:tcW w:w="910" w:type="pct"/>
            <w:gridSpan w:val="2"/>
            <w:shd w:val="clear" w:color="auto" w:fill="auto"/>
            <w:hideMark/>
          </w:tcPr>
          <w:p w14:paraId="6EF84322"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45347194" w14:textId="77777777" w:rsidR="005E5D51" w:rsidRPr="0052285C" w:rsidRDefault="005E5D51" w:rsidP="005E5D51">
            <w:pPr>
              <w:rPr>
                <w:sz w:val="20"/>
                <w:szCs w:val="20"/>
                <w:lang w:val="kk-KZ"/>
              </w:rPr>
            </w:pPr>
          </w:p>
        </w:tc>
        <w:tc>
          <w:tcPr>
            <w:tcW w:w="1052" w:type="pct"/>
            <w:gridSpan w:val="2"/>
            <w:shd w:val="clear" w:color="auto" w:fill="auto"/>
          </w:tcPr>
          <w:p w14:paraId="07F608EB" w14:textId="77777777" w:rsidR="005E5D51" w:rsidRPr="0052285C" w:rsidRDefault="005E5D51" w:rsidP="005E5D51">
            <w:pPr>
              <w:rPr>
                <w:sz w:val="20"/>
                <w:szCs w:val="20"/>
                <w:lang w:val="kk-KZ"/>
              </w:rPr>
            </w:pPr>
          </w:p>
        </w:tc>
      </w:tr>
      <w:tr w:rsidR="005E5D51" w:rsidRPr="0076265A" w14:paraId="42B4C882" w14:textId="77777777" w:rsidTr="00125C00">
        <w:trPr>
          <w:trHeight w:val="267"/>
        </w:trPr>
        <w:tc>
          <w:tcPr>
            <w:tcW w:w="388" w:type="pct"/>
            <w:shd w:val="clear" w:color="auto" w:fill="auto"/>
            <w:hideMark/>
          </w:tcPr>
          <w:p w14:paraId="76FDA2A0" w14:textId="77777777" w:rsidR="005E5D51" w:rsidRPr="0052285C" w:rsidRDefault="005E5D51" w:rsidP="005E5D51">
            <w:pPr>
              <w:rPr>
                <w:sz w:val="20"/>
                <w:szCs w:val="20"/>
                <w:lang w:val="kk-KZ"/>
              </w:rPr>
            </w:pPr>
            <w:r w:rsidRPr="0052285C">
              <w:rPr>
                <w:sz w:val="20"/>
                <w:szCs w:val="20"/>
                <w:lang w:val="kk-KZ"/>
              </w:rPr>
              <w:t>2.2.1</w:t>
            </w:r>
          </w:p>
        </w:tc>
        <w:tc>
          <w:tcPr>
            <w:tcW w:w="1845" w:type="pct"/>
            <w:shd w:val="clear" w:color="auto" w:fill="auto"/>
            <w:hideMark/>
          </w:tcPr>
          <w:p w14:paraId="7B54DAFE" w14:textId="40F5024B"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hideMark/>
          </w:tcPr>
          <w:p w14:paraId="016240AE"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3158172C" w14:textId="77777777" w:rsidR="005E5D51" w:rsidRPr="0052285C" w:rsidRDefault="005E5D51" w:rsidP="005E5D51">
            <w:pPr>
              <w:rPr>
                <w:sz w:val="20"/>
                <w:szCs w:val="20"/>
                <w:lang w:val="kk-KZ"/>
              </w:rPr>
            </w:pPr>
          </w:p>
        </w:tc>
        <w:tc>
          <w:tcPr>
            <w:tcW w:w="1052" w:type="pct"/>
            <w:gridSpan w:val="2"/>
            <w:shd w:val="clear" w:color="auto" w:fill="auto"/>
          </w:tcPr>
          <w:p w14:paraId="1B7DC329" w14:textId="77777777" w:rsidR="005E5D51" w:rsidRPr="0052285C" w:rsidRDefault="005E5D51" w:rsidP="005E5D51">
            <w:pPr>
              <w:rPr>
                <w:sz w:val="20"/>
                <w:szCs w:val="20"/>
                <w:lang w:val="kk-KZ"/>
              </w:rPr>
            </w:pPr>
          </w:p>
        </w:tc>
      </w:tr>
      <w:tr w:rsidR="005E5D51" w:rsidRPr="0076265A" w14:paraId="18B1C0A9" w14:textId="77777777" w:rsidTr="00125C00">
        <w:trPr>
          <w:trHeight w:val="267"/>
        </w:trPr>
        <w:tc>
          <w:tcPr>
            <w:tcW w:w="388" w:type="pct"/>
            <w:shd w:val="clear" w:color="auto" w:fill="auto"/>
            <w:hideMark/>
          </w:tcPr>
          <w:p w14:paraId="2C7D05CC" w14:textId="77777777" w:rsidR="005E5D51" w:rsidRPr="0052285C" w:rsidRDefault="005E5D51" w:rsidP="005E5D51">
            <w:pPr>
              <w:rPr>
                <w:sz w:val="20"/>
                <w:szCs w:val="20"/>
                <w:lang w:val="kk-KZ"/>
              </w:rPr>
            </w:pPr>
            <w:r w:rsidRPr="0052285C">
              <w:rPr>
                <w:sz w:val="20"/>
                <w:szCs w:val="20"/>
                <w:lang w:val="kk-KZ"/>
              </w:rPr>
              <w:t>2.2.2</w:t>
            </w:r>
          </w:p>
        </w:tc>
        <w:tc>
          <w:tcPr>
            <w:tcW w:w="1845" w:type="pct"/>
            <w:shd w:val="clear" w:color="auto" w:fill="auto"/>
            <w:hideMark/>
          </w:tcPr>
          <w:p w14:paraId="535427BE" w14:textId="68F03532"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shd w:val="clear" w:color="auto" w:fill="auto"/>
            <w:hideMark/>
          </w:tcPr>
          <w:p w14:paraId="5E858C8C"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446DBF9C" w14:textId="77777777" w:rsidR="005E5D51" w:rsidRPr="0052285C" w:rsidRDefault="005E5D51" w:rsidP="005E5D51">
            <w:pPr>
              <w:rPr>
                <w:sz w:val="20"/>
                <w:szCs w:val="20"/>
                <w:lang w:val="kk-KZ"/>
              </w:rPr>
            </w:pPr>
          </w:p>
        </w:tc>
        <w:tc>
          <w:tcPr>
            <w:tcW w:w="1052" w:type="pct"/>
            <w:gridSpan w:val="2"/>
            <w:shd w:val="clear" w:color="auto" w:fill="auto"/>
          </w:tcPr>
          <w:p w14:paraId="415C9AF7" w14:textId="77777777" w:rsidR="005E5D51" w:rsidRPr="0052285C" w:rsidRDefault="005E5D51" w:rsidP="005E5D51">
            <w:pPr>
              <w:rPr>
                <w:sz w:val="20"/>
                <w:szCs w:val="20"/>
                <w:lang w:val="kk-KZ"/>
              </w:rPr>
            </w:pPr>
          </w:p>
        </w:tc>
      </w:tr>
      <w:tr w:rsidR="005E5D51" w:rsidRPr="0076265A" w14:paraId="3A472438" w14:textId="77777777" w:rsidTr="00125C00">
        <w:trPr>
          <w:trHeight w:val="267"/>
        </w:trPr>
        <w:tc>
          <w:tcPr>
            <w:tcW w:w="388" w:type="pct"/>
            <w:shd w:val="clear" w:color="auto" w:fill="auto"/>
          </w:tcPr>
          <w:p w14:paraId="37734126" w14:textId="5B85CAAC" w:rsidR="005E5D51" w:rsidRPr="0052285C" w:rsidRDefault="005E5D51" w:rsidP="005E5D51">
            <w:pPr>
              <w:rPr>
                <w:sz w:val="20"/>
                <w:szCs w:val="20"/>
                <w:lang w:val="kk-KZ"/>
              </w:rPr>
            </w:pPr>
            <w:r w:rsidRPr="0052285C">
              <w:rPr>
                <w:sz w:val="20"/>
                <w:szCs w:val="20"/>
                <w:lang w:val="kk-KZ"/>
              </w:rPr>
              <w:t>2.2.3</w:t>
            </w:r>
          </w:p>
        </w:tc>
        <w:tc>
          <w:tcPr>
            <w:tcW w:w="1845" w:type="pct"/>
            <w:shd w:val="clear" w:color="auto" w:fill="auto"/>
          </w:tcPr>
          <w:p w14:paraId="5B971071" w14:textId="3E2182B1"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tcPr>
          <w:p w14:paraId="4D5E9D63" w14:textId="77777777" w:rsidR="005E5D51" w:rsidRPr="0052285C" w:rsidRDefault="005E5D51" w:rsidP="005E5D51">
            <w:pPr>
              <w:rPr>
                <w:sz w:val="20"/>
                <w:szCs w:val="20"/>
                <w:lang w:val="kk-KZ"/>
              </w:rPr>
            </w:pPr>
          </w:p>
        </w:tc>
        <w:tc>
          <w:tcPr>
            <w:tcW w:w="805" w:type="pct"/>
            <w:shd w:val="clear" w:color="auto" w:fill="auto"/>
          </w:tcPr>
          <w:p w14:paraId="41C8ACBE" w14:textId="77777777" w:rsidR="005E5D51" w:rsidRPr="0052285C" w:rsidRDefault="005E5D51" w:rsidP="005E5D51">
            <w:pPr>
              <w:rPr>
                <w:sz w:val="20"/>
                <w:szCs w:val="20"/>
                <w:lang w:val="kk-KZ"/>
              </w:rPr>
            </w:pPr>
          </w:p>
        </w:tc>
        <w:tc>
          <w:tcPr>
            <w:tcW w:w="1052" w:type="pct"/>
            <w:gridSpan w:val="2"/>
            <w:shd w:val="clear" w:color="auto" w:fill="auto"/>
          </w:tcPr>
          <w:p w14:paraId="4A97BD54" w14:textId="77777777" w:rsidR="005E5D51" w:rsidRPr="0052285C" w:rsidRDefault="005E5D51" w:rsidP="005E5D51">
            <w:pPr>
              <w:rPr>
                <w:sz w:val="20"/>
                <w:szCs w:val="20"/>
                <w:lang w:val="kk-KZ"/>
              </w:rPr>
            </w:pPr>
          </w:p>
        </w:tc>
      </w:tr>
      <w:tr w:rsidR="005E5D51" w:rsidRPr="0052285C" w14:paraId="09F38969" w14:textId="77777777" w:rsidTr="00125C00">
        <w:trPr>
          <w:trHeight w:val="267"/>
        </w:trPr>
        <w:tc>
          <w:tcPr>
            <w:tcW w:w="388" w:type="pct"/>
            <w:shd w:val="clear" w:color="auto" w:fill="auto"/>
          </w:tcPr>
          <w:p w14:paraId="13910C02" w14:textId="6BD7B4DE" w:rsidR="005E5D51" w:rsidRPr="0052285C" w:rsidRDefault="005E5D51" w:rsidP="005E5D51">
            <w:pPr>
              <w:rPr>
                <w:sz w:val="20"/>
                <w:szCs w:val="20"/>
                <w:lang w:val="kk-KZ"/>
              </w:rPr>
            </w:pPr>
            <w:r w:rsidRPr="0052285C">
              <w:rPr>
                <w:sz w:val="20"/>
                <w:szCs w:val="20"/>
                <w:lang w:val="kk-KZ"/>
              </w:rPr>
              <w:t>2.2.4</w:t>
            </w:r>
          </w:p>
        </w:tc>
        <w:tc>
          <w:tcPr>
            <w:tcW w:w="1845" w:type="pct"/>
            <w:shd w:val="clear" w:color="auto" w:fill="auto"/>
          </w:tcPr>
          <w:p w14:paraId="3E867468" w14:textId="506E10D7"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tcPr>
          <w:p w14:paraId="472C8A4B" w14:textId="77777777" w:rsidR="005E5D51" w:rsidRPr="0052285C" w:rsidRDefault="005E5D51" w:rsidP="005E5D51">
            <w:pPr>
              <w:rPr>
                <w:sz w:val="20"/>
                <w:szCs w:val="20"/>
                <w:lang w:val="kk-KZ"/>
              </w:rPr>
            </w:pPr>
          </w:p>
        </w:tc>
        <w:tc>
          <w:tcPr>
            <w:tcW w:w="805" w:type="pct"/>
            <w:shd w:val="clear" w:color="auto" w:fill="auto"/>
          </w:tcPr>
          <w:p w14:paraId="12C22C93" w14:textId="77777777" w:rsidR="005E5D51" w:rsidRPr="0052285C" w:rsidRDefault="005E5D51" w:rsidP="005E5D51">
            <w:pPr>
              <w:rPr>
                <w:sz w:val="20"/>
                <w:szCs w:val="20"/>
                <w:lang w:val="kk-KZ"/>
              </w:rPr>
            </w:pPr>
          </w:p>
        </w:tc>
        <w:tc>
          <w:tcPr>
            <w:tcW w:w="1052" w:type="pct"/>
            <w:gridSpan w:val="2"/>
            <w:shd w:val="clear" w:color="auto" w:fill="auto"/>
          </w:tcPr>
          <w:p w14:paraId="3E34C843" w14:textId="77777777" w:rsidR="005E5D51" w:rsidRPr="0052285C" w:rsidRDefault="005E5D51" w:rsidP="005E5D51">
            <w:pPr>
              <w:rPr>
                <w:sz w:val="20"/>
                <w:szCs w:val="20"/>
                <w:lang w:val="kk-KZ"/>
              </w:rPr>
            </w:pPr>
          </w:p>
        </w:tc>
      </w:tr>
      <w:tr w:rsidR="005E5D51" w:rsidRPr="0076265A" w14:paraId="5BA7C630" w14:textId="77777777" w:rsidTr="00125C00">
        <w:trPr>
          <w:trHeight w:val="267"/>
        </w:trPr>
        <w:tc>
          <w:tcPr>
            <w:tcW w:w="388" w:type="pct"/>
            <w:shd w:val="clear" w:color="auto" w:fill="auto"/>
          </w:tcPr>
          <w:p w14:paraId="1C8ED8D6" w14:textId="2F397B40" w:rsidR="005E5D51" w:rsidRPr="0052285C" w:rsidRDefault="005E5D51" w:rsidP="005E5D51">
            <w:pPr>
              <w:rPr>
                <w:sz w:val="20"/>
                <w:szCs w:val="20"/>
                <w:lang w:val="kk-KZ"/>
              </w:rPr>
            </w:pPr>
            <w:r w:rsidRPr="0052285C">
              <w:rPr>
                <w:sz w:val="20"/>
                <w:szCs w:val="20"/>
                <w:lang w:val="kk-KZ"/>
              </w:rPr>
              <w:t>2.2.5</w:t>
            </w:r>
          </w:p>
        </w:tc>
        <w:tc>
          <w:tcPr>
            <w:tcW w:w="1845" w:type="pct"/>
            <w:shd w:val="clear" w:color="auto" w:fill="auto"/>
          </w:tcPr>
          <w:p w14:paraId="2F214FA7" w14:textId="04FA3F73"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tcPr>
          <w:p w14:paraId="2BF97F34" w14:textId="77777777" w:rsidR="005E5D51" w:rsidRPr="0052285C" w:rsidRDefault="005E5D51" w:rsidP="005E5D51">
            <w:pPr>
              <w:rPr>
                <w:sz w:val="20"/>
                <w:szCs w:val="20"/>
                <w:lang w:val="kk-KZ"/>
              </w:rPr>
            </w:pPr>
          </w:p>
        </w:tc>
        <w:tc>
          <w:tcPr>
            <w:tcW w:w="805" w:type="pct"/>
            <w:shd w:val="clear" w:color="auto" w:fill="auto"/>
          </w:tcPr>
          <w:p w14:paraId="1D91B6F3" w14:textId="77777777" w:rsidR="005E5D51" w:rsidRPr="0052285C" w:rsidRDefault="005E5D51" w:rsidP="005E5D51">
            <w:pPr>
              <w:rPr>
                <w:sz w:val="20"/>
                <w:szCs w:val="20"/>
                <w:lang w:val="kk-KZ"/>
              </w:rPr>
            </w:pPr>
          </w:p>
        </w:tc>
        <w:tc>
          <w:tcPr>
            <w:tcW w:w="1052" w:type="pct"/>
            <w:gridSpan w:val="2"/>
            <w:shd w:val="clear" w:color="auto" w:fill="auto"/>
          </w:tcPr>
          <w:p w14:paraId="7A243F92" w14:textId="77777777" w:rsidR="005E5D51" w:rsidRPr="0052285C" w:rsidRDefault="005E5D51" w:rsidP="005E5D51">
            <w:pPr>
              <w:rPr>
                <w:sz w:val="20"/>
                <w:szCs w:val="20"/>
                <w:lang w:val="kk-KZ"/>
              </w:rPr>
            </w:pPr>
          </w:p>
        </w:tc>
      </w:tr>
      <w:tr w:rsidR="005E5D51" w:rsidRPr="0052285C" w14:paraId="70E14B35" w14:textId="77777777" w:rsidTr="00F63B34">
        <w:trPr>
          <w:trHeight w:val="267"/>
        </w:trPr>
        <w:tc>
          <w:tcPr>
            <w:tcW w:w="388" w:type="pct"/>
            <w:tcBorders>
              <w:bottom w:val="single" w:sz="4" w:space="0" w:color="auto"/>
            </w:tcBorders>
            <w:shd w:val="clear" w:color="auto" w:fill="auto"/>
          </w:tcPr>
          <w:p w14:paraId="203CF107" w14:textId="19DAF6BA" w:rsidR="005E5D51" w:rsidRPr="0052285C" w:rsidRDefault="005E5D51" w:rsidP="005E5D51">
            <w:pPr>
              <w:rPr>
                <w:sz w:val="20"/>
                <w:szCs w:val="20"/>
                <w:lang w:val="kk-KZ"/>
              </w:rPr>
            </w:pPr>
            <w:r w:rsidRPr="0052285C">
              <w:rPr>
                <w:sz w:val="20"/>
                <w:szCs w:val="20"/>
                <w:lang w:val="kk-KZ"/>
              </w:rPr>
              <w:t>2.2.6</w:t>
            </w:r>
          </w:p>
        </w:tc>
        <w:tc>
          <w:tcPr>
            <w:tcW w:w="1845" w:type="pct"/>
            <w:tcBorders>
              <w:bottom w:val="single" w:sz="4" w:space="0" w:color="auto"/>
            </w:tcBorders>
            <w:shd w:val="clear" w:color="auto" w:fill="auto"/>
          </w:tcPr>
          <w:p w14:paraId="5CF74DEB" w14:textId="10F31357"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tcBorders>
              <w:bottom w:val="single" w:sz="4" w:space="0" w:color="auto"/>
            </w:tcBorders>
            <w:shd w:val="clear" w:color="auto" w:fill="auto"/>
          </w:tcPr>
          <w:p w14:paraId="167508F0" w14:textId="77777777" w:rsidR="005E5D51" w:rsidRPr="0052285C" w:rsidRDefault="005E5D51" w:rsidP="005E5D51">
            <w:pPr>
              <w:rPr>
                <w:sz w:val="20"/>
                <w:szCs w:val="20"/>
                <w:lang w:val="kk-KZ"/>
              </w:rPr>
            </w:pPr>
          </w:p>
        </w:tc>
        <w:tc>
          <w:tcPr>
            <w:tcW w:w="805" w:type="pct"/>
            <w:tcBorders>
              <w:bottom w:val="single" w:sz="4" w:space="0" w:color="auto"/>
            </w:tcBorders>
            <w:shd w:val="clear" w:color="auto" w:fill="auto"/>
          </w:tcPr>
          <w:p w14:paraId="22E4AD7D" w14:textId="77777777" w:rsidR="005E5D51" w:rsidRPr="0052285C" w:rsidRDefault="005E5D51" w:rsidP="005E5D51">
            <w:pPr>
              <w:rPr>
                <w:sz w:val="20"/>
                <w:szCs w:val="20"/>
                <w:lang w:val="kk-KZ"/>
              </w:rPr>
            </w:pPr>
          </w:p>
        </w:tc>
        <w:tc>
          <w:tcPr>
            <w:tcW w:w="1052" w:type="pct"/>
            <w:gridSpan w:val="2"/>
            <w:tcBorders>
              <w:bottom w:val="single" w:sz="4" w:space="0" w:color="auto"/>
            </w:tcBorders>
            <w:shd w:val="clear" w:color="auto" w:fill="auto"/>
          </w:tcPr>
          <w:p w14:paraId="39E06722" w14:textId="77777777" w:rsidR="005E5D51" w:rsidRPr="0052285C" w:rsidRDefault="005E5D51" w:rsidP="005E5D51">
            <w:pPr>
              <w:rPr>
                <w:sz w:val="20"/>
                <w:szCs w:val="20"/>
                <w:lang w:val="kk-KZ"/>
              </w:rPr>
            </w:pPr>
          </w:p>
        </w:tc>
      </w:tr>
      <w:tr w:rsidR="005E5D51" w:rsidRPr="0076265A" w14:paraId="42D58632" w14:textId="77777777" w:rsidTr="00F63B34">
        <w:trPr>
          <w:trHeight w:val="267"/>
        </w:trPr>
        <w:tc>
          <w:tcPr>
            <w:tcW w:w="388" w:type="pct"/>
            <w:tcBorders>
              <w:top w:val="single" w:sz="4" w:space="0" w:color="auto"/>
              <w:bottom w:val="single" w:sz="4" w:space="0" w:color="auto"/>
              <w:right w:val="single" w:sz="4" w:space="0" w:color="auto"/>
            </w:tcBorders>
            <w:shd w:val="clear" w:color="auto" w:fill="auto"/>
          </w:tcPr>
          <w:p w14:paraId="37D783EA" w14:textId="3029B565" w:rsidR="005E5D51" w:rsidRPr="0052285C" w:rsidRDefault="005E5D51" w:rsidP="005E5D51">
            <w:pPr>
              <w:rPr>
                <w:sz w:val="20"/>
                <w:szCs w:val="20"/>
                <w:lang w:val="kk-KZ"/>
              </w:rPr>
            </w:pPr>
            <w:r w:rsidRPr="0052285C">
              <w:rPr>
                <w:sz w:val="20"/>
                <w:szCs w:val="20"/>
                <w:lang w:val="kk-KZ"/>
              </w:rPr>
              <w:t>2.3</w:t>
            </w:r>
          </w:p>
        </w:tc>
        <w:tc>
          <w:tcPr>
            <w:tcW w:w="1845" w:type="pct"/>
            <w:tcBorders>
              <w:top w:val="single" w:sz="4" w:space="0" w:color="auto"/>
              <w:left w:val="single" w:sz="4" w:space="0" w:color="auto"/>
              <w:bottom w:val="single" w:sz="4" w:space="0" w:color="auto"/>
              <w:right w:val="single" w:sz="4" w:space="0" w:color="auto"/>
            </w:tcBorders>
            <w:shd w:val="clear" w:color="auto" w:fill="FFFFFF"/>
            <w:vAlign w:val="center"/>
          </w:tcPr>
          <w:p w14:paraId="61EC6958" w14:textId="369D8833" w:rsidR="005E5D51" w:rsidRPr="0052285C" w:rsidRDefault="005E5D51" w:rsidP="005E5D51">
            <w:pPr>
              <w:rPr>
                <w:sz w:val="20"/>
                <w:szCs w:val="20"/>
                <w:lang w:val="kk-KZ"/>
              </w:rPr>
            </w:pPr>
            <w:r w:rsidRPr="0052285C">
              <w:rPr>
                <w:rStyle w:val="ezkurwreuab5ozgtqnkl"/>
                <w:sz w:val="20"/>
                <w:szCs w:val="20"/>
                <w:lang w:val="kk-KZ"/>
              </w:rPr>
              <w:t>Толықтыру</w:t>
            </w:r>
            <w:r w:rsidRPr="0052285C">
              <w:rPr>
                <w:sz w:val="20"/>
                <w:szCs w:val="20"/>
                <w:lang w:val="kk-KZ"/>
              </w:rPr>
              <w:t xml:space="preserve"> </w:t>
            </w:r>
            <w:r w:rsidRPr="0052285C">
              <w:rPr>
                <w:rStyle w:val="ezkurwreuab5ozgtqnkl"/>
                <w:sz w:val="20"/>
                <w:szCs w:val="20"/>
                <w:lang w:val="kk-KZ"/>
              </w:rPr>
              <w:t>құқығынсыз</w:t>
            </w:r>
            <w:r w:rsidRPr="0052285C">
              <w:rPr>
                <w:sz w:val="20"/>
                <w:szCs w:val="20"/>
                <w:lang w:val="kk-KZ"/>
              </w:rPr>
              <w:t xml:space="preserve"> </w:t>
            </w:r>
            <w:r w:rsidRPr="0052285C">
              <w:rPr>
                <w:rStyle w:val="ezkurwreuab5ozgtqnkl"/>
                <w:sz w:val="20"/>
                <w:szCs w:val="20"/>
                <w:lang w:val="kk-KZ"/>
              </w:rPr>
              <w:t>мерзімділік</w:t>
            </w:r>
            <w:r w:rsidRPr="0052285C">
              <w:rPr>
                <w:sz w:val="20"/>
                <w:szCs w:val="20"/>
                <w:lang w:val="kk-KZ"/>
              </w:rPr>
              <w:t xml:space="preserve"> </w:t>
            </w:r>
            <w:r w:rsidRPr="0052285C">
              <w:rPr>
                <w:rStyle w:val="ezkurwreuab5ozgtqnkl"/>
                <w:sz w:val="20"/>
                <w:szCs w:val="20"/>
                <w:lang w:val="kk-KZ"/>
              </w:rPr>
              <w:t>талаптарына</w:t>
            </w:r>
            <w:r w:rsidRPr="0052285C">
              <w:rPr>
                <w:sz w:val="20"/>
                <w:szCs w:val="20"/>
                <w:lang w:val="kk-KZ"/>
              </w:rPr>
              <w:t xml:space="preserve"> </w:t>
            </w:r>
            <w:r w:rsidRPr="0052285C">
              <w:rPr>
                <w:rStyle w:val="ezkurwreuab5ozgtqnkl"/>
                <w:sz w:val="20"/>
                <w:szCs w:val="20"/>
                <w:lang w:val="kk-KZ"/>
              </w:rPr>
              <w:t>сәйкес</w:t>
            </w:r>
            <w:r w:rsidRPr="0052285C">
              <w:rPr>
                <w:sz w:val="20"/>
                <w:szCs w:val="20"/>
                <w:lang w:val="kk-KZ"/>
              </w:rPr>
              <w:t xml:space="preserve"> келетін </w:t>
            </w:r>
            <w:r w:rsidRPr="0052285C">
              <w:rPr>
                <w:rStyle w:val="ezkurwreuab5ozgtqnkl"/>
                <w:sz w:val="20"/>
                <w:szCs w:val="20"/>
                <w:lang w:val="kk-KZ"/>
              </w:rPr>
              <w:t>салымдар</w:t>
            </w:r>
            <w:r w:rsidRPr="0052285C">
              <w:rPr>
                <w:sz w:val="20"/>
                <w:szCs w:val="20"/>
                <w:lang w:val="kk-KZ"/>
              </w:rPr>
              <w:t xml:space="preserve">, </w:t>
            </w:r>
            <w:r w:rsidRPr="0052285C">
              <w:rPr>
                <w:rStyle w:val="s40"/>
                <w:sz w:val="20"/>
                <w:szCs w:val="20"/>
                <w:lang w:val="kk-KZ"/>
              </w:rPr>
              <w:t>оның ішінде:</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45923DCB" w14:textId="77777777" w:rsidR="005E5D51" w:rsidRPr="0052285C" w:rsidRDefault="005E5D51" w:rsidP="005E5D51">
            <w:pPr>
              <w:rPr>
                <w:sz w:val="20"/>
                <w:szCs w:val="20"/>
                <w:lang w:val="kk-KZ"/>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16597302" w14:textId="77777777" w:rsidR="005E5D51" w:rsidRPr="0052285C" w:rsidRDefault="005E5D51" w:rsidP="005E5D51">
            <w:pPr>
              <w:rPr>
                <w:sz w:val="20"/>
                <w:szCs w:val="20"/>
                <w:lang w:val="kk-KZ"/>
              </w:rPr>
            </w:pPr>
          </w:p>
        </w:tc>
        <w:tc>
          <w:tcPr>
            <w:tcW w:w="1052" w:type="pct"/>
            <w:gridSpan w:val="2"/>
            <w:tcBorders>
              <w:top w:val="single" w:sz="4" w:space="0" w:color="auto"/>
              <w:left w:val="single" w:sz="4" w:space="0" w:color="auto"/>
              <w:bottom w:val="single" w:sz="4" w:space="0" w:color="auto"/>
            </w:tcBorders>
            <w:shd w:val="clear" w:color="auto" w:fill="auto"/>
          </w:tcPr>
          <w:p w14:paraId="009DDA8A" w14:textId="77777777" w:rsidR="005E5D51" w:rsidRPr="0052285C" w:rsidRDefault="005E5D51" w:rsidP="005E5D51">
            <w:pPr>
              <w:rPr>
                <w:sz w:val="20"/>
                <w:szCs w:val="20"/>
                <w:lang w:val="kk-KZ"/>
              </w:rPr>
            </w:pPr>
          </w:p>
        </w:tc>
      </w:tr>
      <w:tr w:rsidR="005E5D51" w:rsidRPr="0076265A" w14:paraId="6F4E4DC0" w14:textId="77777777" w:rsidTr="00F63B34">
        <w:trPr>
          <w:trHeight w:val="267"/>
        </w:trPr>
        <w:tc>
          <w:tcPr>
            <w:tcW w:w="388" w:type="pct"/>
            <w:tcBorders>
              <w:top w:val="single" w:sz="4" w:space="0" w:color="auto"/>
              <w:bottom w:val="single" w:sz="4" w:space="0" w:color="auto"/>
              <w:right w:val="single" w:sz="4" w:space="0" w:color="auto"/>
            </w:tcBorders>
            <w:shd w:val="clear" w:color="auto" w:fill="auto"/>
          </w:tcPr>
          <w:p w14:paraId="1D4FA20B" w14:textId="670521BE" w:rsidR="005E5D51" w:rsidRPr="0052285C" w:rsidRDefault="005E5D51" w:rsidP="005E5D51">
            <w:pPr>
              <w:rPr>
                <w:sz w:val="20"/>
                <w:szCs w:val="20"/>
                <w:lang w:val="kk-KZ"/>
              </w:rPr>
            </w:pPr>
            <w:r w:rsidRPr="0052285C">
              <w:rPr>
                <w:sz w:val="20"/>
                <w:szCs w:val="20"/>
                <w:lang w:val="kk-KZ"/>
              </w:rPr>
              <w:t>2.3.1</w:t>
            </w:r>
          </w:p>
        </w:tc>
        <w:tc>
          <w:tcPr>
            <w:tcW w:w="1845" w:type="pct"/>
            <w:tcBorders>
              <w:top w:val="single" w:sz="4" w:space="0" w:color="auto"/>
              <w:left w:val="single" w:sz="4" w:space="0" w:color="auto"/>
              <w:bottom w:val="single" w:sz="4" w:space="0" w:color="auto"/>
              <w:right w:val="single" w:sz="4" w:space="0" w:color="auto"/>
            </w:tcBorders>
            <w:shd w:val="clear" w:color="auto" w:fill="FFFFFF"/>
            <w:vAlign w:val="center"/>
          </w:tcPr>
          <w:p w14:paraId="1308490E" w14:textId="1FF45CE1"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3FE75562" w14:textId="77777777" w:rsidR="005E5D51" w:rsidRPr="0052285C" w:rsidRDefault="005E5D51" w:rsidP="005E5D51">
            <w:pPr>
              <w:rPr>
                <w:sz w:val="20"/>
                <w:szCs w:val="20"/>
                <w:lang w:val="kk-KZ"/>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28C36C64" w14:textId="77777777" w:rsidR="005E5D51" w:rsidRPr="0052285C" w:rsidRDefault="005E5D51" w:rsidP="005E5D51">
            <w:pPr>
              <w:rPr>
                <w:sz w:val="20"/>
                <w:szCs w:val="20"/>
                <w:lang w:val="kk-KZ"/>
              </w:rPr>
            </w:pPr>
          </w:p>
        </w:tc>
        <w:tc>
          <w:tcPr>
            <w:tcW w:w="1052" w:type="pct"/>
            <w:gridSpan w:val="2"/>
            <w:tcBorders>
              <w:top w:val="single" w:sz="4" w:space="0" w:color="auto"/>
              <w:left w:val="single" w:sz="4" w:space="0" w:color="auto"/>
              <w:bottom w:val="single" w:sz="4" w:space="0" w:color="auto"/>
            </w:tcBorders>
            <w:shd w:val="clear" w:color="auto" w:fill="auto"/>
          </w:tcPr>
          <w:p w14:paraId="6C21FF5C" w14:textId="77777777" w:rsidR="005E5D51" w:rsidRPr="0052285C" w:rsidRDefault="005E5D51" w:rsidP="005E5D51">
            <w:pPr>
              <w:rPr>
                <w:sz w:val="20"/>
                <w:szCs w:val="20"/>
                <w:lang w:val="kk-KZ"/>
              </w:rPr>
            </w:pPr>
          </w:p>
        </w:tc>
      </w:tr>
      <w:tr w:rsidR="005E5D51" w:rsidRPr="0076265A" w14:paraId="4067CDC4" w14:textId="77777777" w:rsidTr="00F63B34">
        <w:trPr>
          <w:trHeight w:val="267"/>
        </w:trPr>
        <w:tc>
          <w:tcPr>
            <w:tcW w:w="388" w:type="pct"/>
            <w:tcBorders>
              <w:top w:val="single" w:sz="4" w:space="0" w:color="auto"/>
              <w:bottom w:val="single" w:sz="4" w:space="0" w:color="auto"/>
              <w:right w:val="single" w:sz="4" w:space="0" w:color="auto"/>
            </w:tcBorders>
            <w:shd w:val="clear" w:color="auto" w:fill="auto"/>
          </w:tcPr>
          <w:p w14:paraId="56FA8E76" w14:textId="259A569F" w:rsidR="005E5D51" w:rsidRPr="0052285C" w:rsidRDefault="005E5D51" w:rsidP="005E5D51">
            <w:pPr>
              <w:rPr>
                <w:sz w:val="20"/>
                <w:szCs w:val="20"/>
                <w:lang w:val="kk-KZ"/>
              </w:rPr>
            </w:pPr>
            <w:r w:rsidRPr="0052285C">
              <w:rPr>
                <w:sz w:val="20"/>
                <w:szCs w:val="20"/>
                <w:lang w:val="kk-KZ"/>
              </w:rPr>
              <w:lastRenderedPageBreak/>
              <w:t>2.3.2</w:t>
            </w:r>
          </w:p>
        </w:tc>
        <w:tc>
          <w:tcPr>
            <w:tcW w:w="1845" w:type="pct"/>
            <w:tcBorders>
              <w:top w:val="single" w:sz="4" w:space="0" w:color="auto"/>
              <w:left w:val="single" w:sz="4" w:space="0" w:color="auto"/>
              <w:bottom w:val="single" w:sz="4" w:space="0" w:color="auto"/>
              <w:right w:val="single" w:sz="4" w:space="0" w:color="auto"/>
            </w:tcBorders>
            <w:shd w:val="clear" w:color="auto" w:fill="FFFFFF"/>
            <w:vAlign w:val="center"/>
          </w:tcPr>
          <w:p w14:paraId="65381C88" w14:textId="04148E34"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34AB7B2D" w14:textId="77777777" w:rsidR="005E5D51" w:rsidRPr="0052285C" w:rsidRDefault="005E5D51" w:rsidP="005E5D51">
            <w:pPr>
              <w:rPr>
                <w:sz w:val="20"/>
                <w:szCs w:val="20"/>
                <w:lang w:val="kk-KZ"/>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31A14B29" w14:textId="77777777" w:rsidR="005E5D51" w:rsidRPr="0052285C" w:rsidRDefault="005E5D51" w:rsidP="005E5D51">
            <w:pPr>
              <w:rPr>
                <w:sz w:val="20"/>
                <w:szCs w:val="20"/>
                <w:lang w:val="kk-KZ"/>
              </w:rPr>
            </w:pPr>
          </w:p>
        </w:tc>
        <w:tc>
          <w:tcPr>
            <w:tcW w:w="1052" w:type="pct"/>
            <w:gridSpan w:val="2"/>
            <w:tcBorders>
              <w:top w:val="single" w:sz="4" w:space="0" w:color="auto"/>
              <w:left w:val="single" w:sz="4" w:space="0" w:color="auto"/>
              <w:bottom w:val="single" w:sz="4" w:space="0" w:color="auto"/>
            </w:tcBorders>
            <w:shd w:val="clear" w:color="auto" w:fill="auto"/>
          </w:tcPr>
          <w:p w14:paraId="13CD2742" w14:textId="77777777" w:rsidR="005E5D51" w:rsidRPr="0052285C" w:rsidRDefault="005E5D51" w:rsidP="005E5D51">
            <w:pPr>
              <w:rPr>
                <w:sz w:val="20"/>
                <w:szCs w:val="20"/>
                <w:lang w:val="kk-KZ"/>
              </w:rPr>
            </w:pPr>
          </w:p>
        </w:tc>
      </w:tr>
      <w:tr w:rsidR="005E5D51" w:rsidRPr="0076265A" w14:paraId="163274E1" w14:textId="77777777" w:rsidTr="00F63B34">
        <w:trPr>
          <w:trHeight w:val="267"/>
        </w:trPr>
        <w:tc>
          <w:tcPr>
            <w:tcW w:w="388" w:type="pct"/>
            <w:tcBorders>
              <w:top w:val="single" w:sz="4" w:space="0" w:color="auto"/>
              <w:bottom w:val="single" w:sz="4" w:space="0" w:color="auto"/>
              <w:right w:val="single" w:sz="4" w:space="0" w:color="auto"/>
            </w:tcBorders>
            <w:shd w:val="clear" w:color="auto" w:fill="auto"/>
          </w:tcPr>
          <w:p w14:paraId="13CF320B" w14:textId="166E4CB9" w:rsidR="005E5D51" w:rsidRPr="0052285C" w:rsidRDefault="005E5D51" w:rsidP="005E5D51">
            <w:pPr>
              <w:rPr>
                <w:sz w:val="20"/>
                <w:szCs w:val="20"/>
                <w:lang w:val="kk-KZ"/>
              </w:rPr>
            </w:pPr>
            <w:r w:rsidRPr="0052285C">
              <w:rPr>
                <w:sz w:val="20"/>
                <w:szCs w:val="20"/>
                <w:lang w:val="kk-KZ"/>
              </w:rPr>
              <w:t>2.3.3</w:t>
            </w:r>
          </w:p>
        </w:tc>
        <w:tc>
          <w:tcPr>
            <w:tcW w:w="1845" w:type="pct"/>
            <w:tcBorders>
              <w:top w:val="single" w:sz="4" w:space="0" w:color="auto"/>
              <w:left w:val="single" w:sz="4" w:space="0" w:color="auto"/>
              <w:bottom w:val="single" w:sz="4" w:space="0" w:color="auto"/>
              <w:right w:val="single" w:sz="4" w:space="0" w:color="auto"/>
            </w:tcBorders>
            <w:shd w:val="clear" w:color="auto" w:fill="FFFFFF"/>
            <w:vAlign w:val="center"/>
          </w:tcPr>
          <w:p w14:paraId="0EBF9469" w14:textId="514B1406"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66AD2D66" w14:textId="77777777" w:rsidR="005E5D51" w:rsidRPr="0052285C" w:rsidRDefault="005E5D51" w:rsidP="005E5D51">
            <w:pPr>
              <w:rPr>
                <w:sz w:val="20"/>
                <w:szCs w:val="20"/>
                <w:lang w:val="kk-KZ"/>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1CB3972C" w14:textId="77777777" w:rsidR="005E5D51" w:rsidRPr="0052285C" w:rsidRDefault="005E5D51" w:rsidP="005E5D51">
            <w:pPr>
              <w:rPr>
                <w:sz w:val="20"/>
                <w:szCs w:val="20"/>
                <w:lang w:val="kk-KZ"/>
              </w:rPr>
            </w:pPr>
          </w:p>
        </w:tc>
        <w:tc>
          <w:tcPr>
            <w:tcW w:w="1052" w:type="pct"/>
            <w:gridSpan w:val="2"/>
            <w:tcBorders>
              <w:top w:val="single" w:sz="4" w:space="0" w:color="auto"/>
              <w:left w:val="single" w:sz="4" w:space="0" w:color="auto"/>
              <w:bottom w:val="single" w:sz="4" w:space="0" w:color="auto"/>
            </w:tcBorders>
            <w:shd w:val="clear" w:color="auto" w:fill="auto"/>
          </w:tcPr>
          <w:p w14:paraId="30BB22CA" w14:textId="77777777" w:rsidR="005E5D51" w:rsidRPr="0052285C" w:rsidRDefault="005E5D51" w:rsidP="005E5D51">
            <w:pPr>
              <w:rPr>
                <w:sz w:val="20"/>
                <w:szCs w:val="20"/>
                <w:lang w:val="kk-KZ"/>
              </w:rPr>
            </w:pPr>
          </w:p>
        </w:tc>
      </w:tr>
      <w:tr w:rsidR="005E5D51" w:rsidRPr="0052285C" w14:paraId="2372E05A" w14:textId="77777777" w:rsidTr="00F63B34">
        <w:trPr>
          <w:trHeight w:val="267"/>
        </w:trPr>
        <w:tc>
          <w:tcPr>
            <w:tcW w:w="388" w:type="pct"/>
            <w:tcBorders>
              <w:top w:val="single" w:sz="4" w:space="0" w:color="auto"/>
              <w:bottom w:val="single" w:sz="4" w:space="0" w:color="auto"/>
              <w:right w:val="single" w:sz="4" w:space="0" w:color="auto"/>
            </w:tcBorders>
            <w:shd w:val="clear" w:color="auto" w:fill="auto"/>
          </w:tcPr>
          <w:p w14:paraId="57E5583F" w14:textId="384883B7" w:rsidR="005E5D51" w:rsidRPr="0052285C" w:rsidRDefault="005E5D51" w:rsidP="005E5D51">
            <w:pPr>
              <w:rPr>
                <w:sz w:val="20"/>
                <w:szCs w:val="20"/>
                <w:lang w:val="kk-KZ"/>
              </w:rPr>
            </w:pPr>
            <w:r w:rsidRPr="0052285C">
              <w:rPr>
                <w:sz w:val="20"/>
                <w:szCs w:val="20"/>
                <w:lang w:val="kk-KZ"/>
              </w:rPr>
              <w:t>2.3.4</w:t>
            </w:r>
          </w:p>
        </w:tc>
        <w:tc>
          <w:tcPr>
            <w:tcW w:w="1845" w:type="pct"/>
            <w:tcBorders>
              <w:top w:val="single" w:sz="4" w:space="0" w:color="auto"/>
              <w:left w:val="single" w:sz="4" w:space="0" w:color="auto"/>
              <w:bottom w:val="single" w:sz="4" w:space="0" w:color="auto"/>
              <w:right w:val="single" w:sz="4" w:space="0" w:color="auto"/>
            </w:tcBorders>
            <w:shd w:val="clear" w:color="auto" w:fill="FFFFFF"/>
            <w:vAlign w:val="center"/>
          </w:tcPr>
          <w:p w14:paraId="147751B7" w14:textId="288AB6BF"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40869161" w14:textId="77777777" w:rsidR="005E5D51" w:rsidRPr="0052285C" w:rsidRDefault="005E5D51" w:rsidP="005E5D51">
            <w:pPr>
              <w:rPr>
                <w:sz w:val="20"/>
                <w:szCs w:val="20"/>
                <w:lang w:val="kk-KZ"/>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0583FD0D" w14:textId="77777777" w:rsidR="005E5D51" w:rsidRPr="0052285C" w:rsidRDefault="005E5D51" w:rsidP="005E5D51">
            <w:pPr>
              <w:rPr>
                <w:sz w:val="20"/>
                <w:szCs w:val="20"/>
                <w:lang w:val="kk-KZ"/>
              </w:rPr>
            </w:pPr>
          </w:p>
        </w:tc>
        <w:tc>
          <w:tcPr>
            <w:tcW w:w="1052" w:type="pct"/>
            <w:gridSpan w:val="2"/>
            <w:tcBorders>
              <w:top w:val="single" w:sz="4" w:space="0" w:color="auto"/>
              <w:left w:val="single" w:sz="4" w:space="0" w:color="auto"/>
              <w:bottom w:val="single" w:sz="4" w:space="0" w:color="auto"/>
            </w:tcBorders>
            <w:shd w:val="clear" w:color="auto" w:fill="auto"/>
          </w:tcPr>
          <w:p w14:paraId="338F81CA" w14:textId="77777777" w:rsidR="005E5D51" w:rsidRPr="0052285C" w:rsidRDefault="005E5D51" w:rsidP="005E5D51">
            <w:pPr>
              <w:rPr>
                <w:sz w:val="20"/>
                <w:szCs w:val="20"/>
                <w:lang w:val="kk-KZ"/>
              </w:rPr>
            </w:pPr>
          </w:p>
        </w:tc>
      </w:tr>
      <w:tr w:rsidR="005E5D51" w:rsidRPr="0076265A" w14:paraId="233B2C0F" w14:textId="77777777" w:rsidTr="00F63B34">
        <w:trPr>
          <w:trHeight w:val="267"/>
        </w:trPr>
        <w:tc>
          <w:tcPr>
            <w:tcW w:w="388" w:type="pct"/>
            <w:tcBorders>
              <w:top w:val="single" w:sz="4" w:space="0" w:color="auto"/>
              <w:bottom w:val="single" w:sz="4" w:space="0" w:color="auto"/>
              <w:right w:val="single" w:sz="4" w:space="0" w:color="auto"/>
            </w:tcBorders>
            <w:shd w:val="clear" w:color="auto" w:fill="auto"/>
          </w:tcPr>
          <w:p w14:paraId="13A40F2F" w14:textId="2948521C" w:rsidR="005E5D51" w:rsidRPr="0052285C" w:rsidRDefault="005E5D51" w:rsidP="005E5D51">
            <w:pPr>
              <w:rPr>
                <w:sz w:val="20"/>
                <w:szCs w:val="20"/>
                <w:lang w:val="kk-KZ"/>
              </w:rPr>
            </w:pPr>
            <w:r w:rsidRPr="0052285C">
              <w:rPr>
                <w:sz w:val="20"/>
                <w:szCs w:val="20"/>
                <w:lang w:val="kk-KZ"/>
              </w:rPr>
              <w:t>2.3.5</w:t>
            </w:r>
          </w:p>
        </w:tc>
        <w:tc>
          <w:tcPr>
            <w:tcW w:w="1845" w:type="pct"/>
            <w:tcBorders>
              <w:top w:val="single" w:sz="4" w:space="0" w:color="auto"/>
              <w:left w:val="single" w:sz="4" w:space="0" w:color="auto"/>
              <w:bottom w:val="single" w:sz="4" w:space="0" w:color="auto"/>
              <w:right w:val="single" w:sz="4" w:space="0" w:color="auto"/>
            </w:tcBorders>
            <w:shd w:val="clear" w:color="auto" w:fill="FFFFFF"/>
            <w:vAlign w:val="center"/>
          </w:tcPr>
          <w:p w14:paraId="17E72843" w14:textId="26E7EED1"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1A004FEF" w14:textId="77777777" w:rsidR="005E5D51" w:rsidRPr="0052285C" w:rsidRDefault="005E5D51" w:rsidP="005E5D51">
            <w:pPr>
              <w:rPr>
                <w:sz w:val="20"/>
                <w:szCs w:val="20"/>
                <w:lang w:val="kk-KZ"/>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19074324" w14:textId="77777777" w:rsidR="005E5D51" w:rsidRPr="0052285C" w:rsidRDefault="005E5D51" w:rsidP="005E5D51">
            <w:pPr>
              <w:rPr>
                <w:sz w:val="20"/>
                <w:szCs w:val="20"/>
                <w:lang w:val="kk-KZ"/>
              </w:rPr>
            </w:pPr>
          </w:p>
        </w:tc>
        <w:tc>
          <w:tcPr>
            <w:tcW w:w="1052" w:type="pct"/>
            <w:gridSpan w:val="2"/>
            <w:tcBorders>
              <w:top w:val="single" w:sz="4" w:space="0" w:color="auto"/>
              <w:left w:val="single" w:sz="4" w:space="0" w:color="auto"/>
              <w:bottom w:val="single" w:sz="4" w:space="0" w:color="auto"/>
            </w:tcBorders>
            <w:shd w:val="clear" w:color="auto" w:fill="auto"/>
          </w:tcPr>
          <w:p w14:paraId="46A78236" w14:textId="77777777" w:rsidR="005E5D51" w:rsidRPr="0052285C" w:rsidRDefault="005E5D51" w:rsidP="005E5D51">
            <w:pPr>
              <w:rPr>
                <w:sz w:val="20"/>
                <w:szCs w:val="20"/>
                <w:lang w:val="kk-KZ"/>
              </w:rPr>
            </w:pPr>
          </w:p>
        </w:tc>
      </w:tr>
      <w:tr w:rsidR="005E5D51" w:rsidRPr="0052285C" w14:paraId="4BE1468B" w14:textId="77777777" w:rsidTr="00F63B34">
        <w:trPr>
          <w:trHeight w:val="267"/>
        </w:trPr>
        <w:tc>
          <w:tcPr>
            <w:tcW w:w="388" w:type="pct"/>
            <w:tcBorders>
              <w:top w:val="single" w:sz="4" w:space="0" w:color="auto"/>
              <w:bottom w:val="single" w:sz="4" w:space="0" w:color="auto"/>
              <w:right w:val="single" w:sz="4" w:space="0" w:color="auto"/>
            </w:tcBorders>
            <w:shd w:val="clear" w:color="auto" w:fill="auto"/>
          </w:tcPr>
          <w:p w14:paraId="1A128F9E" w14:textId="3CD2B52A" w:rsidR="005E5D51" w:rsidRPr="0052285C" w:rsidRDefault="005E5D51" w:rsidP="005E5D51">
            <w:pPr>
              <w:rPr>
                <w:sz w:val="20"/>
                <w:szCs w:val="20"/>
                <w:lang w:val="kk-KZ"/>
              </w:rPr>
            </w:pPr>
            <w:r w:rsidRPr="0052285C">
              <w:rPr>
                <w:sz w:val="20"/>
                <w:szCs w:val="20"/>
                <w:lang w:val="kk-KZ"/>
              </w:rPr>
              <w:t>2.3.6</w:t>
            </w:r>
          </w:p>
        </w:tc>
        <w:tc>
          <w:tcPr>
            <w:tcW w:w="1845" w:type="pct"/>
            <w:tcBorders>
              <w:top w:val="single" w:sz="4" w:space="0" w:color="auto"/>
              <w:left w:val="single" w:sz="4" w:space="0" w:color="auto"/>
              <w:bottom w:val="single" w:sz="4" w:space="0" w:color="auto"/>
              <w:right w:val="single" w:sz="4" w:space="0" w:color="auto"/>
            </w:tcBorders>
            <w:shd w:val="clear" w:color="auto" w:fill="FFFFFF"/>
            <w:vAlign w:val="center"/>
          </w:tcPr>
          <w:p w14:paraId="551C5D9D" w14:textId="5CA4E4B5"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14:paraId="3C40393C" w14:textId="77777777" w:rsidR="005E5D51" w:rsidRPr="0052285C" w:rsidRDefault="005E5D51" w:rsidP="005E5D51">
            <w:pPr>
              <w:rPr>
                <w:sz w:val="20"/>
                <w:szCs w:val="20"/>
                <w:lang w:val="kk-KZ"/>
              </w:rPr>
            </w:pP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06E08D8A" w14:textId="77777777" w:rsidR="005E5D51" w:rsidRPr="0052285C" w:rsidRDefault="005E5D51" w:rsidP="005E5D51">
            <w:pPr>
              <w:rPr>
                <w:sz w:val="20"/>
                <w:szCs w:val="20"/>
                <w:lang w:val="kk-KZ"/>
              </w:rPr>
            </w:pPr>
          </w:p>
        </w:tc>
        <w:tc>
          <w:tcPr>
            <w:tcW w:w="1052" w:type="pct"/>
            <w:gridSpan w:val="2"/>
            <w:tcBorders>
              <w:top w:val="single" w:sz="4" w:space="0" w:color="auto"/>
              <w:left w:val="single" w:sz="4" w:space="0" w:color="auto"/>
              <w:bottom w:val="single" w:sz="4" w:space="0" w:color="auto"/>
            </w:tcBorders>
            <w:shd w:val="clear" w:color="auto" w:fill="auto"/>
          </w:tcPr>
          <w:p w14:paraId="6FA29955" w14:textId="77777777" w:rsidR="005E5D51" w:rsidRPr="0052285C" w:rsidRDefault="005E5D51" w:rsidP="005E5D51">
            <w:pPr>
              <w:rPr>
                <w:sz w:val="20"/>
                <w:szCs w:val="20"/>
                <w:lang w:val="kk-KZ"/>
              </w:rPr>
            </w:pPr>
          </w:p>
        </w:tc>
      </w:tr>
      <w:tr w:rsidR="005E5D51" w:rsidRPr="0076265A" w14:paraId="046E9911" w14:textId="77777777" w:rsidTr="00F63B34">
        <w:trPr>
          <w:trHeight w:val="267"/>
        </w:trPr>
        <w:tc>
          <w:tcPr>
            <w:tcW w:w="388" w:type="pct"/>
            <w:tcBorders>
              <w:top w:val="single" w:sz="4" w:space="0" w:color="auto"/>
            </w:tcBorders>
            <w:shd w:val="clear" w:color="auto" w:fill="auto"/>
            <w:hideMark/>
          </w:tcPr>
          <w:p w14:paraId="7638DF72" w14:textId="5A0DBD2B" w:rsidR="005E5D51" w:rsidRPr="0052285C" w:rsidRDefault="005E5D51" w:rsidP="005E5D51">
            <w:pPr>
              <w:rPr>
                <w:sz w:val="20"/>
                <w:szCs w:val="20"/>
                <w:lang w:val="kk-KZ"/>
              </w:rPr>
            </w:pPr>
            <w:r w:rsidRPr="0052285C">
              <w:rPr>
                <w:sz w:val="20"/>
                <w:szCs w:val="20"/>
                <w:lang w:val="kk-KZ"/>
              </w:rPr>
              <w:t>2.4</w:t>
            </w:r>
          </w:p>
        </w:tc>
        <w:tc>
          <w:tcPr>
            <w:tcW w:w="1845" w:type="pct"/>
            <w:tcBorders>
              <w:top w:val="single" w:sz="4" w:space="0" w:color="auto"/>
            </w:tcBorders>
            <w:shd w:val="clear" w:color="auto" w:fill="auto"/>
            <w:hideMark/>
          </w:tcPr>
          <w:p w14:paraId="7EE10043" w14:textId="007DAE76" w:rsidR="005E5D51" w:rsidRPr="0052285C" w:rsidRDefault="005E5D51" w:rsidP="005E5D51">
            <w:pPr>
              <w:rPr>
                <w:sz w:val="20"/>
                <w:szCs w:val="20"/>
                <w:lang w:val="kk-KZ"/>
              </w:rPr>
            </w:pPr>
            <w:r w:rsidRPr="0052285C">
              <w:rPr>
                <w:rStyle w:val="s40"/>
                <w:sz w:val="20"/>
                <w:szCs w:val="20"/>
                <w:lang w:val="kk-KZ"/>
              </w:rPr>
              <w:t>Толықтыру құқығымен жинақ салымдары, оның ішінде:</w:t>
            </w:r>
          </w:p>
        </w:tc>
        <w:tc>
          <w:tcPr>
            <w:tcW w:w="910" w:type="pct"/>
            <w:gridSpan w:val="2"/>
            <w:tcBorders>
              <w:top w:val="single" w:sz="4" w:space="0" w:color="auto"/>
            </w:tcBorders>
            <w:shd w:val="clear" w:color="auto" w:fill="auto"/>
            <w:noWrap/>
            <w:hideMark/>
          </w:tcPr>
          <w:p w14:paraId="18D40141" w14:textId="77777777" w:rsidR="005E5D51" w:rsidRPr="0052285C" w:rsidRDefault="005E5D51" w:rsidP="005E5D51">
            <w:pPr>
              <w:rPr>
                <w:sz w:val="20"/>
                <w:szCs w:val="20"/>
                <w:lang w:val="kk-KZ"/>
              </w:rPr>
            </w:pPr>
            <w:r w:rsidRPr="0052285C">
              <w:rPr>
                <w:sz w:val="20"/>
                <w:szCs w:val="20"/>
                <w:lang w:val="kk-KZ"/>
              </w:rPr>
              <w:t> </w:t>
            </w:r>
          </w:p>
        </w:tc>
        <w:tc>
          <w:tcPr>
            <w:tcW w:w="805" w:type="pct"/>
            <w:tcBorders>
              <w:top w:val="single" w:sz="4" w:space="0" w:color="auto"/>
            </w:tcBorders>
            <w:shd w:val="clear" w:color="auto" w:fill="auto"/>
          </w:tcPr>
          <w:p w14:paraId="1840D848" w14:textId="77777777" w:rsidR="005E5D51" w:rsidRPr="0052285C" w:rsidRDefault="005E5D51" w:rsidP="005E5D51">
            <w:pPr>
              <w:rPr>
                <w:sz w:val="20"/>
                <w:szCs w:val="20"/>
                <w:lang w:val="kk-KZ"/>
              </w:rPr>
            </w:pPr>
          </w:p>
        </w:tc>
        <w:tc>
          <w:tcPr>
            <w:tcW w:w="1052" w:type="pct"/>
            <w:gridSpan w:val="2"/>
            <w:tcBorders>
              <w:top w:val="single" w:sz="4" w:space="0" w:color="auto"/>
            </w:tcBorders>
            <w:shd w:val="clear" w:color="auto" w:fill="auto"/>
          </w:tcPr>
          <w:p w14:paraId="0AB60871" w14:textId="77777777" w:rsidR="005E5D51" w:rsidRPr="0052285C" w:rsidRDefault="005E5D51" w:rsidP="005E5D51">
            <w:pPr>
              <w:rPr>
                <w:sz w:val="20"/>
                <w:szCs w:val="20"/>
                <w:lang w:val="kk-KZ"/>
              </w:rPr>
            </w:pPr>
          </w:p>
        </w:tc>
      </w:tr>
      <w:tr w:rsidR="005E5D51" w:rsidRPr="0076265A" w14:paraId="1995B154" w14:textId="77777777" w:rsidTr="002D65D5">
        <w:trPr>
          <w:trHeight w:val="267"/>
        </w:trPr>
        <w:tc>
          <w:tcPr>
            <w:tcW w:w="388" w:type="pct"/>
            <w:shd w:val="clear" w:color="auto" w:fill="auto"/>
            <w:hideMark/>
          </w:tcPr>
          <w:p w14:paraId="21F2D5A1" w14:textId="1343439A" w:rsidR="005E5D51" w:rsidRPr="0052285C" w:rsidRDefault="005E5D51" w:rsidP="005E5D51">
            <w:pPr>
              <w:rPr>
                <w:sz w:val="20"/>
                <w:szCs w:val="20"/>
                <w:lang w:val="kk-KZ"/>
              </w:rPr>
            </w:pPr>
            <w:r w:rsidRPr="0052285C">
              <w:rPr>
                <w:sz w:val="20"/>
                <w:szCs w:val="20"/>
                <w:lang w:val="kk-KZ"/>
              </w:rPr>
              <w:t>2.4.1</w:t>
            </w:r>
          </w:p>
        </w:tc>
        <w:tc>
          <w:tcPr>
            <w:tcW w:w="1845" w:type="pct"/>
            <w:shd w:val="clear" w:color="auto" w:fill="auto"/>
            <w:vAlign w:val="center"/>
            <w:hideMark/>
          </w:tcPr>
          <w:p w14:paraId="7BFA3AA8" w14:textId="7343D720"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noWrap/>
            <w:hideMark/>
          </w:tcPr>
          <w:p w14:paraId="49A92F93"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7A92EDA5" w14:textId="77777777" w:rsidR="005E5D51" w:rsidRPr="0052285C" w:rsidRDefault="005E5D51" w:rsidP="005E5D51">
            <w:pPr>
              <w:rPr>
                <w:sz w:val="20"/>
                <w:szCs w:val="20"/>
                <w:lang w:val="kk-KZ"/>
              </w:rPr>
            </w:pPr>
          </w:p>
        </w:tc>
        <w:tc>
          <w:tcPr>
            <w:tcW w:w="1052" w:type="pct"/>
            <w:gridSpan w:val="2"/>
            <w:shd w:val="clear" w:color="auto" w:fill="auto"/>
          </w:tcPr>
          <w:p w14:paraId="71B3CB93" w14:textId="77777777" w:rsidR="005E5D51" w:rsidRPr="0052285C" w:rsidRDefault="005E5D51" w:rsidP="005E5D51">
            <w:pPr>
              <w:rPr>
                <w:sz w:val="20"/>
                <w:szCs w:val="20"/>
                <w:lang w:val="kk-KZ"/>
              </w:rPr>
            </w:pPr>
          </w:p>
        </w:tc>
      </w:tr>
      <w:tr w:rsidR="005E5D51" w:rsidRPr="0076265A" w14:paraId="4CB9746C" w14:textId="77777777" w:rsidTr="002D65D5">
        <w:trPr>
          <w:trHeight w:val="267"/>
        </w:trPr>
        <w:tc>
          <w:tcPr>
            <w:tcW w:w="388" w:type="pct"/>
            <w:shd w:val="clear" w:color="auto" w:fill="auto"/>
            <w:hideMark/>
          </w:tcPr>
          <w:p w14:paraId="1EC09EC9" w14:textId="3EDD49DF" w:rsidR="005E5D51" w:rsidRPr="0052285C" w:rsidRDefault="005E5D51" w:rsidP="005E5D51">
            <w:pPr>
              <w:rPr>
                <w:sz w:val="20"/>
                <w:szCs w:val="20"/>
                <w:lang w:val="kk-KZ"/>
              </w:rPr>
            </w:pPr>
            <w:r w:rsidRPr="0052285C">
              <w:rPr>
                <w:sz w:val="20"/>
                <w:szCs w:val="20"/>
                <w:lang w:val="kk-KZ"/>
              </w:rPr>
              <w:t>2.4.2</w:t>
            </w:r>
          </w:p>
        </w:tc>
        <w:tc>
          <w:tcPr>
            <w:tcW w:w="1845" w:type="pct"/>
            <w:shd w:val="clear" w:color="auto" w:fill="auto"/>
            <w:vAlign w:val="center"/>
            <w:hideMark/>
          </w:tcPr>
          <w:p w14:paraId="5E98527E" w14:textId="12823340"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shd w:val="clear" w:color="auto" w:fill="auto"/>
            <w:noWrap/>
            <w:hideMark/>
          </w:tcPr>
          <w:p w14:paraId="14A1A4EF"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184133A7" w14:textId="77777777" w:rsidR="005E5D51" w:rsidRPr="0052285C" w:rsidRDefault="005E5D51" w:rsidP="005E5D51">
            <w:pPr>
              <w:rPr>
                <w:sz w:val="20"/>
                <w:szCs w:val="20"/>
                <w:lang w:val="kk-KZ"/>
              </w:rPr>
            </w:pPr>
          </w:p>
        </w:tc>
        <w:tc>
          <w:tcPr>
            <w:tcW w:w="1052" w:type="pct"/>
            <w:gridSpan w:val="2"/>
            <w:shd w:val="clear" w:color="auto" w:fill="auto"/>
          </w:tcPr>
          <w:p w14:paraId="18674471" w14:textId="77777777" w:rsidR="005E5D51" w:rsidRPr="0052285C" w:rsidRDefault="005E5D51" w:rsidP="005E5D51">
            <w:pPr>
              <w:rPr>
                <w:sz w:val="20"/>
                <w:szCs w:val="20"/>
                <w:lang w:val="kk-KZ"/>
              </w:rPr>
            </w:pPr>
          </w:p>
        </w:tc>
      </w:tr>
      <w:tr w:rsidR="005E5D51" w:rsidRPr="0076265A" w14:paraId="4C5BE030" w14:textId="77777777" w:rsidTr="002D65D5">
        <w:trPr>
          <w:trHeight w:val="267"/>
        </w:trPr>
        <w:tc>
          <w:tcPr>
            <w:tcW w:w="388" w:type="pct"/>
            <w:shd w:val="clear" w:color="auto" w:fill="auto"/>
          </w:tcPr>
          <w:p w14:paraId="3E9CB60C" w14:textId="5296671A" w:rsidR="005E5D51" w:rsidRPr="0052285C" w:rsidRDefault="005E5D51" w:rsidP="005E5D51">
            <w:pPr>
              <w:rPr>
                <w:sz w:val="20"/>
                <w:szCs w:val="20"/>
                <w:lang w:val="kk-KZ"/>
              </w:rPr>
            </w:pPr>
            <w:r w:rsidRPr="0052285C">
              <w:rPr>
                <w:sz w:val="20"/>
                <w:szCs w:val="20"/>
                <w:lang w:val="kk-KZ"/>
              </w:rPr>
              <w:t>2.4.3</w:t>
            </w:r>
          </w:p>
        </w:tc>
        <w:tc>
          <w:tcPr>
            <w:tcW w:w="1845" w:type="pct"/>
            <w:shd w:val="clear" w:color="auto" w:fill="auto"/>
            <w:vAlign w:val="center"/>
          </w:tcPr>
          <w:p w14:paraId="1D00B7FD" w14:textId="7746B0EB"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noWrap/>
          </w:tcPr>
          <w:p w14:paraId="3F9F1F48" w14:textId="77777777" w:rsidR="005E5D51" w:rsidRPr="0052285C" w:rsidRDefault="005E5D51" w:rsidP="005E5D51">
            <w:pPr>
              <w:rPr>
                <w:sz w:val="20"/>
                <w:szCs w:val="20"/>
                <w:lang w:val="kk-KZ"/>
              </w:rPr>
            </w:pPr>
          </w:p>
        </w:tc>
        <w:tc>
          <w:tcPr>
            <w:tcW w:w="805" w:type="pct"/>
            <w:shd w:val="clear" w:color="auto" w:fill="auto"/>
          </w:tcPr>
          <w:p w14:paraId="567FD3BD" w14:textId="77777777" w:rsidR="005E5D51" w:rsidRPr="0052285C" w:rsidRDefault="005E5D51" w:rsidP="005E5D51">
            <w:pPr>
              <w:rPr>
                <w:sz w:val="20"/>
                <w:szCs w:val="20"/>
                <w:lang w:val="kk-KZ"/>
              </w:rPr>
            </w:pPr>
          </w:p>
        </w:tc>
        <w:tc>
          <w:tcPr>
            <w:tcW w:w="1052" w:type="pct"/>
            <w:gridSpan w:val="2"/>
            <w:shd w:val="clear" w:color="auto" w:fill="auto"/>
          </w:tcPr>
          <w:p w14:paraId="00EAD78D" w14:textId="77777777" w:rsidR="005E5D51" w:rsidRPr="0052285C" w:rsidRDefault="005E5D51" w:rsidP="005E5D51">
            <w:pPr>
              <w:rPr>
                <w:sz w:val="20"/>
                <w:szCs w:val="20"/>
                <w:lang w:val="kk-KZ"/>
              </w:rPr>
            </w:pPr>
          </w:p>
        </w:tc>
      </w:tr>
      <w:tr w:rsidR="005E5D51" w:rsidRPr="0052285C" w14:paraId="35645F4E" w14:textId="77777777" w:rsidTr="002D65D5">
        <w:trPr>
          <w:trHeight w:val="267"/>
        </w:trPr>
        <w:tc>
          <w:tcPr>
            <w:tcW w:w="388" w:type="pct"/>
            <w:shd w:val="clear" w:color="auto" w:fill="auto"/>
          </w:tcPr>
          <w:p w14:paraId="586280B5" w14:textId="2223BD53" w:rsidR="005E5D51" w:rsidRPr="0052285C" w:rsidRDefault="005E5D51" w:rsidP="005E5D51">
            <w:pPr>
              <w:rPr>
                <w:sz w:val="20"/>
                <w:szCs w:val="20"/>
                <w:lang w:val="kk-KZ"/>
              </w:rPr>
            </w:pPr>
            <w:r w:rsidRPr="0052285C">
              <w:rPr>
                <w:sz w:val="20"/>
                <w:szCs w:val="20"/>
                <w:lang w:val="kk-KZ"/>
              </w:rPr>
              <w:t>2.4.4</w:t>
            </w:r>
          </w:p>
        </w:tc>
        <w:tc>
          <w:tcPr>
            <w:tcW w:w="1845" w:type="pct"/>
            <w:shd w:val="clear" w:color="auto" w:fill="auto"/>
            <w:vAlign w:val="center"/>
          </w:tcPr>
          <w:p w14:paraId="55F08C2D" w14:textId="49D0E91E"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noWrap/>
          </w:tcPr>
          <w:p w14:paraId="083E6DD2" w14:textId="77777777" w:rsidR="005E5D51" w:rsidRPr="0052285C" w:rsidRDefault="005E5D51" w:rsidP="005E5D51">
            <w:pPr>
              <w:rPr>
                <w:sz w:val="20"/>
                <w:szCs w:val="20"/>
                <w:lang w:val="kk-KZ"/>
              </w:rPr>
            </w:pPr>
          </w:p>
        </w:tc>
        <w:tc>
          <w:tcPr>
            <w:tcW w:w="805" w:type="pct"/>
            <w:shd w:val="clear" w:color="auto" w:fill="auto"/>
          </w:tcPr>
          <w:p w14:paraId="5E07D21A" w14:textId="77777777" w:rsidR="005E5D51" w:rsidRPr="0052285C" w:rsidRDefault="005E5D51" w:rsidP="005E5D51">
            <w:pPr>
              <w:rPr>
                <w:sz w:val="20"/>
                <w:szCs w:val="20"/>
                <w:lang w:val="kk-KZ"/>
              </w:rPr>
            </w:pPr>
          </w:p>
        </w:tc>
        <w:tc>
          <w:tcPr>
            <w:tcW w:w="1052" w:type="pct"/>
            <w:gridSpan w:val="2"/>
            <w:shd w:val="clear" w:color="auto" w:fill="auto"/>
          </w:tcPr>
          <w:p w14:paraId="6D140DDA" w14:textId="77777777" w:rsidR="005E5D51" w:rsidRPr="0052285C" w:rsidRDefault="005E5D51" w:rsidP="005E5D51">
            <w:pPr>
              <w:rPr>
                <w:sz w:val="20"/>
                <w:szCs w:val="20"/>
                <w:lang w:val="kk-KZ"/>
              </w:rPr>
            </w:pPr>
          </w:p>
        </w:tc>
      </w:tr>
      <w:tr w:rsidR="005E5D51" w:rsidRPr="0076265A" w14:paraId="101D44C3" w14:textId="77777777" w:rsidTr="002D65D5">
        <w:trPr>
          <w:trHeight w:val="267"/>
        </w:trPr>
        <w:tc>
          <w:tcPr>
            <w:tcW w:w="388" w:type="pct"/>
            <w:shd w:val="clear" w:color="auto" w:fill="auto"/>
          </w:tcPr>
          <w:p w14:paraId="5F6EDC18" w14:textId="2B2EB4B6" w:rsidR="005E5D51" w:rsidRPr="0052285C" w:rsidRDefault="005E5D51" w:rsidP="005E5D51">
            <w:pPr>
              <w:rPr>
                <w:sz w:val="20"/>
                <w:szCs w:val="20"/>
                <w:lang w:val="kk-KZ"/>
              </w:rPr>
            </w:pPr>
            <w:r w:rsidRPr="0052285C">
              <w:rPr>
                <w:sz w:val="20"/>
                <w:szCs w:val="20"/>
                <w:lang w:val="kk-KZ"/>
              </w:rPr>
              <w:t>2.4.5</w:t>
            </w:r>
          </w:p>
        </w:tc>
        <w:tc>
          <w:tcPr>
            <w:tcW w:w="1845" w:type="pct"/>
            <w:shd w:val="clear" w:color="auto" w:fill="auto"/>
            <w:vAlign w:val="center"/>
          </w:tcPr>
          <w:p w14:paraId="3AFE79D5" w14:textId="0C9A8170"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noWrap/>
          </w:tcPr>
          <w:p w14:paraId="4F94B68C" w14:textId="77777777" w:rsidR="005E5D51" w:rsidRPr="0052285C" w:rsidRDefault="005E5D51" w:rsidP="005E5D51">
            <w:pPr>
              <w:rPr>
                <w:sz w:val="20"/>
                <w:szCs w:val="20"/>
                <w:lang w:val="kk-KZ"/>
              </w:rPr>
            </w:pPr>
          </w:p>
        </w:tc>
        <w:tc>
          <w:tcPr>
            <w:tcW w:w="805" w:type="pct"/>
            <w:shd w:val="clear" w:color="auto" w:fill="auto"/>
          </w:tcPr>
          <w:p w14:paraId="172BEE5B" w14:textId="77777777" w:rsidR="005E5D51" w:rsidRPr="0052285C" w:rsidRDefault="005E5D51" w:rsidP="005E5D51">
            <w:pPr>
              <w:rPr>
                <w:sz w:val="20"/>
                <w:szCs w:val="20"/>
                <w:lang w:val="kk-KZ"/>
              </w:rPr>
            </w:pPr>
          </w:p>
        </w:tc>
        <w:tc>
          <w:tcPr>
            <w:tcW w:w="1052" w:type="pct"/>
            <w:gridSpan w:val="2"/>
            <w:shd w:val="clear" w:color="auto" w:fill="auto"/>
          </w:tcPr>
          <w:p w14:paraId="0B63D634" w14:textId="77777777" w:rsidR="005E5D51" w:rsidRPr="0052285C" w:rsidRDefault="005E5D51" w:rsidP="005E5D51">
            <w:pPr>
              <w:rPr>
                <w:sz w:val="20"/>
                <w:szCs w:val="20"/>
                <w:lang w:val="kk-KZ"/>
              </w:rPr>
            </w:pPr>
          </w:p>
        </w:tc>
      </w:tr>
      <w:tr w:rsidR="005E5D51" w:rsidRPr="0052285C" w14:paraId="533853DA" w14:textId="77777777" w:rsidTr="002D65D5">
        <w:trPr>
          <w:trHeight w:val="267"/>
        </w:trPr>
        <w:tc>
          <w:tcPr>
            <w:tcW w:w="388" w:type="pct"/>
            <w:shd w:val="clear" w:color="auto" w:fill="auto"/>
          </w:tcPr>
          <w:p w14:paraId="2FB3647C" w14:textId="684060A9" w:rsidR="005E5D51" w:rsidRPr="0052285C" w:rsidRDefault="005E5D51" w:rsidP="005E5D51">
            <w:pPr>
              <w:rPr>
                <w:sz w:val="20"/>
                <w:szCs w:val="20"/>
                <w:lang w:val="kk-KZ"/>
              </w:rPr>
            </w:pPr>
            <w:r w:rsidRPr="0052285C">
              <w:rPr>
                <w:sz w:val="20"/>
                <w:szCs w:val="20"/>
                <w:lang w:val="kk-KZ"/>
              </w:rPr>
              <w:t>2.4.6</w:t>
            </w:r>
          </w:p>
        </w:tc>
        <w:tc>
          <w:tcPr>
            <w:tcW w:w="1845" w:type="pct"/>
            <w:shd w:val="clear" w:color="auto" w:fill="auto"/>
            <w:vAlign w:val="center"/>
          </w:tcPr>
          <w:p w14:paraId="1022A5D1" w14:textId="0B5E6AB1"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shd w:val="clear" w:color="auto" w:fill="auto"/>
            <w:noWrap/>
          </w:tcPr>
          <w:p w14:paraId="1C400251" w14:textId="77777777" w:rsidR="005E5D51" w:rsidRPr="0052285C" w:rsidRDefault="005E5D51" w:rsidP="005E5D51">
            <w:pPr>
              <w:rPr>
                <w:sz w:val="20"/>
                <w:szCs w:val="20"/>
                <w:lang w:val="kk-KZ"/>
              </w:rPr>
            </w:pPr>
          </w:p>
        </w:tc>
        <w:tc>
          <w:tcPr>
            <w:tcW w:w="805" w:type="pct"/>
            <w:shd w:val="clear" w:color="auto" w:fill="auto"/>
          </w:tcPr>
          <w:p w14:paraId="5EA5AA87" w14:textId="77777777" w:rsidR="005E5D51" w:rsidRPr="0052285C" w:rsidRDefault="005E5D51" w:rsidP="005E5D51">
            <w:pPr>
              <w:rPr>
                <w:sz w:val="20"/>
                <w:szCs w:val="20"/>
                <w:lang w:val="kk-KZ"/>
              </w:rPr>
            </w:pPr>
          </w:p>
        </w:tc>
        <w:tc>
          <w:tcPr>
            <w:tcW w:w="1052" w:type="pct"/>
            <w:gridSpan w:val="2"/>
            <w:shd w:val="clear" w:color="auto" w:fill="auto"/>
          </w:tcPr>
          <w:p w14:paraId="148BD35D" w14:textId="77777777" w:rsidR="005E5D51" w:rsidRPr="0052285C" w:rsidRDefault="005E5D51" w:rsidP="005E5D51">
            <w:pPr>
              <w:rPr>
                <w:sz w:val="20"/>
                <w:szCs w:val="20"/>
                <w:lang w:val="kk-KZ"/>
              </w:rPr>
            </w:pPr>
          </w:p>
        </w:tc>
      </w:tr>
      <w:tr w:rsidR="005E5D51" w:rsidRPr="0076265A" w14:paraId="6E17AD01" w14:textId="77777777" w:rsidTr="002D65D5">
        <w:trPr>
          <w:trHeight w:val="267"/>
        </w:trPr>
        <w:tc>
          <w:tcPr>
            <w:tcW w:w="388" w:type="pct"/>
            <w:tcBorders>
              <w:top w:val="single" w:sz="4" w:space="0" w:color="auto"/>
            </w:tcBorders>
            <w:shd w:val="clear" w:color="auto" w:fill="auto"/>
            <w:hideMark/>
          </w:tcPr>
          <w:p w14:paraId="158CD92B" w14:textId="55C3523D" w:rsidR="005E5D51" w:rsidRPr="0052285C" w:rsidRDefault="005E5D51" w:rsidP="005E5D51">
            <w:pPr>
              <w:rPr>
                <w:sz w:val="20"/>
                <w:szCs w:val="20"/>
                <w:lang w:val="kk-KZ"/>
              </w:rPr>
            </w:pPr>
            <w:r w:rsidRPr="0052285C">
              <w:rPr>
                <w:sz w:val="20"/>
                <w:szCs w:val="20"/>
                <w:lang w:val="kk-KZ"/>
              </w:rPr>
              <w:t>2.5</w:t>
            </w:r>
          </w:p>
        </w:tc>
        <w:tc>
          <w:tcPr>
            <w:tcW w:w="1845" w:type="pct"/>
            <w:tcBorders>
              <w:top w:val="single" w:sz="4" w:space="0" w:color="auto"/>
            </w:tcBorders>
            <w:shd w:val="clear" w:color="auto" w:fill="auto"/>
            <w:hideMark/>
          </w:tcPr>
          <w:p w14:paraId="57740197" w14:textId="021B54C8" w:rsidR="005E5D51" w:rsidRPr="0052285C" w:rsidRDefault="005E5D51" w:rsidP="005E5D51">
            <w:pPr>
              <w:rPr>
                <w:sz w:val="20"/>
                <w:szCs w:val="20"/>
                <w:lang w:val="kk-KZ"/>
              </w:rPr>
            </w:pPr>
            <w:r w:rsidRPr="0052285C">
              <w:rPr>
                <w:rStyle w:val="s40"/>
                <w:sz w:val="20"/>
                <w:szCs w:val="20"/>
                <w:lang w:val="kk-KZ"/>
              </w:rPr>
              <w:t>Толықтыру құқығынсыз жинақ салымдары, оның ішінде:</w:t>
            </w:r>
          </w:p>
        </w:tc>
        <w:tc>
          <w:tcPr>
            <w:tcW w:w="910" w:type="pct"/>
            <w:gridSpan w:val="2"/>
            <w:tcBorders>
              <w:top w:val="single" w:sz="4" w:space="0" w:color="auto"/>
            </w:tcBorders>
            <w:shd w:val="clear" w:color="auto" w:fill="auto"/>
            <w:noWrap/>
            <w:hideMark/>
          </w:tcPr>
          <w:p w14:paraId="186DD5D3" w14:textId="77777777" w:rsidR="005E5D51" w:rsidRPr="0052285C" w:rsidRDefault="005E5D51" w:rsidP="005E5D51">
            <w:pPr>
              <w:rPr>
                <w:sz w:val="20"/>
                <w:szCs w:val="20"/>
                <w:lang w:val="kk-KZ"/>
              </w:rPr>
            </w:pPr>
            <w:r w:rsidRPr="0052285C">
              <w:rPr>
                <w:sz w:val="20"/>
                <w:szCs w:val="20"/>
                <w:lang w:val="kk-KZ"/>
              </w:rPr>
              <w:t> </w:t>
            </w:r>
          </w:p>
        </w:tc>
        <w:tc>
          <w:tcPr>
            <w:tcW w:w="805" w:type="pct"/>
            <w:tcBorders>
              <w:top w:val="single" w:sz="4" w:space="0" w:color="auto"/>
            </w:tcBorders>
            <w:shd w:val="clear" w:color="auto" w:fill="auto"/>
          </w:tcPr>
          <w:p w14:paraId="48B0BC92" w14:textId="77777777" w:rsidR="005E5D51" w:rsidRPr="0052285C" w:rsidRDefault="005E5D51" w:rsidP="005E5D51">
            <w:pPr>
              <w:rPr>
                <w:sz w:val="20"/>
                <w:szCs w:val="20"/>
                <w:lang w:val="kk-KZ"/>
              </w:rPr>
            </w:pPr>
          </w:p>
        </w:tc>
        <w:tc>
          <w:tcPr>
            <w:tcW w:w="1052" w:type="pct"/>
            <w:gridSpan w:val="2"/>
            <w:tcBorders>
              <w:top w:val="single" w:sz="4" w:space="0" w:color="auto"/>
            </w:tcBorders>
            <w:shd w:val="clear" w:color="auto" w:fill="auto"/>
          </w:tcPr>
          <w:p w14:paraId="3F3EFA5E" w14:textId="77777777" w:rsidR="005E5D51" w:rsidRPr="0052285C" w:rsidRDefault="005E5D51" w:rsidP="005E5D51">
            <w:pPr>
              <w:rPr>
                <w:sz w:val="20"/>
                <w:szCs w:val="20"/>
                <w:lang w:val="kk-KZ"/>
              </w:rPr>
            </w:pPr>
          </w:p>
        </w:tc>
      </w:tr>
      <w:tr w:rsidR="005E5D51" w:rsidRPr="0076265A" w14:paraId="0CC30D72" w14:textId="77777777" w:rsidTr="002D65D5">
        <w:trPr>
          <w:trHeight w:val="267"/>
        </w:trPr>
        <w:tc>
          <w:tcPr>
            <w:tcW w:w="388" w:type="pct"/>
            <w:shd w:val="clear" w:color="auto" w:fill="auto"/>
            <w:hideMark/>
          </w:tcPr>
          <w:p w14:paraId="1D54FCCC" w14:textId="5C0B4D0C" w:rsidR="005E5D51" w:rsidRPr="0052285C" w:rsidRDefault="005E5D51" w:rsidP="005E5D51">
            <w:pPr>
              <w:rPr>
                <w:sz w:val="20"/>
                <w:szCs w:val="20"/>
                <w:lang w:val="kk-KZ"/>
              </w:rPr>
            </w:pPr>
            <w:r w:rsidRPr="0052285C">
              <w:rPr>
                <w:sz w:val="20"/>
                <w:szCs w:val="20"/>
                <w:lang w:val="kk-KZ"/>
              </w:rPr>
              <w:t>2.5.1</w:t>
            </w:r>
          </w:p>
        </w:tc>
        <w:tc>
          <w:tcPr>
            <w:tcW w:w="1845" w:type="pct"/>
            <w:shd w:val="clear" w:color="auto" w:fill="auto"/>
            <w:vAlign w:val="center"/>
            <w:hideMark/>
          </w:tcPr>
          <w:p w14:paraId="6072D448" w14:textId="4CA7FBA6" w:rsidR="005E5D51" w:rsidRPr="0052285C" w:rsidRDefault="005E5D51" w:rsidP="005E5D51">
            <w:pPr>
              <w:rPr>
                <w:sz w:val="20"/>
                <w:szCs w:val="20"/>
                <w:lang w:val="kk-KZ"/>
              </w:rPr>
            </w:pPr>
            <w:r w:rsidRPr="0052285C">
              <w:rPr>
                <w:rStyle w:val="s40"/>
                <w:sz w:val="20"/>
                <w:szCs w:val="20"/>
                <w:lang w:val="kk-KZ"/>
              </w:rPr>
              <w:t>қоса алғанда 1 (бір) айға дейін</w:t>
            </w:r>
          </w:p>
        </w:tc>
        <w:tc>
          <w:tcPr>
            <w:tcW w:w="910" w:type="pct"/>
            <w:gridSpan w:val="2"/>
            <w:shd w:val="clear" w:color="auto" w:fill="auto"/>
            <w:noWrap/>
            <w:hideMark/>
          </w:tcPr>
          <w:p w14:paraId="3046B482"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2387BDB7" w14:textId="77777777" w:rsidR="005E5D51" w:rsidRPr="0052285C" w:rsidRDefault="005E5D51" w:rsidP="005E5D51">
            <w:pPr>
              <w:rPr>
                <w:sz w:val="20"/>
                <w:szCs w:val="20"/>
                <w:lang w:val="kk-KZ"/>
              </w:rPr>
            </w:pPr>
          </w:p>
        </w:tc>
        <w:tc>
          <w:tcPr>
            <w:tcW w:w="1052" w:type="pct"/>
            <w:gridSpan w:val="2"/>
            <w:shd w:val="clear" w:color="auto" w:fill="auto"/>
          </w:tcPr>
          <w:p w14:paraId="2985CAD5" w14:textId="77777777" w:rsidR="005E5D51" w:rsidRPr="0052285C" w:rsidRDefault="005E5D51" w:rsidP="005E5D51">
            <w:pPr>
              <w:rPr>
                <w:sz w:val="20"/>
                <w:szCs w:val="20"/>
                <w:lang w:val="kk-KZ"/>
              </w:rPr>
            </w:pPr>
          </w:p>
        </w:tc>
      </w:tr>
      <w:tr w:rsidR="005E5D51" w:rsidRPr="0076265A" w14:paraId="16F527BC" w14:textId="77777777" w:rsidTr="002D65D5">
        <w:trPr>
          <w:trHeight w:val="267"/>
        </w:trPr>
        <w:tc>
          <w:tcPr>
            <w:tcW w:w="388" w:type="pct"/>
            <w:shd w:val="clear" w:color="auto" w:fill="auto"/>
            <w:hideMark/>
          </w:tcPr>
          <w:p w14:paraId="31E78D81" w14:textId="68578DAA" w:rsidR="005E5D51" w:rsidRPr="0052285C" w:rsidRDefault="005E5D51" w:rsidP="005E5D51">
            <w:pPr>
              <w:rPr>
                <w:sz w:val="20"/>
                <w:szCs w:val="20"/>
                <w:lang w:val="kk-KZ"/>
              </w:rPr>
            </w:pPr>
            <w:r w:rsidRPr="0052285C">
              <w:rPr>
                <w:sz w:val="20"/>
                <w:szCs w:val="20"/>
                <w:lang w:val="kk-KZ"/>
              </w:rPr>
              <w:t>2.5.2</w:t>
            </w:r>
          </w:p>
        </w:tc>
        <w:tc>
          <w:tcPr>
            <w:tcW w:w="1845" w:type="pct"/>
            <w:shd w:val="clear" w:color="auto" w:fill="auto"/>
            <w:vAlign w:val="center"/>
            <w:hideMark/>
          </w:tcPr>
          <w:p w14:paraId="1B2C6575" w14:textId="0D929FB7" w:rsidR="005E5D51" w:rsidRPr="0052285C" w:rsidRDefault="005E5D51" w:rsidP="005E5D51">
            <w:pPr>
              <w:rPr>
                <w:sz w:val="20"/>
                <w:szCs w:val="20"/>
                <w:lang w:val="kk-KZ"/>
              </w:rPr>
            </w:pPr>
            <w:r w:rsidRPr="0052285C">
              <w:rPr>
                <w:sz w:val="20"/>
                <w:szCs w:val="20"/>
                <w:lang w:val="kk-KZ"/>
              </w:rPr>
              <w:t>1 (бір) айдан аса қоса алғанда 3 (үш) айға дейін</w:t>
            </w:r>
          </w:p>
        </w:tc>
        <w:tc>
          <w:tcPr>
            <w:tcW w:w="910" w:type="pct"/>
            <w:gridSpan w:val="2"/>
            <w:shd w:val="clear" w:color="auto" w:fill="auto"/>
            <w:noWrap/>
            <w:hideMark/>
          </w:tcPr>
          <w:p w14:paraId="113CF9F2"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6B4D747B" w14:textId="77777777" w:rsidR="005E5D51" w:rsidRPr="0052285C" w:rsidRDefault="005E5D51" w:rsidP="005E5D51">
            <w:pPr>
              <w:rPr>
                <w:sz w:val="20"/>
                <w:szCs w:val="20"/>
                <w:lang w:val="kk-KZ"/>
              </w:rPr>
            </w:pPr>
          </w:p>
        </w:tc>
        <w:tc>
          <w:tcPr>
            <w:tcW w:w="1052" w:type="pct"/>
            <w:gridSpan w:val="2"/>
            <w:shd w:val="clear" w:color="auto" w:fill="auto"/>
          </w:tcPr>
          <w:p w14:paraId="157A7C09" w14:textId="77777777" w:rsidR="005E5D51" w:rsidRPr="0052285C" w:rsidRDefault="005E5D51" w:rsidP="005E5D51">
            <w:pPr>
              <w:rPr>
                <w:sz w:val="20"/>
                <w:szCs w:val="20"/>
                <w:lang w:val="kk-KZ"/>
              </w:rPr>
            </w:pPr>
          </w:p>
        </w:tc>
      </w:tr>
      <w:tr w:rsidR="005E5D51" w:rsidRPr="0076265A" w14:paraId="454EC1CA" w14:textId="77777777" w:rsidTr="002D65D5">
        <w:trPr>
          <w:trHeight w:val="267"/>
        </w:trPr>
        <w:tc>
          <w:tcPr>
            <w:tcW w:w="388" w:type="pct"/>
            <w:shd w:val="clear" w:color="auto" w:fill="auto"/>
          </w:tcPr>
          <w:p w14:paraId="56020F31" w14:textId="3AD6C2EC" w:rsidR="005E5D51" w:rsidRPr="0052285C" w:rsidRDefault="005E5D51" w:rsidP="005E5D51">
            <w:pPr>
              <w:rPr>
                <w:sz w:val="20"/>
                <w:szCs w:val="20"/>
                <w:lang w:val="kk-KZ"/>
              </w:rPr>
            </w:pPr>
            <w:r w:rsidRPr="0052285C">
              <w:rPr>
                <w:sz w:val="20"/>
                <w:szCs w:val="20"/>
                <w:lang w:val="kk-KZ"/>
              </w:rPr>
              <w:t>2.5.3</w:t>
            </w:r>
          </w:p>
        </w:tc>
        <w:tc>
          <w:tcPr>
            <w:tcW w:w="1845" w:type="pct"/>
            <w:shd w:val="clear" w:color="auto" w:fill="auto"/>
            <w:vAlign w:val="center"/>
          </w:tcPr>
          <w:p w14:paraId="280DB7F9" w14:textId="78420741" w:rsidR="005E5D51" w:rsidRPr="0052285C" w:rsidRDefault="005E5D51" w:rsidP="005E5D51">
            <w:pPr>
              <w:rPr>
                <w:sz w:val="20"/>
                <w:szCs w:val="20"/>
                <w:lang w:val="kk-KZ"/>
              </w:rPr>
            </w:pPr>
            <w:r w:rsidRPr="0052285C">
              <w:rPr>
                <w:sz w:val="20"/>
                <w:szCs w:val="20"/>
                <w:lang w:val="kk-KZ"/>
              </w:rPr>
              <w:t>3 (үш) айдан аса қоса алғанда 6 (алты) айға дейін</w:t>
            </w:r>
          </w:p>
        </w:tc>
        <w:tc>
          <w:tcPr>
            <w:tcW w:w="910" w:type="pct"/>
            <w:gridSpan w:val="2"/>
            <w:shd w:val="clear" w:color="auto" w:fill="auto"/>
            <w:noWrap/>
          </w:tcPr>
          <w:p w14:paraId="315797E3" w14:textId="77777777" w:rsidR="005E5D51" w:rsidRPr="0052285C" w:rsidRDefault="005E5D51" w:rsidP="005E5D51">
            <w:pPr>
              <w:rPr>
                <w:sz w:val="20"/>
                <w:szCs w:val="20"/>
                <w:lang w:val="kk-KZ"/>
              </w:rPr>
            </w:pPr>
          </w:p>
        </w:tc>
        <w:tc>
          <w:tcPr>
            <w:tcW w:w="805" w:type="pct"/>
            <w:shd w:val="clear" w:color="auto" w:fill="auto"/>
          </w:tcPr>
          <w:p w14:paraId="086A9D6F" w14:textId="77777777" w:rsidR="005E5D51" w:rsidRPr="0052285C" w:rsidRDefault="005E5D51" w:rsidP="005E5D51">
            <w:pPr>
              <w:rPr>
                <w:sz w:val="20"/>
                <w:szCs w:val="20"/>
                <w:lang w:val="kk-KZ"/>
              </w:rPr>
            </w:pPr>
          </w:p>
        </w:tc>
        <w:tc>
          <w:tcPr>
            <w:tcW w:w="1052" w:type="pct"/>
            <w:gridSpan w:val="2"/>
            <w:shd w:val="clear" w:color="auto" w:fill="auto"/>
          </w:tcPr>
          <w:p w14:paraId="7D26671D" w14:textId="77777777" w:rsidR="005E5D51" w:rsidRPr="0052285C" w:rsidRDefault="005E5D51" w:rsidP="005E5D51">
            <w:pPr>
              <w:rPr>
                <w:sz w:val="20"/>
                <w:szCs w:val="20"/>
                <w:lang w:val="kk-KZ"/>
              </w:rPr>
            </w:pPr>
          </w:p>
        </w:tc>
      </w:tr>
      <w:tr w:rsidR="005E5D51" w:rsidRPr="0052285C" w14:paraId="734FF57C" w14:textId="77777777" w:rsidTr="002D65D5">
        <w:trPr>
          <w:trHeight w:val="267"/>
        </w:trPr>
        <w:tc>
          <w:tcPr>
            <w:tcW w:w="388" w:type="pct"/>
            <w:shd w:val="clear" w:color="auto" w:fill="auto"/>
          </w:tcPr>
          <w:p w14:paraId="796D3EC4" w14:textId="275F6B81" w:rsidR="005E5D51" w:rsidRPr="0052285C" w:rsidRDefault="005E5D51" w:rsidP="005E5D51">
            <w:pPr>
              <w:rPr>
                <w:sz w:val="20"/>
                <w:szCs w:val="20"/>
                <w:lang w:val="kk-KZ"/>
              </w:rPr>
            </w:pPr>
            <w:r w:rsidRPr="0052285C">
              <w:rPr>
                <w:sz w:val="20"/>
                <w:szCs w:val="20"/>
                <w:lang w:val="kk-KZ"/>
              </w:rPr>
              <w:t>2.5.4</w:t>
            </w:r>
          </w:p>
        </w:tc>
        <w:tc>
          <w:tcPr>
            <w:tcW w:w="1845" w:type="pct"/>
            <w:shd w:val="clear" w:color="auto" w:fill="auto"/>
            <w:vAlign w:val="center"/>
          </w:tcPr>
          <w:p w14:paraId="6F0DE3FB" w14:textId="37BB7D73" w:rsidR="005E5D51" w:rsidRPr="0052285C" w:rsidRDefault="005E5D51" w:rsidP="005E5D51">
            <w:pPr>
              <w:rPr>
                <w:sz w:val="20"/>
                <w:szCs w:val="20"/>
                <w:lang w:val="kk-KZ"/>
              </w:rPr>
            </w:pPr>
            <w:r w:rsidRPr="0052285C">
              <w:rPr>
                <w:sz w:val="20"/>
                <w:szCs w:val="20"/>
                <w:lang w:val="kk-KZ"/>
              </w:rPr>
              <w:t>6 (алты) айдан аса қоса алғанда 12 (он екі) айға дейін</w:t>
            </w:r>
          </w:p>
        </w:tc>
        <w:tc>
          <w:tcPr>
            <w:tcW w:w="910" w:type="pct"/>
            <w:gridSpan w:val="2"/>
            <w:shd w:val="clear" w:color="auto" w:fill="auto"/>
            <w:noWrap/>
          </w:tcPr>
          <w:p w14:paraId="02EFFAEA" w14:textId="77777777" w:rsidR="005E5D51" w:rsidRPr="0052285C" w:rsidRDefault="005E5D51" w:rsidP="005E5D51">
            <w:pPr>
              <w:rPr>
                <w:sz w:val="20"/>
                <w:szCs w:val="20"/>
                <w:lang w:val="kk-KZ"/>
              </w:rPr>
            </w:pPr>
          </w:p>
        </w:tc>
        <w:tc>
          <w:tcPr>
            <w:tcW w:w="805" w:type="pct"/>
            <w:shd w:val="clear" w:color="auto" w:fill="auto"/>
          </w:tcPr>
          <w:p w14:paraId="4B7997AF" w14:textId="77777777" w:rsidR="005E5D51" w:rsidRPr="0052285C" w:rsidRDefault="005E5D51" w:rsidP="005E5D51">
            <w:pPr>
              <w:rPr>
                <w:sz w:val="20"/>
                <w:szCs w:val="20"/>
                <w:lang w:val="kk-KZ"/>
              </w:rPr>
            </w:pPr>
          </w:p>
        </w:tc>
        <w:tc>
          <w:tcPr>
            <w:tcW w:w="1052" w:type="pct"/>
            <w:gridSpan w:val="2"/>
            <w:shd w:val="clear" w:color="auto" w:fill="auto"/>
          </w:tcPr>
          <w:p w14:paraId="12BCE2A8" w14:textId="77777777" w:rsidR="005E5D51" w:rsidRPr="0052285C" w:rsidRDefault="005E5D51" w:rsidP="005E5D51">
            <w:pPr>
              <w:rPr>
                <w:sz w:val="20"/>
                <w:szCs w:val="20"/>
                <w:lang w:val="kk-KZ"/>
              </w:rPr>
            </w:pPr>
          </w:p>
        </w:tc>
      </w:tr>
      <w:tr w:rsidR="005E5D51" w:rsidRPr="0076265A" w14:paraId="7A109321" w14:textId="77777777" w:rsidTr="002D65D5">
        <w:trPr>
          <w:trHeight w:val="267"/>
        </w:trPr>
        <w:tc>
          <w:tcPr>
            <w:tcW w:w="388" w:type="pct"/>
            <w:shd w:val="clear" w:color="auto" w:fill="auto"/>
          </w:tcPr>
          <w:p w14:paraId="5D898790" w14:textId="28D2363B" w:rsidR="005E5D51" w:rsidRPr="0052285C" w:rsidRDefault="005E5D51" w:rsidP="005E5D51">
            <w:pPr>
              <w:rPr>
                <w:sz w:val="20"/>
                <w:szCs w:val="20"/>
                <w:lang w:val="kk-KZ"/>
              </w:rPr>
            </w:pPr>
            <w:r w:rsidRPr="0052285C">
              <w:rPr>
                <w:sz w:val="20"/>
                <w:szCs w:val="20"/>
                <w:lang w:val="kk-KZ"/>
              </w:rPr>
              <w:t>2.5.5</w:t>
            </w:r>
          </w:p>
        </w:tc>
        <w:tc>
          <w:tcPr>
            <w:tcW w:w="1845" w:type="pct"/>
            <w:shd w:val="clear" w:color="auto" w:fill="auto"/>
            <w:vAlign w:val="center"/>
          </w:tcPr>
          <w:p w14:paraId="00228059" w14:textId="58F6CFE0" w:rsidR="005E5D51" w:rsidRPr="0052285C" w:rsidRDefault="005E5D51" w:rsidP="005E5D51">
            <w:pPr>
              <w:rPr>
                <w:sz w:val="20"/>
                <w:szCs w:val="20"/>
                <w:lang w:val="kk-KZ"/>
              </w:rPr>
            </w:pPr>
            <w:r w:rsidRPr="0052285C">
              <w:rPr>
                <w:sz w:val="20"/>
                <w:szCs w:val="20"/>
                <w:lang w:val="kk-KZ"/>
              </w:rPr>
              <w:t>12 (он екі) айдан аса қоса алғанда 24 (жиырма төрт) айға дейін</w:t>
            </w:r>
          </w:p>
        </w:tc>
        <w:tc>
          <w:tcPr>
            <w:tcW w:w="910" w:type="pct"/>
            <w:gridSpan w:val="2"/>
            <w:shd w:val="clear" w:color="auto" w:fill="auto"/>
            <w:noWrap/>
          </w:tcPr>
          <w:p w14:paraId="46A2926D" w14:textId="77777777" w:rsidR="005E5D51" w:rsidRPr="0052285C" w:rsidRDefault="005E5D51" w:rsidP="005E5D51">
            <w:pPr>
              <w:rPr>
                <w:sz w:val="20"/>
                <w:szCs w:val="20"/>
                <w:lang w:val="kk-KZ"/>
              </w:rPr>
            </w:pPr>
          </w:p>
        </w:tc>
        <w:tc>
          <w:tcPr>
            <w:tcW w:w="805" w:type="pct"/>
            <w:shd w:val="clear" w:color="auto" w:fill="auto"/>
          </w:tcPr>
          <w:p w14:paraId="65D82D00" w14:textId="77777777" w:rsidR="005E5D51" w:rsidRPr="0052285C" w:rsidRDefault="005E5D51" w:rsidP="005E5D51">
            <w:pPr>
              <w:rPr>
                <w:sz w:val="20"/>
                <w:szCs w:val="20"/>
                <w:lang w:val="kk-KZ"/>
              </w:rPr>
            </w:pPr>
          </w:p>
        </w:tc>
        <w:tc>
          <w:tcPr>
            <w:tcW w:w="1052" w:type="pct"/>
            <w:gridSpan w:val="2"/>
            <w:shd w:val="clear" w:color="auto" w:fill="auto"/>
          </w:tcPr>
          <w:p w14:paraId="31433337" w14:textId="77777777" w:rsidR="005E5D51" w:rsidRPr="0052285C" w:rsidRDefault="005E5D51" w:rsidP="005E5D51">
            <w:pPr>
              <w:rPr>
                <w:sz w:val="20"/>
                <w:szCs w:val="20"/>
                <w:lang w:val="kk-KZ"/>
              </w:rPr>
            </w:pPr>
          </w:p>
        </w:tc>
      </w:tr>
      <w:tr w:rsidR="005E5D51" w:rsidRPr="0052285C" w14:paraId="0036A145" w14:textId="77777777" w:rsidTr="002D65D5">
        <w:trPr>
          <w:trHeight w:val="267"/>
        </w:trPr>
        <w:tc>
          <w:tcPr>
            <w:tcW w:w="388" w:type="pct"/>
            <w:shd w:val="clear" w:color="auto" w:fill="auto"/>
          </w:tcPr>
          <w:p w14:paraId="68E94422" w14:textId="2BC95DDD" w:rsidR="005E5D51" w:rsidRPr="0052285C" w:rsidRDefault="005E5D51" w:rsidP="005E5D51">
            <w:pPr>
              <w:rPr>
                <w:sz w:val="20"/>
                <w:szCs w:val="20"/>
                <w:lang w:val="kk-KZ"/>
              </w:rPr>
            </w:pPr>
            <w:r w:rsidRPr="0052285C">
              <w:rPr>
                <w:sz w:val="20"/>
                <w:szCs w:val="20"/>
                <w:lang w:val="kk-KZ"/>
              </w:rPr>
              <w:t>2.5.6</w:t>
            </w:r>
          </w:p>
        </w:tc>
        <w:tc>
          <w:tcPr>
            <w:tcW w:w="1845" w:type="pct"/>
            <w:shd w:val="clear" w:color="auto" w:fill="auto"/>
            <w:vAlign w:val="center"/>
          </w:tcPr>
          <w:p w14:paraId="57E7C2F6" w14:textId="63917192" w:rsidR="005E5D51" w:rsidRPr="0052285C" w:rsidRDefault="005E5D51" w:rsidP="005E5D51">
            <w:pPr>
              <w:rPr>
                <w:sz w:val="20"/>
                <w:szCs w:val="20"/>
                <w:lang w:val="kk-KZ"/>
              </w:rPr>
            </w:pPr>
            <w:r w:rsidRPr="0052285C">
              <w:rPr>
                <w:rStyle w:val="s40"/>
                <w:sz w:val="20"/>
                <w:szCs w:val="20"/>
                <w:lang w:val="kk-KZ"/>
              </w:rPr>
              <w:t>24 (жиырма төрт) айдан астам</w:t>
            </w:r>
          </w:p>
        </w:tc>
        <w:tc>
          <w:tcPr>
            <w:tcW w:w="910" w:type="pct"/>
            <w:gridSpan w:val="2"/>
            <w:shd w:val="clear" w:color="auto" w:fill="auto"/>
            <w:noWrap/>
          </w:tcPr>
          <w:p w14:paraId="712F45CF" w14:textId="77777777" w:rsidR="005E5D51" w:rsidRPr="0052285C" w:rsidRDefault="005E5D51" w:rsidP="005E5D51">
            <w:pPr>
              <w:rPr>
                <w:sz w:val="20"/>
                <w:szCs w:val="20"/>
                <w:lang w:val="kk-KZ"/>
              </w:rPr>
            </w:pPr>
          </w:p>
        </w:tc>
        <w:tc>
          <w:tcPr>
            <w:tcW w:w="805" w:type="pct"/>
            <w:shd w:val="clear" w:color="auto" w:fill="auto"/>
          </w:tcPr>
          <w:p w14:paraId="3D960C5D" w14:textId="77777777" w:rsidR="005E5D51" w:rsidRPr="0052285C" w:rsidRDefault="005E5D51" w:rsidP="005E5D51">
            <w:pPr>
              <w:rPr>
                <w:sz w:val="20"/>
                <w:szCs w:val="20"/>
                <w:lang w:val="kk-KZ"/>
              </w:rPr>
            </w:pPr>
          </w:p>
        </w:tc>
        <w:tc>
          <w:tcPr>
            <w:tcW w:w="1052" w:type="pct"/>
            <w:gridSpan w:val="2"/>
            <w:shd w:val="clear" w:color="auto" w:fill="auto"/>
          </w:tcPr>
          <w:p w14:paraId="4065107F" w14:textId="77777777" w:rsidR="005E5D51" w:rsidRPr="0052285C" w:rsidRDefault="005E5D51" w:rsidP="005E5D51">
            <w:pPr>
              <w:rPr>
                <w:sz w:val="20"/>
                <w:szCs w:val="20"/>
                <w:lang w:val="kk-KZ"/>
              </w:rPr>
            </w:pPr>
          </w:p>
        </w:tc>
      </w:tr>
      <w:tr w:rsidR="005E5D51" w:rsidRPr="0052285C" w14:paraId="5C25A57D" w14:textId="77777777" w:rsidTr="00125C00">
        <w:trPr>
          <w:gridAfter w:val="1"/>
          <w:wAfter w:w="6" w:type="pct"/>
          <w:trHeight w:val="267"/>
        </w:trPr>
        <w:tc>
          <w:tcPr>
            <w:tcW w:w="388" w:type="pct"/>
            <w:shd w:val="clear" w:color="auto" w:fill="auto"/>
            <w:hideMark/>
          </w:tcPr>
          <w:p w14:paraId="01B4371E" w14:textId="5955DDAC" w:rsidR="005E5D51" w:rsidRPr="0052285C" w:rsidRDefault="005E5D51" w:rsidP="005E5D51">
            <w:pPr>
              <w:rPr>
                <w:sz w:val="20"/>
                <w:szCs w:val="20"/>
                <w:lang w:val="kk-KZ"/>
              </w:rPr>
            </w:pPr>
            <w:r w:rsidRPr="0052285C">
              <w:rPr>
                <w:sz w:val="20"/>
                <w:szCs w:val="20"/>
                <w:lang w:val="kk-KZ"/>
              </w:rPr>
              <w:t>2.6</w:t>
            </w:r>
          </w:p>
        </w:tc>
        <w:tc>
          <w:tcPr>
            <w:tcW w:w="1845" w:type="pct"/>
            <w:shd w:val="clear" w:color="auto" w:fill="auto"/>
            <w:hideMark/>
          </w:tcPr>
          <w:p w14:paraId="79B3323E" w14:textId="7B20B33E" w:rsidR="005E5D51" w:rsidRPr="0052285C" w:rsidRDefault="005E5D51" w:rsidP="005E5D51">
            <w:pPr>
              <w:rPr>
                <w:sz w:val="20"/>
                <w:szCs w:val="20"/>
                <w:lang w:val="kk-KZ"/>
              </w:rPr>
            </w:pPr>
            <w:r w:rsidRPr="0052285C">
              <w:rPr>
                <w:sz w:val="20"/>
                <w:szCs w:val="20"/>
                <w:lang w:val="kk-KZ"/>
              </w:rPr>
              <w:t xml:space="preserve">Ағымдағы шоттар </w:t>
            </w:r>
          </w:p>
        </w:tc>
        <w:tc>
          <w:tcPr>
            <w:tcW w:w="910" w:type="pct"/>
            <w:gridSpan w:val="2"/>
            <w:shd w:val="clear" w:color="auto" w:fill="auto"/>
            <w:noWrap/>
            <w:hideMark/>
          </w:tcPr>
          <w:p w14:paraId="6A9B6524"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66840725" w14:textId="77777777" w:rsidR="005E5D51" w:rsidRPr="0052285C" w:rsidRDefault="005E5D51" w:rsidP="005E5D51">
            <w:pPr>
              <w:rPr>
                <w:sz w:val="20"/>
                <w:szCs w:val="20"/>
                <w:lang w:val="kk-KZ"/>
              </w:rPr>
            </w:pPr>
          </w:p>
        </w:tc>
        <w:tc>
          <w:tcPr>
            <w:tcW w:w="1046" w:type="pct"/>
            <w:shd w:val="clear" w:color="auto" w:fill="auto"/>
          </w:tcPr>
          <w:p w14:paraId="7212F3F3" w14:textId="77777777" w:rsidR="005E5D51" w:rsidRPr="0052285C" w:rsidRDefault="005E5D51" w:rsidP="005E5D51">
            <w:pPr>
              <w:rPr>
                <w:sz w:val="20"/>
                <w:szCs w:val="20"/>
                <w:lang w:val="kk-KZ"/>
              </w:rPr>
            </w:pPr>
          </w:p>
        </w:tc>
      </w:tr>
      <w:tr w:rsidR="005E5D51" w:rsidRPr="0052285C" w14:paraId="600A82EA" w14:textId="77777777" w:rsidTr="00125C00">
        <w:trPr>
          <w:trHeight w:val="267"/>
        </w:trPr>
        <w:tc>
          <w:tcPr>
            <w:tcW w:w="388" w:type="pct"/>
            <w:shd w:val="clear" w:color="auto" w:fill="auto"/>
            <w:hideMark/>
          </w:tcPr>
          <w:p w14:paraId="2B4AA220" w14:textId="671F911D" w:rsidR="005E5D51" w:rsidRPr="0052285C" w:rsidRDefault="005E5D51" w:rsidP="005E5D51">
            <w:pPr>
              <w:rPr>
                <w:sz w:val="20"/>
                <w:szCs w:val="20"/>
                <w:lang w:val="kk-KZ"/>
              </w:rPr>
            </w:pPr>
            <w:r w:rsidRPr="0052285C">
              <w:rPr>
                <w:sz w:val="20"/>
                <w:szCs w:val="20"/>
                <w:lang w:val="kk-KZ"/>
              </w:rPr>
              <w:t>2.7</w:t>
            </w:r>
          </w:p>
        </w:tc>
        <w:tc>
          <w:tcPr>
            <w:tcW w:w="1845" w:type="pct"/>
            <w:shd w:val="clear" w:color="auto" w:fill="auto"/>
            <w:hideMark/>
          </w:tcPr>
          <w:p w14:paraId="693A66CF" w14:textId="1F30BCF9" w:rsidR="005E5D51" w:rsidRPr="0052285C" w:rsidRDefault="005E5D51" w:rsidP="005E5D51">
            <w:pPr>
              <w:rPr>
                <w:sz w:val="20"/>
                <w:szCs w:val="20"/>
                <w:lang w:val="kk-KZ"/>
              </w:rPr>
            </w:pPr>
            <w:r w:rsidRPr="0052285C">
              <w:rPr>
                <w:rStyle w:val="s40"/>
                <w:sz w:val="20"/>
                <w:szCs w:val="20"/>
                <w:lang w:val="kk-KZ"/>
              </w:rPr>
              <w:t>Талап етуге дейінгі салымдар</w:t>
            </w:r>
          </w:p>
        </w:tc>
        <w:tc>
          <w:tcPr>
            <w:tcW w:w="910" w:type="pct"/>
            <w:gridSpan w:val="2"/>
            <w:shd w:val="clear" w:color="auto" w:fill="auto"/>
            <w:noWrap/>
            <w:hideMark/>
          </w:tcPr>
          <w:p w14:paraId="00871474"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59286647" w14:textId="77777777" w:rsidR="005E5D51" w:rsidRPr="0052285C" w:rsidRDefault="005E5D51" w:rsidP="005E5D51">
            <w:pPr>
              <w:rPr>
                <w:sz w:val="20"/>
                <w:szCs w:val="20"/>
                <w:lang w:val="kk-KZ"/>
              </w:rPr>
            </w:pPr>
          </w:p>
        </w:tc>
        <w:tc>
          <w:tcPr>
            <w:tcW w:w="1052" w:type="pct"/>
            <w:gridSpan w:val="2"/>
            <w:shd w:val="clear" w:color="auto" w:fill="auto"/>
          </w:tcPr>
          <w:p w14:paraId="7DE89E36" w14:textId="77777777" w:rsidR="005E5D51" w:rsidRPr="0052285C" w:rsidRDefault="005E5D51" w:rsidP="005E5D51">
            <w:pPr>
              <w:rPr>
                <w:sz w:val="20"/>
                <w:szCs w:val="20"/>
                <w:lang w:val="kk-KZ"/>
              </w:rPr>
            </w:pPr>
          </w:p>
        </w:tc>
      </w:tr>
      <w:tr w:rsidR="005E5D51" w:rsidRPr="0076265A" w14:paraId="43173F2A" w14:textId="77777777" w:rsidTr="00125C00">
        <w:trPr>
          <w:trHeight w:val="771"/>
        </w:trPr>
        <w:tc>
          <w:tcPr>
            <w:tcW w:w="388" w:type="pct"/>
            <w:shd w:val="clear" w:color="auto" w:fill="auto"/>
            <w:hideMark/>
          </w:tcPr>
          <w:p w14:paraId="0E4D2A3F" w14:textId="77777777" w:rsidR="005E5D51" w:rsidRPr="0052285C" w:rsidRDefault="005E5D51" w:rsidP="005E5D51">
            <w:pPr>
              <w:rPr>
                <w:sz w:val="20"/>
                <w:szCs w:val="20"/>
                <w:lang w:val="kk-KZ"/>
              </w:rPr>
            </w:pPr>
            <w:r w:rsidRPr="0052285C">
              <w:rPr>
                <w:sz w:val="20"/>
                <w:szCs w:val="20"/>
                <w:lang w:val="kk-KZ"/>
              </w:rPr>
              <w:t>3</w:t>
            </w:r>
          </w:p>
        </w:tc>
        <w:tc>
          <w:tcPr>
            <w:tcW w:w="1845" w:type="pct"/>
            <w:shd w:val="clear" w:color="auto" w:fill="auto"/>
            <w:hideMark/>
          </w:tcPr>
          <w:p w14:paraId="415A6131" w14:textId="25D76A3F" w:rsidR="005E5D51" w:rsidRPr="0052285C" w:rsidRDefault="005E5D51" w:rsidP="005E5D51">
            <w:pPr>
              <w:rPr>
                <w:sz w:val="20"/>
                <w:szCs w:val="20"/>
                <w:lang w:val="kk-KZ"/>
              </w:rPr>
            </w:pPr>
            <w:r w:rsidRPr="0052285C">
              <w:rPr>
                <w:sz w:val="20"/>
                <w:szCs w:val="20"/>
                <w:lang w:val="kk-KZ"/>
              </w:rPr>
              <w:t xml:space="preserve">Тұрғын </w:t>
            </w:r>
            <w:r w:rsidRPr="0052285C">
              <w:rPr>
                <w:rStyle w:val="ezkurwreuab5ozgtqnkl"/>
                <w:sz w:val="20"/>
                <w:szCs w:val="20"/>
                <w:lang w:val="kk-KZ"/>
              </w:rPr>
              <w:t>үй</w:t>
            </w:r>
            <w:r w:rsidRPr="0052285C">
              <w:rPr>
                <w:sz w:val="20"/>
                <w:szCs w:val="20"/>
                <w:lang w:val="kk-KZ"/>
              </w:rPr>
              <w:t xml:space="preserve"> </w:t>
            </w:r>
            <w:r w:rsidRPr="0052285C">
              <w:rPr>
                <w:rStyle w:val="ezkurwreuab5ozgtqnkl"/>
                <w:sz w:val="20"/>
                <w:szCs w:val="20"/>
                <w:lang w:val="kk-KZ"/>
              </w:rPr>
              <w:t>құрылыс</w:t>
            </w:r>
            <w:r w:rsidRPr="0052285C">
              <w:rPr>
                <w:sz w:val="20"/>
                <w:szCs w:val="20"/>
                <w:lang w:val="kk-KZ"/>
              </w:rPr>
              <w:t xml:space="preserve"> </w:t>
            </w:r>
            <w:r w:rsidRPr="0052285C">
              <w:rPr>
                <w:rStyle w:val="ezkurwreuab5ozgtqnkl"/>
                <w:sz w:val="20"/>
                <w:szCs w:val="20"/>
                <w:lang w:val="kk-KZ"/>
              </w:rPr>
              <w:t>жинақтары,</w:t>
            </w:r>
            <w:r w:rsidRPr="0052285C">
              <w:rPr>
                <w:sz w:val="20"/>
                <w:szCs w:val="20"/>
                <w:lang w:val="kk-KZ"/>
              </w:rPr>
              <w:t xml:space="preserve"> </w:t>
            </w:r>
            <w:r w:rsidRPr="0052285C">
              <w:rPr>
                <w:rStyle w:val="ezkurwreuab5ozgtqnkl"/>
                <w:sz w:val="20"/>
                <w:szCs w:val="20"/>
                <w:lang w:val="kk-KZ"/>
              </w:rPr>
              <w:t>мемлекеттік</w:t>
            </w:r>
            <w:r w:rsidRPr="0052285C">
              <w:rPr>
                <w:sz w:val="20"/>
                <w:szCs w:val="20"/>
                <w:lang w:val="kk-KZ"/>
              </w:rPr>
              <w:t xml:space="preserve"> </w:t>
            </w:r>
            <w:r w:rsidRPr="0052285C">
              <w:rPr>
                <w:rStyle w:val="ezkurwreuab5ozgtqnkl"/>
                <w:sz w:val="20"/>
                <w:szCs w:val="20"/>
                <w:lang w:val="kk-KZ"/>
              </w:rPr>
              <w:t>білім</w:t>
            </w:r>
            <w:r w:rsidRPr="0052285C">
              <w:rPr>
                <w:sz w:val="20"/>
                <w:szCs w:val="20"/>
                <w:lang w:val="kk-KZ"/>
              </w:rPr>
              <w:t xml:space="preserve"> беру </w:t>
            </w:r>
            <w:r w:rsidRPr="0052285C">
              <w:rPr>
                <w:rStyle w:val="ezkurwreuab5ozgtqnkl"/>
                <w:sz w:val="20"/>
                <w:szCs w:val="20"/>
                <w:lang w:val="kk-KZ"/>
              </w:rPr>
              <w:t>жинақтау</w:t>
            </w:r>
            <w:r w:rsidRPr="0052285C">
              <w:rPr>
                <w:sz w:val="20"/>
                <w:szCs w:val="20"/>
                <w:lang w:val="kk-KZ"/>
              </w:rPr>
              <w:t xml:space="preserve"> </w:t>
            </w:r>
            <w:r w:rsidRPr="0052285C">
              <w:rPr>
                <w:rStyle w:val="ezkurwreuab5ozgtqnkl"/>
                <w:sz w:val="20"/>
                <w:szCs w:val="20"/>
                <w:lang w:val="kk-KZ"/>
              </w:rPr>
              <w:t>жүйесі</w:t>
            </w:r>
            <w:r w:rsidRPr="0052285C">
              <w:rPr>
                <w:sz w:val="20"/>
                <w:szCs w:val="20"/>
                <w:lang w:val="kk-KZ"/>
              </w:rPr>
              <w:t xml:space="preserve"> </w:t>
            </w:r>
            <w:r w:rsidRPr="0052285C">
              <w:rPr>
                <w:rStyle w:val="ezkurwreuab5ozgtqnkl"/>
                <w:sz w:val="20"/>
                <w:szCs w:val="20"/>
                <w:lang w:val="kk-KZ"/>
              </w:rPr>
              <w:t>шеңберінде</w:t>
            </w:r>
            <w:r w:rsidRPr="0052285C">
              <w:rPr>
                <w:sz w:val="20"/>
                <w:szCs w:val="20"/>
                <w:lang w:val="kk-KZ"/>
              </w:rPr>
              <w:t xml:space="preserve"> </w:t>
            </w:r>
            <w:r w:rsidRPr="0052285C">
              <w:rPr>
                <w:rStyle w:val="ezkurwreuab5ozgtqnkl"/>
                <w:sz w:val="20"/>
                <w:szCs w:val="20"/>
                <w:lang w:val="kk-KZ"/>
              </w:rPr>
              <w:t>ашылған</w:t>
            </w:r>
            <w:r w:rsidRPr="0052285C">
              <w:rPr>
                <w:sz w:val="20"/>
                <w:szCs w:val="20"/>
                <w:lang w:val="kk-KZ"/>
              </w:rPr>
              <w:t xml:space="preserve"> </w:t>
            </w:r>
            <w:r w:rsidRPr="0052285C">
              <w:rPr>
                <w:rStyle w:val="ezkurwreuab5ozgtqnkl"/>
                <w:sz w:val="20"/>
                <w:szCs w:val="20"/>
                <w:lang w:val="kk-KZ"/>
              </w:rPr>
              <w:t>ұлттық</w:t>
            </w:r>
            <w:r w:rsidRPr="0052285C">
              <w:rPr>
                <w:sz w:val="20"/>
                <w:szCs w:val="20"/>
                <w:lang w:val="kk-KZ"/>
              </w:rPr>
              <w:t xml:space="preserve"> </w:t>
            </w:r>
            <w:r w:rsidRPr="0052285C">
              <w:rPr>
                <w:rStyle w:val="ezkurwreuab5ozgtqnkl"/>
                <w:sz w:val="20"/>
                <w:szCs w:val="20"/>
                <w:lang w:val="kk-KZ"/>
              </w:rPr>
              <w:t>валютадағы</w:t>
            </w:r>
            <w:r w:rsidRPr="0052285C">
              <w:rPr>
                <w:sz w:val="20"/>
                <w:szCs w:val="20"/>
                <w:lang w:val="kk-KZ"/>
              </w:rPr>
              <w:t xml:space="preserve"> </w:t>
            </w:r>
            <w:r w:rsidRPr="0052285C">
              <w:rPr>
                <w:rStyle w:val="ezkurwreuab5ozgtqnkl"/>
                <w:sz w:val="20"/>
                <w:szCs w:val="20"/>
                <w:lang w:val="kk-KZ"/>
              </w:rPr>
              <w:t>салымдар</w:t>
            </w:r>
          </w:p>
        </w:tc>
        <w:tc>
          <w:tcPr>
            <w:tcW w:w="910" w:type="pct"/>
            <w:gridSpan w:val="2"/>
            <w:shd w:val="clear" w:color="auto" w:fill="auto"/>
            <w:noWrap/>
            <w:hideMark/>
          </w:tcPr>
          <w:p w14:paraId="434F7861" w14:textId="77777777" w:rsidR="005E5D51" w:rsidRPr="0052285C" w:rsidRDefault="005E5D51" w:rsidP="005E5D51">
            <w:pPr>
              <w:rPr>
                <w:sz w:val="20"/>
                <w:szCs w:val="20"/>
                <w:lang w:val="kk-KZ"/>
              </w:rPr>
            </w:pPr>
            <w:r w:rsidRPr="0052285C">
              <w:rPr>
                <w:sz w:val="20"/>
                <w:szCs w:val="20"/>
                <w:lang w:val="kk-KZ"/>
              </w:rPr>
              <w:t> </w:t>
            </w:r>
          </w:p>
        </w:tc>
        <w:tc>
          <w:tcPr>
            <w:tcW w:w="805" w:type="pct"/>
            <w:shd w:val="clear" w:color="auto" w:fill="auto"/>
          </w:tcPr>
          <w:p w14:paraId="5ACA0A70" w14:textId="77777777" w:rsidR="005E5D51" w:rsidRPr="0052285C" w:rsidRDefault="005E5D51" w:rsidP="005E5D51">
            <w:pPr>
              <w:rPr>
                <w:sz w:val="20"/>
                <w:szCs w:val="20"/>
                <w:lang w:val="kk-KZ"/>
              </w:rPr>
            </w:pPr>
          </w:p>
        </w:tc>
        <w:tc>
          <w:tcPr>
            <w:tcW w:w="1052" w:type="pct"/>
            <w:gridSpan w:val="2"/>
            <w:shd w:val="clear" w:color="auto" w:fill="auto"/>
          </w:tcPr>
          <w:p w14:paraId="13FF456E" w14:textId="77777777" w:rsidR="005E5D51" w:rsidRPr="0052285C" w:rsidRDefault="005E5D51" w:rsidP="005E5D51">
            <w:pPr>
              <w:rPr>
                <w:sz w:val="20"/>
                <w:szCs w:val="20"/>
                <w:lang w:val="kk-KZ"/>
              </w:rPr>
            </w:pPr>
          </w:p>
        </w:tc>
      </w:tr>
    </w:tbl>
    <w:p w14:paraId="6DDEFC8E" w14:textId="77777777" w:rsidR="0045294F" w:rsidRPr="0052285C" w:rsidRDefault="0045294F" w:rsidP="0045294F">
      <w:pPr>
        <w:tabs>
          <w:tab w:val="left" w:pos="853"/>
          <w:tab w:val="left" w:pos="3085"/>
          <w:tab w:val="left" w:pos="8584"/>
          <w:tab w:val="left" w:pos="10584"/>
          <w:tab w:val="left" w:pos="12545"/>
        </w:tabs>
        <w:jc w:val="both"/>
        <w:rPr>
          <w:sz w:val="28"/>
          <w:szCs w:val="28"/>
          <w:lang w:val="kk-KZ"/>
        </w:rPr>
      </w:pPr>
    </w:p>
    <w:p w14:paraId="1E8BCCAC" w14:textId="2C1AD45D" w:rsidR="0045294F" w:rsidRPr="0052285C" w:rsidRDefault="00840885" w:rsidP="0045294F">
      <w:pPr>
        <w:tabs>
          <w:tab w:val="left" w:pos="853"/>
          <w:tab w:val="left" w:pos="3085"/>
          <w:tab w:val="left" w:pos="8584"/>
          <w:tab w:val="left" w:pos="10584"/>
          <w:tab w:val="left" w:pos="12545"/>
        </w:tabs>
        <w:ind w:right="-2"/>
        <w:jc w:val="both"/>
        <w:rPr>
          <w:sz w:val="28"/>
          <w:szCs w:val="28"/>
          <w:lang w:val="kk-KZ"/>
        </w:rPr>
      </w:pPr>
      <w:r w:rsidRPr="0052285C">
        <w:rPr>
          <w:sz w:val="28"/>
          <w:szCs w:val="28"/>
          <w:lang w:val="kk-KZ"/>
        </w:rPr>
        <w:t>кестенің жалғасы</w:t>
      </w:r>
      <w:r w:rsidR="0045294F" w:rsidRPr="0052285C">
        <w:rPr>
          <w:sz w:val="28"/>
          <w:szCs w:val="28"/>
          <w:lang w:val="kk-KZ"/>
        </w:rPr>
        <w:t>:</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572"/>
        <w:gridCol w:w="1965"/>
        <w:gridCol w:w="1370"/>
        <w:gridCol w:w="1470"/>
        <w:gridCol w:w="1977"/>
      </w:tblGrid>
      <w:tr w:rsidR="004025B3" w:rsidRPr="0052285C" w14:paraId="168EACDE" w14:textId="77777777" w:rsidTr="00125C00">
        <w:trPr>
          <w:trHeight w:val="408"/>
        </w:trPr>
        <w:tc>
          <w:tcPr>
            <w:tcW w:w="5000" w:type="pct"/>
            <w:gridSpan w:val="6"/>
          </w:tcPr>
          <w:p w14:paraId="7437AA56" w14:textId="6698B721" w:rsidR="004025B3" w:rsidRPr="0052285C" w:rsidRDefault="004025B3" w:rsidP="004025B3">
            <w:pPr>
              <w:jc w:val="center"/>
              <w:rPr>
                <w:sz w:val="20"/>
                <w:szCs w:val="20"/>
                <w:lang w:val="kk-KZ"/>
              </w:rPr>
            </w:pPr>
            <w:r w:rsidRPr="0052285C">
              <w:rPr>
                <w:rStyle w:val="ezkurwreuab5ozgtqnkl"/>
                <w:sz w:val="20"/>
                <w:szCs w:val="20"/>
                <w:lang w:val="kk-KZ"/>
              </w:rPr>
              <w:t>Есепті</w:t>
            </w:r>
            <w:r w:rsidRPr="0052285C">
              <w:rPr>
                <w:sz w:val="20"/>
                <w:szCs w:val="20"/>
                <w:lang w:val="kk-KZ"/>
              </w:rPr>
              <w:t xml:space="preserve"> </w:t>
            </w:r>
            <w:r w:rsidRPr="0052285C">
              <w:rPr>
                <w:rStyle w:val="ezkurwreuab5ozgtqnkl"/>
                <w:sz w:val="20"/>
                <w:szCs w:val="20"/>
                <w:lang w:val="kk-KZ"/>
              </w:rPr>
              <w:t>айда</w:t>
            </w:r>
            <w:r w:rsidRPr="0052285C">
              <w:rPr>
                <w:sz w:val="20"/>
                <w:szCs w:val="20"/>
                <w:lang w:val="kk-KZ"/>
              </w:rPr>
              <w:t xml:space="preserve"> </w:t>
            </w:r>
            <w:r w:rsidRPr="0052285C">
              <w:rPr>
                <w:rStyle w:val="ezkurwreuab5ozgtqnkl"/>
                <w:sz w:val="20"/>
                <w:szCs w:val="20"/>
                <w:lang w:val="kk-KZ"/>
              </w:rPr>
              <w:t>ұзартылған</w:t>
            </w:r>
            <w:r w:rsidRPr="0052285C">
              <w:rPr>
                <w:sz w:val="20"/>
                <w:szCs w:val="20"/>
                <w:lang w:val="kk-KZ"/>
              </w:rPr>
              <w:t xml:space="preserve"> </w:t>
            </w:r>
            <w:r w:rsidRPr="0052285C">
              <w:rPr>
                <w:rStyle w:val="ezkurwreuab5ozgtqnkl"/>
                <w:sz w:val="20"/>
                <w:szCs w:val="20"/>
                <w:lang w:val="kk-KZ"/>
              </w:rPr>
              <w:t>депозиттер</w:t>
            </w:r>
          </w:p>
        </w:tc>
      </w:tr>
      <w:tr w:rsidR="004025B3" w:rsidRPr="0076265A" w14:paraId="103D5ED6" w14:textId="77777777" w:rsidTr="00125C00">
        <w:trPr>
          <w:trHeight w:val="270"/>
        </w:trPr>
        <w:tc>
          <w:tcPr>
            <w:tcW w:w="2536" w:type="pct"/>
            <w:gridSpan w:val="3"/>
          </w:tcPr>
          <w:p w14:paraId="7A8A6B6E" w14:textId="6AED6301" w:rsidR="004025B3" w:rsidRPr="0052285C" w:rsidRDefault="004025B3" w:rsidP="004025B3">
            <w:pPr>
              <w:jc w:val="center"/>
              <w:rPr>
                <w:sz w:val="20"/>
                <w:szCs w:val="20"/>
                <w:lang w:val="kk-KZ"/>
              </w:rPr>
            </w:pPr>
            <w:r w:rsidRPr="0052285C">
              <w:rPr>
                <w:rStyle w:val="ezkurwreuab5ozgtqnkl"/>
                <w:sz w:val="20"/>
                <w:szCs w:val="20"/>
                <w:lang w:val="kk-KZ"/>
              </w:rPr>
              <w:t>Сыйақы</w:t>
            </w:r>
            <w:r w:rsidRPr="0052285C">
              <w:rPr>
                <w:sz w:val="20"/>
                <w:szCs w:val="20"/>
                <w:lang w:val="kk-KZ"/>
              </w:rPr>
              <w:t xml:space="preserve"> </w:t>
            </w:r>
            <w:r w:rsidRPr="0052285C">
              <w:rPr>
                <w:rStyle w:val="ezkurwreuab5ozgtqnkl"/>
                <w:sz w:val="20"/>
                <w:szCs w:val="20"/>
                <w:lang w:val="kk-KZ"/>
              </w:rPr>
              <w:t>мөлшерлемесі</w:t>
            </w:r>
            <w:r w:rsidRPr="0052285C">
              <w:rPr>
                <w:sz w:val="20"/>
                <w:szCs w:val="20"/>
                <w:lang w:val="kk-KZ"/>
              </w:rPr>
              <w:t xml:space="preserve"> </w:t>
            </w:r>
            <w:r w:rsidRPr="0052285C">
              <w:rPr>
                <w:rStyle w:val="ezkurwreuab5ozgtqnkl"/>
                <w:sz w:val="20"/>
                <w:szCs w:val="20"/>
                <w:lang w:val="kk-KZ"/>
              </w:rPr>
              <w:t>өзгертілген</w:t>
            </w:r>
            <w:r w:rsidRPr="0052285C">
              <w:rPr>
                <w:sz w:val="20"/>
                <w:szCs w:val="20"/>
                <w:lang w:val="kk-KZ"/>
              </w:rPr>
              <w:t xml:space="preserve"> </w:t>
            </w:r>
            <w:r w:rsidRPr="0052285C">
              <w:rPr>
                <w:rStyle w:val="ezkurwreuab5ozgtqnkl"/>
                <w:sz w:val="20"/>
                <w:szCs w:val="20"/>
                <w:lang w:val="kk-KZ"/>
              </w:rPr>
              <w:t>ұзақ</w:t>
            </w:r>
            <w:r w:rsidRPr="0052285C">
              <w:rPr>
                <w:sz w:val="20"/>
                <w:szCs w:val="20"/>
                <w:lang w:val="kk-KZ"/>
              </w:rPr>
              <w:t xml:space="preserve"> мерзімді </w:t>
            </w:r>
            <w:r w:rsidRPr="0052285C">
              <w:rPr>
                <w:rStyle w:val="ezkurwreuab5ozgtqnkl"/>
                <w:sz w:val="20"/>
                <w:szCs w:val="20"/>
                <w:lang w:val="kk-KZ"/>
              </w:rPr>
              <w:t>депозиттер</w:t>
            </w:r>
          </w:p>
        </w:tc>
        <w:tc>
          <w:tcPr>
            <w:tcW w:w="2464" w:type="pct"/>
            <w:gridSpan w:val="3"/>
            <w:shd w:val="clear" w:color="auto" w:fill="auto"/>
          </w:tcPr>
          <w:p w14:paraId="2B48504D" w14:textId="73AE5086" w:rsidR="004025B3" w:rsidRPr="0052285C" w:rsidRDefault="004025B3" w:rsidP="004025B3">
            <w:pPr>
              <w:jc w:val="center"/>
              <w:rPr>
                <w:sz w:val="20"/>
                <w:szCs w:val="20"/>
                <w:lang w:val="kk-KZ"/>
              </w:rPr>
            </w:pPr>
            <w:r w:rsidRPr="0052285C">
              <w:rPr>
                <w:rStyle w:val="s40"/>
                <w:sz w:val="20"/>
                <w:szCs w:val="20"/>
                <w:lang w:val="kk-KZ"/>
              </w:rPr>
              <w:t>Сыйақы мөлшерлемесі өзгеріссіз қалған ұзақ мерзімді депозиттер</w:t>
            </w:r>
          </w:p>
        </w:tc>
      </w:tr>
      <w:tr w:rsidR="004025B3" w:rsidRPr="0052285C" w14:paraId="4492BB00" w14:textId="77777777" w:rsidTr="00125C00">
        <w:trPr>
          <w:trHeight w:val="345"/>
        </w:trPr>
        <w:tc>
          <w:tcPr>
            <w:tcW w:w="727" w:type="pct"/>
            <w:shd w:val="clear" w:color="auto" w:fill="auto"/>
          </w:tcPr>
          <w:p w14:paraId="1D6BE873" w14:textId="12F570FD" w:rsidR="004025B3" w:rsidRPr="0052285C" w:rsidRDefault="004025B3" w:rsidP="004025B3">
            <w:pPr>
              <w:jc w:val="center"/>
              <w:rPr>
                <w:bCs/>
                <w:sz w:val="20"/>
                <w:szCs w:val="20"/>
                <w:lang w:val="kk-KZ"/>
              </w:rPr>
            </w:pPr>
            <w:r w:rsidRPr="0052285C">
              <w:rPr>
                <w:rStyle w:val="s40"/>
                <w:sz w:val="20"/>
                <w:szCs w:val="20"/>
                <w:lang w:val="kk-KZ"/>
              </w:rPr>
              <w:t>Көлемі (теңгемен)</w:t>
            </w:r>
          </w:p>
        </w:tc>
        <w:tc>
          <w:tcPr>
            <w:tcW w:w="804" w:type="pct"/>
            <w:shd w:val="clear" w:color="auto" w:fill="auto"/>
          </w:tcPr>
          <w:p w14:paraId="4FC139CD" w14:textId="2759BED2" w:rsidR="004025B3" w:rsidRPr="0052285C" w:rsidRDefault="004025B3" w:rsidP="004025B3">
            <w:pPr>
              <w:jc w:val="center"/>
              <w:rPr>
                <w:bCs/>
                <w:sz w:val="20"/>
                <w:szCs w:val="20"/>
                <w:lang w:val="kk-KZ"/>
              </w:rPr>
            </w:pPr>
            <w:r w:rsidRPr="0052285C">
              <w:rPr>
                <w:rStyle w:val="s40"/>
                <w:sz w:val="20"/>
                <w:szCs w:val="20"/>
                <w:lang w:val="kk-KZ"/>
              </w:rPr>
              <w:t>Ең жоғары мөлшерлеме</w:t>
            </w:r>
          </w:p>
        </w:tc>
        <w:tc>
          <w:tcPr>
            <w:tcW w:w="1005" w:type="pct"/>
            <w:shd w:val="clear" w:color="auto" w:fill="auto"/>
          </w:tcPr>
          <w:p w14:paraId="42D345E3" w14:textId="731A2970" w:rsidR="004025B3" w:rsidRPr="0052285C" w:rsidRDefault="004025B3" w:rsidP="004025B3">
            <w:pPr>
              <w:jc w:val="center"/>
              <w:rPr>
                <w:sz w:val="20"/>
                <w:szCs w:val="20"/>
                <w:lang w:val="kk-KZ"/>
              </w:rPr>
            </w:pPr>
            <w:r w:rsidRPr="0052285C">
              <w:rPr>
                <w:rStyle w:val="s40"/>
                <w:sz w:val="20"/>
                <w:szCs w:val="20"/>
                <w:lang w:val="kk-KZ"/>
              </w:rPr>
              <w:t>Орташа өлшенген мөлшерлеме</w:t>
            </w:r>
          </w:p>
        </w:tc>
        <w:tc>
          <w:tcPr>
            <w:tcW w:w="701" w:type="pct"/>
            <w:shd w:val="clear" w:color="auto" w:fill="auto"/>
          </w:tcPr>
          <w:p w14:paraId="3E2CFC31" w14:textId="2796D48B" w:rsidR="004025B3" w:rsidRPr="0052285C" w:rsidRDefault="004025B3" w:rsidP="004025B3">
            <w:pPr>
              <w:jc w:val="center"/>
              <w:rPr>
                <w:sz w:val="20"/>
                <w:szCs w:val="20"/>
                <w:lang w:val="kk-KZ"/>
              </w:rPr>
            </w:pPr>
            <w:r w:rsidRPr="0052285C">
              <w:rPr>
                <w:rStyle w:val="s40"/>
                <w:sz w:val="20"/>
                <w:szCs w:val="20"/>
                <w:lang w:val="kk-KZ"/>
              </w:rPr>
              <w:t>Көлемі (теңгемен)</w:t>
            </w:r>
          </w:p>
        </w:tc>
        <w:tc>
          <w:tcPr>
            <w:tcW w:w="752" w:type="pct"/>
            <w:shd w:val="clear" w:color="auto" w:fill="auto"/>
          </w:tcPr>
          <w:p w14:paraId="5ED3BEC3" w14:textId="0E23AC92" w:rsidR="004025B3" w:rsidRPr="0052285C" w:rsidRDefault="004025B3" w:rsidP="004025B3">
            <w:pPr>
              <w:jc w:val="center"/>
              <w:rPr>
                <w:sz w:val="20"/>
                <w:szCs w:val="20"/>
                <w:lang w:val="kk-KZ"/>
              </w:rPr>
            </w:pPr>
            <w:r w:rsidRPr="0052285C">
              <w:rPr>
                <w:rStyle w:val="s40"/>
                <w:sz w:val="20"/>
                <w:szCs w:val="20"/>
                <w:lang w:val="kk-KZ"/>
              </w:rPr>
              <w:t>Ең жоғары мөлшерлеме</w:t>
            </w:r>
          </w:p>
        </w:tc>
        <w:tc>
          <w:tcPr>
            <w:tcW w:w="1011" w:type="pct"/>
            <w:shd w:val="clear" w:color="auto" w:fill="auto"/>
          </w:tcPr>
          <w:p w14:paraId="7C4A2C4F" w14:textId="5C1F4FB4" w:rsidR="004025B3" w:rsidRPr="0052285C" w:rsidRDefault="004025B3" w:rsidP="004025B3">
            <w:pPr>
              <w:jc w:val="center"/>
              <w:rPr>
                <w:sz w:val="20"/>
                <w:szCs w:val="20"/>
                <w:lang w:val="kk-KZ"/>
              </w:rPr>
            </w:pPr>
            <w:r w:rsidRPr="0052285C">
              <w:rPr>
                <w:rStyle w:val="s40"/>
                <w:sz w:val="20"/>
                <w:szCs w:val="20"/>
                <w:lang w:val="kk-KZ"/>
              </w:rPr>
              <w:t>Орташа өлшенген мөлшерлеме</w:t>
            </w:r>
          </w:p>
        </w:tc>
      </w:tr>
      <w:tr w:rsidR="004025B3" w:rsidRPr="0052285C" w14:paraId="33084909" w14:textId="77777777" w:rsidTr="00125C00">
        <w:trPr>
          <w:trHeight w:val="267"/>
        </w:trPr>
        <w:tc>
          <w:tcPr>
            <w:tcW w:w="727" w:type="pct"/>
          </w:tcPr>
          <w:p w14:paraId="4C1CC2D8" w14:textId="77777777" w:rsidR="004025B3" w:rsidRPr="0052285C" w:rsidRDefault="004025B3" w:rsidP="004025B3">
            <w:pPr>
              <w:jc w:val="center"/>
              <w:rPr>
                <w:sz w:val="20"/>
                <w:szCs w:val="20"/>
                <w:lang w:val="kk-KZ"/>
              </w:rPr>
            </w:pPr>
            <w:r w:rsidRPr="0052285C">
              <w:rPr>
                <w:sz w:val="20"/>
                <w:szCs w:val="20"/>
                <w:lang w:val="kk-KZ"/>
              </w:rPr>
              <w:t>6</w:t>
            </w:r>
          </w:p>
        </w:tc>
        <w:tc>
          <w:tcPr>
            <w:tcW w:w="804" w:type="pct"/>
            <w:shd w:val="clear" w:color="auto" w:fill="auto"/>
          </w:tcPr>
          <w:p w14:paraId="066BBC21" w14:textId="77777777" w:rsidR="004025B3" w:rsidRPr="0052285C" w:rsidRDefault="004025B3" w:rsidP="004025B3">
            <w:pPr>
              <w:jc w:val="center"/>
              <w:rPr>
                <w:sz w:val="20"/>
                <w:szCs w:val="20"/>
                <w:lang w:val="kk-KZ"/>
              </w:rPr>
            </w:pPr>
            <w:r w:rsidRPr="0052285C">
              <w:rPr>
                <w:sz w:val="20"/>
                <w:szCs w:val="20"/>
                <w:lang w:val="kk-KZ"/>
              </w:rPr>
              <w:t>7</w:t>
            </w:r>
          </w:p>
        </w:tc>
        <w:tc>
          <w:tcPr>
            <w:tcW w:w="1005" w:type="pct"/>
            <w:shd w:val="clear" w:color="auto" w:fill="auto"/>
          </w:tcPr>
          <w:p w14:paraId="6E1CE16D" w14:textId="77777777" w:rsidR="004025B3" w:rsidRPr="0052285C" w:rsidRDefault="004025B3" w:rsidP="004025B3">
            <w:pPr>
              <w:jc w:val="center"/>
              <w:rPr>
                <w:sz w:val="20"/>
                <w:szCs w:val="20"/>
                <w:lang w:val="kk-KZ"/>
              </w:rPr>
            </w:pPr>
            <w:r w:rsidRPr="0052285C">
              <w:rPr>
                <w:sz w:val="20"/>
                <w:szCs w:val="20"/>
                <w:lang w:val="kk-KZ"/>
              </w:rPr>
              <w:t>8</w:t>
            </w:r>
          </w:p>
        </w:tc>
        <w:tc>
          <w:tcPr>
            <w:tcW w:w="701" w:type="pct"/>
            <w:shd w:val="clear" w:color="auto" w:fill="auto"/>
          </w:tcPr>
          <w:p w14:paraId="65010F93" w14:textId="77777777" w:rsidR="004025B3" w:rsidRPr="0052285C" w:rsidRDefault="004025B3" w:rsidP="004025B3">
            <w:pPr>
              <w:jc w:val="center"/>
              <w:rPr>
                <w:sz w:val="20"/>
                <w:szCs w:val="20"/>
                <w:lang w:val="kk-KZ"/>
              </w:rPr>
            </w:pPr>
            <w:r w:rsidRPr="0052285C">
              <w:rPr>
                <w:sz w:val="20"/>
                <w:szCs w:val="20"/>
                <w:lang w:val="kk-KZ"/>
              </w:rPr>
              <w:t>9</w:t>
            </w:r>
          </w:p>
        </w:tc>
        <w:tc>
          <w:tcPr>
            <w:tcW w:w="752" w:type="pct"/>
            <w:shd w:val="clear" w:color="auto" w:fill="auto"/>
          </w:tcPr>
          <w:p w14:paraId="74BF79B4" w14:textId="77777777" w:rsidR="004025B3" w:rsidRPr="0052285C" w:rsidRDefault="004025B3" w:rsidP="004025B3">
            <w:pPr>
              <w:jc w:val="center"/>
              <w:rPr>
                <w:sz w:val="20"/>
                <w:szCs w:val="20"/>
                <w:lang w:val="kk-KZ"/>
              </w:rPr>
            </w:pPr>
            <w:r w:rsidRPr="0052285C">
              <w:rPr>
                <w:sz w:val="20"/>
                <w:szCs w:val="20"/>
                <w:lang w:val="kk-KZ"/>
              </w:rPr>
              <w:t>10</w:t>
            </w:r>
          </w:p>
        </w:tc>
        <w:tc>
          <w:tcPr>
            <w:tcW w:w="1011" w:type="pct"/>
            <w:shd w:val="clear" w:color="auto" w:fill="auto"/>
          </w:tcPr>
          <w:p w14:paraId="70ACDF88" w14:textId="77777777" w:rsidR="004025B3" w:rsidRPr="0052285C" w:rsidRDefault="004025B3" w:rsidP="004025B3">
            <w:pPr>
              <w:jc w:val="center"/>
              <w:rPr>
                <w:sz w:val="20"/>
                <w:szCs w:val="20"/>
                <w:lang w:val="kk-KZ"/>
              </w:rPr>
            </w:pPr>
            <w:r w:rsidRPr="0052285C">
              <w:rPr>
                <w:sz w:val="20"/>
                <w:szCs w:val="20"/>
                <w:lang w:val="kk-KZ"/>
              </w:rPr>
              <w:t>11</w:t>
            </w:r>
          </w:p>
        </w:tc>
      </w:tr>
      <w:tr w:rsidR="004025B3" w:rsidRPr="0052285C" w14:paraId="7F38BEA7" w14:textId="77777777" w:rsidTr="00125C00">
        <w:trPr>
          <w:trHeight w:val="267"/>
        </w:trPr>
        <w:tc>
          <w:tcPr>
            <w:tcW w:w="727" w:type="pct"/>
          </w:tcPr>
          <w:p w14:paraId="5FE6B602" w14:textId="77777777" w:rsidR="004025B3" w:rsidRPr="0052285C" w:rsidRDefault="004025B3" w:rsidP="004025B3">
            <w:pPr>
              <w:rPr>
                <w:sz w:val="20"/>
                <w:szCs w:val="20"/>
                <w:lang w:val="kk-KZ"/>
              </w:rPr>
            </w:pPr>
          </w:p>
        </w:tc>
        <w:tc>
          <w:tcPr>
            <w:tcW w:w="804" w:type="pct"/>
            <w:shd w:val="clear" w:color="auto" w:fill="auto"/>
            <w:hideMark/>
          </w:tcPr>
          <w:p w14:paraId="30E15F77" w14:textId="77777777" w:rsidR="004025B3" w:rsidRPr="0052285C" w:rsidRDefault="004025B3" w:rsidP="004025B3">
            <w:pPr>
              <w:rPr>
                <w:sz w:val="20"/>
                <w:szCs w:val="20"/>
                <w:lang w:val="kk-KZ"/>
              </w:rPr>
            </w:pPr>
            <w:r w:rsidRPr="0052285C">
              <w:rPr>
                <w:sz w:val="20"/>
                <w:szCs w:val="20"/>
                <w:lang w:val="kk-KZ"/>
              </w:rPr>
              <w:t> </w:t>
            </w:r>
          </w:p>
        </w:tc>
        <w:tc>
          <w:tcPr>
            <w:tcW w:w="1005" w:type="pct"/>
            <w:shd w:val="clear" w:color="auto" w:fill="auto"/>
            <w:hideMark/>
          </w:tcPr>
          <w:p w14:paraId="511831EB" w14:textId="77777777" w:rsidR="004025B3" w:rsidRPr="0052285C" w:rsidRDefault="004025B3" w:rsidP="004025B3">
            <w:pPr>
              <w:rPr>
                <w:sz w:val="20"/>
                <w:szCs w:val="20"/>
                <w:lang w:val="kk-KZ"/>
              </w:rPr>
            </w:pPr>
            <w:r w:rsidRPr="0052285C">
              <w:rPr>
                <w:sz w:val="20"/>
                <w:szCs w:val="20"/>
                <w:lang w:val="kk-KZ"/>
              </w:rPr>
              <w:t> </w:t>
            </w:r>
          </w:p>
        </w:tc>
        <w:tc>
          <w:tcPr>
            <w:tcW w:w="701" w:type="pct"/>
            <w:shd w:val="clear" w:color="auto" w:fill="auto"/>
            <w:hideMark/>
          </w:tcPr>
          <w:p w14:paraId="283FEE79" w14:textId="77777777" w:rsidR="004025B3" w:rsidRPr="0052285C" w:rsidRDefault="004025B3" w:rsidP="004025B3">
            <w:pPr>
              <w:rPr>
                <w:sz w:val="20"/>
                <w:szCs w:val="20"/>
                <w:lang w:val="kk-KZ"/>
              </w:rPr>
            </w:pPr>
            <w:r w:rsidRPr="0052285C">
              <w:rPr>
                <w:sz w:val="20"/>
                <w:szCs w:val="20"/>
                <w:lang w:val="kk-KZ"/>
              </w:rPr>
              <w:t> </w:t>
            </w:r>
          </w:p>
        </w:tc>
        <w:tc>
          <w:tcPr>
            <w:tcW w:w="752" w:type="pct"/>
            <w:shd w:val="clear" w:color="auto" w:fill="auto"/>
          </w:tcPr>
          <w:p w14:paraId="37AC533A" w14:textId="77777777" w:rsidR="004025B3" w:rsidRPr="0052285C" w:rsidRDefault="004025B3" w:rsidP="004025B3">
            <w:pPr>
              <w:rPr>
                <w:sz w:val="20"/>
                <w:szCs w:val="20"/>
                <w:lang w:val="kk-KZ"/>
              </w:rPr>
            </w:pPr>
          </w:p>
        </w:tc>
        <w:tc>
          <w:tcPr>
            <w:tcW w:w="1011" w:type="pct"/>
            <w:shd w:val="clear" w:color="auto" w:fill="auto"/>
          </w:tcPr>
          <w:p w14:paraId="6901A58B" w14:textId="77777777" w:rsidR="004025B3" w:rsidRPr="0052285C" w:rsidRDefault="004025B3" w:rsidP="004025B3">
            <w:pPr>
              <w:rPr>
                <w:sz w:val="20"/>
                <w:szCs w:val="20"/>
                <w:lang w:val="kk-KZ"/>
              </w:rPr>
            </w:pPr>
          </w:p>
        </w:tc>
      </w:tr>
    </w:tbl>
    <w:p w14:paraId="3EF701DB" w14:textId="77777777" w:rsidR="0045294F" w:rsidRPr="0052285C" w:rsidRDefault="0045294F" w:rsidP="0045294F">
      <w:pPr>
        <w:tabs>
          <w:tab w:val="left" w:pos="853"/>
          <w:tab w:val="left" w:pos="3085"/>
          <w:tab w:val="left" w:pos="8584"/>
          <w:tab w:val="left" w:pos="10584"/>
          <w:tab w:val="left" w:pos="12545"/>
        </w:tabs>
        <w:ind w:right="-2" w:firstLine="851"/>
        <w:jc w:val="both"/>
        <w:rPr>
          <w:sz w:val="28"/>
          <w:szCs w:val="28"/>
          <w:lang w:val="kk-KZ"/>
        </w:rPr>
      </w:pPr>
    </w:p>
    <w:p w14:paraId="250F0BB2" w14:textId="0550B295" w:rsidR="0045294F" w:rsidRPr="0052285C" w:rsidRDefault="00840885" w:rsidP="0045294F">
      <w:pPr>
        <w:tabs>
          <w:tab w:val="left" w:pos="853"/>
          <w:tab w:val="left" w:pos="3085"/>
          <w:tab w:val="left" w:pos="8584"/>
          <w:tab w:val="left" w:pos="10584"/>
          <w:tab w:val="left" w:pos="12545"/>
        </w:tabs>
        <w:ind w:right="-2"/>
        <w:jc w:val="both"/>
        <w:rPr>
          <w:sz w:val="28"/>
          <w:szCs w:val="28"/>
          <w:lang w:val="kk-KZ"/>
        </w:rPr>
      </w:pPr>
      <w:r w:rsidRPr="0052285C">
        <w:rPr>
          <w:sz w:val="28"/>
          <w:szCs w:val="28"/>
          <w:lang w:val="kk-KZ"/>
        </w:rPr>
        <w:t>кестенің жалғасы</w:t>
      </w:r>
      <w:r w:rsidR="0045294F" w:rsidRPr="0052285C">
        <w:rPr>
          <w:sz w:val="28"/>
          <w:szCs w:val="28"/>
          <w:lang w:val="kk-KZ"/>
        </w:rPr>
        <w:t>:</w:t>
      </w:r>
    </w:p>
    <w:tbl>
      <w:tblPr>
        <w:tblStyle w:val="a3"/>
        <w:tblW w:w="9776" w:type="dxa"/>
        <w:tblLook w:val="04A0" w:firstRow="1" w:lastRow="0" w:firstColumn="1" w:lastColumn="0" w:noHBand="0" w:noVBand="1"/>
      </w:tblPr>
      <w:tblGrid>
        <w:gridCol w:w="3209"/>
        <w:gridCol w:w="3209"/>
        <w:gridCol w:w="3358"/>
      </w:tblGrid>
      <w:tr w:rsidR="004025B3" w:rsidRPr="0076265A" w14:paraId="3E09A626" w14:textId="77777777" w:rsidTr="00125C00">
        <w:trPr>
          <w:trHeight w:val="496"/>
        </w:trPr>
        <w:tc>
          <w:tcPr>
            <w:tcW w:w="9776" w:type="dxa"/>
            <w:gridSpan w:val="3"/>
          </w:tcPr>
          <w:p w14:paraId="4D407D09" w14:textId="7C89B0E3" w:rsidR="004025B3" w:rsidRPr="00FA2F09" w:rsidRDefault="004025B3" w:rsidP="004025B3">
            <w:pPr>
              <w:tabs>
                <w:tab w:val="left" w:pos="853"/>
                <w:tab w:val="left" w:pos="3085"/>
                <w:tab w:val="left" w:pos="8584"/>
                <w:tab w:val="left" w:pos="10584"/>
                <w:tab w:val="left" w:pos="12545"/>
              </w:tabs>
              <w:ind w:right="-2"/>
              <w:jc w:val="center"/>
              <w:rPr>
                <w:sz w:val="20"/>
                <w:szCs w:val="20"/>
                <w:lang w:val="kk-KZ"/>
              </w:rPr>
            </w:pPr>
            <w:r w:rsidRPr="00FA2F09">
              <w:rPr>
                <w:rStyle w:val="s40"/>
                <w:sz w:val="20"/>
                <w:szCs w:val="20"/>
                <w:lang w:val="kk-KZ"/>
              </w:rPr>
              <w:t>Ұзартылған депозиттерді қоспағанда, сыйақы мөлшерлемесі есепті айда өзгертілген депозиттер</w:t>
            </w:r>
          </w:p>
        </w:tc>
      </w:tr>
      <w:tr w:rsidR="00FA2F09" w:rsidRPr="00FA2F09" w14:paraId="4DACC101" w14:textId="77777777" w:rsidTr="00125C00">
        <w:tc>
          <w:tcPr>
            <w:tcW w:w="3209" w:type="dxa"/>
            <w:shd w:val="clear" w:color="auto" w:fill="auto"/>
          </w:tcPr>
          <w:p w14:paraId="1337DE84" w14:textId="51B45311" w:rsidR="00FA2F09" w:rsidRPr="00FA2F09" w:rsidRDefault="00FA2F09" w:rsidP="00FA2F09">
            <w:pPr>
              <w:tabs>
                <w:tab w:val="left" w:pos="853"/>
                <w:tab w:val="left" w:pos="3085"/>
                <w:tab w:val="left" w:pos="8584"/>
                <w:tab w:val="left" w:pos="10584"/>
                <w:tab w:val="left" w:pos="12545"/>
              </w:tabs>
              <w:ind w:right="-2"/>
              <w:jc w:val="center"/>
              <w:rPr>
                <w:sz w:val="20"/>
                <w:szCs w:val="20"/>
                <w:lang w:val="kk-KZ"/>
              </w:rPr>
            </w:pPr>
            <w:r w:rsidRPr="00FA2F09">
              <w:rPr>
                <w:rStyle w:val="s40"/>
                <w:sz w:val="20"/>
                <w:szCs w:val="20"/>
                <w:lang w:val="kk-KZ"/>
              </w:rPr>
              <w:t>Көлемі (теңгемен)</w:t>
            </w:r>
          </w:p>
        </w:tc>
        <w:tc>
          <w:tcPr>
            <w:tcW w:w="3209" w:type="dxa"/>
            <w:shd w:val="clear" w:color="auto" w:fill="auto"/>
          </w:tcPr>
          <w:p w14:paraId="61603835" w14:textId="6DCDE250" w:rsidR="00FA2F09" w:rsidRPr="00FA2F09" w:rsidRDefault="00FA2F09" w:rsidP="00FA2F09">
            <w:pPr>
              <w:tabs>
                <w:tab w:val="left" w:pos="853"/>
                <w:tab w:val="left" w:pos="3085"/>
                <w:tab w:val="left" w:pos="8584"/>
                <w:tab w:val="left" w:pos="10584"/>
                <w:tab w:val="left" w:pos="12545"/>
              </w:tabs>
              <w:ind w:right="-2"/>
              <w:jc w:val="center"/>
              <w:rPr>
                <w:sz w:val="20"/>
                <w:szCs w:val="20"/>
                <w:lang w:val="kk-KZ"/>
              </w:rPr>
            </w:pPr>
            <w:r w:rsidRPr="00FA2F09">
              <w:rPr>
                <w:rStyle w:val="s40"/>
                <w:sz w:val="20"/>
                <w:szCs w:val="20"/>
                <w:lang w:val="kk-KZ"/>
              </w:rPr>
              <w:t>Ең жоғарғы мөлшерлеме</w:t>
            </w:r>
          </w:p>
        </w:tc>
        <w:tc>
          <w:tcPr>
            <w:tcW w:w="3358" w:type="dxa"/>
            <w:shd w:val="clear" w:color="auto" w:fill="auto"/>
          </w:tcPr>
          <w:p w14:paraId="43592351" w14:textId="7A427F97" w:rsidR="00FA2F09" w:rsidRPr="00FA2F09" w:rsidRDefault="00FA2F09" w:rsidP="00FA2F09">
            <w:pPr>
              <w:tabs>
                <w:tab w:val="left" w:pos="853"/>
                <w:tab w:val="left" w:pos="3085"/>
                <w:tab w:val="left" w:pos="8584"/>
                <w:tab w:val="left" w:pos="10584"/>
                <w:tab w:val="left" w:pos="12545"/>
              </w:tabs>
              <w:ind w:right="-2"/>
              <w:jc w:val="center"/>
              <w:rPr>
                <w:sz w:val="20"/>
                <w:szCs w:val="20"/>
                <w:lang w:val="kk-KZ"/>
              </w:rPr>
            </w:pPr>
            <w:r w:rsidRPr="00FA2F09">
              <w:rPr>
                <w:rStyle w:val="s40"/>
                <w:sz w:val="20"/>
                <w:szCs w:val="20"/>
                <w:lang w:val="kk-KZ"/>
              </w:rPr>
              <w:t>Орташа өлшенген мөлшерлеме</w:t>
            </w:r>
          </w:p>
        </w:tc>
      </w:tr>
      <w:tr w:rsidR="00FA2F09" w:rsidRPr="00FA2F09" w14:paraId="782CBACF" w14:textId="77777777" w:rsidTr="00125C00">
        <w:tc>
          <w:tcPr>
            <w:tcW w:w="3209" w:type="dxa"/>
          </w:tcPr>
          <w:p w14:paraId="77751063" w14:textId="77777777" w:rsidR="00FA2F09" w:rsidRPr="00FA2F09" w:rsidRDefault="00FA2F09" w:rsidP="00FA2F09">
            <w:pPr>
              <w:tabs>
                <w:tab w:val="left" w:pos="853"/>
                <w:tab w:val="left" w:pos="3085"/>
                <w:tab w:val="left" w:pos="8584"/>
                <w:tab w:val="left" w:pos="10584"/>
                <w:tab w:val="left" w:pos="12545"/>
              </w:tabs>
              <w:ind w:right="-2"/>
              <w:jc w:val="center"/>
              <w:rPr>
                <w:sz w:val="20"/>
                <w:szCs w:val="20"/>
                <w:lang w:val="kk-KZ"/>
              </w:rPr>
            </w:pPr>
            <w:r w:rsidRPr="00FA2F09">
              <w:rPr>
                <w:sz w:val="20"/>
                <w:szCs w:val="20"/>
                <w:lang w:val="kk-KZ"/>
              </w:rPr>
              <w:t>12</w:t>
            </w:r>
          </w:p>
        </w:tc>
        <w:tc>
          <w:tcPr>
            <w:tcW w:w="3209" w:type="dxa"/>
          </w:tcPr>
          <w:p w14:paraId="61029BAD" w14:textId="77777777" w:rsidR="00FA2F09" w:rsidRPr="00FA2F09" w:rsidRDefault="00FA2F09" w:rsidP="00FA2F09">
            <w:pPr>
              <w:tabs>
                <w:tab w:val="left" w:pos="853"/>
                <w:tab w:val="left" w:pos="3085"/>
                <w:tab w:val="left" w:pos="8584"/>
                <w:tab w:val="left" w:pos="10584"/>
                <w:tab w:val="left" w:pos="12545"/>
              </w:tabs>
              <w:ind w:right="-2"/>
              <w:jc w:val="center"/>
              <w:rPr>
                <w:sz w:val="20"/>
                <w:szCs w:val="20"/>
                <w:lang w:val="kk-KZ"/>
              </w:rPr>
            </w:pPr>
            <w:r w:rsidRPr="00FA2F09">
              <w:rPr>
                <w:sz w:val="20"/>
                <w:szCs w:val="20"/>
                <w:lang w:val="kk-KZ"/>
              </w:rPr>
              <w:t>13</w:t>
            </w:r>
          </w:p>
        </w:tc>
        <w:tc>
          <w:tcPr>
            <w:tcW w:w="3358" w:type="dxa"/>
          </w:tcPr>
          <w:p w14:paraId="3C1B2379" w14:textId="77777777" w:rsidR="00FA2F09" w:rsidRPr="00FA2F09" w:rsidRDefault="00FA2F09" w:rsidP="00FA2F09">
            <w:pPr>
              <w:tabs>
                <w:tab w:val="left" w:pos="853"/>
                <w:tab w:val="left" w:pos="3085"/>
                <w:tab w:val="left" w:pos="8584"/>
                <w:tab w:val="left" w:pos="10584"/>
                <w:tab w:val="left" w:pos="12545"/>
              </w:tabs>
              <w:ind w:right="-2"/>
              <w:jc w:val="center"/>
              <w:rPr>
                <w:sz w:val="20"/>
                <w:szCs w:val="20"/>
                <w:lang w:val="kk-KZ"/>
              </w:rPr>
            </w:pPr>
            <w:r w:rsidRPr="00FA2F09">
              <w:rPr>
                <w:sz w:val="20"/>
                <w:szCs w:val="20"/>
                <w:lang w:val="kk-KZ"/>
              </w:rPr>
              <w:t>14</w:t>
            </w:r>
          </w:p>
        </w:tc>
      </w:tr>
      <w:tr w:rsidR="00FA2F09" w:rsidRPr="00FA2F09" w14:paraId="4BC2C99E" w14:textId="77777777" w:rsidTr="00125C00">
        <w:tc>
          <w:tcPr>
            <w:tcW w:w="3209" w:type="dxa"/>
          </w:tcPr>
          <w:p w14:paraId="67079FF1" w14:textId="77777777" w:rsidR="00FA2F09" w:rsidRPr="00FA2F09" w:rsidRDefault="00FA2F09" w:rsidP="00FA2F09">
            <w:pPr>
              <w:tabs>
                <w:tab w:val="left" w:pos="853"/>
                <w:tab w:val="left" w:pos="3085"/>
                <w:tab w:val="left" w:pos="8584"/>
                <w:tab w:val="left" w:pos="10584"/>
                <w:tab w:val="left" w:pos="12545"/>
              </w:tabs>
              <w:ind w:right="-2"/>
              <w:jc w:val="both"/>
              <w:rPr>
                <w:sz w:val="20"/>
                <w:szCs w:val="20"/>
                <w:lang w:val="kk-KZ"/>
              </w:rPr>
            </w:pPr>
          </w:p>
        </w:tc>
        <w:tc>
          <w:tcPr>
            <w:tcW w:w="3209" w:type="dxa"/>
          </w:tcPr>
          <w:p w14:paraId="2A8FCD6C" w14:textId="77777777" w:rsidR="00FA2F09" w:rsidRPr="00FA2F09" w:rsidRDefault="00FA2F09" w:rsidP="00FA2F09">
            <w:pPr>
              <w:tabs>
                <w:tab w:val="left" w:pos="853"/>
                <w:tab w:val="left" w:pos="3085"/>
                <w:tab w:val="left" w:pos="8584"/>
                <w:tab w:val="left" w:pos="10584"/>
                <w:tab w:val="left" w:pos="12545"/>
              </w:tabs>
              <w:ind w:right="-2"/>
              <w:jc w:val="both"/>
              <w:rPr>
                <w:sz w:val="20"/>
                <w:szCs w:val="20"/>
                <w:lang w:val="kk-KZ"/>
              </w:rPr>
            </w:pPr>
          </w:p>
        </w:tc>
        <w:tc>
          <w:tcPr>
            <w:tcW w:w="3358" w:type="dxa"/>
          </w:tcPr>
          <w:p w14:paraId="69C87F26" w14:textId="77777777" w:rsidR="00FA2F09" w:rsidRPr="00FA2F09" w:rsidRDefault="00FA2F09" w:rsidP="00FA2F09">
            <w:pPr>
              <w:tabs>
                <w:tab w:val="left" w:pos="853"/>
                <w:tab w:val="left" w:pos="3085"/>
                <w:tab w:val="left" w:pos="8584"/>
                <w:tab w:val="left" w:pos="10584"/>
                <w:tab w:val="left" w:pos="12545"/>
              </w:tabs>
              <w:ind w:right="-2"/>
              <w:jc w:val="both"/>
              <w:rPr>
                <w:sz w:val="20"/>
                <w:szCs w:val="20"/>
                <w:lang w:val="kk-KZ"/>
              </w:rPr>
            </w:pPr>
          </w:p>
        </w:tc>
      </w:tr>
    </w:tbl>
    <w:p w14:paraId="0ABD930F" w14:textId="77777777" w:rsidR="0045294F" w:rsidRPr="0052285C" w:rsidRDefault="0045294F" w:rsidP="0045294F">
      <w:pPr>
        <w:tabs>
          <w:tab w:val="left" w:pos="853"/>
          <w:tab w:val="left" w:pos="3085"/>
          <w:tab w:val="left" w:pos="8584"/>
          <w:tab w:val="left" w:pos="10584"/>
          <w:tab w:val="left" w:pos="12545"/>
        </w:tabs>
        <w:ind w:right="-2" w:firstLine="851"/>
        <w:jc w:val="both"/>
        <w:rPr>
          <w:sz w:val="28"/>
          <w:szCs w:val="28"/>
          <w:lang w:val="kk-KZ"/>
        </w:rPr>
      </w:pPr>
    </w:p>
    <w:p w14:paraId="3ABB55D2" w14:textId="38B306E8" w:rsidR="0045294F" w:rsidRPr="0052285C" w:rsidRDefault="004025B3" w:rsidP="00142C87">
      <w:pPr>
        <w:tabs>
          <w:tab w:val="left" w:pos="853"/>
          <w:tab w:val="left" w:pos="3085"/>
          <w:tab w:val="left" w:pos="8584"/>
          <w:tab w:val="left" w:pos="10584"/>
          <w:tab w:val="left" w:pos="12545"/>
        </w:tabs>
        <w:ind w:right="-2" w:firstLine="709"/>
        <w:jc w:val="both"/>
        <w:rPr>
          <w:sz w:val="28"/>
          <w:szCs w:val="28"/>
          <w:lang w:val="kk-KZ"/>
        </w:rPr>
      </w:pPr>
      <w:r w:rsidRPr="0052285C">
        <w:rPr>
          <w:sz w:val="28"/>
          <w:szCs w:val="28"/>
          <w:lang w:val="kk-KZ"/>
        </w:rPr>
        <w:t xml:space="preserve">6-кесте. </w:t>
      </w:r>
      <w:r w:rsidRPr="0052285C">
        <w:rPr>
          <w:rStyle w:val="s40"/>
          <w:sz w:val="28"/>
          <w:szCs w:val="28"/>
          <w:lang w:val="kk-KZ"/>
        </w:rPr>
        <w:t>Жеке тұлғалардың өзгермелі пайыздық мөлшерлемесі бар тартылған депозиттері (өзгермелі пайыздық мөлшерлемесі бар ұлттық валютадағы депозиттер) бойынша есепті айдағы сыйақы мөлшерлемелері мен тарту көлемі бойынша мәліметтер</w:t>
      </w:r>
    </w:p>
    <w:p w14:paraId="3FD8233E" w14:textId="77777777" w:rsidR="0045294F" w:rsidRPr="0052285C" w:rsidRDefault="0045294F" w:rsidP="0045294F">
      <w:pPr>
        <w:tabs>
          <w:tab w:val="left" w:pos="853"/>
          <w:tab w:val="left" w:pos="3085"/>
          <w:tab w:val="left" w:pos="8584"/>
          <w:tab w:val="left" w:pos="10584"/>
          <w:tab w:val="left" w:pos="12545"/>
        </w:tabs>
        <w:ind w:right="-2" w:firstLine="709"/>
        <w:jc w:val="both"/>
        <w:rPr>
          <w:sz w:val="28"/>
          <w:szCs w:val="28"/>
          <w:lang w:val="kk-KZ"/>
        </w:rPr>
      </w:pPr>
    </w:p>
    <w:tbl>
      <w:tblPr>
        <w:tblW w:w="0" w:type="auto"/>
        <w:tblLayout w:type="fixed"/>
        <w:tblLook w:val="04A0" w:firstRow="1" w:lastRow="0" w:firstColumn="1" w:lastColumn="0" w:noHBand="0" w:noVBand="1"/>
      </w:tblPr>
      <w:tblGrid>
        <w:gridCol w:w="841"/>
        <w:gridCol w:w="2840"/>
        <w:gridCol w:w="1417"/>
        <w:gridCol w:w="1560"/>
        <w:gridCol w:w="1417"/>
        <w:gridCol w:w="1552"/>
      </w:tblGrid>
      <w:tr w:rsidR="004025B3" w:rsidRPr="0052285C" w14:paraId="6D3EC474" w14:textId="77777777" w:rsidTr="00541BCC">
        <w:trPr>
          <w:trHeight w:val="614"/>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CE613" w14:textId="77777777" w:rsidR="004025B3" w:rsidRPr="0052285C" w:rsidRDefault="004025B3" w:rsidP="004025B3">
            <w:pPr>
              <w:jc w:val="center"/>
              <w:rPr>
                <w:bCs/>
                <w:sz w:val="20"/>
                <w:szCs w:val="20"/>
                <w:lang w:val="kk-KZ"/>
              </w:rPr>
            </w:pPr>
            <w:r w:rsidRPr="0052285C">
              <w:rPr>
                <w:bCs/>
                <w:sz w:val="20"/>
                <w:szCs w:val="20"/>
                <w:lang w:val="kk-KZ"/>
              </w:rPr>
              <w:t xml:space="preserve">№ </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CA35DF8" w14:textId="24EC4797" w:rsidR="004025B3" w:rsidRPr="0052285C" w:rsidRDefault="004025B3" w:rsidP="004025B3">
            <w:pPr>
              <w:jc w:val="center"/>
              <w:rPr>
                <w:bCs/>
                <w:sz w:val="20"/>
                <w:szCs w:val="20"/>
                <w:lang w:val="kk-KZ"/>
              </w:rPr>
            </w:pPr>
            <w:r w:rsidRPr="0052285C">
              <w:rPr>
                <w:bCs/>
                <w:sz w:val="20"/>
                <w:szCs w:val="20"/>
                <w:lang w:val="kk-KZ"/>
              </w:rPr>
              <w:t>Бенчмарк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589841" w14:textId="1D5B65C9" w:rsidR="004025B3" w:rsidRPr="0052285C" w:rsidRDefault="004025B3" w:rsidP="004025B3">
            <w:pPr>
              <w:jc w:val="center"/>
              <w:rPr>
                <w:bCs/>
                <w:sz w:val="20"/>
                <w:szCs w:val="20"/>
                <w:lang w:val="kk-KZ"/>
              </w:rPr>
            </w:pPr>
            <w:r w:rsidRPr="0052285C">
              <w:rPr>
                <w:rStyle w:val="s40"/>
                <w:sz w:val="20"/>
                <w:szCs w:val="20"/>
                <w:lang w:val="kk-KZ"/>
              </w:rPr>
              <w:t>Бенчмарктың мәні</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BD5F969" w14:textId="1EB2F441" w:rsidR="004025B3" w:rsidRPr="0052285C" w:rsidRDefault="004025B3" w:rsidP="004025B3">
            <w:pPr>
              <w:jc w:val="center"/>
              <w:rPr>
                <w:bCs/>
                <w:sz w:val="20"/>
                <w:szCs w:val="20"/>
                <w:lang w:val="kk-KZ"/>
              </w:rPr>
            </w:pPr>
            <w:r w:rsidRPr="0052285C">
              <w:rPr>
                <w:rStyle w:val="s40"/>
                <w:sz w:val="20"/>
                <w:szCs w:val="20"/>
                <w:lang w:val="kk-KZ"/>
              </w:rPr>
              <w:t>Жаңадан тар</w:t>
            </w:r>
            <w:r w:rsidR="00541BCC">
              <w:rPr>
                <w:rStyle w:val="s40"/>
                <w:sz w:val="20"/>
                <w:szCs w:val="20"/>
                <w:lang w:val="kk-KZ"/>
              </w:rPr>
              <w:t>т</w:t>
            </w:r>
            <w:r w:rsidRPr="0052285C">
              <w:rPr>
                <w:rStyle w:val="s40"/>
                <w:sz w:val="20"/>
                <w:szCs w:val="20"/>
                <w:lang w:val="kk-KZ"/>
              </w:rPr>
              <w:t>ылған салымдар көлемі</w:t>
            </w:r>
            <w:r w:rsidRPr="0052285C">
              <w:rPr>
                <w:bCs/>
                <w:sz w:val="20"/>
                <w:szCs w:val="20"/>
                <w:lang w:val="kk-KZ"/>
              </w:rPr>
              <w:t>,</w:t>
            </w:r>
            <w:r w:rsidRPr="0052285C">
              <w:rPr>
                <w:bCs/>
                <w:sz w:val="20"/>
                <w:szCs w:val="20"/>
                <w:lang w:val="kk-KZ"/>
              </w:rPr>
              <w:br/>
              <w:t>теңгемен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CE1E76" w14:textId="09E22B30" w:rsidR="004025B3" w:rsidRPr="0052285C" w:rsidRDefault="004025B3" w:rsidP="004025B3">
            <w:pPr>
              <w:jc w:val="center"/>
              <w:rPr>
                <w:bCs/>
                <w:sz w:val="20"/>
                <w:szCs w:val="20"/>
                <w:lang w:val="kk-KZ"/>
              </w:rPr>
            </w:pPr>
            <w:r w:rsidRPr="0052285C">
              <w:rPr>
                <w:rStyle w:val="s40"/>
                <w:sz w:val="20"/>
                <w:szCs w:val="20"/>
                <w:lang w:val="kk-KZ"/>
              </w:rPr>
              <w:t>Спред, пайыздық тармақ</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00739599" w14:textId="34725241" w:rsidR="004025B3" w:rsidRPr="0052285C" w:rsidRDefault="004025B3" w:rsidP="004025B3">
            <w:pPr>
              <w:jc w:val="center"/>
              <w:rPr>
                <w:bCs/>
                <w:sz w:val="20"/>
                <w:szCs w:val="20"/>
                <w:lang w:val="kk-KZ"/>
              </w:rPr>
            </w:pPr>
            <w:r w:rsidRPr="0052285C">
              <w:rPr>
                <w:rStyle w:val="s40"/>
                <w:sz w:val="20"/>
                <w:szCs w:val="20"/>
                <w:lang w:val="kk-KZ"/>
              </w:rPr>
              <w:t>Ең жоғары мөлшерлеме</w:t>
            </w:r>
          </w:p>
        </w:tc>
      </w:tr>
      <w:tr w:rsidR="004025B3" w:rsidRPr="0052285C" w14:paraId="0BF296C5" w14:textId="77777777" w:rsidTr="00541BCC">
        <w:trPr>
          <w:trHeight w:val="130"/>
        </w:trPr>
        <w:tc>
          <w:tcPr>
            <w:tcW w:w="841" w:type="dxa"/>
            <w:tcBorders>
              <w:top w:val="nil"/>
              <w:left w:val="single" w:sz="4" w:space="0" w:color="auto"/>
              <w:bottom w:val="single" w:sz="4" w:space="0" w:color="auto"/>
              <w:right w:val="single" w:sz="4" w:space="0" w:color="auto"/>
            </w:tcBorders>
            <w:shd w:val="clear" w:color="auto" w:fill="auto"/>
          </w:tcPr>
          <w:p w14:paraId="1C0386FC" w14:textId="77777777" w:rsidR="004025B3" w:rsidRPr="0052285C" w:rsidRDefault="004025B3" w:rsidP="004025B3">
            <w:pPr>
              <w:jc w:val="center"/>
              <w:rPr>
                <w:sz w:val="20"/>
                <w:szCs w:val="20"/>
                <w:lang w:val="kk-KZ"/>
              </w:rPr>
            </w:pPr>
            <w:r w:rsidRPr="0052285C">
              <w:rPr>
                <w:sz w:val="20"/>
                <w:szCs w:val="20"/>
                <w:lang w:val="kk-KZ"/>
              </w:rPr>
              <w:t>1</w:t>
            </w:r>
          </w:p>
        </w:tc>
        <w:tc>
          <w:tcPr>
            <w:tcW w:w="2840" w:type="dxa"/>
            <w:tcBorders>
              <w:top w:val="nil"/>
              <w:left w:val="nil"/>
              <w:bottom w:val="single" w:sz="4" w:space="0" w:color="auto"/>
              <w:right w:val="single" w:sz="4" w:space="0" w:color="auto"/>
            </w:tcBorders>
            <w:shd w:val="clear" w:color="auto" w:fill="auto"/>
          </w:tcPr>
          <w:p w14:paraId="4E5E45B1" w14:textId="77777777" w:rsidR="004025B3" w:rsidRPr="0052285C" w:rsidRDefault="004025B3" w:rsidP="004025B3">
            <w:pPr>
              <w:jc w:val="center"/>
              <w:rPr>
                <w:sz w:val="20"/>
                <w:szCs w:val="20"/>
                <w:lang w:val="kk-KZ"/>
              </w:rPr>
            </w:pPr>
            <w:r w:rsidRPr="0052285C">
              <w:rPr>
                <w:sz w:val="20"/>
                <w:szCs w:val="20"/>
                <w:lang w:val="kk-KZ"/>
              </w:rPr>
              <w:t>2</w:t>
            </w:r>
          </w:p>
        </w:tc>
        <w:tc>
          <w:tcPr>
            <w:tcW w:w="1417" w:type="dxa"/>
            <w:tcBorders>
              <w:top w:val="nil"/>
              <w:left w:val="nil"/>
              <w:bottom w:val="single" w:sz="4" w:space="0" w:color="auto"/>
              <w:right w:val="single" w:sz="4" w:space="0" w:color="auto"/>
            </w:tcBorders>
            <w:shd w:val="clear" w:color="auto" w:fill="auto"/>
          </w:tcPr>
          <w:p w14:paraId="11A47078" w14:textId="77777777" w:rsidR="004025B3" w:rsidRPr="0052285C" w:rsidRDefault="004025B3" w:rsidP="004025B3">
            <w:pPr>
              <w:jc w:val="center"/>
              <w:rPr>
                <w:sz w:val="20"/>
                <w:szCs w:val="20"/>
                <w:lang w:val="kk-KZ"/>
              </w:rPr>
            </w:pPr>
            <w:r w:rsidRPr="0052285C">
              <w:rPr>
                <w:sz w:val="20"/>
                <w:szCs w:val="20"/>
                <w:lang w:val="kk-KZ"/>
              </w:rPr>
              <w:t>3</w:t>
            </w:r>
          </w:p>
        </w:tc>
        <w:tc>
          <w:tcPr>
            <w:tcW w:w="1560" w:type="dxa"/>
            <w:tcBorders>
              <w:top w:val="nil"/>
              <w:left w:val="nil"/>
              <w:bottom w:val="single" w:sz="4" w:space="0" w:color="auto"/>
              <w:right w:val="single" w:sz="4" w:space="0" w:color="auto"/>
            </w:tcBorders>
            <w:shd w:val="clear" w:color="auto" w:fill="auto"/>
          </w:tcPr>
          <w:p w14:paraId="6C7B64E9" w14:textId="77777777" w:rsidR="004025B3" w:rsidRPr="0052285C" w:rsidRDefault="004025B3" w:rsidP="004025B3">
            <w:pPr>
              <w:jc w:val="center"/>
              <w:rPr>
                <w:sz w:val="20"/>
                <w:szCs w:val="20"/>
                <w:lang w:val="kk-KZ"/>
              </w:rPr>
            </w:pPr>
            <w:r w:rsidRPr="0052285C">
              <w:rPr>
                <w:sz w:val="20"/>
                <w:szCs w:val="20"/>
                <w:lang w:val="kk-KZ"/>
              </w:rPr>
              <w:t>4</w:t>
            </w:r>
          </w:p>
        </w:tc>
        <w:tc>
          <w:tcPr>
            <w:tcW w:w="1417" w:type="dxa"/>
            <w:tcBorders>
              <w:top w:val="nil"/>
              <w:left w:val="nil"/>
              <w:bottom w:val="single" w:sz="4" w:space="0" w:color="auto"/>
              <w:right w:val="single" w:sz="4" w:space="0" w:color="auto"/>
            </w:tcBorders>
            <w:shd w:val="clear" w:color="auto" w:fill="auto"/>
          </w:tcPr>
          <w:p w14:paraId="54DB3D1F" w14:textId="77777777" w:rsidR="004025B3" w:rsidRPr="0052285C" w:rsidRDefault="004025B3" w:rsidP="004025B3">
            <w:pPr>
              <w:jc w:val="center"/>
              <w:rPr>
                <w:sz w:val="20"/>
                <w:szCs w:val="20"/>
                <w:lang w:val="kk-KZ"/>
              </w:rPr>
            </w:pPr>
            <w:r w:rsidRPr="0052285C">
              <w:rPr>
                <w:sz w:val="20"/>
                <w:szCs w:val="20"/>
                <w:lang w:val="kk-KZ"/>
              </w:rPr>
              <w:t>5</w:t>
            </w:r>
          </w:p>
        </w:tc>
        <w:tc>
          <w:tcPr>
            <w:tcW w:w="1552" w:type="dxa"/>
            <w:tcBorders>
              <w:top w:val="nil"/>
              <w:left w:val="nil"/>
              <w:bottom w:val="single" w:sz="4" w:space="0" w:color="auto"/>
              <w:right w:val="single" w:sz="4" w:space="0" w:color="auto"/>
            </w:tcBorders>
            <w:shd w:val="clear" w:color="auto" w:fill="auto"/>
          </w:tcPr>
          <w:p w14:paraId="79C4BF7A" w14:textId="77777777" w:rsidR="004025B3" w:rsidRPr="0052285C" w:rsidRDefault="004025B3" w:rsidP="004025B3">
            <w:pPr>
              <w:jc w:val="center"/>
              <w:rPr>
                <w:sz w:val="20"/>
                <w:szCs w:val="20"/>
                <w:lang w:val="kk-KZ"/>
              </w:rPr>
            </w:pPr>
            <w:r w:rsidRPr="0052285C">
              <w:rPr>
                <w:sz w:val="20"/>
                <w:szCs w:val="20"/>
                <w:lang w:val="kk-KZ"/>
              </w:rPr>
              <w:t>6</w:t>
            </w:r>
          </w:p>
        </w:tc>
      </w:tr>
      <w:tr w:rsidR="004025B3" w:rsidRPr="0076265A" w14:paraId="3C3BACBF" w14:textId="77777777" w:rsidTr="00541BCC">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748EC952" w14:textId="77777777" w:rsidR="004025B3" w:rsidRPr="0052285C" w:rsidRDefault="004025B3" w:rsidP="004025B3">
            <w:pPr>
              <w:jc w:val="center"/>
              <w:rPr>
                <w:sz w:val="20"/>
                <w:szCs w:val="20"/>
                <w:lang w:val="kk-KZ"/>
              </w:rPr>
            </w:pPr>
            <w:r w:rsidRPr="0052285C">
              <w:rPr>
                <w:sz w:val="20"/>
                <w:szCs w:val="20"/>
                <w:lang w:val="kk-KZ"/>
              </w:rPr>
              <w:t>1</w:t>
            </w:r>
          </w:p>
        </w:tc>
        <w:tc>
          <w:tcPr>
            <w:tcW w:w="2840" w:type="dxa"/>
            <w:tcBorders>
              <w:top w:val="nil"/>
              <w:left w:val="nil"/>
              <w:bottom w:val="single" w:sz="4" w:space="0" w:color="auto"/>
              <w:right w:val="single" w:sz="4" w:space="0" w:color="auto"/>
            </w:tcBorders>
            <w:shd w:val="clear" w:color="auto" w:fill="auto"/>
            <w:vAlign w:val="center"/>
            <w:hideMark/>
          </w:tcPr>
          <w:p w14:paraId="24CE531D" w14:textId="35BBA656" w:rsidR="004025B3" w:rsidRPr="0052285C" w:rsidRDefault="004025B3" w:rsidP="004025B3">
            <w:pPr>
              <w:jc w:val="both"/>
              <w:rPr>
                <w:sz w:val="20"/>
                <w:szCs w:val="20"/>
                <w:lang w:val="kk-KZ"/>
              </w:rPr>
            </w:pPr>
            <w:r w:rsidRPr="0052285C">
              <w:rPr>
                <w:rStyle w:val="s40"/>
                <w:sz w:val="20"/>
                <w:szCs w:val="20"/>
                <w:lang w:val="kk-KZ"/>
              </w:rPr>
              <w:t>Қазақстан Республикасы Ұлттық Банкінің базалық мөлшерлемесі</w:t>
            </w:r>
          </w:p>
        </w:tc>
        <w:tc>
          <w:tcPr>
            <w:tcW w:w="1417" w:type="dxa"/>
            <w:tcBorders>
              <w:top w:val="nil"/>
              <w:left w:val="nil"/>
              <w:bottom w:val="single" w:sz="4" w:space="0" w:color="auto"/>
              <w:right w:val="single" w:sz="4" w:space="0" w:color="auto"/>
            </w:tcBorders>
            <w:shd w:val="clear" w:color="auto" w:fill="auto"/>
            <w:vAlign w:val="center"/>
            <w:hideMark/>
          </w:tcPr>
          <w:p w14:paraId="1A5750FC" w14:textId="77777777" w:rsidR="004025B3" w:rsidRPr="0052285C" w:rsidRDefault="004025B3" w:rsidP="004025B3">
            <w:pPr>
              <w:jc w:val="right"/>
              <w:rPr>
                <w:sz w:val="20"/>
                <w:szCs w:val="20"/>
                <w:lang w:val="kk-KZ"/>
              </w:rPr>
            </w:pPr>
            <w:r w:rsidRPr="0052285C">
              <w:rPr>
                <w:sz w:val="20"/>
                <w:szCs w:val="20"/>
                <w:lang w:val="kk-KZ"/>
              </w:rPr>
              <w:t> </w:t>
            </w:r>
          </w:p>
        </w:tc>
        <w:tc>
          <w:tcPr>
            <w:tcW w:w="1560" w:type="dxa"/>
            <w:tcBorders>
              <w:top w:val="nil"/>
              <w:left w:val="nil"/>
              <w:bottom w:val="single" w:sz="4" w:space="0" w:color="auto"/>
              <w:right w:val="single" w:sz="4" w:space="0" w:color="auto"/>
            </w:tcBorders>
            <w:shd w:val="clear" w:color="auto" w:fill="auto"/>
            <w:vAlign w:val="center"/>
            <w:hideMark/>
          </w:tcPr>
          <w:p w14:paraId="22CA9809" w14:textId="77777777" w:rsidR="004025B3" w:rsidRPr="0052285C" w:rsidRDefault="004025B3" w:rsidP="004025B3">
            <w:pPr>
              <w:jc w:val="right"/>
              <w:rPr>
                <w:sz w:val="20"/>
                <w:szCs w:val="20"/>
                <w:lang w:val="kk-KZ"/>
              </w:rPr>
            </w:pPr>
            <w:r w:rsidRPr="0052285C">
              <w:rPr>
                <w:sz w:val="20"/>
                <w:szCs w:val="20"/>
                <w:lang w:val="kk-KZ"/>
              </w:rPr>
              <w:t> </w:t>
            </w:r>
          </w:p>
        </w:tc>
        <w:tc>
          <w:tcPr>
            <w:tcW w:w="1417" w:type="dxa"/>
            <w:tcBorders>
              <w:top w:val="nil"/>
              <w:left w:val="nil"/>
              <w:bottom w:val="single" w:sz="4" w:space="0" w:color="auto"/>
              <w:right w:val="single" w:sz="4" w:space="0" w:color="auto"/>
            </w:tcBorders>
            <w:shd w:val="clear" w:color="auto" w:fill="auto"/>
            <w:vAlign w:val="center"/>
            <w:hideMark/>
          </w:tcPr>
          <w:p w14:paraId="5137457E" w14:textId="77777777" w:rsidR="004025B3" w:rsidRPr="0052285C" w:rsidRDefault="004025B3" w:rsidP="004025B3">
            <w:pPr>
              <w:jc w:val="right"/>
              <w:rPr>
                <w:sz w:val="20"/>
                <w:szCs w:val="20"/>
                <w:lang w:val="kk-KZ"/>
              </w:rPr>
            </w:pPr>
            <w:r w:rsidRPr="0052285C">
              <w:rPr>
                <w:sz w:val="20"/>
                <w:szCs w:val="20"/>
                <w:lang w:val="kk-KZ"/>
              </w:rPr>
              <w:t> </w:t>
            </w:r>
          </w:p>
        </w:tc>
        <w:tc>
          <w:tcPr>
            <w:tcW w:w="1552" w:type="dxa"/>
            <w:tcBorders>
              <w:top w:val="nil"/>
              <w:left w:val="nil"/>
              <w:bottom w:val="single" w:sz="4" w:space="0" w:color="auto"/>
              <w:right w:val="single" w:sz="4" w:space="0" w:color="auto"/>
            </w:tcBorders>
            <w:shd w:val="clear" w:color="auto" w:fill="auto"/>
            <w:vAlign w:val="center"/>
            <w:hideMark/>
          </w:tcPr>
          <w:p w14:paraId="5071E3C4" w14:textId="77777777" w:rsidR="004025B3" w:rsidRPr="0052285C" w:rsidRDefault="004025B3" w:rsidP="004025B3">
            <w:pPr>
              <w:jc w:val="right"/>
              <w:rPr>
                <w:sz w:val="20"/>
                <w:szCs w:val="20"/>
                <w:lang w:val="kk-KZ"/>
              </w:rPr>
            </w:pPr>
            <w:r w:rsidRPr="0052285C">
              <w:rPr>
                <w:sz w:val="20"/>
                <w:szCs w:val="20"/>
                <w:lang w:val="kk-KZ"/>
              </w:rPr>
              <w:t> </w:t>
            </w:r>
          </w:p>
        </w:tc>
      </w:tr>
      <w:tr w:rsidR="004025B3" w:rsidRPr="0052285C" w14:paraId="17F74AC5" w14:textId="77777777" w:rsidTr="00541BCC">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585EED5B" w14:textId="77777777" w:rsidR="004025B3" w:rsidRPr="0052285C" w:rsidRDefault="004025B3" w:rsidP="004025B3">
            <w:pPr>
              <w:jc w:val="center"/>
              <w:rPr>
                <w:sz w:val="20"/>
                <w:szCs w:val="20"/>
                <w:lang w:val="kk-KZ"/>
              </w:rPr>
            </w:pPr>
            <w:r w:rsidRPr="0052285C">
              <w:rPr>
                <w:sz w:val="20"/>
                <w:szCs w:val="20"/>
                <w:lang w:val="kk-KZ"/>
              </w:rPr>
              <w:t>2</w:t>
            </w:r>
          </w:p>
        </w:tc>
        <w:tc>
          <w:tcPr>
            <w:tcW w:w="2840" w:type="dxa"/>
            <w:tcBorders>
              <w:top w:val="nil"/>
              <w:left w:val="nil"/>
              <w:bottom w:val="single" w:sz="4" w:space="0" w:color="auto"/>
              <w:right w:val="single" w:sz="4" w:space="0" w:color="auto"/>
            </w:tcBorders>
            <w:shd w:val="clear" w:color="auto" w:fill="auto"/>
            <w:vAlign w:val="center"/>
            <w:hideMark/>
          </w:tcPr>
          <w:p w14:paraId="4CC4B152" w14:textId="5A384C57" w:rsidR="004025B3" w:rsidRPr="0052285C" w:rsidRDefault="004025B3" w:rsidP="004025B3">
            <w:pPr>
              <w:jc w:val="both"/>
              <w:rPr>
                <w:sz w:val="20"/>
                <w:szCs w:val="20"/>
                <w:lang w:val="kk-KZ"/>
              </w:rPr>
            </w:pPr>
            <w:r w:rsidRPr="0052285C">
              <w:rPr>
                <w:rStyle w:val="s40"/>
                <w:sz w:val="20"/>
                <w:szCs w:val="20"/>
                <w:lang w:val="kk-KZ"/>
              </w:rPr>
              <w:t>Инфляция деңгейі</w:t>
            </w:r>
          </w:p>
        </w:tc>
        <w:tc>
          <w:tcPr>
            <w:tcW w:w="1417" w:type="dxa"/>
            <w:tcBorders>
              <w:top w:val="nil"/>
              <w:left w:val="nil"/>
              <w:bottom w:val="single" w:sz="4" w:space="0" w:color="auto"/>
              <w:right w:val="single" w:sz="4" w:space="0" w:color="auto"/>
            </w:tcBorders>
            <w:shd w:val="clear" w:color="auto" w:fill="auto"/>
            <w:vAlign w:val="center"/>
            <w:hideMark/>
          </w:tcPr>
          <w:p w14:paraId="30D37AE5" w14:textId="77777777" w:rsidR="004025B3" w:rsidRPr="0052285C" w:rsidRDefault="004025B3" w:rsidP="004025B3">
            <w:pPr>
              <w:jc w:val="right"/>
              <w:rPr>
                <w:sz w:val="20"/>
                <w:szCs w:val="20"/>
                <w:lang w:val="kk-KZ"/>
              </w:rPr>
            </w:pPr>
            <w:r w:rsidRPr="0052285C">
              <w:rPr>
                <w:sz w:val="20"/>
                <w:szCs w:val="20"/>
                <w:lang w:val="kk-KZ"/>
              </w:rPr>
              <w:t> </w:t>
            </w:r>
          </w:p>
        </w:tc>
        <w:tc>
          <w:tcPr>
            <w:tcW w:w="1560" w:type="dxa"/>
            <w:tcBorders>
              <w:top w:val="nil"/>
              <w:left w:val="nil"/>
              <w:bottom w:val="single" w:sz="4" w:space="0" w:color="auto"/>
              <w:right w:val="single" w:sz="4" w:space="0" w:color="auto"/>
            </w:tcBorders>
            <w:shd w:val="clear" w:color="auto" w:fill="auto"/>
            <w:vAlign w:val="center"/>
            <w:hideMark/>
          </w:tcPr>
          <w:p w14:paraId="3C1E7071" w14:textId="77777777" w:rsidR="004025B3" w:rsidRPr="0052285C" w:rsidRDefault="004025B3" w:rsidP="004025B3">
            <w:pPr>
              <w:jc w:val="right"/>
              <w:rPr>
                <w:sz w:val="20"/>
                <w:szCs w:val="20"/>
                <w:lang w:val="kk-KZ"/>
              </w:rPr>
            </w:pPr>
            <w:r w:rsidRPr="0052285C">
              <w:rPr>
                <w:sz w:val="20"/>
                <w:szCs w:val="20"/>
                <w:lang w:val="kk-KZ"/>
              </w:rPr>
              <w:t> </w:t>
            </w:r>
          </w:p>
        </w:tc>
        <w:tc>
          <w:tcPr>
            <w:tcW w:w="1417" w:type="dxa"/>
            <w:tcBorders>
              <w:top w:val="nil"/>
              <w:left w:val="nil"/>
              <w:bottom w:val="single" w:sz="4" w:space="0" w:color="auto"/>
              <w:right w:val="single" w:sz="4" w:space="0" w:color="auto"/>
            </w:tcBorders>
            <w:shd w:val="clear" w:color="auto" w:fill="auto"/>
            <w:vAlign w:val="center"/>
            <w:hideMark/>
          </w:tcPr>
          <w:p w14:paraId="76CC834D" w14:textId="77777777" w:rsidR="004025B3" w:rsidRPr="0052285C" w:rsidRDefault="004025B3" w:rsidP="004025B3">
            <w:pPr>
              <w:jc w:val="right"/>
              <w:rPr>
                <w:sz w:val="20"/>
                <w:szCs w:val="20"/>
                <w:lang w:val="kk-KZ"/>
              </w:rPr>
            </w:pPr>
            <w:r w:rsidRPr="0052285C">
              <w:rPr>
                <w:sz w:val="20"/>
                <w:szCs w:val="20"/>
                <w:lang w:val="kk-KZ"/>
              </w:rPr>
              <w:t> </w:t>
            </w:r>
          </w:p>
        </w:tc>
        <w:tc>
          <w:tcPr>
            <w:tcW w:w="1552" w:type="dxa"/>
            <w:tcBorders>
              <w:top w:val="nil"/>
              <w:left w:val="nil"/>
              <w:bottom w:val="single" w:sz="4" w:space="0" w:color="auto"/>
              <w:right w:val="single" w:sz="4" w:space="0" w:color="auto"/>
            </w:tcBorders>
            <w:shd w:val="clear" w:color="auto" w:fill="auto"/>
            <w:vAlign w:val="center"/>
            <w:hideMark/>
          </w:tcPr>
          <w:p w14:paraId="1ED62287" w14:textId="77777777" w:rsidR="004025B3" w:rsidRPr="0052285C" w:rsidRDefault="004025B3" w:rsidP="004025B3">
            <w:pPr>
              <w:jc w:val="right"/>
              <w:rPr>
                <w:sz w:val="20"/>
                <w:szCs w:val="20"/>
                <w:lang w:val="kk-KZ"/>
              </w:rPr>
            </w:pPr>
            <w:r w:rsidRPr="0052285C">
              <w:rPr>
                <w:sz w:val="20"/>
                <w:szCs w:val="20"/>
                <w:lang w:val="kk-KZ"/>
              </w:rPr>
              <w:t> </w:t>
            </w:r>
          </w:p>
        </w:tc>
      </w:tr>
      <w:tr w:rsidR="004025B3" w:rsidRPr="0076265A" w14:paraId="7BF06F01" w14:textId="77777777" w:rsidTr="00541BCC">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04FC241D" w14:textId="77777777" w:rsidR="004025B3" w:rsidRPr="0052285C" w:rsidRDefault="004025B3" w:rsidP="004025B3">
            <w:pPr>
              <w:jc w:val="center"/>
              <w:rPr>
                <w:sz w:val="20"/>
                <w:szCs w:val="20"/>
                <w:lang w:val="kk-KZ"/>
              </w:rPr>
            </w:pPr>
            <w:r w:rsidRPr="0052285C">
              <w:rPr>
                <w:sz w:val="20"/>
                <w:szCs w:val="20"/>
                <w:lang w:val="kk-KZ"/>
              </w:rPr>
              <w:t>3</w:t>
            </w:r>
          </w:p>
        </w:tc>
        <w:tc>
          <w:tcPr>
            <w:tcW w:w="2840" w:type="dxa"/>
            <w:tcBorders>
              <w:top w:val="nil"/>
              <w:left w:val="nil"/>
              <w:bottom w:val="single" w:sz="4" w:space="0" w:color="auto"/>
              <w:right w:val="single" w:sz="4" w:space="0" w:color="auto"/>
            </w:tcBorders>
            <w:shd w:val="clear" w:color="auto" w:fill="auto"/>
            <w:hideMark/>
          </w:tcPr>
          <w:p w14:paraId="58021705" w14:textId="69A8DA7E" w:rsidR="004025B3" w:rsidRPr="0052285C" w:rsidRDefault="004025B3" w:rsidP="004025B3">
            <w:pPr>
              <w:rPr>
                <w:sz w:val="20"/>
                <w:szCs w:val="20"/>
                <w:lang w:val="kk-KZ"/>
              </w:rPr>
            </w:pPr>
            <w:r w:rsidRPr="0052285C">
              <w:rPr>
                <w:rStyle w:val="s40"/>
                <w:sz w:val="20"/>
                <w:szCs w:val="20"/>
                <w:lang w:val="kk-KZ"/>
              </w:rPr>
              <w:t>ТОНИА мөлшерлемесі (TONIA) - теңге ОверНайт индексі Авередж (Tenge OverNight Index Average)</w:t>
            </w:r>
          </w:p>
        </w:tc>
        <w:tc>
          <w:tcPr>
            <w:tcW w:w="1417" w:type="dxa"/>
            <w:tcBorders>
              <w:top w:val="nil"/>
              <w:left w:val="nil"/>
              <w:bottom w:val="single" w:sz="4" w:space="0" w:color="auto"/>
              <w:right w:val="single" w:sz="4" w:space="0" w:color="auto"/>
            </w:tcBorders>
            <w:shd w:val="clear" w:color="auto" w:fill="auto"/>
            <w:vAlign w:val="center"/>
            <w:hideMark/>
          </w:tcPr>
          <w:p w14:paraId="6339F447" w14:textId="77777777" w:rsidR="004025B3" w:rsidRPr="0052285C" w:rsidRDefault="004025B3" w:rsidP="004025B3">
            <w:pPr>
              <w:jc w:val="right"/>
              <w:rPr>
                <w:sz w:val="20"/>
                <w:szCs w:val="20"/>
                <w:lang w:val="kk-KZ"/>
              </w:rPr>
            </w:pPr>
            <w:r w:rsidRPr="0052285C">
              <w:rPr>
                <w:sz w:val="20"/>
                <w:szCs w:val="20"/>
                <w:lang w:val="kk-KZ"/>
              </w:rPr>
              <w:t> </w:t>
            </w:r>
          </w:p>
        </w:tc>
        <w:tc>
          <w:tcPr>
            <w:tcW w:w="1560" w:type="dxa"/>
            <w:tcBorders>
              <w:top w:val="nil"/>
              <w:left w:val="nil"/>
              <w:bottom w:val="single" w:sz="4" w:space="0" w:color="auto"/>
              <w:right w:val="single" w:sz="4" w:space="0" w:color="auto"/>
            </w:tcBorders>
            <w:shd w:val="clear" w:color="auto" w:fill="auto"/>
            <w:vAlign w:val="center"/>
            <w:hideMark/>
          </w:tcPr>
          <w:p w14:paraId="415D435A" w14:textId="77777777" w:rsidR="004025B3" w:rsidRPr="0052285C" w:rsidRDefault="004025B3" w:rsidP="004025B3">
            <w:pPr>
              <w:jc w:val="right"/>
              <w:rPr>
                <w:sz w:val="20"/>
                <w:szCs w:val="20"/>
                <w:lang w:val="kk-KZ"/>
              </w:rPr>
            </w:pPr>
            <w:r w:rsidRPr="0052285C">
              <w:rPr>
                <w:sz w:val="20"/>
                <w:szCs w:val="20"/>
                <w:lang w:val="kk-KZ"/>
              </w:rPr>
              <w:t> </w:t>
            </w:r>
          </w:p>
        </w:tc>
        <w:tc>
          <w:tcPr>
            <w:tcW w:w="1417" w:type="dxa"/>
            <w:tcBorders>
              <w:top w:val="nil"/>
              <w:left w:val="nil"/>
              <w:bottom w:val="single" w:sz="4" w:space="0" w:color="auto"/>
              <w:right w:val="single" w:sz="4" w:space="0" w:color="auto"/>
            </w:tcBorders>
            <w:shd w:val="clear" w:color="auto" w:fill="auto"/>
            <w:vAlign w:val="center"/>
            <w:hideMark/>
          </w:tcPr>
          <w:p w14:paraId="31ED9B54" w14:textId="77777777" w:rsidR="004025B3" w:rsidRPr="0052285C" w:rsidRDefault="004025B3" w:rsidP="004025B3">
            <w:pPr>
              <w:jc w:val="right"/>
              <w:rPr>
                <w:sz w:val="20"/>
                <w:szCs w:val="20"/>
                <w:lang w:val="kk-KZ"/>
              </w:rPr>
            </w:pPr>
            <w:r w:rsidRPr="0052285C">
              <w:rPr>
                <w:sz w:val="20"/>
                <w:szCs w:val="20"/>
                <w:lang w:val="kk-KZ"/>
              </w:rPr>
              <w:t> </w:t>
            </w:r>
          </w:p>
        </w:tc>
        <w:tc>
          <w:tcPr>
            <w:tcW w:w="1552" w:type="dxa"/>
            <w:tcBorders>
              <w:top w:val="nil"/>
              <w:left w:val="nil"/>
              <w:bottom w:val="single" w:sz="4" w:space="0" w:color="auto"/>
              <w:right w:val="single" w:sz="4" w:space="0" w:color="auto"/>
            </w:tcBorders>
            <w:shd w:val="clear" w:color="auto" w:fill="auto"/>
            <w:vAlign w:val="center"/>
            <w:hideMark/>
          </w:tcPr>
          <w:p w14:paraId="036CB1DF" w14:textId="77777777" w:rsidR="004025B3" w:rsidRPr="0052285C" w:rsidRDefault="004025B3" w:rsidP="004025B3">
            <w:pPr>
              <w:jc w:val="right"/>
              <w:rPr>
                <w:sz w:val="20"/>
                <w:szCs w:val="20"/>
                <w:lang w:val="kk-KZ"/>
              </w:rPr>
            </w:pPr>
            <w:r w:rsidRPr="0052285C">
              <w:rPr>
                <w:sz w:val="20"/>
                <w:szCs w:val="20"/>
                <w:lang w:val="kk-KZ"/>
              </w:rPr>
              <w:t> </w:t>
            </w:r>
          </w:p>
        </w:tc>
      </w:tr>
      <w:tr w:rsidR="004025B3" w:rsidRPr="0076265A" w14:paraId="099B93F5" w14:textId="77777777" w:rsidTr="00541BCC">
        <w:trPr>
          <w:trHeight w:val="130"/>
        </w:trPr>
        <w:tc>
          <w:tcPr>
            <w:tcW w:w="841" w:type="dxa"/>
            <w:tcBorders>
              <w:top w:val="nil"/>
              <w:left w:val="single" w:sz="4" w:space="0" w:color="auto"/>
              <w:bottom w:val="single" w:sz="4" w:space="0" w:color="auto"/>
              <w:right w:val="single" w:sz="4" w:space="0" w:color="auto"/>
            </w:tcBorders>
            <w:shd w:val="clear" w:color="auto" w:fill="auto"/>
            <w:hideMark/>
          </w:tcPr>
          <w:p w14:paraId="51DF8601" w14:textId="77777777" w:rsidR="004025B3" w:rsidRPr="0052285C" w:rsidRDefault="004025B3" w:rsidP="004025B3">
            <w:pPr>
              <w:jc w:val="center"/>
              <w:rPr>
                <w:sz w:val="20"/>
                <w:szCs w:val="20"/>
                <w:lang w:val="kk-KZ"/>
              </w:rPr>
            </w:pPr>
            <w:r w:rsidRPr="0052285C">
              <w:rPr>
                <w:sz w:val="20"/>
                <w:szCs w:val="20"/>
                <w:lang w:val="kk-KZ"/>
              </w:rPr>
              <w:t>4</w:t>
            </w:r>
          </w:p>
        </w:tc>
        <w:tc>
          <w:tcPr>
            <w:tcW w:w="2840" w:type="dxa"/>
            <w:tcBorders>
              <w:top w:val="nil"/>
              <w:left w:val="nil"/>
              <w:bottom w:val="single" w:sz="4" w:space="0" w:color="auto"/>
              <w:right w:val="single" w:sz="4" w:space="0" w:color="auto"/>
            </w:tcBorders>
            <w:shd w:val="clear" w:color="auto" w:fill="auto"/>
            <w:hideMark/>
          </w:tcPr>
          <w:p w14:paraId="0724ABF5" w14:textId="72931371" w:rsidR="004025B3" w:rsidRPr="0052285C" w:rsidRDefault="004025B3" w:rsidP="004025B3">
            <w:pPr>
              <w:rPr>
                <w:sz w:val="20"/>
                <w:szCs w:val="20"/>
                <w:lang w:val="kk-KZ"/>
              </w:rPr>
            </w:pPr>
            <w:r w:rsidRPr="0052285C">
              <w:rPr>
                <w:rStyle w:val="s40"/>
                <w:sz w:val="20"/>
                <w:szCs w:val="20"/>
                <w:lang w:val="kk-KZ"/>
              </w:rPr>
              <w:t>ТВИНА мөлшерлемесі (TWINA) - теңге Вик индексі Авередж (Tenge Week Index Average)</w:t>
            </w:r>
          </w:p>
        </w:tc>
        <w:tc>
          <w:tcPr>
            <w:tcW w:w="1417" w:type="dxa"/>
            <w:tcBorders>
              <w:top w:val="nil"/>
              <w:left w:val="nil"/>
              <w:bottom w:val="single" w:sz="4" w:space="0" w:color="auto"/>
              <w:right w:val="single" w:sz="4" w:space="0" w:color="auto"/>
            </w:tcBorders>
            <w:shd w:val="clear" w:color="auto" w:fill="auto"/>
            <w:vAlign w:val="center"/>
            <w:hideMark/>
          </w:tcPr>
          <w:p w14:paraId="24E59672" w14:textId="77777777" w:rsidR="004025B3" w:rsidRPr="0052285C" w:rsidRDefault="004025B3" w:rsidP="004025B3">
            <w:pPr>
              <w:jc w:val="right"/>
              <w:rPr>
                <w:sz w:val="20"/>
                <w:szCs w:val="20"/>
                <w:lang w:val="kk-KZ"/>
              </w:rPr>
            </w:pPr>
            <w:r w:rsidRPr="0052285C">
              <w:rPr>
                <w:sz w:val="20"/>
                <w:szCs w:val="20"/>
                <w:lang w:val="kk-KZ"/>
              </w:rPr>
              <w:t> </w:t>
            </w:r>
          </w:p>
        </w:tc>
        <w:tc>
          <w:tcPr>
            <w:tcW w:w="1560" w:type="dxa"/>
            <w:tcBorders>
              <w:top w:val="nil"/>
              <w:left w:val="nil"/>
              <w:bottom w:val="single" w:sz="4" w:space="0" w:color="auto"/>
              <w:right w:val="single" w:sz="4" w:space="0" w:color="auto"/>
            </w:tcBorders>
            <w:shd w:val="clear" w:color="auto" w:fill="auto"/>
            <w:vAlign w:val="center"/>
            <w:hideMark/>
          </w:tcPr>
          <w:p w14:paraId="16C94EFC" w14:textId="77777777" w:rsidR="004025B3" w:rsidRPr="0052285C" w:rsidRDefault="004025B3" w:rsidP="004025B3">
            <w:pPr>
              <w:jc w:val="right"/>
              <w:rPr>
                <w:sz w:val="20"/>
                <w:szCs w:val="20"/>
                <w:lang w:val="kk-KZ"/>
              </w:rPr>
            </w:pPr>
            <w:r w:rsidRPr="0052285C">
              <w:rPr>
                <w:sz w:val="20"/>
                <w:szCs w:val="20"/>
                <w:lang w:val="kk-KZ"/>
              </w:rPr>
              <w:t> </w:t>
            </w:r>
          </w:p>
        </w:tc>
        <w:tc>
          <w:tcPr>
            <w:tcW w:w="1417" w:type="dxa"/>
            <w:tcBorders>
              <w:top w:val="nil"/>
              <w:left w:val="nil"/>
              <w:bottom w:val="single" w:sz="4" w:space="0" w:color="auto"/>
              <w:right w:val="single" w:sz="4" w:space="0" w:color="auto"/>
            </w:tcBorders>
            <w:shd w:val="clear" w:color="auto" w:fill="auto"/>
            <w:vAlign w:val="center"/>
            <w:hideMark/>
          </w:tcPr>
          <w:p w14:paraId="43E7DC88" w14:textId="77777777" w:rsidR="004025B3" w:rsidRPr="0052285C" w:rsidRDefault="004025B3" w:rsidP="004025B3">
            <w:pPr>
              <w:jc w:val="right"/>
              <w:rPr>
                <w:sz w:val="20"/>
                <w:szCs w:val="20"/>
                <w:lang w:val="kk-KZ"/>
              </w:rPr>
            </w:pPr>
            <w:r w:rsidRPr="0052285C">
              <w:rPr>
                <w:sz w:val="20"/>
                <w:szCs w:val="20"/>
                <w:lang w:val="kk-KZ"/>
              </w:rPr>
              <w:t> </w:t>
            </w:r>
          </w:p>
        </w:tc>
        <w:tc>
          <w:tcPr>
            <w:tcW w:w="1552" w:type="dxa"/>
            <w:tcBorders>
              <w:top w:val="nil"/>
              <w:left w:val="nil"/>
              <w:bottom w:val="single" w:sz="4" w:space="0" w:color="auto"/>
              <w:right w:val="single" w:sz="4" w:space="0" w:color="auto"/>
            </w:tcBorders>
            <w:shd w:val="clear" w:color="auto" w:fill="auto"/>
            <w:vAlign w:val="center"/>
            <w:hideMark/>
          </w:tcPr>
          <w:p w14:paraId="31043615" w14:textId="77777777" w:rsidR="004025B3" w:rsidRPr="0052285C" w:rsidRDefault="004025B3" w:rsidP="004025B3">
            <w:pPr>
              <w:jc w:val="right"/>
              <w:rPr>
                <w:sz w:val="20"/>
                <w:szCs w:val="20"/>
                <w:lang w:val="kk-KZ"/>
              </w:rPr>
            </w:pPr>
            <w:r w:rsidRPr="0052285C">
              <w:rPr>
                <w:sz w:val="20"/>
                <w:szCs w:val="20"/>
                <w:lang w:val="kk-KZ"/>
              </w:rPr>
              <w:t> </w:t>
            </w:r>
          </w:p>
        </w:tc>
      </w:tr>
    </w:tbl>
    <w:p w14:paraId="3087C6B1" w14:textId="77777777" w:rsidR="0045294F" w:rsidRPr="0052285C" w:rsidRDefault="0045294F" w:rsidP="0045294F">
      <w:pPr>
        <w:tabs>
          <w:tab w:val="left" w:pos="853"/>
          <w:tab w:val="left" w:pos="3085"/>
          <w:tab w:val="left" w:pos="8584"/>
          <w:tab w:val="left" w:pos="10584"/>
          <w:tab w:val="left" w:pos="12545"/>
        </w:tabs>
        <w:rPr>
          <w:sz w:val="20"/>
          <w:szCs w:val="20"/>
          <w:lang w:val="kk-KZ"/>
        </w:rPr>
      </w:pPr>
    </w:p>
    <w:p w14:paraId="60494531" w14:textId="4741555D" w:rsidR="0045294F" w:rsidRPr="0052285C" w:rsidRDefault="004025B3" w:rsidP="00181A78">
      <w:pPr>
        <w:tabs>
          <w:tab w:val="left" w:pos="853"/>
          <w:tab w:val="left" w:pos="3085"/>
          <w:tab w:val="left" w:pos="8584"/>
          <w:tab w:val="left" w:pos="10584"/>
          <w:tab w:val="left" w:pos="12545"/>
        </w:tabs>
        <w:ind w:firstLine="709"/>
        <w:jc w:val="both"/>
        <w:rPr>
          <w:sz w:val="28"/>
          <w:szCs w:val="28"/>
          <w:lang w:val="kk-KZ"/>
        </w:rPr>
      </w:pPr>
      <w:r w:rsidRPr="0052285C">
        <w:rPr>
          <w:sz w:val="28"/>
          <w:szCs w:val="28"/>
          <w:lang w:val="kk-KZ"/>
        </w:rPr>
        <w:t xml:space="preserve">7-кесте. </w:t>
      </w:r>
      <w:r w:rsidRPr="0052285C">
        <w:rPr>
          <w:rStyle w:val="s40"/>
          <w:sz w:val="28"/>
          <w:szCs w:val="28"/>
          <w:lang w:val="kk-KZ"/>
        </w:rPr>
        <w:t>Жеке тұлғалардың депозиттерін тарту үшін агенттік желінің болуы немесе болмауы туралы мәліметтер</w:t>
      </w:r>
      <w:r w:rsidRPr="0052285C">
        <w:rPr>
          <w:sz w:val="28"/>
          <w:szCs w:val="28"/>
          <w:lang w:val="kk-KZ"/>
        </w:rPr>
        <w:t xml:space="preserve"> </w:t>
      </w:r>
    </w:p>
    <w:p w14:paraId="75F04DCD" w14:textId="4B0F6742" w:rsidR="0045294F" w:rsidRPr="0052285C" w:rsidRDefault="0045294F" w:rsidP="0045294F">
      <w:pPr>
        <w:tabs>
          <w:tab w:val="left" w:pos="853"/>
          <w:tab w:val="left" w:pos="3085"/>
          <w:tab w:val="left" w:pos="8584"/>
          <w:tab w:val="left" w:pos="10584"/>
          <w:tab w:val="left" w:pos="12545"/>
        </w:tabs>
        <w:ind w:left="93"/>
        <w:jc w:val="center"/>
        <w:rPr>
          <w:sz w:val="28"/>
          <w:szCs w:val="28"/>
          <w:lang w:val="kk-KZ"/>
        </w:rPr>
      </w:pPr>
    </w:p>
    <w:tbl>
      <w:tblPr>
        <w:tblStyle w:val="a3"/>
        <w:tblW w:w="0" w:type="auto"/>
        <w:tblLayout w:type="fixed"/>
        <w:tblLook w:val="04A0" w:firstRow="1" w:lastRow="0" w:firstColumn="1" w:lastColumn="0" w:noHBand="0" w:noVBand="1"/>
      </w:tblPr>
      <w:tblGrid>
        <w:gridCol w:w="759"/>
        <w:gridCol w:w="6644"/>
        <w:gridCol w:w="2171"/>
      </w:tblGrid>
      <w:tr w:rsidR="00702A06" w:rsidRPr="0052285C" w14:paraId="66D3B128" w14:textId="1D25BDA9" w:rsidTr="00915229">
        <w:trPr>
          <w:trHeight w:val="182"/>
        </w:trPr>
        <w:tc>
          <w:tcPr>
            <w:tcW w:w="759" w:type="dxa"/>
            <w:vAlign w:val="center"/>
          </w:tcPr>
          <w:p w14:paraId="7A5981FC" w14:textId="77777777" w:rsidR="00702A06" w:rsidRPr="0052285C" w:rsidRDefault="00702A06" w:rsidP="00702A06">
            <w:pPr>
              <w:jc w:val="center"/>
              <w:rPr>
                <w:bCs/>
                <w:sz w:val="20"/>
                <w:szCs w:val="20"/>
                <w:lang w:val="kk-KZ"/>
              </w:rPr>
            </w:pPr>
            <w:r w:rsidRPr="0052285C">
              <w:rPr>
                <w:bCs/>
                <w:sz w:val="20"/>
                <w:szCs w:val="20"/>
                <w:lang w:val="kk-KZ"/>
              </w:rPr>
              <w:t>№</w:t>
            </w:r>
          </w:p>
        </w:tc>
        <w:tc>
          <w:tcPr>
            <w:tcW w:w="6644" w:type="dxa"/>
            <w:vAlign w:val="center"/>
          </w:tcPr>
          <w:p w14:paraId="56DC91D6" w14:textId="11BF99EF" w:rsidR="00702A06" w:rsidRPr="0052285C" w:rsidRDefault="00702A06" w:rsidP="00702A06">
            <w:pPr>
              <w:jc w:val="center"/>
              <w:rPr>
                <w:bCs/>
                <w:sz w:val="20"/>
                <w:szCs w:val="20"/>
                <w:lang w:val="kk-KZ"/>
              </w:rPr>
            </w:pPr>
            <w:r w:rsidRPr="0052285C">
              <w:rPr>
                <w:rStyle w:val="ezkurwreuab5ozgtqnkl"/>
                <w:sz w:val="20"/>
                <w:szCs w:val="20"/>
                <w:lang w:val="kk-KZ"/>
              </w:rPr>
              <w:t>Жеке</w:t>
            </w:r>
            <w:r w:rsidRPr="0052285C">
              <w:rPr>
                <w:sz w:val="20"/>
                <w:szCs w:val="20"/>
                <w:lang w:val="kk-KZ"/>
              </w:rPr>
              <w:t xml:space="preserve"> </w:t>
            </w:r>
            <w:r w:rsidRPr="0052285C">
              <w:rPr>
                <w:rStyle w:val="ezkurwreuab5ozgtqnkl"/>
                <w:sz w:val="20"/>
                <w:szCs w:val="20"/>
                <w:lang w:val="kk-KZ"/>
              </w:rPr>
              <w:t>тұлғалардың</w:t>
            </w:r>
            <w:r w:rsidRPr="0052285C">
              <w:rPr>
                <w:sz w:val="20"/>
                <w:szCs w:val="20"/>
                <w:lang w:val="kk-KZ"/>
              </w:rPr>
              <w:t xml:space="preserve"> </w:t>
            </w:r>
            <w:r w:rsidRPr="0052285C">
              <w:rPr>
                <w:rStyle w:val="ezkurwreuab5ozgtqnkl"/>
                <w:sz w:val="20"/>
                <w:szCs w:val="20"/>
                <w:lang w:val="kk-KZ"/>
              </w:rPr>
              <w:t>депозиттерін</w:t>
            </w:r>
            <w:r w:rsidRPr="0052285C">
              <w:rPr>
                <w:sz w:val="20"/>
                <w:szCs w:val="20"/>
                <w:lang w:val="kk-KZ"/>
              </w:rPr>
              <w:t xml:space="preserve"> </w:t>
            </w:r>
            <w:r w:rsidRPr="0052285C">
              <w:rPr>
                <w:rStyle w:val="ezkurwreuab5ozgtqnkl"/>
                <w:sz w:val="20"/>
                <w:szCs w:val="20"/>
                <w:lang w:val="kk-KZ"/>
              </w:rPr>
              <w:t>тартуға</w:t>
            </w:r>
            <w:r w:rsidRPr="0052285C">
              <w:rPr>
                <w:sz w:val="20"/>
                <w:szCs w:val="20"/>
                <w:lang w:val="kk-KZ"/>
              </w:rPr>
              <w:t xml:space="preserve"> </w:t>
            </w:r>
            <w:r w:rsidRPr="0052285C">
              <w:rPr>
                <w:rStyle w:val="ezkurwreuab5ozgtqnkl"/>
                <w:sz w:val="20"/>
                <w:szCs w:val="20"/>
                <w:lang w:val="kk-KZ"/>
              </w:rPr>
              <w:t>арналған</w:t>
            </w:r>
            <w:r w:rsidRPr="0052285C">
              <w:rPr>
                <w:sz w:val="20"/>
                <w:szCs w:val="20"/>
                <w:lang w:val="kk-KZ"/>
              </w:rPr>
              <w:t xml:space="preserve"> </w:t>
            </w:r>
            <w:r w:rsidRPr="0052285C">
              <w:rPr>
                <w:rStyle w:val="ezkurwreuab5ozgtqnkl"/>
                <w:sz w:val="20"/>
                <w:szCs w:val="20"/>
                <w:lang w:val="kk-KZ"/>
              </w:rPr>
              <w:t>агенттік</w:t>
            </w:r>
            <w:r w:rsidRPr="0052285C">
              <w:rPr>
                <w:sz w:val="20"/>
                <w:szCs w:val="20"/>
                <w:lang w:val="kk-KZ"/>
              </w:rPr>
              <w:t xml:space="preserve"> </w:t>
            </w:r>
            <w:r w:rsidRPr="0052285C">
              <w:rPr>
                <w:rStyle w:val="ezkurwreuab5ozgtqnkl"/>
                <w:sz w:val="20"/>
                <w:szCs w:val="20"/>
                <w:lang w:val="kk-KZ"/>
              </w:rPr>
              <w:t>желі</w:t>
            </w:r>
          </w:p>
        </w:tc>
        <w:tc>
          <w:tcPr>
            <w:tcW w:w="2171" w:type="dxa"/>
            <w:vAlign w:val="center"/>
          </w:tcPr>
          <w:p w14:paraId="4BE9CF57" w14:textId="3B0D6120" w:rsidR="00702A06" w:rsidRPr="0052285C" w:rsidRDefault="00702A06" w:rsidP="00702A06">
            <w:pPr>
              <w:jc w:val="center"/>
              <w:rPr>
                <w:bCs/>
                <w:sz w:val="20"/>
                <w:szCs w:val="20"/>
                <w:lang w:val="kk-KZ"/>
              </w:rPr>
            </w:pPr>
            <w:r w:rsidRPr="0052285C">
              <w:rPr>
                <w:bCs/>
                <w:sz w:val="20"/>
                <w:szCs w:val="20"/>
                <w:lang w:val="kk-KZ"/>
              </w:rPr>
              <w:t>Мәні</w:t>
            </w:r>
          </w:p>
        </w:tc>
      </w:tr>
      <w:tr w:rsidR="00702A06" w:rsidRPr="0052285C" w14:paraId="1D4104FA" w14:textId="77777777" w:rsidTr="00915229">
        <w:trPr>
          <w:trHeight w:val="182"/>
        </w:trPr>
        <w:tc>
          <w:tcPr>
            <w:tcW w:w="759" w:type="dxa"/>
            <w:vAlign w:val="center"/>
          </w:tcPr>
          <w:p w14:paraId="31F8109A" w14:textId="78C400DE" w:rsidR="00702A06" w:rsidRPr="0052285C" w:rsidRDefault="00702A06" w:rsidP="00702A06">
            <w:pPr>
              <w:jc w:val="center"/>
              <w:rPr>
                <w:sz w:val="20"/>
                <w:szCs w:val="20"/>
                <w:lang w:val="kk-KZ"/>
              </w:rPr>
            </w:pPr>
            <w:r w:rsidRPr="0052285C">
              <w:rPr>
                <w:sz w:val="20"/>
                <w:szCs w:val="20"/>
                <w:lang w:val="kk-KZ"/>
              </w:rPr>
              <w:t>1</w:t>
            </w:r>
          </w:p>
        </w:tc>
        <w:tc>
          <w:tcPr>
            <w:tcW w:w="6644" w:type="dxa"/>
            <w:vAlign w:val="center"/>
          </w:tcPr>
          <w:p w14:paraId="14A1C056" w14:textId="05200360" w:rsidR="00702A06" w:rsidRPr="0052285C" w:rsidRDefault="00702A06" w:rsidP="00702A06">
            <w:pPr>
              <w:jc w:val="center"/>
              <w:rPr>
                <w:sz w:val="20"/>
                <w:szCs w:val="20"/>
                <w:lang w:val="kk-KZ"/>
              </w:rPr>
            </w:pPr>
            <w:r w:rsidRPr="0052285C">
              <w:rPr>
                <w:sz w:val="20"/>
                <w:szCs w:val="20"/>
                <w:lang w:val="kk-KZ"/>
              </w:rPr>
              <w:t>2</w:t>
            </w:r>
          </w:p>
        </w:tc>
        <w:tc>
          <w:tcPr>
            <w:tcW w:w="2171" w:type="dxa"/>
            <w:vAlign w:val="center"/>
          </w:tcPr>
          <w:p w14:paraId="1C5C554C" w14:textId="50772BFA" w:rsidR="00702A06" w:rsidRPr="0052285C" w:rsidRDefault="00702A06" w:rsidP="00702A06">
            <w:pPr>
              <w:jc w:val="center"/>
              <w:rPr>
                <w:sz w:val="20"/>
                <w:szCs w:val="20"/>
                <w:lang w:val="kk-KZ"/>
              </w:rPr>
            </w:pPr>
            <w:r w:rsidRPr="0052285C">
              <w:rPr>
                <w:sz w:val="20"/>
                <w:szCs w:val="20"/>
                <w:lang w:val="kk-KZ"/>
              </w:rPr>
              <w:t>3</w:t>
            </w:r>
          </w:p>
        </w:tc>
      </w:tr>
      <w:tr w:rsidR="00702A06" w:rsidRPr="0052285C" w14:paraId="68F73B67" w14:textId="3524781E" w:rsidTr="00915229">
        <w:trPr>
          <w:trHeight w:val="182"/>
        </w:trPr>
        <w:tc>
          <w:tcPr>
            <w:tcW w:w="759" w:type="dxa"/>
          </w:tcPr>
          <w:p w14:paraId="08ABC460" w14:textId="51BCC31E" w:rsidR="00702A06" w:rsidRPr="0052285C" w:rsidRDefault="00702A06" w:rsidP="00702A06">
            <w:pPr>
              <w:jc w:val="center"/>
              <w:rPr>
                <w:sz w:val="20"/>
                <w:szCs w:val="20"/>
                <w:lang w:val="kk-KZ"/>
              </w:rPr>
            </w:pPr>
            <w:r w:rsidRPr="0052285C">
              <w:rPr>
                <w:sz w:val="20"/>
                <w:szCs w:val="20"/>
                <w:lang w:val="kk-KZ"/>
              </w:rPr>
              <w:t>1</w:t>
            </w:r>
          </w:p>
        </w:tc>
        <w:tc>
          <w:tcPr>
            <w:tcW w:w="6644" w:type="dxa"/>
          </w:tcPr>
          <w:p w14:paraId="56753175" w14:textId="39071BEA" w:rsidR="00702A06" w:rsidRPr="0052285C" w:rsidRDefault="00702A06" w:rsidP="00702A06">
            <w:pPr>
              <w:jc w:val="both"/>
              <w:rPr>
                <w:sz w:val="20"/>
                <w:szCs w:val="20"/>
                <w:lang w:val="kk-KZ"/>
              </w:rPr>
            </w:pPr>
            <w:r w:rsidRPr="0052285C">
              <w:rPr>
                <w:rStyle w:val="s40"/>
                <w:sz w:val="20"/>
                <w:szCs w:val="20"/>
                <w:lang w:val="kk-KZ"/>
              </w:rPr>
              <w:t>Болуы (иә немесе жоқ)</w:t>
            </w:r>
          </w:p>
        </w:tc>
        <w:tc>
          <w:tcPr>
            <w:tcW w:w="2171" w:type="dxa"/>
          </w:tcPr>
          <w:p w14:paraId="5320F3BC" w14:textId="77777777" w:rsidR="00702A06" w:rsidRPr="0052285C" w:rsidRDefault="00702A06" w:rsidP="00702A06">
            <w:pPr>
              <w:jc w:val="both"/>
              <w:rPr>
                <w:sz w:val="20"/>
                <w:szCs w:val="20"/>
                <w:lang w:val="kk-KZ"/>
              </w:rPr>
            </w:pPr>
          </w:p>
        </w:tc>
      </w:tr>
      <w:tr w:rsidR="00702A06" w:rsidRPr="0052285C" w14:paraId="485B8FB1" w14:textId="32334F29" w:rsidTr="00915229">
        <w:trPr>
          <w:trHeight w:val="390"/>
        </w:trPr>
        <w:tc>
          <w:tcPr>
            <w:tcW w:w="759" w:type="dxa"/>
          </w:tcPr>
          <w:p w14:paraId="6FAEDFD1" w14:textId="4C70ECE6" w:rsidR="00702A06" w:rsidRPr="0052285C" w:rsidRDefault="00702A06" w:rsidP="00702A06">
            <w:pPr>
              <w:jc w:val="center"/>
              <w:rPr>
                <w:sz w:val="20"/>
                <w:szCs w:val="20"/>
                <w:lang w:val="kk-KZ"/>
              </w:rPr>
            </w:pPr>
            <w:r w:rsidRPr="0052285C">
              <w:rPr>
                <w:sz w:val="20"/>
                <w:szCs w:val="20"/>
                <w:lang w:val="kk-KZ"/>
              </w:rPr>
              <w:t>2</w:t>
            </w:r>
          </w:p>
        </w:tc>
        <w:tc>
          <w:tcPr>
            <w:tcW w:w="6644" w:type="dxa"/>
          </w:tcPr>
          <w:p w14:paraId="3F4DF41D" w14:textId="77777777" w:rsidR="00702A06" w:rsidRPr="0052285C" w:rsidRDefault="00702A06" w:rsidP="00702A06">
            <w:pPr>
              <w:spacing w:after="20"/>
              <w:ind w:left="20"/>
              <w:jc w:val="both"/>
              <w:rPr>
                <w:rStyle w:val="s40"/>
                <w:sz w:val="20"/>
                <w:szCs w:val="20"/>
                <w:lang w:val="kk-KZ"/>
              </w:rPr>
            </w:pPr>
            <w:r w:rsidRPr="0052285C">
              <w:rPr>
                <w:rStyle w:val="s40"/>
                <w:sz w:val="20"/>
                <w:szCs w:val="20"/>
                <w:lang w:val="kk-KZ"/>
              </w:rPr>
              <w:t>Ұлттық пошта операторы арқылы жеке тұлғалардың депозиттерін тарту</w:t>
            </w:r>
          </w:p>
          <w:p w14:paraId="3884591D" w14:textId="2C9ACB96" w:rsidR="00702A06" w:rsidRPr="0052285C" w:rsidRDefault="00702A06" w:rsidP="00702A06">
            <w:pPr>
              <w:spacing w:after="20"/>
              <w:ind w:left="20"/>
              <w:jc w:val="both"/>
              <w:rPr>
                <w:sz w:val="20"/>
                <w:szCs w:val="20"/>
                <w:lang w:val="kk-KZ"/>
              </w:rPr>
            </w:pPr>
            <w:r w:rsidRPr="0052285C">
              <w:rPr>
                <w:rStyle w:val="s40"/>
                <w:sz w:val="20"/>
                <w:szCs w:val="20"/>
                <w:lang w:val="kk-KZ"/>
              </w:rPr>
              <w:t>(иә немесе жоқ)</w:t>
            </w:r>
          </w:p>
        </w:tc>
        <w:tc>
          <w:tcPr>
            <w:tcW w:w="2171" w:type="dxa"/>
          </w:tcPr>
          <w:p w14:paraId="7570A5E4" w14:textId="77777777" w:rsidR="00702A06" w:rsidRPr="0052285C" w:rsidRDefault="00702A06" w:rsidP="00702A06">
            <w:pPr>
              <w:spacing w:after="20"/>
              <w:ind w:left="20"/>
              <w:jc w:val="both"/>
              <w:rPr>
                <w:sz w:val="20"/>
                <w:szCs w:val="20"/>
                <w:lang w:val="kk-KZ"/>
              </w:rPr>
            </w:pPr>
          </w:p>
        </w:tc>
      </w:tr>
      <w:tr w:rsidR="00702A06" w:rsidRPr="0076265A" w14:paraId="0242D609" w14:textId="7D991F66" w:rsidTr="00915229">
        <w:trPr>
          <w:trHeight w:val="560"/>
        </w:trPr>
        <w:tc>
          <w:tcPr>
            <w:tcW w:w="759" w:type="dxa"/>
          </w:tcPr>
          <w:p w14:paraId="7BA45130" w14:textId="05B4EEC8" w:rsidR="00702A06" w:rsidRPr="0052285C" w:rsidRDefault="00702A06" w:rsidP="00702A06">
            <w:pPr>
              <w:jc w:val="center"/>
              <w:rPr>
                <w:sz w:val="20"/>
                <w:szCs w:val="20"/>
                <w:lang w:val="kk-KZ"/>
              </w:rPr>
            </w:pPr>
            <w:r w:rsidRPr="0052285C">
              <w:rPr>
                <w:sz w:val="20"/>
                <w:szCs w:val="20"/>
                <w:lang w:val="kk-KZ"/>
              </w:rPr>
              <w:t>3</w:t>
            </w:r>
          </w:p>
        </w:tc>
        <w:tc>
          <w:tcPr>
            <w:tcW w:w="6644" w:type="dxa"/>
          </w:tcPr>
          <w:p w14:paraId="43F0A6FB" w14:textId="75B02DFE" w:rsidR="00702A06" w:rsidRPr="0052285C" w:rsidRDefault="00702A06" w:rsidP="00702A06">
            <w:pPr>
              <w:spacing w:after="20"/>
              <w:ind w:left="20"/>
              <w:jc w:val="both"/>
              <w:rPr>
                <w:sz w:val="20"/>
                <w:szCs w:val="20"/>
                <w:lang w:val="kk-KZ"/>
              </w:rPr>
            </w:pPr>
            <w:r w:rsidRPr="0052285C">
              <w:rPr>
                <w:rStyle w:val="ezkurwreuab5ozgtqnkl"/>
                <w:sz w:val="20"/>
                <w:szCs w:val="20"/>
                <w:lang w:val="kk-KZ"/>
              </w:rPr>
              <w:t>Ұлттық</w:t>
            </w:r>
            <w:r w:rsidRPr="0052285C">
              <w:rPr>
                <w:sz w:val="20"/>
                <w:szCs w:val="20"/>
                <w:lang w:val="kk-KZ"/>
              </w:rPr>
              <w:t xml:space="preserve"> </w:t>
            </w:r>
            <w:r w:rsidRPr="0052285C">
              <w:rPr>
                <w:rStyle w:val="ezkurwreuab5ozgtqnkl"/>
                <w:sz w:val="20"/>
                <w:szCs w:val="20"/>
                <w:lang w:val="kk-KZ"/>
              </w:rPr>
              <w:t>пошта</w:t>
            </w:r>
            <w:r w:rsidRPr="0052285C">
              <w:rPr>
                <w:sz w:val="20"/>
                <w:szCs w:val="20"/>
                <w:lang w:val="kk-KZ"/>
              </w:rPr>
              <w:t xml:space="preserve"> </w:t>
            </w:r>
            <w:r w:rsidRPr="0052285C">
              <w:rPr>
                <w:rStyle w:val="ezkurwreuab5ozgtqnkl"/>
                <w:sz w:val="20"/>
                <w:szCs w:val="20"/>
                <w:lang w:val="kk-KZ"/>
              </w:rPr>
              <w:t>операторын</w:t>
            </w:r>
            <w:r w:rsidRPr="0052285C">
              <w:rPr>
                <w:sz w:val="20"/>
                <w:szCs w:val="20"/>
                <w:lang w:val="kk-KZ"/>
              </w:rPr>
              <w:t xml:space="preserve"> </w:t>
            </w:r>
            <w:r w:rsidRPr="0052285C">
              <w:rPr>
                <w:rStyle w:val="ezkurwreuab5ozgtqnkl"/>
                <w:sz w:val="20"/>
                <w:szCs w:val="20"/>
                <w:lang w:val="kk-KZ"/>
              </w:rPr>
              <w:t>қоспағанда,</w:t>
            </w:r>
            <w:r w:rsidRPr="0052285C">
              <w:rPr>
                <w:sz w:val="20"/>
                <w:szCs w:val="20"/>
                <w:lang w:val="kk-KZ"/>
              </w:rPr>
              <w:t xml:space="preserve"> </w:t>
            </w:r>
            <w:r w:rsidRPr="0052285C">
              <w:rPr>
                <w:rStyle w:val="ezkurwreuab5ozgtqnkl"/>
                <w:sz w:val="20"/>
                <w:szCs w:val="20"/>
                <w:lang w:val="kk-KZ"/>
              </w:rPr>
              <w:t>өзге</w:t>
            </w:r>
            <w:r w:rsidRPr="0052285C">
              <w:rPr>
                <w:sz w:val="20"/>
                <w:szCs w:val="20"/>
                <w:lang w:val="kk-KZ"/>
              </w:rPr>
              <w:t xml:space="preserve"> </w:t>
            </w:r>
            <w:r w:rsidRPr="0052285C">
              <w:rPr>
                <w:rStyle w:val="ezkurwreuab5ozgtqnkl"/>
                <w:sz w:val="20"/>
                <w:szCs w:val="20"/>
                <w:lang w:val="kk-KZ"/>
              </w:rPr>
              <w:t>делдалдардың</w:t>
            </w:r>
            <w:r w:rsidRPr="0052285C">
              <w:rPr>
                <w:sz w:val="20"/>
                <w:szCs w:val="20"/>
                <w:lang w:val="kk-KZ"/>
              </w:rPr>
              <w:t xml:space="preserve"> </w:t>
            </w:r>
            <w:r w:rsidRPr="0052285C">
              <w:rPr>
                <w:rStyle w:val="ezkurwreuab5ozgtqnkl"/>
                <w:sz w:val="20"/>
                <w:szCs w:val="20"/>
                <w:lang w:val="kk-KZ"/>
              </w:rPr>
              <w:t>қызметі</w:t>
            </w:r>
            <w:r w:rsidRPr="0052285C">
              <w:rPr>
                <w:sz w:val="20"/>
                <w:szCs w:val="20"/>
                <w:lang w:val="kk-KZ"/>
              </w:rPr>
              <w:t xml:space="preserve"> </w:t>
            </w:r>
            <w:r w:rsidRPr="0052285C">
              <w:rPr>
                <w:rStyle w:val="ezkurwreuab5ozgtqnkl"/>
                <w:sz w:val="20"/>
                <w:szCs w:val="20"/>
                <w:lang w:val="kk-KZ"/>
              </w:rPr>
              <w:t>арқылы</w:t>
            </w:r>
            <w:r w:rsidRPr="0052285C">
              <w:rPr>
                <w:sz w:val="20"/>
                <w:szCs w:val="20"/>
                <w:lang w:val="kk-KZ"/>
              </w:rPr>
              <w:t xml:space="preserve"> </w:t>
            </w:r>
            <w:r w:rsidRPr="0052285C">
              <w:rPr>
                <w:rStyle w:val="ezkurwreuab5ozgtqnkl"/>
                <w:sz w:val="20"/>
                <w:szCs w:val="20"/>
                <w:lang w:val="kk-KZ"/>
              </w:rPr>
              <w:t>жеке</w:t>
            </w:r>
            <w:r w:rsidRPr="0052285C">
              <w:rPr>
                <w:sz w:val="20"/>
                <w:szCs w:val="20"/>
                <w:lang w:val="kk-KZ"/>
              </w:rPr>
              <w:t xml:space="preserve"> </w:t>
            </w:r>
            <w:r w:rsidRPr="0052285C">
              <w:rPr>
                <w:rStyle w:val="ezkurwreuab5ozgtqnkl"/>
                <w:sz w:val="20"/>
                <w:szCs w:val="20"/>
                <w:lang w:val="kk-KZ"/>
              </w:rPr>
              <w:t>тұлғалардың</w:t>
            </w:r>
            <w:r w:rsidRPr="0052285C">
              <w:rPr>
                <w:sz w:val="20"/>
                <w:szCs w:val="20"/>
                <w:lang w:val="kk-KZ"/>
              </w:rPr>
              <w:t xml:space="preserve"> </w:t>
            </w:r>
            <w:r w:rsidRPr="0052285C">
              <w:rPr>
                <w:rStyle w:val="ezkurwreuab5ozgtqnkl"/>
                <w:sz w:val="20"/>
                <w:szCs w:val="20"/>
                <w:lang w:val="kk-KZ"/>
              </w:rPr>
              <w:t>депозиттерін</w:t>
            </w:r>
            <w:r w:rsidRPr="0052285C">
              <w:rPr>
                <w:sz w:val="20"/>
                <w:szCs w:val="20"/>
                <w:lang w:val="kk-KZ"/>
              </w:rPr>
              <w:t xml:space="preserve"> </w:t>
            </w:r>
            <w:r w:rsidRPr="0052285C">
              <w:rPr>
                <w:rStyle w:val="ezkurwreuab5ozgtqnkl"/>
                <w:sz w:val="20"/>
                <w:szCs w:val="20"/>
                <w:lang w:val="kk-KZ"/>
              </w:rPr>
              <w:t>тарту</w:t>
            </w:r>
            <w:r w:rsidRPr="0052285C">
              <w:rPr>
                <w:sz w:val="20"/>
                <w:szCs w:val="20"/>
                <w:lang w:val="kk-KZ"/>
              </w:rPr>
              <w:t xml:space="preserve"> </w:t>
            </w:r>
            <w:r w:rsidRPr="0052285C">
              <w:rPr>
                <w:rStyle w:val="ezkurwreuab5ozgtqnkl"/>
                <w:sz w:val="20"/>
                <w:szCs w:val="20"/>
                <w:lang w:val="kk-KZ"/>
              </w:rPr>
              <w:t>(иә</w:t>
            </w:r>
            <w:r w:rsidRPr="0052285C">
              <w:rPr>
                <w:sz w:val="20"/>
                <w:szCs w:val="20"/>
                <w:lang w:val="kk-KZ"/>
              </w:rPr>
              <w:t xml:space="preserve"> </w:t>
            </w:r>
            <w:r w:rsidRPr="0052285C">
              <w:rPr>
                <w:rStyle w:val="ezkurwreuab5ozgtqnkl"/>
                <w:sz w:val="20"/>
                <w:szCs w:val="20"/>
                <w:lang w:val="kk-KZ"/>
              </w:rPr>
              <w:t>немесе</w:t>
            </w:r>
            <w:r w:rsidRPr="0052285C">
              <w:rPr>
                <w:sz w:val="20"/>
                <w:szCs w:val="20"/>
                <w:lang w:val="kk-KZ"/>
              </w:rPr>
              <w:t xml:space="preserve"> </w:t>
            </w:r>
            <w:r w:rsidRPr="0052285C">
              <w:rPr>
                <w:rStyle w:val="ezkurwreuab5ozgtqnkl"/>
                <w:sz w:val="20"/>
                <w:szCs w:val="20"/>
                <w:lang w:val="kk-KZ"/>
              </w:rPr>
              <w:t>жоқ)</w:t>
            </w:r>
          </w:p>
        </w:tc>
        <w:tc>
          <w:tcPr>
            <w:tcW w:w="2171" w:type="dxa"/>
          </w:tcPr>
          <w:p w14:paraId="76568AC1" w14:textId="77777777" w:rsidR="00702A06" w:rsidRPr="0052285C" w:rsidRDefault="00702A06" w:rsidP="00702A06">
            <w:pPr>
              <w:spacing w:after="20"/>
              <w:ind w:left="20"/>
              <w:jc w:val="both"/>
              <w:rPr>
                <w:sz w:val="20"/>
                <w:szCs w:val="20"/>
                <w:lang w:val="kk-KZ"/>
              </w:rPr>
            </w:pPr>
          </w:p>
        </w:tc>
      </w:tr>
    </w:tbl>
    <w:p w14:paraId="14CFAFA3" w14:textId="77777777" w:rsidR="0045294F" w:rsidRPr="0052285C" w:rsidRDefault="0045294F" w:rsidP="0045294F">
      <w:pPr>
        <w:ind w:right="-2"/>
        <w:rPr>
          <w:sz w:val="28"/>
          <w:szCs w:val="28"/>
          <w:lang w:val="kk-KZ"/>
        </w:rPr>
      </w:pPr>
    </w:p>
    <w:p w14:paraId="7E91ABF8" w14:textId="75C2213C" w:rsidR="0045294F" w:rsidRPr="0052285C" w:rsidRDefault="00702A06" w:rsidP="00181A78">
      <w:pPr>
        <w:tabs>
          <w:tab w:val="left" w:pos="853"/>
          <w:tab w:val="left" w:pos="3085"/>
          <w:tab w:val="left" w:pos="8584"/>
          <w:tab w:val="left" w:pos="10584"/>
          <w:tab w:val="left" w:pos="12545"/>
        </w:tabs>
        <w:ind w:firstLine="709"/>
        <w:jc w:val="both"/>
        <w:rPr>
          <w:sz w:val="28"/>
          <w:szCs w:val="28"/>
          <w:lang w:val="kk-KZ"/>
        </w:rPr>
      </w:pPr>
      <w:r w:rsidRPr="0052285C">
        <w:rPr>
          <w:sz w:val="28"/>
          <w:szCs w:val="28"/>
          <w:lang w:val="kk-KZ"/>
        </w:rPr>
        <w:t xml:space="preserve">8-кесте. </w:t>
      </w:r>
      <w:r w:rsidRPr="0052285C">
        <w:rPr>
          <w:rStyle w:val="s40"/>
          <w:sz w:val="28"/>
          <w:szCs w:val="28"/>
          <w:lang w:val="kk-KZ"/>
        </w:rPr>
        <w:t>Белгіленген пайыздық мөлшерлемесі бар жеке тұлғалардың тартылған салымдары бойынша ең жоғары мөлшерлемелер туралы мәліметтер</w:t>
      </w:r>
      <w:r w:rsidRPr="0052285C">
        <w:rPr>
          <w:sz w:val="28"/>
          <w:szCs w:val="28"/>
          <w:lang w:val="kk-KZ"/>
        </w:rPr>
        <w:t xml:space="preserve"> </w:t>
      </w:r>
    </w:p>
    <w:p w14:paraId="357F4C4B" w14:textId="77777777" w:rsidR="0045294F" w:rsidRPr="0052285C" w:rsidRDefault="0045294F" w:rsidP="0045294F">
      <w:pPr>
        <w:tabs>
          <w:tab w:val="left" w:pos="853"/>
          <w:tab w:val="left" w:pos="3085"/>
          <w:tab w:val="left" w:pos="8584"/>
          <w:tab w:val="left" w:pos="10584"/>
          <w:tab w:val="left" w:pos="12545"/>
        </w:tabs>
        <w:ind w:firstLine="851"/>
        <w:jc w:val="both"/>
        <w:rPr>
          <w:sz w:val="28"/>
          <w:szCs w:val="28"/>
          <w:lang w:val="kk-KZ"/>
        </w:rPr>
      </w:pPr>
    </w:p>
    <w:tbl>
      <w:tblPr>
        <w:tblW w:w="5000" w:type="pct"/>
        <w:tblCellMar>
          <w:left w:w="0" w:type="dxa"/>
          <w:right w:w="0" w:type="dxa"/>
        </w:tblCellMar>
        <w:tblLook w:val="04A0" w:firstRow="1" w:lastRow="0" w:firstColumn="1" w:lastColumn="0" w:noHBand="0" w:noVBand="1"/>
      </w:tblPr>
      <w:tblGrid>
        <w:gridCol w:w="616"/>
        <w:gridCol w:w="7049"/>
        <w:gridCol w:w="1952"/>
      </w:tblGrid>
      <w:tr w:rsidR="00702A06" w:rsidRPr="0052285C" w14:paraId="7FB07072" w14:textId="77777777" w:rsidTr="002D65D5">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9EB52E" w14:textId="77777777" w:rsidR="00702A06" w:rsidRPr="0052285C" w:rsidRDefault="00702A06" w:rsidP="00702A06">
            <w:pPr>
              <w:pStyle w:val="pc"/>
              <w:spacing w:before="0" w:beforeAutospacing="0" w:after="0" w:afterAutospacing="0"/>
              <w:jc w:val="center"/>
              <w:rPr>
                <w:color w:val="auto"/>
                <w:sz w:val="20"/>
                <w:szCs w:val="20"/>
                <w:lang w:val="kk-KZ"/>
              </w:rPr>
            </w:pPr>
            <w:r w:rsidRPr="0052285C">
              <w:rPr>
                <w:color w:val="auto"/>
                <w:sz w:val="20"/>
                <w:szCs w:val="20"/>
                <w:lang w:val="kk-KZ"/>
              </w:rPr>
              <w:t>№</w:t>
            </w:r>
          </w:p>
        </w:tc>
        <w:tc>
          <w:tcPr>
            <w:tcW w:w="36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99A10B" w14:textId="0287F65A" w:rsidR="00702A06" w:rsidRPr="0052285C" w:rsidRDefault="00702A06" w:rsidP="00702A06">
            <w:pPr>
              <w:pStyle w:val="pc"/>
              <w:spacing w:before="0" w:beforeAutospacing="0" w:after="0" w:afterAutospacing="0"/>
              <w:jc w:val="center"/>
              <w:rPr>
                <w:color w:val="auto"/>
                <w:sz w:val="20"/>
                <w:szCs w:val="20"/>
                <w:lang w:val="kk-KZ"/>
              </w:rPr>
            </w:pPr>
            <w:r w:rsidRPr="0052285C">
              <w:rPr>
                <w:rStyle w:val="ezkurwreuab5ozgtqnkl"/>
                <w:sz w:val="20"/>
                <w:szCs w:val="20"/>
                <w:lang w:val="kk-KZ"/>
              </w:rPr>
              <w:t>Белгіленген</w:t>
            </w:r>
            <w:r w:rsidRPr="0052285C">
              <w:rPr>
                <w:sz w:val="20"/>
                <w:szCs w:val="20"/>
                <w:lang w:val="kk-KZ"/>
              </w:rPr>
              <w:t xml:space="preserve"> </w:t>
            </w:r>
            <w:r w:rsidRPr="0052285C">
              <w:rPr>
                <w:rStyle w:val="ezkurwreuab5ozgtqnkl"/>
                <w:sz w:val="20"/>
                <w:szCs w:val="20"/>
                <w:lang w:val="kk-KZ"/>
              </w:rPr>
              <w:t>пайыздық</w:t>
            </w:r>
            <w:r w:rsidRPr="0052285C">
              <w:rPr>
                <w:sz w:val="20"/>
                <w:szCs w:val="20"/>
                <w:lang w:val="kk-KZ"/>
              </w:rPr>
              <w:t xml:space="preserve"> мөлшерлемесі бар </w:t>
            </w:r>
            <w:r w:rsidRPr="0052285C">
              <w:rPr>
                <w:rStyle w:val="ezkurwreuab5ozgtqnkl"/>
                <w:sz w:val="20"/>
                <w:szCs w:val="20"/>
                <w:lang w:val="kk-KZ"/>
              </w:rPr>
              <w:t>салым</w:t>
            </w:r>
            <w:r w:rsidRPr="0052285C">
              <w:rPr>
                <w:sz w:val="20"/>
                <w:szCs w:val="20"/>
                <w:lang w:val="kk-KZ"/>
              </w:rPr>
              <w:t xml:space="preserve"> </w:t>
            </w:r>
            <w:r w:rsidRPr="0052285C">
              <w:rPr>
                <w:rStyle w:val="ezkurwreuab5ozgtqnkl"/>
                <w:sz w:val="20"/>
                <w:szCs w:val="20"/>
                <w:lang w:val="kk-KZ"/>
              </w:rPr>
              <w:t>санаты</w:t>
            </w:r>
          </w:p>
        </w:tc>
        <w:tc>
          <w:tcPr>
            <w:tcW w:w="10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C3FC3C" w14:textId="3BEFF85C" w:rsidR="00702A06" w:rsidRPr="0052285C" w:rsidRDefault="00702A06" w:rsidP="00702A06">
            <w:pPr>
              <w:pStyle w:val="pc"/>
              <w:spacing w:before="0" w:beforeAutospacing="0" w:after="0" w:afterAutospacing="0"/>
              <w:jc w:val="center"/>
              <w:rPr>
                <w:color w:val="auto"/>
                <w:sz w:val="20"/>
                <w:szCs w:val="20"/>
                <w:lang w:val="kk-KZ"/>
              </w:rPr>
            </w:pPr>
            <w:r w:rsidRPr="0052285C">
              <w:rPr>
                <w:rStyle w:val="s40"/>
                <w:sz w:val="20"/>
                <w:szCs w:val="20"/>
                <w:lang w:val="kk-KZ"/>
              </w:rPr>
              <w:t>Ең жоғары мөлшерлеме</w:t>
            </w:r>
          </w:p>
        </w:tc>
      </w:tr>
      <w:tr w:rsidR="00702A06" w:rsidRPr="0052285C" w14:paraId="410281C3"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6BFC6" w14:textId="77777777" w:rsidR="00702A06" w:rsidRPr="0052285C" w:rsidRDefault="00702A06" w:rsidP="00702A06">
            <w:pPr>
              <w:pStyle w:val="pc"/>
              <w:spacing w:before="0" w:beforeAutospacing="0" w:after="0" w:afterAutospacing="0"/>
              <w:jc w:val="center"/>
              <w:rPr>
                <w:color w:val="auto"/>
                <w:sz w:val="20"/>
                <w:szCs w:val="20"/>
                <w:lang w:val="kk-KZ"/>
              </w:rPr>
            </w:pPr>
            <w:r w:rsidRPr="0052285C">
              <w:rPr>
                <w:color w:val="auto"/>
                <w:sz w:val="20"/>
                <w:szCs w:val="20"/>
                <w:lang w:val="kk-KZ"/>
              </w:rPr>
              <w:t>1</w:t>
            </w:r>
          </w:p>
        </w:tc>
        <w:tc>
          <w:tcPr>
            <w:tcW w:w="3665" w:type="pct"/>
            <w:tcBorders>
              <w:top w:val="nil"/>
              <w:left w:val="nil"/>
              <w:bottom w:val="single" w:sz="8" w:space="0" w:color="auto"/>
              <w:right w:val="single" w:sz="8" w:space="0" w:color="auto"/>
            </w:tcBorders>
            <w:tcMar>
              <w:top w:w="0" w:type="dxa"/>
              <w:left w:w="108" w:type="dxa"/>
              <w:bottom w:w="0" w:type="dxa"/>
              <w:right w:w="108" w:type="dxa"/>
            </w:tcMar>
            <w:hideMark/>
          </w:tcPr>
          <w:p w14:paraId="7F87DA3B" w14:textId="77777777" w:rsidR="00702A06" w:rsidRPr="0052285C" w:rsidRDefault="00702A06" w:rsidP="00702A06">
            <w:pPr>
              <w:pStyle w:val="pc"/>
              <w:spacing w:before="0" w:beforeAutospacing="0" w:after="0" w:afterAutospacing="0"/>
              <w:jc w:val="center"/>
              <w:rPr>
                <w:color w:val="auto"/>
                <w:sz w:val="20"/>
                <w:szCs w:val="20"/>
                <w:lang w:val="kk-KZ"/>
              </w:rPr>
            </w:pPr>
            <w:r w:rsidRPr="0052285C">
              <w:rPr>
                <w:color w:val="auto"/>
                <w:sz w:val="20"/>
                <w:szCs w:val="20"/>
                <w:lang w:val="kk-KZ"/>
              </w:rPr>
              <w:t>2</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19CBF855" w14:textId="77777777" w:rsidR="00702A06" w:rsidRPr="0052285C" w:rsidRDefault="00702A06" w:rsidP="00702A06">
            <w:pPr>
              <w:pStyle w:val="pc"/>
              <w:spacing w:before="0" w:beforeAutospacing="0" w:after="0" w:afterAutospacing="0"/>
              <w:jc w:val="center"/>
              <w:rPr>
                <w:color w:val="auto"/>
                <w:sz w:val="20"/>
                <w:szCs w:val="20"/>
                <w:lang w:val="kk-KZ"/>
              </w:rPr>
            </w:pPr>
            <w:r w:rsidRPr="0052285C">
              <w:rPr>
                <w:color w:val="auto"/>
                <w:sz w:val="20"/>
                <w:szCs w:val="20"/>
                <w:lang w:val="kk-KZ"/>
              </w:rPr>
              <w:t>3</w:t>
            </w:r>
          </w:p>
        </w:tc>
      </w:tr>
      <w:tr w:rsidR="009119C7" w:rsidRPr="0076265A" w14:paraId="1F38D40E" w14:textId="77777777" w:rsidTr="00FA2F09">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D9AE5" w14:textId="4C279146" w:rsidR="009119C7" w:rsidRPr="0052285C" w:rsidRDefault="009119C7" w:rsidP="009119C7">
            <w:pPr>
              <w:pStyle w:val="pc"/>
              <w:spacing w:before="0" w:beforeAutospacing="0" w:after="0" w:afterAutospacing="0"/>
              <w:jc w:val="center"/>
              <w:rPr>
                <w:color w:val="auto"/>
                <w:sz w:val="20"/>
                <w:szCs w:val="20"/>
                <w:lang w:val="kk-KZ"/>
              </w:rPr>
            </w:pPr>
            <w:r w:rsidRPr="0052285C">
              <w:rPr>
                <w:color w:val="auto"/>
                <w:sz w:val="20"/>
                <w:szCs w:val="20"/>
                <w:lang w:val="kk-KZ"/>
              </w:rPr>
              <w:t>1</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9DC10D0" w14:textId="24FCF91B" w:rsidR="009119C7" w:rsidRPr="0052285C" w:rsidRDefault="009119C7" w:rsidP="009119C7">
            <w:pPr>
              <w:pStyle w:val="pc"/>
              <w:spacing w:before="0" w:beforeAutospacing="0" w:after="0" w:afterAutospacing="0"/>
              <w:jc w:val="center"/>
              <w:rPr>
                <w:color w:val="auto"/>
                <w:sz w:val="20"/>
                <w:szCs w:val="20"/>
                <w:lang w:val="kk-KZ"/>
              </w:rPr>
            </w:pPr>
            <w:r w:rsidRPr="0052285C">
              <w:rPr>
                <w:rStyle w:val="ezkurwreuab5ozgtqnkl"/>
                <w:sz w:val="20"/>
                <w:szCs w:val="20"/>
                <w:lang w:val="kk-KZ"/>
              </w:rPr>
              <w:t>Ұлттық</w:t>
            </w:r>
            <w:r w:rsidRPr="0052285C">
              <w:rPr>
                <w:sz w:val="20"/>
                <w:szCs w:val="20"/>
                <w:lang w:val="kk-KZ"/>
              </w:rPr>
              <w:t xml:space="preserve"> </w:t>
            </w:r>
            <w:r w:rsidRPr="0052285C">
              <w:rPr>
                <w:rStyle w:val="ezkurwreuab5ozgtqnkl"/>
                <w:sz w:val="20"/>
                <w:szCs w:val="20"/>
                <w:lang w:val="kk-KZ"/>
              </w:rPr>
              <w:t>валютадағы</w:t>
            </w:r>
            <w:r w:rsidRPr="0052285C">
              <w:rPr>
                <w:sz w:val="20"/>
                <w:szCs w:val="20"/>
                <w:lang w:val="kk-KZ"/>
              </w:rPr>
              <w:t xml:space="preserve"> </w:t>
            </w:r>
            <w:r w:rsidRPr="0052285C">
              <w:rPr>
                <w:rStyle w:val="ezkurwreuab5ozgtqnkl"/>
                <w:sz w:val="20"/>
                <w:szCs w:val="20"/>
                <w:lang w:val="kk-KZ"/>
              </w:rPr>
              <w:t>салымдар</w:t>
            </w:r>
            <w:r w:rsidRPr="0052285C">
              <w:rPr>
                <w:bCs/>
                <w:sz w:val="20"/>
                <w:szCs w:val="20"/>
                <w:lang w:val="kk-KZ"/>
              </w:rPr>
              <w:t>, оның ішінде:</w:t>
            </w:r>
          </w:p>
        </w:tc>
        <w:tc>
          <w:tcPr>
            <w:tcW w:w="1015" w:type="pct"/>
            <w:tcBorders>
              <w:top w:val="nil"/>
              <w:left w:val="nil"/>
              <w:bottom w:val="single" w:sz="8" w:space="0" w:color="auto"/>
              <w:right w:val="single" w:sz="8" w:space="0" w:color="auto"/>
            </w:tcBorders>
            <w:tcMar>
              <w:top w:w="0" w:type="dxa"/>
              <w:left w:w="108" w:type="dxa"/>
              <w:bottom w:w="0" w:type="dxa"/>
              <w:right w:w="108" w:type="dxa"/>
            </w:tcMar>
          </w:tcPr>
          <w:p w14:paraId="0A7E02A9" w14:textId="77777777" w:rsidR="009119C7" w:rsidRPr="0052285C" w:rsidRDefault="009119C7" w:rsidP="009119C7">
            <w:pPr>
              <w:pStyle w:val="pc"/>
              <w:spacing w:before="0" w:beforeAutospacing="0" w:after="0" w:afterAutospacing="0"/>
              <w:jc w:val="center"/>
              <w:rPr>
                <w:color w:val="auto"/>
                <w:sz w:val="20"/>
                <w:szCs w:val="20"/>
                <w:lang w:val="kk-KZ"/>
              </w:rPr>
            </w:pPr>
          </w:p>
        </w:tc>
      </w:tr>
      <w:tr w:rsidR="009119C7" w:rsidRPr="0076265A" w14:paraId="4DC8BB26"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6E74CA" w14:textId="416B0164"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1.1</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2832EFE" w14:textId="34C97D07" w:rsidR="009119C7" w:rsidRPr="0052285C" w:rsidRDefault="009119C7" w:rsidP="009119C7">
            <w:pPr>
              <w:pStyle w:val="pji"/>
              <w:spacing w:before="0" w:beforeAutospacing="0" w:after="0" w:afterAutospacing="0"/>
              <w:rPr>
                <w:bCs/>
                <w:sz w:val="20"/>
                <w:szCs w:val="20"/>
                <w:lang w:val="kk-KZ"/>
              </w:rPr>
            </w:pPr>
            <w:r w:rsidRPr="0052285C">
              <w:rPr>
                <w:rStyle w:val="ezkurwreuab5ozgtqnkl"/>
                <w:sz w:val="20"/>
                <w:szCs w:val="20"/>
                <w:lang w:val="kk-KZ"/>
              </w:rPr>
              <w:t>Мерзімділік</w:t>
            </w:r>
            <w:r w:rsidRPr="0052285C">
              <w:rPr>
                <w:sz w:val="20"/>
                <w:szCs w:val="20"/>
                <w:lang w:val="kk-KZ"/>
              </w:rPr>
              <w:t xml:space="preserve"> </w:t>
            </w:r>
            <w:r w:rsidRPr="0052285C">
              <w:rPr>
                <w:rStyle w:val="ezkurwreuab5ozgtqnkl"/>
                <w:sz w:val="20"/>
                <w:szCs w:val="20"/>
                <w:lang w:val="kk-KZ"/>
              </w:rPr>
              <w:t>талаптарына</w:t>
            </w:r>
            <w:r w:rsidRPr="0052285C">
              <w:rPr>
                <w:sz w:val="20"/>
                <w:szCs w:val="20"/>
                <w:lang w:val="kk-KZ"/>
              </w:rPr>
              <w:t xml:space="preserve"> </w:t>
            </w:r>
            <w:r w:rsidRPr="0052285C">
              <w:rPr>
                <w:rStyle w:val="ezkurwreuab5ozgtqnkl"/>
                <w:sz w:val="20"/>
                <w:szCs w:val="20"/>
                <w:lang w:val="kk-KZ"/>
              </w:rPr>
              <w:t>сәйкес</w:t>
            </w:r>
            <w:r w:rsidRPr="0052285C">
              <w:rPr>
                <w:sz w:val="20"/>
                <w:szCs w:val="20"/>
                <w:lang w:val="kk-KZ"/>
              </w:rPr>
              <w:t xml:space="preserve"> келмейтін салымдар</w:t>
            </w:r>
          </w:p>
        </w:tc>
        <w:tc>
          <w:tcPr>
            <w:tcW w:w="1015" w:type="pct"/>
            <w:tcBorders>
              <w:top w:val="nil"/>
              <w:left w:val="nil"/>
              <w:bottom w:val="single" w:sz="8" w:space="0" w:color="auto"/>
              <w:right w:val="single" w:sz="8" w:space="0" w:color="auto"/>
            </w:tcBorders>
            <w:tcMar>
              <w:top w:w="0" w:type="dxa"/>
              <w:left w:w="108" w:type="dxa"/>
              <w:bottom w:w="0" w:type="dxa"/>
              <w:right w:w="108" w:type="dxa"/>
            </w:tcMar>
          </w:tcPr>
          <w:p w14:paraId="1DAE964D" w14:textId="77777777" w:rsidR="009119C7" w:rsidRPr="0052285C" w:rsidRDefault="009119C7" w:rsidP="009119C7">
            <w:pPr>
              <w:rPr>
                <w:sz w:val="20"/>
                <w:szCs w:val="20"/>
                <w:lang w:val="kk-KZ"/>
              </w:rPr>
            </w:pPr>
          </w:p>
        </w:tc>
      </w:tr>
      <w:tr w:rsidR="009119C7" w:rsidRPr="0076265A" w14:paraId="00634F73"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A057C" w14:textId="02358FC0"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1.2</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13B8B" w14:textId="744CC557" w:rsidR="009119C7" w:rsidRPr="0052285C" w:rsidRDefault="009119C7" w:rsidP="009119C7">
            <w:pPr>
              <w:pStyle w:val="pji"/>
              <w:spacing w:before="0" w:beforeAutospacing="0" w:after="0" w:afterAutospacing="0"/>
              <w:rPr>
                <w:color w:val="auto"/>
                <w:sz w:val="20"/>
                <w:szCs w:val="20"/>
                <w:lang w:val="kk-KZ"/>
              </w:rPr>
            </w:pPr>
            <w:r w:rsidRPr="0052285C">
              <w:rPr>
                <w:rStyle w:val="ezkurwreuab5ozgtqnkl"/>
                <w:sz w:val="20"/>
                <w:szCs w:val="20"/>
                <w:lang w:val="kk-KZ"/>
              </w:rPr>
              <w:t>Мерзімділік</w:t>
            </w:r>
            <w:r w:rsidRPr="0052285C">
              <w:rPr>
                <w:sz w:val="20"/>
                <w:szCs w:val="20"/>
                <w:lang w:val="kk-KZ"/>
              </w:rPr>
              <w:t xml:space="preserve"> </w:t>
            </w:r>
            <w:r w:rsidRPr="0052285C">
              <w:rPr>
                <w:rStyle w:val="ezkurwreuab5ozgtqnkl"/>
                <w:sz w:val="20"/>
                <w:szCs w:val="20"/>
                <w:lang w:val="kk-KZ"/>
              </w:rPr>
              <w:t>талаптарына</w:t>
            </w:r>
            <w:r w:rsidRPr="0052285C">
              <w:rPr>
                <w:sz w:val="20"/>
                <w:szCs w:val="20"/>
                <w:lang w:val="kk-KZ"/>
              </w:rPr>
              <w:t xml:space="preserve"> </w:t>
            </w:r>
            <w:r w:rsidRPr="0052285C">
              <w:rPr>
                <w:rStyle w:val="ezkurwreuab5ozgtqnkl"/>
                <w:sz w:val="20"/>
                <w:szCs w:val="20"/>
                <w:lang w:val="kk-KZ"/>
              </w:rPr>
              <w:t>сәйкес</w:t>
            </w:r>
            <w:r w:rsidRPr="0052285C">
              <w:rPr>
                <w:sz w:val="20"/>
                <w:szCs w:val="20"/>
                <w:lang w:val="kk-KZ"/>
              </w:rPr>
              <w:t xml:space="preserve"> келетін салымдар және </w:t>
            </w:r>
            <w:r w:rsidRPr="0052285C">
              <w:rPr>
                <w:rStyle w:val="ezkurwreuab5ozgtqnkl"/>
                <w:sz w:val="20"/>
                <w:szCs w:val="20"/>
                <w:lang w:val="kk-KZ"/>
              </w:rPr>
              <w:t>т</w:t>
            </w:r>
            <w:r w:rsidRPr="0052285C">
              <w:rPr>
                <w:rStyle w:val="s40"/>
                <w:sz w:val="20"/>
                <w:szCs w:val="20"/>
                <w:lang w:val="kk-KZ"/>
              </w:rPr>
              <w:t>олықтыру құқығымен жинақ салымдары</w:t>
            </w:r>
            <w:r w:rsidRPr="0052285C">
              <w:rPr>
                <w:bCs/>
                <w:sz w:val="20"/>
                <w:szCs w:val="20"/>
                <w:lang w:val="kk-KZ"/>
              </w:rPr>
              <w:t>, оның ішінде:</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6A5600A3" w14:textId="77777777" w:rsidR="009119C7" w:rsidRPr="0052285C" w:rsidRDefault="009119C7" w:rsidP="009119C7">
            <w:pPr>
              <w:rPr>
                <w:sz w:val="20"/>
                <w:szCs w:val="20"/>
                <w:lang w:val="kk-KZ"/>
              </w:rPr>
            </w:pPr>
          </w:p>
        </w:tc>
      </w:tr>
      <w:tr w:rsidR="009119C7" w:rsidRPr="0076265A" w14:paraId="0440F393" w14:textId="77777777" w:rsidTr="002D65D5">
        <w:tc>
          <w:tcPr>
            <w:tcW w:w="32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EBA745" w14:textId="124D7937"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1.2.1</w:t>
            </w:r>
          </w:p>
        </w:tc>
        <w:tc>
          <w:tcPr>
            <w:tcW w:w="366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77D009E" w14:textId="4AA5FDD3" w:rsidR="009119C7" w:rsidRPr="0052285C" w:rsidRDefault="009119C7" w:rsidP="009119C7">
            <w:pPr>
              <w:pStyle w:val="pji"/>
              <w:spacing w:before="0" w:beforeAutospacing="0" w:after="0" w:afterAutospacing="0"/>
              <w:rPr>
                <w:color w:val="auto"/>
                <w:sz w:val="20"/>
                <w:szCs w:val="20"/>
                <w:lang w:val="kk-KZ"/>
              </w:rPr>
            </w:pPr>
            <w:r w:rsidRPr="0052285C">
              <w:rPr>
                <w:rStyle w:val="s40"/>
                <w:sz w:val="20"/>
                <w:szCs w:val="20"/>
                <w:lang w:val="kk-KZ"/>
              </w:rPr>
              <w:t>қоса алғанда 1 (бір) айға дейін</w:t>
            </w:r>
          </w:p>
        </w:tc>
        <w:tc>
          <w:tcPr>
            <w:tcW w:w="10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8DB40C" w14:textId="77777777" w:rsidR="009119C7" w:rsidRPr="0052285C" w:rsidRDefault="009119C7" w:rsidP="009119C7">
            <w:pPr>
              <w:rPr>
                <w:sz w:val="20"/>
                <w:szCs w:val="20"/>
                <w:lang w:val="kk-KZ"/>
              </w:rPr>
            </w:pPr>
          </w:p>
        </w:tc>
      </w:tr>
      <w:tr w:rsidR="009119C7" w:rsidRPr="0076265A" w14:paraId="1AAA15E7" w14:textId="77777777" w:rsidTr="002D65D5">
        <w:tc>
          <w:tcPr>
            <w:tcW w:w="32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CCFF41" w14:textId="5252655C"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1.2.2</w:t>
            </w:r>
          </w:p>
        </w:tc>
        <w:tc>
          <w:tcPr>
            <w:tcW w:w="366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5694AF0" w14:textId="7ECF54F8"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 1 (бір) айдан аса қоса алғанда 6 (алты) айға дейін</w:t>
            </w:r>
          </w:p>
        </w:tc>
        <w:tc>
          <w:tcPr>
            <w:tcW w:w="10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36CA95D" w14:textId="77777777" w:rsidR="009119C7" w:rsidRPr="0052285C" w:rsidRDefault="009119C7" w:rsidP="009119C7">
            <w:pPr>
              <w:rPr>
                <w:sz w:val="20"/>
                <w:szCs w:val="20"/>
                <w:lang w:val="kk-KZ"/>
              </w:rPr>
            </w:pPr>
          </w:p>
        </w:tc>
      </w:tr>
      <w:tr w:rsidR="009119C7" w:rsidRPr="0052285C" w14:paraId="76B11F8D"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16EC7A" w14:textId="03E83971"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1.2.3</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C7AC895" w14:textId="3AE79C1D"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 6 (алты) айдан аса қоса алғанда 12 (он екі) айға дейін</w:t>
            </w:r>
          </w:p>
        </w:tc>
        <w:tc>
          <w:tcPr>
            <w:tcW w:w="1015" w:type="pct"/>
            <w:tcBorders>
              <w:top w:val="nil"/>
              <w:left w:val="nil"/>
              <w:bottom w:val="single" w:sz="8" w:space="0" w:color="auto"/>
              <w:right w:val="single" w:sz="8" w:space="0" w:color="auto"/>
            </w:tcBorders>
            <w:tcMar>
              <w:top w:w="0" w:type="dxa"/>
              <w:left w:w="108" w:type="dxa"/>
              <w:bottom w:w="0" w:type="dxa"/>
              <w:right w:w="108" w:type="dxa"/>
            </w:tcMar>
          </w:tcPr>
          <w:p w14:paraId="7D6DC1CF" w14:textId="77777777" w:rsidR="009119C7" w:rsidRPr="0052285C" w:rsidRDefault="009119C7" w:rsidP="009119C7">
            <w:pPr>
              <w:rPr>
                <w:sz w:val="20"/>
                <w:szCs w:val="20"/>
                <w:lang w:val="kk-KZ"/>
              </w:rPr>
            </w:pPr>
          </w:p>
        </w:tc>
      </w:tr>
      <w:tr w:rsidR="009119C7" w:rsidRPr="0076265A" w14:paraId="69DB97DB"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146015" w14:textId="7B6CA08C"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1.2.4</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6C2D9" w14:textId="21024C95" w:rsidR="009119C7" w:rsidRPr="0052285C" w:rsidRDefault="009119C7" w:rsidP="009119C7">
            <w:pPr>
              <w:pStyle w:val="pji"/>
              <w:spacing w:before="0" w:beforeAutospacing="0" w:after="0" w:afterAutospacing="0"/>
              <w:rPr>
                <w:color w:val="auto"/>
                <w:sz w:val="20"/>
                <w:szCs w:val="20"/>
                <w:lang w:val="kk-KZ"/>
              </w:rPr>
            </w:pPr>
            <w:r w:rsidRPr="0052285C">
              <w:rPr>
                <w:sz w:val="20"/>
                <w:szCs w:val="20"/>
                <w:lang w:val="kk-KZ"/>
              </w:rPr>
              <w:t xml:space="preserve">12 (он екі) айдан аса қоса алғанда 24 (жиырма төрт) айға дейін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2A5DC1AB" w14:textId="77777777" w:rsidR="009119C7" w:rsidRPr="0052285C" w:rsidRDefault="009119C7" w:rsidP="009119C7">
            <w:pPr>
              <w:rPr>
                <w:sz w:val="20"/>
                <w:szCs w:val="20"/>
                <w:lang w:val="kk-KZ"/>
              </w:rPr>
            </w:pPr>
          </w:p>
        </w:tc>
      </w:tr>
      <w:tr w:rsidR="009119C7" w:rsidRPr="0052285C" w14:paraId="1FA19FF7"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5DAB7D" w14:textId="36A0292D"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1.2.5</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8A8B6" w14:textId="7D0A695F" w:rsidR="009119C7" w:rsidRPr="0052285C" w:rsidRDefault="009119C7" w:rsidP="009119C7">
            <w:pPr>
              <w:pStyle w:val="pji"/>
              <w:spacing w:before="0" w:beforeAutospacing="0" w:after="0" w:afterAutospacing="0"/>
              <w:rPr>
                <w:color w:val="auto"/>
                <w:sz w:val="20"/>
                <w:szCs w:val="20"/>
                <w:lang w:val="kk-KZ"/>
              </w:rPr>
            </w:pPr>
            <w:r w:rsidRPr="0052285C">
              <w:rPr>
                <w:sz w:val="20"/>
                <w:szCs w:val="20"/>
                <w:lang w:val="kk-KZ"/>
              </w:rPr>
              <w:t xml:space="preserve"> 24 (жиырма төрт) айдан астам</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11BD20D7" w14:textId="77777777" w:rsidR="009119C7" w:rsidRPr="0052285C" w:rsidRDefault="009119C7" w:rsidP="009119C7">
            <w:pPr>
              <w:rPr>
                <w:sz w:val="20"/>
                <w:szCs w:val="20"/>
                <w:lang w:val="kk-KZ"/>
              </w:rPr>
            </w:pPr>
          </w:p>
        </w:tc>
      </w:tr>
      <w:tr w:rsidR="009119C7" w:rsidRPr="0076265A" w14:paraId="32650AB6"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8281A1" w14:textId="72A1DE01"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1.3</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3A820" w14:textId="31088DDA" w:rsidR="009119C7" w:rsidRPr="0052285C" w:rsidRDefault="009119C7" w:rsidP="009119C7">
            <w:pPr>
              <w:pStyle w:val="pji"/>
              <w:spacing w:before="0" w:beforeAutospacing="0" w:after="0" w:afterAutospacing="0"/>
              <w:rPr>
                <w:color w:val="auto"/>
                <w:sz w:val="20"/>
                <w:szCs w:val="20"/>
                <w:lang w:val="kk-KZ"/>
              </w:rPr>
            </w:pPr>
            <w:r w:rsidRPr="0052285C">
              <w:rPr>
                <w:rStyle w:val="ezkurwreuab5ozgtqnkl"/>
                <w:sz w:val="20"/>
                <w:szCs w:val="20"/>
                <w:lang w:val="kk-KZ"/>
              </w:rPr>
              <w:t>Мерзімділік</w:t>
            </w:r>
            <w:r w:rsidRPr="0052285C">
              <w:rPr>
                <w:sz w:val="20"/>
                <w:szCs w:val="20"/>
                <w:lang w:val="kk-KZ"/>
              </w:rPr>
              <w:t xml:space="preserve"> </w:t>
            </w:r>
            <w:r w:rsidRPr="0052285C">
              <w:rPr>
                <w:rStyle w:val="ezkurwreuab5ozgtqnkl"/>
                <w:sz w:val="20"/>
                <w:szCs w:val="20"/>
                <w:lang w:val="kk-KZ"/>
              </w:rPr>
              <w:t>талаптарына</w:t>
            </w:r>
            <w:r w:rsidRPr="0052285C">
              <w:rPr>
                <w:sz w:val="20"/>
                <w:szCs w:val="20"/>
                <w:lang w:val="kk-KZ"/>
              </w:rPr>
              <w:t xml:space="preserve"> </w:t>
            </w:r>
            <w:r w:rsidRPr="0052285C">
              <w:rPr>
                <w:rStyle w:val="ezkurwreuab5ozgtqnkl"/>
                <w:sz w:val="20"/>
                <w:szCs w:val="20"/>
                <w:lang w:val="kk-KZ"/>
              </w:rPr>
              <w:t>сәйкес</w:t>
            </w:r>
            <w:r w:rsidRPr="0052285C">
              <w:rPr>
                <w:sz w:val="20"/>
                <w:szCs w:val="20"/>
                <w:lang w:val="kk-KZ"/>
              </w:rPr>
              <w:t xml:space="preserve"> келетін салымдар және </w:t>
            </w:r>
            <w:r w:rsidRPr="0052285C">
              <w:rPr>
                <w:rStyle w:val="ezkurwreuab5ozgtqnkl"/>
                <w:sz w:val="20"/>
                <w:szCs w:val="20"/>
                <w:lang w:val="kk-KZ"/>
              </w:rPr>
              <w:t>т</w:t>
            </w:r>
            <w:r w:rsidRPr="0052285C">
              <w:rPr>
                <w:rStyle w:val="s40"/>
                <w:sz w:val="20"/>
                <w:szCs w:val="20"/>
                <w:lang w:val="kk-KZ"/>
              </w:rPr>
              <w:t>олықтыру құқығынсыз жинақ салымдары</w:t>
            </w:r>
            <w:r w:rsidRPr="0052285C">
              <w:rPr>
                <w:bCs/>
                <w:sz w:val="20"/>
                <w:szCs w:val="20"/>
                <w:lang w:val="kk-KZ"/>
              </w:rPr>
              <w:t>, оның ішінде:</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324594AA" w14:textId="77777777" w:rsidR="009119C7" w:rsidRPr="0052285C" w:rsidRDefault="009119C7" w:rsidP="009119C7">
            <w:pPr>
              <w:rPr>
                <w:sz w:val="20"/>
                <w:szCs w:val="20"/>
                <w:lang w:val="kk-KZ"/>
              </w:rPr>
            </w:pPr>
          </w:p>
        </w:tc>
      </w:tr>
      <w:tr w:rsidR="009119C7" w:rsidRPr="0076265A" w14:paraId="14EA6E25"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58B07F" w14:textId="5D911BE9"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lastRenderedPageBreak/>
              <w:t>1.3.1</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7E3D0" w14:textId="3D1168DE" w:rsidR="009119C7" w:rsidRPr="0052285C" w:rsidRDefault="009119C7" w:rsidP="009119C7">
            <w:pPr>
              <w:pStyle w:val="pji"/>
              <w:spacing w:before="0" w:beforeAutospacing="0" w:after="0" w:afterAutospacing="0"/>
              <w:rPr>
                <w:color w:val="auto"/>
                <w:sz w:val="20"/>
                <w:szCs w:val="20"/>
                <w:lang w:val="kk-KZ"/>
              </w:rPr>
            </w:pPr>
            <w:r w:rsidRPr="0052285C">
              <w:rPr>
                <w:sz w:val="20"/>
                <w:szCs w:val="20"/>
                <w:lang w:val="kk-KZ"/>
              </w:rPr>
              <w:t xml:space="preserve"> </w:t>
            </w:r>
            <w:r w:rsidRPr="0052285C">
              <w:rPr>
                <w:rStyle w:val="s40"/>
                <w:sz w:val="20"/>
                <w:szCs w:val="20"/>
                <w:lang w:val="kk-KZ"/>
              </w:rPr>
              <w:t>қоса алғанда 1 (бір) айға дейін</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346B56B7" w14:textId="77777777" w:rsidR="009119C7" w:rsidRPr="0052285C" w:rsidRDefault="009119C7" w:rsidP="009119C7">
            <w:pPr>
              <w:rPr>
                <w:sz w:val="20"/>
                <w:szCs w:val="20"/>
                <w:lang w:val="kk-KZ"/>
              </w:rPr>
            </w:pPr>
          </w:p>
        </w:tc>
      </w:tr>
      <w:tr w:rsidR="009119C7" w:rsidRPr="0076265A" w14:paraId="484E59E2"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9035BF" w14:textId="61512DC0"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1.3.2</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A8B9F" w14:textId="36FB0444" w:rsidR="009119C7" w:rsidRPr="0052285C" w:rsidRDefault="009119C7" w:rsidP="009119C7">
            <w:pPr>
              <w:pStyle w:val="pji"/>
              <w:spacing w:before="0" w:beforeAutospacing="0" w:after="0" w:afterAutospacing="0"/>
              <w:rPr>
                <w:color w:val="auto"/>
                <w:sz w:val="20"/>
                <w:szCs w:val="20"/>
                <w:lang w:val="kk-KZ"/>
              </w:rPr>
            </w:pPr>
            <w:r w:rsidRPr="0052285C">
              <w:rPr>
                <w:sz w:val="20"/>
                <w:szCs w:val="20"/>
                <w:lang w:val="kk-KZ"/>
              </w:rPr>
              <w:t xml:space="preserve">  1 (бір) айдан аса қоса алғанда 6 (алты) айға дейін</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0D7B2530" w14:textId="77777777" w:rsidR="009119C7" w:rsidRPr="0052285C" w:rsidRDefault="009119C7" w:rsidP="009119C7">
            <w:pPr>
              <w:rPr>
                <w:sz w:val="20"/>
                <w:szCs w:val="20"/>
                <w:lang w:val="kk-KZ"/>
              </w:rPr>
            </w:pPr>
          </w:p>
        </w:tc>
      </w:tr>
      <w:tr w:rsidR="009119C7" w:rsidRPr="0052285C" w14:paraId="2E663AE9"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DB1CD4" w14:textId="309253B2"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1.3.3</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0EDAFCE" w14:textId="54D025A5"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 6 (алты) айдан аса қоса алғанда 12 (он екі) айға дейін</w:t>
            </w:r>
          </w:p>
        </w:tc>
        <w:tc>
          <w:tcPr>
            <w:tcW w:w="1015" w:type="pct"/>
            <w:tcBorders>
              <w:top w:val="nil"/>
              <w:left w:val="nil"/>
              <w:bottom w:val="single" w:sz="8" w:space="0" w:color="auto"/>
              <w:right w:val="single" w:sz="8" w:space="0" w:color="auto"/>
            </w:tcBorders>
            <w:tcMar>
              <w:top w:w="0" w:type="dxa"/>
              <w:left w:w="108" w:type="dxa"/>
              <w:bottom w:w="0" w:type="dxa"/>
              <w:right w:w="108" w:type="dxa"/>
            </w:tcMar>
          </w:tcPr>
          <w:p w14:paraId="697E53EB" w14:textId="77777777" w:rsidR="009119C7" w:rsidRPr="0052285C" w:rsidRDefault="009119C7" w:rsidP="009119C7">
            <w:pPr>
              <w:rPr>
                <w:sz w:val="20"/>
                <w:szCs w:val="20"/>
                <w:lang w:val="kk-KZ"/>
              </w:rPr>
            </w:pPr>
          </w:p>
        </w:tc>
      </w:tr>
      <w:tr w:rsidR="009119C7" w:rsidRPr="0076265A" w14:paraId="42C43611" w14:textId="77777777" w:rsidTr="002D65D5">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EEBCA3" w14:textId="60B9AA83"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1.3.4</w:t>
            </w:r>
          </w:p>
        </w:tc>
        <w:tc>
          <w:tcPr>
            <w:tcW w:w="36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BC77156" w14:textId="6A3E945E"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 12 (он екі) айдан аса қоса алғанда 24 (жиырма төрт) айға дейін</w:t>
            </w:r>
          </w:p>
        </w:tc>
        <w:tc>
          <w:tcPr>
            <w:tcW w:w="1015" w:type="pct"/>
            <w:tcBorders>
              <w:top w:val="nil"/>
              <w:left w:val="nil"/>
              <w:bottom w:val="single" w:sz="8" w:space="0" w:color="auto"/>
              <w:right w:val="single" w:sz="8" w:space="0" w:color="auto"/>
            </w:tcBorders>
            <w:tcMar>
              <w:top w:w="0" w:type="dxa"/>
              <w:left w:w="108" w:type="dxa"/>
              <w:bottom w:w="0" w:type="dxa"/>
              <w:right w:w="108" w:type="dxa"/>
            </w:tcMar>
          </w:tcPr>
          <w:p w14:paraId="6D53CBF4" w14:textId="77777777" w:rsidR="009119C7" w:rsidRPr="0052285C" w:rsidRDefault="009119C7" w:rsidP="009119C7">
            <w:pPr>
              <w:rPr>
                <w:sz w:val="20"/>
                <w:szCs w:val="20"/>
                <w:lang w:val="kk-KZ"/>
              </w:rPr>
            </w:pPr>
          </w:p>
        </w:tc>
      </w:tr>
      <w:tr w:rsidR="009119C7" w:rsidRPr="0052285C" w14:paraId="60EA0F0D" w14:textId="77777777" w:rsidTr="002D65D5">
        <w:tc>
          <w:tcPr>
            <w:tcW w:w="320"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C5B0FB3" w14:textId="46D3371D"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1.3.5</w:t>
            </w:r>
          </w:p>
        </w:tc>
        <w:tc>
          <w:tcPr>
            <w:tcW w:w="366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C764AF3" w14:textId="01FAB320" w:rsidR="009119C7" w:rsidRPr="0052285C" w:rsidRDefault="009119C7" w:rsidP="009119C7">
            <w:pPr>
              <w:pStyle w:val="pji"/>
              <w:spacing w:before="0" w:beforeAutospacing="0" w:after="0" w:afterAutospacing="0"/>
              <w:rPr>
                <w:color w:val="auto"/>
                <w:sz w:val="20"/>
                <w:szCs w:val="20"/>
                <w:lang w:val="kk-KZ"/>
              </w:rPr>
            </w:pPr>
            <w:r w:rsidRPr="0052285C">
              <w:rPr>
                <w:sz w:val="20"/>
                <w:szCs w:val="20"/>
                <w:lang w:val="kk-KZ"/>
              </w:rPr>
              <w:t xml:space="preserve"> 24 (жиырма төрт) айдан астам </w:t>
            </w:r>
          </w:p>
        </w:tc>
        <w:tc>
          <w:tcPr>
            <w:tcW w:w="1015" w:type="pct"/>
            <w:tcBorders>
              <w:top w:val="nil"/>
              <w:left w:val="nil"/>
              <w:bottom w:val="single" w:sz="4" w:space="0" w:color="auto"/>
              <w:right w:val="single" w:sz="8" w:space="0" w:color="auto"/>
            </w:tcBorders>
            <w:tcMar>
              <w:top w:w="0" w:type="dxa"/>
              <w:left w:w="108" w:type="dxa"/>
              <w:bottom w:w="0" w:type="dxa"/>
              <w:right w:w="108" w:type="dxa"/>
            </w:tcMar>
            <w:hideMark/>
          </w:tcPr>
          <w:p w14:paraId="71262F1B" w14:textId="77777777" w:rsidR="009119C7" w:rsidRPr="0052285C" w:rsidRDefault="009119C7" w:rsidP="009119C7">
            <w:pPr>
              <w:rPr>
                <w:sz w:val="20"/>
                <w:szCs w:val="20"/>
                <w:lang w:val="kk-KZ"/>
              </w:rPr>
            </w:pPr>
          </w:p>
        </w:tc>
      </w:tr>
      <w:tr w:rsidR="009119C7" w:rsidRPr="0076265A" w14:paraId="74ED07D5"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F21C7" w14:textId="38126476"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FD14C" w14:textId="37C541D5" w:rsidR="009119C7" w:rsidRPr="0052285C" w:rsidRDefault="009119C7" w:rsidP="009119C7">
            <w:pPr>
              <w:pStyle w:val="pji"/>
              <w:spacing w:before="0" w:beforeAutospacing="0" w:after="0" w:afterAutospacing="0"/>
              <w:rPr>
                <w:sz w:val="20"/>
                <w:szCs w:val="20"/>
                <w:lang w:val="kk-KZ"/>
              </w:rPr>
            </w:pPr>
            <w:r w:rsidRPr="0052285C">
              <w:rPr>
                <w:rStyle w:val="ezkurwreuab5ozgtqnkl"/>
                <w:sz w:val="20"/>
                <w:szCs w:val="20"/>
                <w:lang w:val="kk-KZ"/>
              </w:rPr>
              <w:t>Шетел</w:t>
            </w:r>
            <w:r w:rsidRPr="0052285C">
              <w:rPr>
                <w:sz w:val="20"/>
                <w:szCs w:val="20"/>
                <w:lang w:val="kk-KZ"/>
              </w:rPr>
              <w:t xml:space="preserve"> </w:t>
            </w:r>
            <w:r w:rsidRPr="0052285C">
              <w:rPr>
                <w:rStyle w:val="ezkurwreuab5ozgtqnkl"/>
                <w:sz w:val="20"/>
                <w:szCs w:val="20"/>
                <w:lang w:val="kk-KZ"/>
              </w:rPr>
              <w:t>валютасындағы</w:t>
            </w:r>
            <w:r w:rsidRPr="0052285C">
              <w:rPr>
                <w:sz w:val="20"/>
                <w:szCs w:val="20"/>
                <w:lang w:val="kk-KZ"/>
              </w:rPr>
              <w:t xml:space="preserve"> </w:t>
            </w:r>
            <w:r w:rsidRPr="0052285C">
              <w:rPr>
                <w:rStyle w:val="ezkurwreuab5ozgtqnkl"/>
                <w:sz w:val="20"/>
                <w:szCs w:val="20"/>
                <w:lang w:val="kk-KZ"/>
              </w:rPr>
              <w:t>салымдар</w:t>
            </w:r>
            <w:r w:rsidRPr="0052285C">
              <w:rPr>
                <w:bCs/>
                <w:sz w:val="20"/>
                <w:szCs w:val="20"/>
                <w:lang w:val="kk-KZ"/>
              </w:rPr>
              <w:t>, оның ішінде:</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D09C8" w14:textId="77777777" w:rsidR="009119C7" w:rsidRPr="0052285C" w:rsidRDefault="009119C7" w:rsidP="009119C7">
            <w:pPr>
              <w:rPr>
                <w:sz w:val="20"/>
                <w:szCs w:val="20"/>
                <w:lang w:val="kk-KZ"/>
              </w:rPr>
            </w:pPr>
          </w:p>
        </w:tc>
      </w:tr>
      <w:tr w:rsidR="009119C7" w:rsidRPr="0076265A" w14:paraId="028743D1"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40855" w14:textId="0449F7DC"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2.1</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0A0A9" w14:textId="0634B962" w:rsidR="009119C7" w:rsidRPr="0052285C" w:rsidRDefault="009119C7" w:rsidP="009119C7">
            <w:pPr>
              <w:pStyle w:val="pji"/>
              <w:spacing w:before="0" w:beforeAutospacing="0" w:after="0" w:afterAutospacing="0"/>
              <w:rPr>
                <w:sz w:val="20"/>
                <w:szCs w:val="20"/>
                <w:lang w:val="kk-KZ"/>
              </w:rPr>
            </w:pPr>
            <w:r w:rsidRPr="0052285C">
              <w:rPr>
                <w:rStyle w:val="ezkurwreuab5ozgtqnkl"/>
                <w:sz w:val="20"/>
                <w:szCs w:val="20"/>
                <w:lang w:val="kk-KZ"/>
              </w:rPr>
              <w:t>Мерзімділік</w:t>
            </w:r>
            <w:r w:rsidRPr="0052285C">
              <w:rPr>
                <w:sz w:val="20"/>
                <w:szCs w:val="20"/>
                <w:lang w:val="kk-KZ"/>
              </w:rPr>
              <w:t xml:space="preserve"> </w:t>
            </w:r>
            <w:r w:rsidRPr="0052285C">
              <w:rPr>
                <w:rStyle w:val="ezkurwreuab5ozgtqnkl"/>
                <w:sz w:val="20"/>
                <w:szCs w:val="20"/>
                <w:lang w:val="kk-KZ"/>
              </w:rPr>
              <w:t>талаптарына</w:t>
            </w:r>
            <w:r w:rsidRPr="0052285C">
              <w:rPr>
                <w:sz w:val="20"/>
                <w:szCs w:val="20"/>
                <w:lang w:val="kk-KZ"/>
              </w:rPr>
              <w:t xml:space="preserve"> </w:t>
            </w:r>
            <w:r w:rsidRPr="0052285C">
              <w:rPr>
                <w:rStyle w:val="ezkurwreuab5ozgtqnkl"/>
                <w:sz w:val="20"/>
                <w:szCs w:val="20"/>
                <w:lang w:val="kk-KZ"/>
              </w:rPr>
              <w:t>сәйкес</w:t>
            </w:r>
            <w:r w:rsidRPr="0052285C">
              <w:rPr>
                <w:sz w:val="20"/>
                <w:szCs w:val="20"/>
                <w:lang w:val="kk-KZ"/>
              </w:rPr>
              <w:t xml:space="preserve"> келмейтін салымдар</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04FEF" w14:textId="77777777" w:rsidR="009119C7" w:rsidRPr="0052285C" w:rsidRDefault="009119C7" w:rsidP="009119C7">
            <w:pPr>
              <w:rPr>
                <w:sz w:val="20"/>
                <w:szCs w:val="20"/>
                <w:lang w:val="kk-KZ"/>
              </w:rPr>
            </w:pPr>
          </w:p>
        </w:tc>
      </w:tr>
      <w:tr w:rsidR="009119C7" w:rsidRPr="0076265A" w14:paraId="75D773BD"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A70D" w14:textId="7BD8BEDA"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2.2</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D6C18" w14:textId="578F6A5C" w:rsidR="009119C7" w:rsidRPr="0052285C" w:rsidRDefault="009119C7" w:rsidP="009119C7">
            <w:pPr>
              <w:pStyle w:val="pji"/>
              <w:spacing w:before="0" w:beforeAutospacing="0" w:after="0" w:afterAutospacing="0"/>
              <w:rPr>
                <w:bCs/>
                <w:sz w:val="20"/>
                <w:szCs w:val="20"/>
                <w:lang w:val="kk-KZ"/>
              </w:rPr>
            </w:pPr>
            <w:r w:rsidRPr="0052285C">
              <w:rPr>
                <w:rStyle w:val="ezkurwreuab5ozgtqnkl"/>
                <w:sz w:val="20"/>
                <w:szCs w:val="20"/>
                <w:lang w:val="kk-KZ"/>
              </w:rPr>
              <w:t>Мерзімділік</w:t>
            </w:r>
            <w:r w:rsidRPr="0052285C">
              <w:rPr>
                <w:sz w:val="20"/>
                <w:szCs w:val="20"/>
                <w:lang w:val="kk-KZ"/>
              </w:rPr>
              <w:t xml:space="preserve"> </w:t>
            </w:r>
            <w:r w:rsidRPr="0052285C">
              <w:rPr>
                <w:rStyle w:val="ezkurwreuab5ozgtqnkl"/>
                <w:sz w:val="20"/>
                <w:szCs w:val="20"/>
                <w:lang w:val="kk-KZ"/>
              </w:rPr>
              <w:t>талаптарына</w:t>
            </w:r>
            <w:r w:rsidRPr="0052285C">
              <w:rPr>
                <w:sz w:val="20"/>
                <w:szCs w:val="20"/>
                <w:lang w:val="kk-KZ"/>
              </w:rPr>
              <w:t xml:space="preserve"> </w:t>
            </w:r>
            <w:r w:rsidRPr="0052285C">
              <w:rPr>
                <w:rStyle w:val="ezkurwreuab5ozgtqnkl"/>
                <w:sz w:val="20"/>
                <w:szCs w:val="20"/>
                <w:lang w:val="kk-KZ"/>
              </w:rPr>
              <w:t>сәйкес</w:t>
            </w:r>
            <w:r w:rsidRPr="0052285C">
              <w:rPr>
                <w:sz w:val="20"/>
                <w:szCs w:val="20"/>
                <w:lang w:val="kk-KZ"/>
              </w:rPr>
              <w:t xml:space="preserve"> келетін салымдар және </w:t>
            </w:r>
            <w:r w:rsidRPr="0052285C">
              <w:rPr>
                <w:rStyle w:val="ezkurwreuab5ozgtqnkl"/>
                <w:sz w:val="20"/>
                <w:szCs w:val="20"/>
                <w:lang w:val="kk-KZ"/>
              </w:rPr>
              <w:t>т</w:t>
            </w:r>
            <w:r w:rsidRPr="0052285C">
              <w:rPr>
                <w:rStyle w:val="s40"/>
                <w:sz w:val="20"/>
                <w:szCs w:val="20"/>
                <w:lang w:val="kk-KZ"/>
              </w:rPr>
              <w:t>олықтыру құқығымен жинақ салымдары</w:t>
            </w:r>
            <w:r w:rsidRPr="0052285C">
              <w:rPr>
                <w:bCs/>
                <w:sz w:val="20"/>
                <w:szCs w:val="20"/>
                <w:lang w:val="kk-KZ"/>
              </w:rPr>
              <w:t>, оның ішінде:</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D4C6" w14:textId="77777777" w:rsidR="009119C7" w:rsidRPr="0052285C" w:rsidRDefault="009119C7" w:rsidP="009119C7">
            <w:pPr>
              <w:rPr>
                <w:sz w:val="20"/>
                <w:szCs w:val="20"/>
                <w:lang w:val="kk-KZ"/>
              </w:rPr>
            </w:pPr>
          </w:p>
        </w:tc>
      </w:tr>
      <w:tr w:rsidR="009119C7" w:rsidRPr="0076265A" w14:paraId="30C043E9"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0B2DA" w14:textId="777FE1F1"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2.2.1</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A4E94" w14:textId="1FCC61C3" w:rsidR="009119C7" w:rsidRPr="0052285C" w:rsidRDefault="009119C7" w:rsidP="009119C7">
            <w:pPr>
              <w:pStyle w:val="pji"/>
              <w:spacing w:before="0" w:beforeAutospacing="0" w:after="0" w:afterAutospacing="0"/>
              <w:rPr>
                <w:bCs/>
                <w:sz w:val="20"/>
                <w:szCs w:val="20"/>
                <w:lang w:val="kk-KZ"/>
              </w:rPr>
            </w:pPr>
            <w:r w:rsidRPr="0052285C">
              <w:rPr>
                <w:rStyle w:val="s40"/>
                <w:sz w:val="20"/>
                <w:szCs w:val="20"/>
                <w:lang w:val="kk-KZ"/>
              </w:rPr>
              <w:t>қоса алғанда 1 (бір) айға дейін</w:t>
            </w:r>
            <w:r w:rsidRPr="0052285C">
              <w:rPr>
                <w:sz w:val="20"/>
                <w:szCs w:val="20"/>
                <w:lang w:val="kk-KZ"/>
              </w:rPr>
              <w:t xml:space="preserve"> </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677F" w14:textId="77777777" w:rsidR="009119C7" w:rsidRPr="0052285C" w:rsidRDefault="009119C7" w:rsidP="009119C7">
            <w:pPr>
              <w:rPr>
                <w:sz w:val="20"/>
                <w:szCs w:val="20"/>
                <w:lang w:val="kk-KZ"/>
              </w:rPr>
            </w:pPr>
          </w:p>
        </w:tc>
      </w:tr>
      <w:tr w:rsidR="009119C7" w:rsidRPr="0076265A" w14:paraId="6B12B538"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8D9F9" w14:textId="767B292A"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2.2.2</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EE838" w14:textId="70228F8C"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1 (бір) айдан аса қоса алғанда 6 (алты) айға дейін </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F801D" w14:textId="77777777" w:rsidR="009119C7" w:rsidRPr="0052285C" w:rsidRDefault="009119C7" w:rsidP="009119C7">
            <w:pPr>
              <w:rPr>
                <w:sz w:val="20"/>
                <w:szCs w:val="20"/>
                <w:lang w:val="kk-KZ"/>
              </w:rPr>
            </w:pPr>
          </w:p>
        </w:tc>
      </w:tr>
      <w:tr w:rsidR="009119C7" w:rsidRPr="0052285C" w14:paraId="34E8C79E"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8F97D" w14:textId="342BFD21"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2.2.3</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81A5C" w14:textId="3F5944D7"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6 (алты) айдан аса қоса алғанда 12 (он екі) айға дейін </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80F1E" w14:textId="77777777" w:rsidR="009119C7" w:rsidRPr="0052285C" w:rsidRDefault="009119C7" w:rsidP="009119C7">
            <w:pPr>
              <w:rPr>
                <w:sz w:val="20"/>
                <w:szCs w:val="20"/>
                <w:lang w:val="kk-KZ"/>
              </w:rPr>
            </w:pPr>
          </w:p>
        </w:tc>
      </w:tr>
      <w:tr w:rsidR="009119C7" w:rsidRPr="0076265A" w14:paraId="2C6AF9B0"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3534" w14:textId="31C742AA"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2.2.4</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A1025" w14:textId="088C472E"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12 (он екі) айдан аса қоса алғанда 24 (жиырма төрт) айға дейін </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FF7C" w14:textId="77777777" w:rsidR="009119C7" w:rsidRPr="0052285C" w:rsidRDefault="009119C7" w:rsidP="009119C7">
            <w:pPr>
              <w:rPr>
                <w:sz w:val="20"/>
                <w:szCs w:val="20"/>
                <w:lang w:val="kk-KZ"/>
              </w:rPr>
            </w:pPr>
          </w:p>
        </w:tc>
      </w:tr>
      <w:tr w:rsidR="009119C7" w:rsidRPr="0052285C" w14:paraId="6CB2DAF5"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0C586" w14:textId="4AC7D7FC"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2.2.5</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F683DE" w14:textId="19A7363B"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24 (жиырма төрт) айдан астам</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9B7D" w14:textId="77777777" w:rsidR="009119C7" w:rsidRPr="0052285C" w:rsidRDefault="009119C7" w:rsidP="009119C7">
            <w:pPr>
              <w:rPr>
                <w:sz w:val="20"/>
                <w:szCs w:val="20"/>
                <w:lang w:val="kk-KZ"/>
              </w:rPr>
            </w:pPr>
          </w:p>
        </w:tc>
      </w:tr>
      <w:tr w:rsidR="009119C7" w:rsidRPr="0076265A" w14:paraId="6F6616D2"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3EE15" w14:textId="1B15D979"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2.3</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16A02" w14:textId="0A0D11A0" w:rsidR="009119C7" w:rsidRPr="0052285C" w:rsidRDefault="009119C7" w:rsidP="009119C7">
            <w:pPr>
              <w:pStyle w:val="pji"/>
              <w:spacing w:before="0" w:beforeAutospacing="0" w:after="0" w:afterAutospacing="0"/>
              <w:rPr>
                <w:sz w:val="20"/>
                <w:szCs w:val="20"/>
                <w:lang w:val="kk-KZ"/>
              </w:rPr>
            </w:pPr>
            <w:r w:rsidRPr="0052285C">
              <w:rPr>
                <w:rStyle w:val="ezkurwreuab5ozgtqnkl"/>
                <w:sz w:val="20"/>
                <w:szCs w:val="20"/>
                <w:lang w:val="kk-KZ"/>
              </w:rPr>
              <w:t>Мерзімділік</w:t>
            </w:r>
            <w:r w:rsidRPr="0052285C">
              <w:rPr>
                <w:sz w:val="20"/>
                <w:szCs w:val="20"/>
                <w:lang w:val="kk-KZ"/>
              </w:rPr>
              <w:t xml:space="preserve"> </w:t>
            </w:r>
            <w:r w:rsidRPr="0052285C">
              <w:rPr>
                <w:rStyle w:val="ezkurwreuab5ozgtqnkl"/>
                <w:sz w:val="20"/>
                <w:szCs w:val="20"/>
                <w:lang w:val="kk-KZ"/>
              </w:rPr>
              <w:t>талаптарына</w:t>
            </w:r>
            <w:r w:rsidRPr="0052285C">
              <w:rPr>
                <w:sz w:val="20"/>
                <w:szCs w:val="20"/>
                <w:lang w:val="kk-KZ"/>
              </w:rPr>
              <w:t xml:space="preserve"> </w:t>
            </w:r>
            <w:r w:rsidRPr="0052285C">
              <w:rPr>
                <w:rStyle w:val="ezkurwreuab5ozgtqnkl"/>
                <w:sz w:val="20"/>
                <w:szCs w:val="20"/>
                <w:lang w:val="kk-KZ"/>
              </w:rPr>
              <w:t>сәйкес</w:t>
            </w:r>
            <w:r w:rsidRPr="0052285C">
              <w:rPr>
                <w:sz w:val="20"/>
                <w:szCs w:val="20"/>
                <w:lang w:val="kk-KZ"/>
              </w:rPr>
              <w:t xml:space="preserve"> келетін салымдар және </w:t>
            </w:r>
            <w:r w:rsidRPr="0052285C">
              <w:rPr>
                <w:rStyle w:val="ezkurwreuab5ozgtqnkl"/>
                <w:sz w:val="20"/>
                <w:szCs w:val="20"/>
                <w:lang w:val="kk-KZ"/>
              </w:rPr>
              <w:t>т</w:t>
            </w:r>
            <w:r w:rsidRPr="0052285C">
              <w:rPr>
                <w:rStyle w:val="s40"/>
                <w:sz w:val="20"/>
                <w:szCs w:val="20"/>
                <w:lang w:val="kk-KZ"/>
              </w:rPr>
              <w:t>олықтыру құқығынсыз жинақ салымдары</w:t>
            </w:r>
            <w:r w:rsidRPr="0052285C">
              <w:rPr>
                <w:bCs/>
                <w:sz w:val="20"/>
                <w:szCs w:val="20"/>
                <w:lang w:val="kk-KZ"/>
              </w:rPr>
              <w:t>, оның ішінде:</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C820D" w14:textId="77777777" w:rsidR="009119C7" w:rsidRPr="0052285C" w:rsidRDefault="009119C7" w:rsidP="009119C7">
            <w:pPr>
              <w:rPr>
                <w:sz w:val="20"/>
                <w:szCs w:val="20"/>
                <w:lang w:val="kk-KZ"/>
              </w:rPr>
            </w:pPr>
          </w:p>
        </w:tc>
      </w:tr>
      <w:tr w:rsidR="009119C7" w:rsidRPr="0076265A" w14:paraId="1B6AC8D2"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6531" w14:textId="7D2AD847"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2.3.1</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4FE70" w14:textId="2141DFA3" w:rsidR="009119C7" w:rsidRPr="0052285C" w:rsidRDefault="009119C7" w:rsidP="009119C7">
            <w:pPr>
              <w:pStyle w:val="pji"/>
              <w:spacing w:before="0" w:beforeAutospacing="0" w:after="0" w:afterAutospacing="0"/>
              <w:rPr>
                <w:bCs/>
                <w:sz w:val="20"/>
                <w:szCs w:val="20"/>
                <w:lang w:val="kk-KZ"/>
              </w:rPr>
            </w:pPr>
            <w:r w:rsidRPr="0052285C">
              <w:rPr>
                <w:rStyle w:val="s40"/>
                <w:sz w:val="20"/>
                <w:szCs w:val="20"/>
                <w:lang w:val="kk-KZ"/>
              </w:rPr>
              <w:t>қоса алғанда 1 (бір) айға дейін</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1EF6B" w14:textId="77777777" w:rsidR="009119C7" w:rsidRPr="0052285C" w:rsidRDefault="009119C7" w:rsidP="009119C7">
            <w:pPr>
              <w:rPr>
                <w:sz w:val="20"/>
                <w:szCs w:val="20"/>
                <w:lang w:val="kk-KZ"/>
              </w:rPr>
            </w:pPr>
          </w:p>
        </w:tc>
      </w:tr>
      <w:tr w:rsidR="009119C7" w:rsidRPr="0076265A" w14:paraId="4FA66B26"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9438" w14:textId="67BA3EA0"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2.3.2</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AFF30" w14:textId="1D79640A"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1 (бір) айдан аса қоса алғанда 6 (алты) айға дейін </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C9BEB" w14:textId="77777777" w:rsidR="009119C7" w:rsidRPr="0052285C" w:rsidRDefault="009119C7" w:rsidP="009119C7">
            <w:pPr>
              <w:rPr>
                <w:sz w:val="20"/>
                <w:szCs w:val="20"/>
                <w:lang w:val="kk-KZ"/>
              </w:rPr>
            </w:pPr>
          </w:p>
        </w:tc>
      </w:tr>
      <w:tr w:rsidR="009119C7" w:rsidRPr="0052285C" w14:paraId="30748244"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EB7DA" w14:textId="1D27BE14"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2.3.3</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FFB03" w14:textId="6BD1F91D"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6 (алты) айдан аса қоса алғанда 12 (он екі) айға дейін </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D939B" w14:textId="77777777" w:rsidR="009119C7" w:rsidRPr="0052285C" w:rsidRDefault="009119C7" w:rsidP="009119C7">
            <w:pPr>
              <w:rPr>
                <w:sz w:val="20"/>
                <w:szCs w:val="20"/>
                <w:lang w:val="kk-KZ"/>
              </w:rPr>
            </w:pPr>
          </w:p>
        </w:tc>
      </w:tr>
      <w:tr w:rsidR="009119C7" w:rsidRPr="0076265A" w14:paraId="3000D3C9"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5AAF" w14:textId="51BE399C"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2.3.4</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4BCB9" w14:textId="76E16149"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12 (он екі) айдан аса қоса алғанда 24 (жиырма төрт) айға дейін </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8D42F" w14:textId="77777777" w:rsidR="009119C7" w:rsidRPr="0052285C" w:rsidRDefault="009119C7" w:rsidP="009119C7">
            <w:pPr>
              <w:rPr>
                <w:sz w:val="20"/>
                <w:szCs w:val="20"/>
                <w:lang w:val="kk-KZ"/>
              </w:rPr>
            </w:pPr>
          </w:p>
        </w:tc>
      </w:tr>
      <w:tr w:rsidR="009119C7" w:rsidRPr="0052285C" w14:paraId="62930AA1" w14:textId="77777777" w:rsidTr="002D65D5">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E3B89" w14:textId="18A30C0A" w:rsidR="009119C7" w:rsidRPr="0052285C" w:rsidRDefault="009119C7" w:rsidP="009119C7">
            <w:pPr>
              <w:pStyle w:val="pji"/>
              <w:spacing w:before="0" w:beforeAutospacing="0" w:after="0" w:afterAutospacing="0"/>
              <w:rPr>
                <w:color w:val="auto"/>
                <w:sz w:val="20"/>
                <w:szCs w:val="20"/>
                <w:lang w:val="kk-KZ"/>
              </w:rPr>
            </w:pPr>
            <w:r w:rsidRPr="0052285C">
              <w:rPr>
                <w:color w:val="auto"/>
                <w:sz w:val="20"/>
                <w:szCs w:val="20"/>
                <w:lang w:val="kk-KZ"/>
              </w:rPr>
              <w:t>2.3.5</w:t>
            </w:r>
          </w:p>
        </w:tc>
        <w:tc>
          <w:tcPr>
            <w:tcW w:w="3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F025C" w14:textId="1791CC0C" w:rsidR="009119C7" w:rsidRPr="0052285C" w:rsidRDefault="009119C7" w:rsidP="009119C7">
            <w:pPr>
              <w:pStyle w:val="pji"/>
              <w:spacing w:before="0" w:beforeAutospacing="0" w:after="0" w:afterAutospacing="0"/>
              <w:rPr>
                <w:sz w:val="20"/>
                <w:szCs w:val="20"/>
                <w:lang w:val="kk-KZ"/>
              </w:rPr>
            </w:pPr>
            <w:r w:rsidRPr="0052285C">
              <w:rPr>
                <w:sz w:val="20"/>
                <w:szCs w:val="20"/>
                <w:lang w:val="kk-KZ"/>
              </w:rPr>
              <w:t xml:space="preserve"> 24 (жиырма төрт) айдан астам</w:t>
            </w: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A6C8B" w14:textId="77777777" w:rsidR="009119C7" w:rsidRPr="0052285C" w:rsidRDefault="009119C7" w:rsidP="009119C7">
            <w:pPr>
              <w:rPr>
                <w:sz w:val="20"/>
                <w:szCs w:val="20"/>
                <w:lang w:val="kk-KZ"/>
              </w:rPr>
            </w:pPr>
          </w:p>
        </w:tc>
      </w:tr>
    </w:tbl>
    <w:p w14:paraId="0E504376" w14:textId="77777777" w:rsidR="0045294F" w:rsidRPr="0052285C" w:rsidRDefault="0045294F" w:rsidP="0045294F">
      <w:pPr>
        <w:tabs>
          <w:tab w:val="left" w:pos="853"/>
          <w:tab w:val="left" w:pos="3085"/>
          <w:tab w:val="left" w:pos="8584"/>
          <w:tab w:val="left" w:pos="10584"/>
          <w:tab w:val="left" w:pos="12545"/>
        </w:tabs>
        <w:ind w:firstLine="851"/>
        <w:jc w:val="both"/>
        <w:rPr>
          <w:sz w:val="28"/>
          <w:szCs w:val="28"/>
          <w:lang w:val="kk-KZ"/>
        </w:rPr>
      </w:pPr>
    </w:p>
    <w:p w14:paraId="15D5039B" w14:textId="77777777" w:rsidR="009119C7" w:rsidRPr="0052285C" w:rsidRDefault="009119C7" w:rsidP="009119C7">
      <w:pPr>
        <w:rPr>
          <w:sz w:val="28"/>
          <w:szCs w:val="28"/>
          <w:lang w:val="kk-KZ"/>
        </w:rPr>
      </w:pPr>
      <w:r w:rsidRPr="0052285C">
        <w:rPr>
          <w:sz w:val="28"/>
          <w:szCs w:val="28"/>
          <w:lang w:val="kk-KZ"/>
        </w:rPr>
        <w:t>Атауы _______________________________________________________</w:t>
      </w:r>
    </w:p>
    <w:p w14:paraId="27F80F80" w14:textId="77777777" w:rsidR="009119C7" w:rsidRPr="0052285C" w:rsidRDefault="009119C7" w:rsidP="009119C7">
      <w:pPr>
        <w:rPr>
          <w:sz w:val="28"/>
          <w:szCs w:val="28"/>
          <w:lang w:val="kk-KZ"/>
        </w:rPr>
      </w:pPr>
      <w:r w:rsidRPr="0052285C">
        <w:rPr>
          <w:sz w:val="28"/>
          <w:szCs w:val="28"/>
          <w:lang w:val="kk-KZ"/>
        </w:rPr>
        <w:t>Мекенжайы__________________________________________________________</w:t>
      </w:r>
    </w:p>
    <w:p w14:paraId="72777232" w14:textId="77777777" w:rsidR="009119C7" w:rsidRPr="0052285C" w:rsidRDefault="009119C7" w:rsidP="009119C7">
      <w:pPr>
        <w:rPr>
          <w:sz w:val="28"/>
          <w:szCs w:val="28"/>
          <w:lang w:val="kk-KZ"/>
        </w:rPr>
      </w:pPr>
      <w:r w:rsidRPr="0052285C">
        <w:rPr>
          <w:sz w:val="28"/>
          <w:szCs w:val="28"/>
          <w:lang w:val="kk-KZ"/>
        </w:rPr>
        <w:t>Телефоны ________________________________________</w:t>
      </w:r>
    </w:p>
    <w:p w14:paraId="6B64DA0E" w14:textId="77777777" w:rsidR="009119C7" w:rsidRPr="0052285C" w:rsidRDefault="009119C7" w:rsidP="009119C7">
      <w:pPr>
        <w:rPr>
          <w:sz w:val="28"/>
          <w:szCs w:val="28"/>
          <w:lang w:val="kk-KZ"/>
        </w:rPr>
      </w:pPr>
      <w:r w:rsidRPr="0052285C">
        <w:rPr>
          <w:sz w:val="28"/>
          <w:szCs w:val="28"/>
          <w:lang w:val="kk-KZ"/>
        </w:rPr>
        <w:t>Электрондық пошта мекенжайы _________________________</w:t>
      </w:r>
    </w:p>
    <w:p w14:paraId="170E2886" w14:textId="77777777" w:rsidR="009119C7" w:rsidRPr="0052285C" w:rsidRDefault="009119C7" w:rsidP="009119C7">
      <w:pPr>
        <w:rPr>
          <w:sz w:val="28"/>
          <w:szCs w:val="28"/>
          <w:lang w:val="kk-KZ"/>
        </w:rPr>
      </w:pPr>
      <w:r w:rsidRPr="0052285C">
        <w:rPr>
          <w:sz w:val="28"/>
          <w:szCs w:val="28"/>
          <w:lang w:val="kk-KZ"/>
        </w:rPr>
        <w:t>Орындаушы ____________________________________     ________________</w:t>
      </w:r>
    </w:p>
    <w:p w14:paraId="153563A4" w14:textId="77777777" w:rsidR="009119C7" w:rsidRPr="0052285C" w:rsidRDefault="009119C7" w:rsidP="009119C7">
      <w:pPr>
        <w:ind w:firstLine="1134"/>
        <w:jc w:val="both"/>
        <w:rPr>
          <w:sz w:val="28"/>
          <w:szCs w:val="28"/>
          <w:lang w:val="kk-KZ"/>
        </w:rPr>
      </w:pPr>
      <w:r w:rsidRPr="0052285C">
        <w:rPr>
          <w:sz w:val="28"/>
          <w:szCs w:val="28"/>
          <w:lang w:val="kk-KZ"/>
        </w:rPr>
        <w:t>тегі, аты және әкесінің аты (ол болған жағдайда)</w:t>
      </w:r>
      <w:r w:rsidRPr="0052285C">
        <w:rPr>
          <w:sz w:val="28"/>
          <w:szCs w:val="28"/>
          <w:lang w:val="kk-KZ"/>
        </w:rPr>
        <w:tab/>
        <w:t>қолы, телефоны</w:t>
      </w:r>
    </w:p>
    <w:p w14:paraId="3C3C3E94" w14:textId="77777777" w:rsidR="009119C7" w:rsidRPr="0052285C" w:rsidRDefault="009119C7" w:rsidP="009119C7">
      <w:pPr>
        <w:pStyle w:val="pj"/>
        <w:spacing w:before="0" w:beforeAutospacing="0" w:after="0" w:afterAutospacing="0"/>
        <w:rPr>
          <w:sz w:val="28"/>
          <w:szCs w:val="28"/>
          <w:lang w:val="kk-KZ"/>
        </w:rPr>
      </w:pPr>
      <w:r w:rsidRPr="0052285C">
        <w:rPr>
          <w:rStyle w:val="s40"/>
          <w:sz w:val="28"/>
          <w:szCs w:val="28"/>
          <w:lang w:val="kk-KZ"/>
        </w:rPr>
        <w:t>Басшы немесе есепке қол қою функциясы жүктелген адам</w:t>
      </w:r>
    </w:p>
    <w:p w14:paraId="6E398FDA" w14:textId="77777777" w:rsidR="009119C7" w:rsidRPr="0052285C" w:rsidRDefault="009119C7" w:rsidP="009119C7">
      <w:pPr>
        <w:rPr>
          <w:sz w:val="28"/>
          <w:szCs w:val="28"/>
          <w:lang w:val="kk-KZ"/>
        </w:rPr>
      </w:pPr>
      <w:r w:rsidRPr="0052285C">
        <w:rPr>
          <w:sz w:val="28"/>
          <w:szCs w:val="28"/>
          <w:lang w:val="kk-KZ"/>
        </w:rPr>
        <w:t>________________________________________________    ________________</w:t>
      </w:r>
    </w:p>
    <w:p w14:paraId="3150811A" w14:textId="77777777" w:rsidR="009119C7" w:rsidRPr="0052285C" w:rsidRDefault="009119C7" w:rsidP="009119C7">
      <w:pPr>
        <w:ind w:left="708" w:firstLine="1"/>
        <w:jc w:val="both"/>
        <w:rPr>
          <w:sz w:val="28"/>
          <w:szCs w:val="28"/>
          <w:lang w:val="kk-KZ"/>
        </w:rPr>
      </w:pPr>
      <w:r w:rsidRPr="0052285C">
        <w:rPr>
          <w:sz w:val="28"/>
          <w:szCs w:val="28"/>
          <w:lang w:val="kk-KZ"/>
        </w:rPr>
        <w:t>тегі, аты және әкесінің аты (ол болған жағдайда)</w:t>
      </w:r>
      <w:r w:rsidRPr="0052285C">
        <w:rPr>
          <w:sz w:val="28"/>
          <w:szCs w:val="28"/>
          <w:lang w:val="kk-KZ"/>
        </w:rPr>
        <w:tab/>
        <w:t>қолы</w:t>
      </w:r>
    </w:p>
    <w:p w14:paraId="7875934A" w14:textId="77777777" w:rsidR="009119C7" w:rsidRPr="0052285C" w:rsidRDefault="009119C7" w:rsidP="009119C7">
      <w:pPr>
        <w:rPr>
          <w:sz w:val="28"/>
          <w:szCs w:val="28"/>
          <w:lang w:val="kk-KZ"/>
        </w:rPr>
      </w:pPr>
    </w:p>
    <w:p w14:paraId="51A07DB6" w14:textId="77777777" w:rsidR="009119C7" w:rsidRPr="0052285C" w:rsidRDefault="009119C7" w:rsidP="009119C7">
      <w:pPr>
        <w:rPr>
          <w:sz w:val="28"/>
          <w:szCs w:val="28"/>
          <w:lang w:val="kk-KZ"/>
        </w:rPr>
      </w:pPr>
      <w:r w:rsidRPr="0052285C">
        <w:rPr>
          <w:sz w:val="28"/>
          <w:szCs w:val="28"/>
          <w:lang w:val="kk-KZ"/>
        </w:rPr>
        <w:t xml:space="preserve">Күні 20__ жылғы «______» ______________ </w:t>
      </w:r>
    </w:p>
    <w:p w14:paraId="15038477" w14:textId="77777777" w:rsidR="009119C7" w:rsidRPr="0052285C" w:rsidRDefault="009119C7" w:rsidP="009119C7">
      <w:pPr>
        <w:jc w:val="both"/>
        <w:rPr>
          <w:color w:val="000000" w:themeColor="text1"/>
          <w:sz w:val="28"/>
          <w:szCs w:val="28"/>
          <w:lang w:val="kk-KZ"/>
        </w:rPr>
      </w:pPr>
    </w:p>
    <w:p w14:paraId="39EC41DC" w14:textId="42FD786F" w:rsidR="0045294F" w:rsidRPr="0052285C" w:rsidRDefault="009119C7" w:rsidP="009119C7">
      <w:pPr>
        <w:jc w:val="both"/>
        <w:rPr>
          <w:color w:val="000000" w:themeColor="text1"/>
          <w:sz w:val="28"/>
          <w:szCs w:val="28"/>
          <w:lang w:val="kk-KZ"/>
        </w:rPr>
      </w:pPr>
      <w:r w:rsidRPr="0052285C">
        <w:rPr>
          <w:color w:val="000000" w:themeColor="text1"/>
          <w:sz w:val="28"/>
          <w:szCs w:val="28"/>
          <w:lang w:val="kk-KZ"/>
        </w:rPr>
        <w:t xml:space="preserve">Ескертпе: </w:t>
      </w:r>
      <w:r w:rsidRPr="0052285C">
        <w:rPr>
          <w:rStyle w:val="s0"/>
          <w:color w:val="auto"/>
          <w:sz w:val="28"/>
          <w:szCs w:val="28"/>
          <w:lang w:val="kk-KZ"/>
        </w:rPr>
        <w:t xml:space="preserve">нысан </w:t>
      </w:r>
      <w:r w:rsidRPr="0052285C">
        <w:rPr>
          <w:rStyle w:val="ezkurwreuab5ozgtqnkl"/>
          <w:sz w:val="28"/>
          <w:szCs w:val="28"/>
          <w:lang w:val="kk-KZ"/>
        </w:rPr>
        <w:t>«Жеке</w:t>
      </w:r>
      <w:r w:rsidRPr="0052285C">
        <w:rPr>
          <w:sz w:val="28"/>
          <w:szCs w:val="28"/>
          <w:lang w:val="kk-KZ"/>
        </w:rPr>
        <w:t xml:space="preserve"> </w:t>
      </w:r>
      <w:r w:rsidRPr="0052285C">
        <w:rPr>
          <w:rStyle w:val="ezkurwreuab5ozgtqnkl"/>
          <w:sz w:val="28"/>
          <w:szCs w:val="28"/>
          <w:lang w:val="kk-KZ"/>
        </w:rPr>
        <w:t>тұлғалар</w:t>
      </w:r>
      <w:r w:rsidRPr="0052285C">
        <w:rPr>
          <w:sz w:val="28"/>
          <w:szCs w:val="28"/>
          <w:lang w:val="kk-KZ"/>
        </w:rPr>
        <w:t xml:space="preserve"> </w:t>
      </w:r>
      <w:r w:rsidRPr="0052285C">
        <w:rPr>
          <w:rStyle w:val="ezkurwreuab5ozgtqnkl"/>
          <w:sz w:val="28"/>
          <w:szCs w:val="28"/>
          <w:lang w:val="kk-KZ"/>
        </w:rPr>
        <w:t>депозиттерінің</w:t>
      </w:r>
      <w:r w:rsidRPr="0052285C">
        <w:rPr>
          <w:sz w:val="28"/>
          <w:szCs w:val="28"/>
          <w:lang w:val="kk-KZ"/>
        </w:rPr>
        <w:t xml:space="preserve"> </w:t>
      </w:r>
      <w:r w:rsidRPr="0052285C">
        <w:rPr>
          <w:rStyle w:val="ezkurwreuab5ozgtqnkl"/>
          <w:sz w:val="28"/>
          <w:szCs w:val="28"/>
          <w:lang w:val="kk-KZ"/>
        </w:rPr>
        <w:t>сыйақыларының</w:t>
      </w:r>
      <w:r w:rsidRPr="0052285C">
        <w:rPr>
          <w:sz w:val="28"/>
          <w:szCs w:val="28"/>
          <w:lang w:val="kk-KZ"/>
        </w:rPr>
        <w:t xml:space="preserve"> </w:t>
      </w:r>
      <w:r w:rsidRPr="0052285C">
        <w:rPr>
          <w:rStyle w:val="ezkurwreuab5ozgtqnkl"/>
          <w:sz w:val="28"/>
          <w:szCs w:val="28"/>
          <w:lang w:val="kk-KZ"/>
        </w:rPr>
        <w:t>көлемі</w:t>
      </w:r>
      <w:r w:rsidRPr="0052285C">
        <w:rPr>
          <w:sz w:val="28"/>
          <w:szCs w:val="28"/>
          <w:lang w:val="kk-KZ"/>
        </w:rPr>
        <w:t xml:space="preserve"> </w:t>
      </w:r>
      <w:r w:rsidRPr="0052285C">
        <w:rPr>
          <w:rStyle w:val="ezkurwreuab5ozgtqnkl"/>
          <w:sz w:val="28"/>
          <w:szCs w:val="28"/>
          <w:lang w:val="kk-KZ"/>
        </w:rPr>
        <w:t>және</w:t>
      </w:r>
      <w:r w:rsidRPr="0052285C">
        <w:rPr>
          <w:sz w:val="28"/>
          <w:szCs w:val="28"/>
          <w:lang w:val="kk-KZ"/>
        </w:rPr>
        <w:t xml:space="preserve"> </w:t>
      </w:r>
      <w:r w:rsidRPr="0052285C">
        <w:rPr>
          <w:rStyle w:val="ezkurwreuab5ozgtqnkl"/>
          <w:sz w:val="28"/>
          <w:szCs w:val="28"/>
          <w:lang w:val="kk-KZ"/>
        </w:rPr>
        <w:t>мөлшерлемелері</w:t>
      </w:r>
      <w:r w:rsidRPr="0052285C">
        <w:rPr>
          <w:sz w:val="28"/>
          <w:szCs w:val="28"/>
          <w:lang w:val="kk-KZ"/>
        </w:rPr>
        <w:t xml:space="preserve"> </w:t>
      </w:r>
      <w:r w:rsidRPr="0052285C">
        <w:rPr>
          <w:rStyle w:val="ezkurwreuab5ozgtqnkl"/>
          <w:sz w:val="28"/>
          <w:szCs w:val="28"/>
          <w:lang w:val="kk-KZ"/>
        </w:rPr>
        <w:t>(оның</w:t>
      </w:r>
      <w:r w:rsidRPr="0052285C">
        <w:rPr>
          <w:sz w:val="28"/>
          <w:szCs w:val="28"/>
          <w:lang w:val="kk-KZ"/>
        </w:rPr>
        <w:t xml:space="preserve"> </w:t>
      </w:r>
      <w:r w:rsidRPr="0052285C">
        <w:rPr>
          <w:rStyle w:val="ezkurwreuab5ozgtqnkl"/>
          <w:sz w:val="28"/>
          <w:szCs w:val="28"/>
          <w:lang w:val="kk-KZ"/>
        </w:rPr>
        <w:t>ішінде</w:t>
      </w:r>
      <w:r w:rsidRPr="0052285C">
        <w:rPr>
          <w:sz w:val="28"/>
          <w:szCs w:val="28"/>
          <w:lang w:val="kk-KZ"/>
        </w:rPr>
        <w:t xml:space="preserve"> сыйақының ең </w:t>
      </w:r>
      <w:r w:rsidRPr="0052285C">
        <w:rPr>
          <w:rStyle w:val="ezkurwreuab5ozgtqnkl"/>
          <w:sz w:val="28"/>
          <w:szCs w:val="28"/>
          <w:lang w:val="kk-KZ"/>
        </w:rPr>
        <w:t>жоғары</w:t>
      </w:r>
      <w:r w:rsidRPr="0052285C">
        <w:rPr>
          <w:sz w:val="28"/>
          <w:szCs w:val="28"/>
          <w:lang w:val="kk-KZ"/>
        </w:rPr>
        <w:t xml:space="preserve"> </w:t>
      </w:r>
      <w:r w:rsidRPr="0052285C">
        <w:rPr>
          <w:rStyle w:val="ezkurwreuab5ozgtqnkl"/>
          <w:sz w:val="28"/>
          <w:szCs w:val="28"/>
          <w:lang w:val="kk-KZ"/>
        </w:rPr>
        <w:t>мөлшерлемелері</w:t>
      </w:r>
      <w:r w:rsidRPr="0052285C">
        <w:rPr>
          <w:sz w:val="28"/>
          <w:szCs w:val="28"/>
          <w:lang w:val="kk-KZ"/>
        </w:rPr>
        <w:t xml:space="preserve">) бойынша </w:t>
      </w:r>
      <w:r w:rsidRPr="0052285C">
        <w:rPr>
          <w:rStyle w:val="ezkurwreuab5ozgtqnkl"/>
          <w:sz w:val="28"/>
          <w:szCs w:val="28"/>
          <w:lang w:val="kk-KZ"/>
        </w:rPr>
        <w:t xml:space="preserve">есеп» </w:t>
      </w:r>
      <w:r w:rsidRPr="0052285C">
        <w:rPr>
          <w:rStyle w:val="s0"/>
          <w:color w:val="auto"/>
          <w:sz w:val="28"/>
          <w:szCs w:val="28"/>
          <w:lang w:val="kk-KZ"/>
        </w:rPr>
        <w:t>әкімшілік деректер нысанын толтыру жөніндегі түсіндірмеге сәйкес толтырылады.</w:t>
      </w:r>
    </w:p>
    <w:p w14:paraId="37A7689E" w14:textId="77777777" w:rsidR="0045294F" w:rsidRPr="0052285C" w:rsidRDefault="0045294F" w:rsidP="0045294F">
      <w:pPr>
        <w:rPr>
          <w:sz w:val="28"/>
          <w:szCs w:val="28"/>
          <w:lang w:val="kk-KZ"/>
        </w:rPr>
      </w:pPr>
    </w:p>
    <w:p w14:paraId="2C654B1E" w14:textId="77777777" w:rsidR="0045294F" w:rsidRPr="0052285C" w:rsidRDefault="0045294F" w:rsidP="0045294F">
      <w:pPr>
        <w:spacing w:after="160" w:line="259" w:lineRule="auto"/>
        <w:rPr>
          <w:sz w:val="28"/>
          <w:szCs w:val="28"/>
          <w:lang w:val="kk-KZ"/>
        </w:rPr>
      </w:pPr>
      <w:r w:rsidRPr="0052285C">
        <w:rPr>
          <w:sz w:val="28"/>
          <w:szCs w:val="28"/>
          <w:lang w:val="kk-KZ"/>
        </w:rPr>
        <w:br w:type="page"/>
      </w:r>
    </w:p>
    <w:p w14:paraId="46C2414B" w14:textId="77777777" w:rsidR="00224BB5" w:rsidRPr="0052285C" w:rsidRDefault="00224BB5" w:rsidP="00224BB5">
      <w:pPr>
        <w:ind w:left="5670"/>
        <w:rPr>
          <w:sz w:val="28"/>
          <w:szCs w:val="28"/>
          <w:lang w:val="kk-KZ"/>
        </w:rPr>
      </w:pPr>
      <w:r w:rsidRPr="0052285C">
        <w:rPr>
          <w:sz w:val="28"/>
          <w:szCs w:val="28"/>
          <w:lang w:val="kk-KZ"/>
        </w:rPr>
        <w:lastRenderedPageBreak/>
        <w:t>Қазақстан Республикасы</w:t>
      </w:r>
    </w:p>
    <w:p w14:paraId="254FAB78" w14:textId="77777777" w:rsidR="00224BB5" w:rsidRPr="0052285C" w:rsidRDefault="00224BB5" w:rsidP="00224BB5">
      <w:pPr>
        <w:ind w:left="5670"/>
        <w:rPr>
          <w:sz w:val="28"/>
          <w:szCs w:val="28"/>
          <w:lang w:val="kk-KZ"/>
        </w:rPr>
      </w:pPr>
      <w:r w:rsidRPr="0052285C">
        <w:rPr>
          <w:sz w:val="28"/>
          <w:szCs w:val="28"/>
          <w:lang w:val="kk-KZ"/>
        </w:rPr>
        <w:t>Ұлттық Банкі Басқармасының</w:t>
      </w:r>
    </w:p>
    <w:p w14:paraId="7C71F088" w14:textId="77777777" w:rsidR="00224BB5" w:rsidRPr="0052285C" w:rsidRDefault="00224BB5" w:rsidP="00224BB5">
      <w:pPr>
        <w:ind w:left="5670"/>
        <w:rPr>
          <w:sz w:val="28"/>
          <w:szCs w:val="28"/>
          <w:lang w:val="kk-KZ"/>
        </w:rPr>
      </w:pPr>
      <w:r w:rsidRPr="0052285C">
        <w:rPr>
          <w:sz w:val="28"/>
          <w:szCs w:val="28"/>
          <w:lang w:val="kk-KZ"/>
        </w:rPr>
        <w:t>2020 жылғы 21 сәуірдегі</w:t>
      </w:r>
    </w:p>
    <w:p w14:paraId="6E604DEB" w14:textId="77777777" w:rsidR="002532FD" w:rsidRDefault="00224BB5" w:rsidP="00224BB5">
      <w:pPr>
        <w:ind w:left="5670"/>
        <w:rPr>
          <w:sz w:val="28"/>
          <w:szCs w:val="28"/>
          <w:lang w:val="kk-KZ"/>
        </w:rPr>
      </w:pPr>
      <w:r w:rsidRPr="0052285C">
        <w:rPr>
          <w:sz w:val="28"/>
          <w:szCs w:val="28"/>
          <w:lang w:val="kk-KZ"/>
        </w:rPr>
        <w:t xml:space="preserve">№ 54 </w:t>
      </w:r>
      <w:bookmarkStart w:id="1" w:name="sub1005955245"/>
      <w:r w:rsidRPr="0052285C">
        <w:rPr>
          <w:sz w:val="28"/>
          <w:szCs w:val="28"/>
          <w:lang w:val="kk-KZ"/>
        </w:rPr>
        <w:t>қаулысына</w:t>
      </w:r>
      <w:bookmarkEnd w:id="1"/>
      <w:r w:rsidRPr="0052285C">
        <w:rPr>
          <w:sz w:val="28"/>
          <w:szCs w:val="28"/>
          <w:lang w:val="kk-KZ"/>
        </w:rPr>
        <w:t xml:space="preserve"> </w:t>
      </w:r>
    </w:p>
    <w:p w14:paraId="1D0B1438" w14:textId="1D652E71" w:rsidR="00111A63" w:rsidRPr="0052285C" w:rsidRDefault="00111A63" w:rsidP="00111A63">
      <w:pPr>
        <w:ind w:left="5670"/>
        <w:rPr>
          <w:rStyle w:val="s0"/>
          <w:sz w:val="28"/>
          <w:szCs w:val="28"/>
          <w:lang w:val="kk-KZ"/>
        </w:rPr>
      </w:pPr>
      <w:r>
        <w:rPr>
          <w:rStyle w:val="s0"/>
          <w:sz w:val="28"/>
          <w:szCs w:val="28"/>
          <w:lang w:val="kk-KZ"/>
        </w:rPr>
        <w:t>15-қосымшаның</w:t>
      </w:r>
      <w:r w:rsidRPr="0052285C">
        <w:rPr>
          <w:rStyle w:val="s0"/>
          <w:sz w:val="28"/>
          <w:szCs w:val="28"/>
          <w:lang w:val="kk-KZ"/>
        </w:rPr>
        <w:t xml:space="preserve"> </w:t>
      </w:r>
    </w:p>
    <w:p w14:paraId="3A259EB9" w14:textId="60EF5A7D" w:rsidR="00224BB5" w:rsidRPr="0052285C" w:rsidRDefault="00111A63" w:rsidP="00224BB5">
      <w:pPr>
        <w:ind w:left="5670"/>
        <w:rPr>
          <w:sz w:val="28"/>
          <w:szCs w:val="28"/>
          <w:lang w:val="kk-KZ"/>
        </w:rPr>
      </w:pPr>
      <w:r>
        <w:rPr>
          <w:sz w:val="28"/>
          <w:szCs w:val="28"/>
          <w:lang w:val="kk-KZ"/>
        </w:rPr>
        <w:t>Ж</w:t>
      </w:r>
      <w:r w:rsidR="00224BB5" w:rsidRPr="0052285C">
        <w:rPr>
          <w:sz w:val="28"/>
          <w:szCs w:val="28"/>
          <w:lang w:val="kk-KZ"/>
        </w:rPr>
        <w:t xml:space="preserve">еке тұлғалар депозиттерінің </w:t>
      </w:r>
    </w:p>
    <w:p w14:paraId="5046E8DC" w14:textId="77777777" w:rsidR="00224BB5" w:rsidRPr="0052285C" w:rsidRDefault="00224BB5" w:rsidP="00224BB5">
      <w:pPr>
        <w:ind w:left="5670"/>
        <w:rPr>
          <w:sz w:val="28"/>
          <w:szCs w:val="28"/>
          <w:lang w:val="kk-KZ"/>
        </w:rPr>
      </w:pPr>
      <w:r w:rsidRPr="0052285C">
        <w:rPr>
          <w:sz w:val="28"/>
          <w:szCs w:val="28"/>
          <w:lang w:val="kk-KZ"/>
        </w:rPr>
        <w:t>көлемі және сыйақы мөлшерлемелері (оның ішінде</w:t>
      </w:r>
    </w:p>
    <w:p w14:paraId="4B602EF7" w14:textId="77777777" w:rsidR="00224BB5" w:rsidRPr="0052285C" w:rsidRDefault="00224BB5" w:rsidP="00224BB5">
      <w:pPr>
        <w:ind w:left="5670"/>
        <w:rPr>
          <w:sz w:val="28"/>
          <w:szCs w:val="28"/>
          <w:lang w:val="kk-KZ"/>
        </w:rPr>
      </w:pPr>
      <w:r w:rsidRPr="0052285C">
        <w:rPr>
          <w:sz w:val="28"/>
          <w:szCs w:val="28"/>
          <w:lang w:val="kk-KZ"/>
        </w:rPr>
        <w:t xml:space="preserve">сыйақының ең жоғары мөлшерлемелері) бойынша есептің нысанына </w:t>
      </w:r>
    </w:p>
    <w:p w14:paraId="66A1CD09" w14:textId="77777777" w:rsidR="00224BB5" w:rsidRPr="0052285C" w:rsidRDefault="00224BB5" w:rsidP="00224BB5">
      <w:pPr>
        <w:ind w:left="5670"/>
        <w:rPr>
          <w:sz w:val="28"/>
          <w:szCs w:val="28"/>
          <w:lang w:val="kk-KZ"/>
        </w:rPr>
      </w:pPr>
      <w:r w:rsidRPr="0052285C">
        <w:rPr>
          <w:rStyle w:val="s0"/>
          <w:sz w:val="28"/>
          <w:szCs w:val="28"/>
          <w:lang w:val="kk-KZ"/>
        </w:rPr>
        <w:t>қосымша</w:t>
      </w:r>
    </w:p>
    <w:p w14:paraId="6843BDCA" w14:textId="77777777" w:rsidR="00224BB5" w:rsidRPr="0052285C" w:rsidRDefault="00224BB5" w:rsidP="00224BB5">
      <w:pPr>
        <w:ind w:left="5670"/>
        <w:jc w:val="both"/>
        <w:rPr>
          <w:bCs/>
          <w:sz w:val="28"/>
          <w:szCs w:val="28"/>
          <w:lang w:val="kk-KZ"/>
        </w:rPr>
      </w:pPr>
    </w:p>
    <w:p w14:paraId="09D4E154" w14:textId="77777777" w:rsidR="00224BB5" w:rsidRPr="0052285C" w:rsidRDefault="00224BB5" w:rsidP="00224BB5">
      <w:pPr>
        <w:jc w:val="right"/>
        <w:rPr>
          <w:bCs/>
          <w:sz w:val="28"/>
          <w:szCs w:val="28"/>
          <w:lang w:val="kk-KZ"/>
        </w:rPr>
      </w:pPr>
    </w:p>
    <w:p w14:paraId="46D4F90E" w14:textId="77777777" w:rsidR="00224BB5" w:rsidRPr="0052285C" w:rsidRDefault="00224BB5" w:rsidP="00224BB5">
      <w:pPr>
        <w:jc w:val="center"/>
        <w:rPr>
          <w:bCs/>
          <w:sz w:val="28"/>
          <w:szCs w:val="28"/>
          <w:lang w:val="kk-KZ"/>
        </w:rPr>
      </w:pPr>
    </w:p>
    <w:p w14:paraId="736367FF" w14:textId="77777777" w:rsidR="00224BB5" w:rsidRPr="0052285C" w:rsidRDefault="00224BB5" w:rsidP="00224BB5">
      <w:pPr>
        <w:jc w:val="center"/>
        <w:rPr>
          <w:rStyle w:val="s0"/>
          <w:b/>
          <w:sz w:val="28"/>
          <w:szCs w:val="28"/>
          <w:lang w:val="kk-KZ"/>
        </w:rPr>
      </w:pPr>
      <w:r w:rsidRPr="0052285C">
        <w:rPr>
          <w:rStyle w:val="s0"/>
          <w:b/>
          <w:sz w:val="28"/>
          <w:szCs w:val="28"/>
          <w:lang w:val="kk-KZ"/>
        </w:rPr>
        <w:t>Жеке тұлғалар депозиттерінің көлемі және сыйақы мөлшерлемелері (оның ішінде сыйақының ең жоғары мөлшерлемелері) бойынша есеп</w:t>
      </w:r>
    </w:p>
    <w:p w14:paraId="4799A0A4" w14:textId="77777777" w:rsidR="00224BB5" w:rsidRPr="0052285C" w:rsidRDefault="00224BB5" w:rsidP="00224BB5">
      <w:pPr>
        <w:jc w:val="center"/>
        <w:rPr>
          <w:b/>
          <w:bCs/>
          <w:sz w:val="28"/>
          <w:szCs w:val="28"/>
          <w:lang w:val="kk-KZ"/>
        </w:rPr>
      </w:pPr>
      <w:r w:rsidRPr="0052285C">
        <w:rPr>
          <w:b/>
          <w:bCs/>
          <w:sz w:val="28"/>
          <w:szCs w:val="28"/>
          <w:lang w:val="kk-KZ"/>
        </w:rPr>
        <w:t>(индексі – INDDEP-1, кезеңділігі – ай сайын)</w:t>
      </w:r>
    </w:p>
    <w:p w14:paraId="6BB488EB" w14:textId="77777777" w:rsidR="00224BB5" w:rsidRPr="0052285C" w:rsidRDefault="00224BB5" w:rsidP="00224BB5">
      <w:pPr>
        <w:jc w:val="center"/>
        <w:rPr>
          <w:rStyle w:val="s0"/>
          <w:b/>
          <w:sz w:val="28"/>
          <w:szCs w:val="28"/>
          <w:lang w:val="kk-KZ"/>
        </w:rPr>
      </w:pPr>
      <w:r w:rsidRPr="0052285C">
        <w:rPr>
          <w:rStyle w:val="s0"/>
          <w:b/>
          <w:sz w:val="28"/>
          <w:szCs w:val="28"/>
          <w:lang w:val="kk-KZ"/>
        </w:rPr>
        <w:t>әкімшілік деректер нысанын толтыру бойынша түсіндірме</w:t>
      </w:r>
    </w:p>
    <w:p w14:paraId="07F59B4E" w14:textId="77777777" w:rsidR="00224BB5" w:rsidRPr="0052285C" w:rsidRDefault="00224BB5" w:rsidP="00224BB5">
      <w:pPr>
        <w:jc w:val="center"/>
        <w:rPr>
          <w:b/>
          <w:sz w:val="28"/>
          <w:szCs w:val="28"/>
          <w:lang w:val="kk-KZ"/>
        </w:rPr>
      </w:pPr>
    </w:p>
    <w:p w14:paraId="7453C398" w14:textId="77777777" w:rsidR="00224BB5" w:rsidRPr="0052285C" w:rsidRDefault="00224BB5" w:rsidP="00224BB5">
      <w:pPr>
        <w:jc w:val="center"/>
        <w:rPr>
          <w:b/>
          <w:sz w:val="28"/>
          <w:szCs w:val="28"/>
          <w:lang w:val="kk-KZ"/>
        </w:rPr>
      </w:pPr>
    </w:p>
    <w:p w14:paraId="4C838A44" w14:textId="77777777" w:rsidR="00224BB5" w:rsidRPr="0052285C" w:rsidRDefault="00224BB5" w:rsidP="00224BB5">
      <w:pPr>
        <w:jc w:val="center"/>
        <w:rPr>
          <w:b/>
          <w:sz w:val="28"/>
          <w:szCs w:val="28"/>
          <w:lang w:val="kk-KZ"/>
        </w:rPr>
      </w:pPr>
    </w:p>
    <w:p w14:paraId="6D5C29D8" w14:textId="77777777" w:rsidR="00224BB5" w:rsidRPr="0052285C" w:rsidRDefault="00224BB5" w:rsidP="00224BB5">
      <w:pPr>
        <w:pStyle w:val="pj"/>
        <w:spacing w:before="0" w:beforeAutospacing="0" w:after="0" w:afterAutospacing="0"/>
        <w:jc w:val="center"/>
        <w:rPr>
          <w:b/>
          <w:color w:val="auto"/>
          <w:sz w:val="28"/>
          <w:szCs w:val="28"/>
          <w:lang w:val="kk-KZ"/>
        </w:rPr>
      </w:pPr>
      <w:r w:rsidRPr="0052285C">
        <w:rPr>
          <w:b/>
          <w:sz w:val="28"/>
          <w:szCs w:val="28"/>
          <w:lang w:val="kk-KZ"/>
        </w:rPr>
        <w:t>1-тарау. Жалпы ережелер</w:t>
      </w:r>
    </w:p>
    <w:p w14:paraId="03BE26D4" w14:textId="77777777" w:rsidR="00224BB5" w:rsidRPr="0052285C" w:rsidRDefault="00224BB5" w:rsidP="00224BB5">
      <w:pPr>
        <w:jc w:val="center"/>
        <w:rPr>
          <w:bCs/>
          <w:sz w:val="28"/>
          <w:szCs w:val="28"/>
          <w:lang w:val="kk-KZ"/>
        </w:rPr>
      </w:pPr>
    </w:p>
    <w:p w14:paraId="30E44119" w14:textId="77777777" w:rsidR="00224BB5" w:rsidRPr="0052285C" w:rsidRDefault="00224BB5" w:rsidP="00224BB5">
      <w:pPr>
        <w:tabs>
          <w:tab w:val="left" w:pos="993"/>
        </w:tabs>
        <w:autoSpaceDE w:val="0"/>
        <w:autoSpaceDN w:val="0"/>
        <w:ind w:firstLine="708"/>
        <w:jc w:val="both"/>
        <w:rPr>
          <w:sz w:val="28"/>
          <w:szCs w:val="28"/>
          <w:lang w:val="kk-KZ"/>
        </w:rPr>
      </w:pPr>
      <w:r w:rsidRPr="0052285C">
        <w:rPr>
          <w:sz w:val="28"/>
          <w:szCs w:val="28"/>
          <w:lang w:val="kk-KZ"/>
        </w:rPr>
        <w:t>1. Осы түсіндірмеде «Ж</w:t>
      </w:r>
      <w:r w:rsidRPr="0052285C">
        <w:rPr>
          <w:rStyle w:val="s0"/>
          <w:sz w:val="28"/>
          <w:szCs w:val="28"/>
          <w:lang w:val="kk-KZ"/>
        </w:rPr>
        <w:t>еке тұлғалар депозиттерінің көлемі және сыйақы мөлшерлемелері (оның ішінде сыйақының ең жоғары мөлшерлемелері) бойынша есептің нысаны</w:t>
      </w:r>
      <w:r w:rsidRPr="0052285C">
        <w:rPr>
          <w:sz w:val="28"/>
          <w:szCs w:val="28"/>
          <w:lang w:val="kk-KZ"/>
        </w:rPr>
        <w:t>» әкімшілік деректер нысанын (бұдан әрі – Нысан) толтыру бойынша бірыңғай талаптар айқындалады.</w:t>
      </w:r>
    </w:p>
    <w:p w14:paraId="3FA22AC2" w14:textId="77777777" w:rsidR="00224BB5" w:rsidRPr="0052285C" w:rsidRDefault="00224BB5" w:rsidP="00224BB5">
      <w:pPr>
        <w:ind w:firstLine="708"/>
        <w:jc w:val="both"/>
        <w:rPr>
          <w:sz w:val="28"/>
          <w:szCs w:val="28"/>
          <w:lang w:val="kk-KZ"/>
        </w:rPr>
      </w:pPr>
      <w:r w:rsidRPr="0052285C">
        <w:rPr>
          <w:sz w:val="28"/>
          <w:szCs w:val="28"/>
          <w:lang w:val="kk-KZ"/>
        </w:rPr>
        <w:t>2. Нысан «Қазақстан Республикасының Ұлттық Банкі туралы» Қазақстан Республикасы Заңының 15-бабы екінші бөлігінің 65-2</w:t>
      </w:r>
      <w:r w:rsidRPr="0052285C">
        <w:rPr>
          <w:color w:val="000000" w:themeColor="text1"/>
          <w:sz w:val="28"/>
          <w:szCs w:val="28"/>
          <w:lang w:val="kk-KZ"/>
        </w:rPr>
        <w:t xml:space="preserve">) </w:t>
      </w:r>
      <w:r w:rsidRPr="0052285C">
        <w:rPr>
          <w:sz w:val="28"/>
          <w:szCs w:val="28"/>
          <w:lang w:val="kk-KZ"/>
        </w:rPr>
        <w:t xml:space="preserve">тармақшасына, «Қазақстан Республикасындағы банктер және банк қызметі туралы» Қазақстан Республикасы Заңының 54-бабы 1-тармағына және </w:t>
      </w:r>
      <w:r w:rsidRPr="0052285C">
        <w:rPr>
          <w:rStyle w:val="s0"/>
          <w:rFonts w:eastAsia="Calibri"/>
          <w:sz w:val="28"/>
          <w:szCs w:val="28"/>
          <w:lang w:val="kk-KZ"/>
        </w:rPr>
        <w:t xml:space="preserve">«Мемлекеттік статистика туралы» Қазақстан Республикасы Заңының 16-бабы 3-тармағының </w:t>
      </w:r>
      <w:r w:rsidRPr="0052285C">
        <w:rPr>
          <w:rStyle w:val="s0"/>
          <w:rFonts w:eastAsia="Calibri"/>
          <w:sz w:val="28"/>
          <w:szCs w:val="28"/>
          <w:lang w:val="kk-KZ"/>
        </w:rPr>
        <w:br/>
        <w:t>2) тармақшасына</w:t>
      </w:r>
      <w:r w:rsidRPr="0052285C">
        <w:rPr>
          <w:sz w:val="28"/>
          <w:szCs w:val="28"/>
          <w:lang w:val="kk-KZ"/>
        </w:rPr>
        <w:t xml:space="preserve"> </w:t>
      </w:r>
      <w:r w:rsidRPr="0052285C">
        <w:rPr>
          <w:rStyle w:val="s0"/>
          <w:rFonts w:eastAsia="Calibri"/>
          <w:sz w:val="28"/>
          <w:szCs w:val="28"/>
          <w:lang w:val="kk-KZ"/>
        </w:rPr>
        <w:t xml:space="preserve">сәйкес </w:t>
      </w:r>
      <w:r w:rsidRPr="0052285C">
        <w:rPr>
          <w:sz w:val="28"/>
          <w:szCs w:val="28"/>
          <w:lang w:val="kk-KZ"/>
        </w:rPr>
        <w:t>әзірленді.</w:t>
      </w:r>
    </w:p>
    <w:p w14:paraId="4B4F23AD" w14:textId="77777777" w:rsidR="00224BB5" w:rsidRPr="0052285C" w:rsidRDefault="00224BB5" w:rsidP="00224BB5">
      <w:pPr>
        <w:tabs>
          <w:tab w:val="left" w:pos="993"/>
        </w:tabs>
        <w:autoSpaceDE w:val="0"/>
        <w:autoSpaceDN w:val="0"/>
        <w:ind w:firstLine="708"/>
        <w:jc w:val="both"/>
        <w:rPr>
          <w:sz w:val="28"/>
          <w:szCs w:val="28"/>
          <w:lang w:val="kk-KZ"/>
        </w:rPr>
      </w:pPr>
      <w:r w:rsidRPr="0052285C">
        <w:rPr>
          <w:sz w:val="28"/>
          <w:szCs w:val="28"/>
          <w:lang w:val="kk-KZ"/>
        </w:rPr>
        <w:t xml:space="preserve">3. Нысанды </w:t>
      </w:r>
      <w:r w:rsidRPr="0052285C">
        <w:rPr>
          <w:rStyle w:val="ezkurwreuab5ozgtqnkl"/>
          <w:sz w:val="28"/>
          <w:szCs w:val="28"/>
          <w:lang w:val="kk-KZ"/>
        </w:rPr>
        <w:t>депозиттерге</w:t>
      </w:r>
      <w:r w:rsidRPr="0052285C">
        <w:rPr>
          <w:sz w:val="28"/>
          <w:szCs w:val="28"/>
          <w:lang w:val="kk-KZ"/>
        </w:rPr>
        <w:t xml:space="preserve"> </w:t>
      </w:r>
      <w:r w:rsidRPr="0052285C">
        <w:rPr>
          <w:rStyle w:val="ezkurwreuab5ozgtqnkl"/>
          <w:sz w:val="28"/>
          <w:szCs w:val="28"/>
          <w:lang w:val="kk-KZ"/>
        </w:rPr>
        <w:t>міндетті</w:t>
      </w:r>
      <w:r w:rsidRPr="0052285C">
        <w:rPr>
          <w:sz w:val="28"/>
          <w:szCs w:val="28"/>
          <w:lang w:val="kk-KZ"/>
        </w:rPr>
        <w:t xml:space="preserve"> </w:t>
      </w:r>
      <w:r w:rsidRPr="0052285C">
        <w:rPr>
          <w:rStyle w:val="ezkurwreuab5ozgtqnkl"/>
          <w:sz w:val="28"/>
          <w:szCs w:val="28"/>
          <w:lang w:val="kk-KZ"/>
        </w:rPr>
        <w:t>кепілдік</w:t>
      </w:r>
      <w:r w:rsidRPr="0052285C">
        <w:rPr>
          <w:sz w:val="28"/>
          <w:szCs w:val="28"/>
          <w:lang w:val="kk-KZ"/>
        </w:rPr>
        <w:t xml:space="preserve"> беру </w:t>
      </w:r>
      <w:r w:rsidRPr="0052285C">
        <w:rPr>
          <w:rStyle w:val="ezkurwreuab5ozgtqnkl"/>
          <w:sz w:val="28"/>
          <w:szCs w:val="28"/>
          <w:lang w:val="kk-KZ"/>
        </w:rPr>
        <w:t>жүйесінің</w:t>
      </w:r>
      <w:r w:rsidRPr="0052285C">
        <w:rPr>
          <w:sz w:val="28"/>
          <w:szCs w:val="28"/>
          <w:lang w:val="kk-KZ"/>
        </w:rPr>
        <w:t xml:space="preserve"> </w:t>
      </w:r>
      <w:r w:rsidRPr="0052285C">
        <w:rPr>
          <w:rStyle w:val="ezkurwreuab5ozgtqnkl"/>
          <w:sz w:val="28"/>
          <w:szCs w:val="28"/>
          <w:lang w:val="kk-KZ"/>
        </w:rPr>
        <w:t>қатысушылары</w:t>
      </w:r>
      <w:r w:rsidRPr="0052285C">
        <w:rPr>
          <w:sz w:val="28"/>
          <w:szCs w:val="28"/>
          <w:lang w:val="kk-KZ"/>
        </w:rPr>
        <w:t xml:space="preserve"> болып </w:t>
      </w:r>
      <w:r w:rsidRPr="0052285C">
        <w:rPr>
          <w:rStyle w:val="ezkurwreuab5ozgtqnkl"/>
          <w:sz w:val="28"/>
          <w:szCs w:val="28"/>
          <w:lang w:val="kk-KZ"/>
        </w:rPr>
        <w:t>табылатын</w:t>
      </w:r>
      <w:r w:rsidRPr="0052285C">
        <w:rPr>
          <w:sz w:val="28"/>
          <w:szCs w:val="28"/>
          <w:lang w:val="kk-KZ"/>
        </w:rPr>
        <w:t xml:space="preserve"> </w:t>
      </w:r>
      <w:r w:rsidRPr="0052285C">
        <w:rPr>
          <w:rStyle w:val="ezkurwreuab5ozgtqnkl"/>
          <w:sz w:val="28"/>
          <w:szCs w:val="28"/>
          <w:lang w:val="kk-KZ"/>
        </w:rPr>
        <w:t>екінші</w:t>
      </w:r>
      <w:r w:rsidRPr="0052285C">
        <w:rPr>
          <w:sz w:val="28"/>
          <w:szCs w:val="28"/>
          <w:lang w:val="kk-KZ"/>
        </w:rPr>
        <w:t xml:space="preserve"> </w:t>
      </w:r>
      <w:r w:rsidRPr="0052285C">
        <w:rPr>
          <w:rStyle w:val="ezkurwreuab5ozgtqnkl"/>
          <w:sz w:val="28"/>
          <w:szCs w:val="28"/>
          <w:lang w:val="kk-KZ"/>
        </w:rPr>
        <w:t>деңгейдегі</w:t>
      </w:r>
      <w:r w:rsidRPr="0052285C">
        <w:rPr>
          <w:sz w:val="28"/>
          <w:szCs w:val="28"/>
          <w:lang w:val="kk-KZ"/>
        </w:rPr>
        <w:t xml:space="preserve"> </w:t>
      </w:r>
      <w:r w:rsidRPr="0052285C">
        <w:rPr>
          <w:rStyle w:val="ezkurwreuab5ozgtqnkl"/>
          <w:sz w:val="28"/>
          <w:szCs w:val="28"/>
          <w:lang w:val="kk-KZ"/>
        </w:rPr>
        <w:t>банктер есепті</w:t>
      </w:r>
      <w:r w:rsidRPr="0052285C">
        <w:rPr>
          <w:sz w:val="28"/>
          <w:szCs w:val="28"/>
          <w:lang w:val="kk-KZ"/>
        </w:rPr>
        <w:t xml:space="preserve"> </w:t>
      </w:r>
      <w:r w:rsidRPr="0052285C">
        <w:rPr>
          <w:rStyle w:val="ezkurwreuab5ozgtqnkl"/>
          <w:sz w:val="28"/>
          <w:szCs w:val="28"/>
          <w:lang w:val="kk-KZ"/>
        </w:rPr>
        <w:t>айдың</w:t>
      </w:r>
      <w:r w:rsidRPr="0052285C">
        <w:rPr>
          <w:sz w:val="28"/>
          <w:szCs w:val="28"/>
          <w:lang w:val="kk-KZ"/>
        </w:rPr>
        <w:t xml:space="preserve"> </w:t>
      </w:r>
      <w:r w:rsidRPr="0052285C">
        <w:rPr>
          <w:rStyle w:val="ezkurwreuab5ozgtqnkl"/>
          <w:sz w:val="28"/>
          <w:szCs w:val="28"/>
          <w:lang w:val="kk-KZ"/>
        </w:rPr>
        <w:t>жиырмасыншы</w:t>
      </w:r>
      <w:r w:rsidRPr="0052285C">
        <w:rPr>
          <w:sz w:val="28"/>
          <w:szCs w:val="28"/>
          <w:lang w:val="kk-KZ"/>
        </w:rPr>
        <w:t xml:space="preserve"> </w:t>
      </w:r>
      <w:r w:rsidRPr="0052285C">
        <w:rPr>
          <w:rStyle w:val="ezkurwreuab5ozgtqnkl"/>
          <w:sz w:val="28"/>
          <w:szCs w:val="28"/>
          <w:lang w:val="kk-KZ"/>
        </w:rPr>
        <w:t>күнінің</w:t>
      </w:r>
      <w:r w:rsidRPr="0052285C">
        <w:rPr>
          <w:sz w:val="28"/>
          <w:szCs w:val="28"/>
          <w:lang w:val="kk-KZ"/>
        </w:rPr>
        <w:t xml:space="preserve"> </w:t>
      </w:r>
      <w:r w:rsidRPr="0052285C">
        <w:rPr>
          <w:rStyle w:val="ezkurwreuab5ozgtqnkl"/>
          <w:sz w:val="28"/>
          <w:szCs w:val="28"/>
          <w:lang w:val="kk-KZ"/>
        </w:rPr>
        <w:t>соңындағы</w:t>
      </w:r>
      <w:r w:rsidRPr="0052285C">
        <w:rPr>
          <w:sz w:val="28"/>
          <w:szCs w:val="28"/>
          <w:lang w:val="kk-KZ"/>
        </w:rPr>
        <w:t xml:space="preserve"> </w:t>
      </w:r>
      <w:r w:rsidRPr="0052285C">
        <w:rPr>
          <w:rStyle w:val="ezkurwreuab5ozgtqnkl"/>
          <w:sz w:val="28"/>
          <w:szCs w:val="28"/>
          <w:lang w:val="kk-KZ"/>
        </w:rPr>
        <w:t>жағдай</w:t>
      </w:r>
      <w:r w:rsidRPr="0052285C">
        <w:rPr>
          <w:sz w:val="28"/>
          <w:szCs w:val="28"/>
          <w:lang w:val="kk-KZ"/>
        </w:rPr>
        <w:t xml:space="preserve"> бойынша </w:t>
      </w:r>
      <w:r w:rsidRPr="0052285C">
        <w:rPr>
          <w:rStyle w:val="ezkurwreuab5ozgtqnkl"/>
          <w:sz w:val="28"/>
          <w:szCs w:val="28"/>
          <w:lang w:val="kk-KZ"/>
        </w:rPr>
        <w:t>жасалатын</w:t>
      </w:r>
      <w:r w:rsidRPr="0052285C">
        <w:rPr>
          <w:sz w:val="28"/>
          <w:szCs w:val="28"/>
          <w:lang w:val="kk-KZ"/>
        </w:rPr>
        <w:t xml:space="preserve"> </w:t>
      </w:r>
      <w:r w:rsidRPr="0052285C">
        <w:rPr>
          <w:rStyle w:val="ezkurwreuab5ozgtqnkl"/>
          <w:sz w:val="28"/>
          <w:szCs w:val="28"/>
          <w:lang w:val="kk-KZ"/>
        </w:rPr>
        <w:t>8</w:t>
      </w:r>
      <w:r w:rsidRPr="0052285C">
        <w:rPr>
          <w:sz w:val="28"/>
          <w:szCs w:val="28"/>
          <w:lang w:val="kk-KZ"/>
        </w:rPr>
        <w:t>-</w:t>
      </w:r>
      <w:r w:rsidRPr="0052285C">
        <w:rPr>
          <w:rStyle w:val="ezkurwreuab5ozgtqnkl"/>
          <w:sz w:val="28"/>
          <w:szCs w:val="28"/>
          <w:lang w:val="kk-KZ"/>
        </w:rPr>
        <w:t>кесте</w:t>
      </w:r>
      <w:r w:rsidRPr="0052285C">
        <w:rPr>
          <w:sz w:val="28"/>
          <w:szCs w:val="28"/>
          <w:lang w:val="kk-KZ"/>
        </w:rPr>
        <w:t xml:space="preserve"> </w:t>
      </w:r>
      <w:r w:rsidRPr="0052285C">
        <w:rPr>
          <w:rStyle w:val="ezkurwreuab5ozgtqnkl"/>
          <w:sz w:val="28"/>
          <w:szCs w:val="28"/>
          <w:lang w:val="kk-KZ"/>
        </w:rPr>
        <w:t>бойынша</w:t>
      </w:r>
      <w:r w:rsidRPr="0052285C">
        <w:rPr>
          <w:sz w:val="28"/>
          <w:szCs w:val="28"/>
          <w:lang w:val="kk-KZ"/>
        </w:rPr>
        <w:t xml:space="preserve"> </w:t>
      </w:r>
      <w:r w:rsidRPr="0052285C">
        <w:rPr>
          <w:rStyle w:val="ezkurwreuab5ozgtqnkl"/>
          <w:sz w:val="28"/>
          <w:szCs w:val="28"/>
          <w:lang w:val="kk-KZ"/>
        </w:rPr>
        <w:t>нысанды</w:t>
      </w:r>
      <w:r w:rsidRPr="0052285C">
        <w:rPr>
          <w:sz w:val="28"/>
          <w:szCs w:val="28"/>
          <w:lang w:val="kk-KZ"/>
        </w:rPr>
        <w:t xml:space="preserve"> </w:t>
      </w:r>
      <w:r w:rsidRPr="0052285C">
        <w:rPr>
          <w:rStyle w:val="ezkurwreuab5ozgtqnkl"/>
          <w:sz w:val="28"/>
          <w:szCs w:val="28"/>
          <w:lang w:val="kk-KZ"/>
        </w:rPr>
        <w:t>қоспағанда</w:t>
      </w:r>
      <w:r w:rsidRPr="0052285C">
        <w:rPr>
          <w:sz w:val="28"/>
          <w:szCs w:val="28"/>
          <w:lang w:val="kk-KZ"/>
        </w:rPr>
        <w:t xml:space="preserve">, есепті </w:t>
      </w:r>
      <w:r w:rsidRPr="0052285C">
        <w:rPr>
          <w:rStyle w:val="ezkurwreuab5ozgtqnkl"/>
          <w:sz w:val="28"/>
          <w:szCs w:val="28"/>
          <w:lang w:val="kk-KZ"/>
        </w:rPr>
        <w:t>айдың</w:t>
      </w:r>
      <w:r w:rsidRPr="0052285C">
        <w:rPr>
          <w:sz w:val="28"/>
          <w:szCs w:val="28"/>
          <w:lang w:val="kk-KZ"/>
        </w:rPr>
        <w:t xml:space="preserve"> </w:t>
      </w:r>
      <w:r w:rsidRPr="0052285C">
        <w:rPr>
          <w:rStyle w:val="ezkurwreuab5ozgtqnkl"/>
          <w:sz w:val="28"/>
          <w:szCs w:val="28"/>
          <w:lang w:val="kk-KZ"/>
        </w:rPr>
        <w:t>соңындағы</w:t>
      </w:r>
      <w:r w:rsidRPr="0052285C">
        <w:rPr>
          <w:sz w:val="28"/>
          <w:szCs w:val="28"/>
          <w:lang w:val="kk-KZ"/>
        </w:rPr>
        <w:t xml:space="preserve"> жағдай бойынша ай </w:t>
      </w:r>
      <w:r w:rsidRPr="0052285C">
        <w:rPr>
          <w:rStyle w:val="ezkurwreuab5ozgtqnkl"/>
          <w:sz w:val="28"/>
          <w:szCs w:val="28"/>
          <w:lang w:val="kk-KZ"/>
        </w:rPr>
        <w:t>сайын толтырады, егер</w:t>
      </w:r>
      <w:r w:rsidRPr="0052285C">
        <w:rPr>
          <w:sz w:val="28"/>
          <w:szCs w:val="28"/>
          <w:lang w:val="kk-KZ"/>
        </w:rPr>
        <w:t xml:space="preserve"> </w:t>
      </w:r>
      <w:r w:rsidRPr="0052285C">
        <w:rPr>
          <w:rStyle w:val="ezkurwreuab5ozgtqnkl"/>
          <w:sz w:val="28"/>
          <w:szCs w:val="28"/>
          <w:lang w:val="kk-KZ"/>
        </w:rPr>
        <w:t>жиырмасыншы</w:t>
      </w:r>
      <w:r w:rsidRPr="0052285C">
        <w:rPr>
          <w:sz w:val="28"/>
          <w:szCs w:val="28"/>
          <w:lang w:val="kk-KZ"/>
        </w:rPr>
        <w:t xml:space="preserve"> </w:t>
      </w:r>
      <w:r w:rsidRPr="0052285C">
        <w:rPr>
          <w:rStyle w:val="ezkurwreuab5ozgtqnkl"/>
          <w:sz w:val="28"/>
          <w:szCs w:val="28"/>
          <w:lang w:val="kk-KZ"/>
        </w:rPr>
        <w:t>күн</w:t>
      </w:r>
      <w:r w:rsidRPr="0052285C">
        <w:rPr>
          <w:sz w:val="28"/>
          <w:szCs w:val="28"/>
          <w:lang w:val="kk-KZ"/>
        </w:rPr>
        <w:t xml:space="preserve"> жұмыс </w:t>
      </w:r>
      <w:r w:rsidRPr="0052285C">
        <w:rPr>
          <w:rStyle w:val="ezkurwreuab5ozgtqnkl"/>
          <w:sz w:val="28"/>
          <w:szCs w:val="28"/>
          <w:lang w:val="kk-KZ"/>
        </w:rPr>
        <w:t>істемейтін</w:t>
      </w:r>
      <w:r w:rsidRPr="0052285C">
        <w:rPr>
          <w:sz w:val="28"/>
          <w:szCs w:val="28"/>
          <w:lang w:val="kk-KZ"/>
        </w:rPr>
        <w:t xml:space="preserve"> </w:t>
      </w:r>
      <w:r w:rsidRPr="0052285C">
        <w:rPr>
          <w:rStyle w:val="ezkurwreuab5ozgtqnkl"/>
          <w:sz w:val="28"/>
          <w:szCs w:val="28"/>
          <w:lang w:val="kk-KZ"/>
        </w:rPr>
        <w:t>күнге</w:t>
      </w:r>
      <w:r w:rsidRPr="0052285C">
        <w:rPr>
          <w:sz w:val="28"/>
          <w:szCs w:val="28"/>
          <w:lang w:val="kk-KZ"/>
        </w:rPr>
        <w:t xml:space="preserve"> </w:t>
      </w:r>
      <w:r w:rsidRPr="0052285C">
        <w:rPr>
          <w:rStyle w:val="ezkurwreuab5ozgtqnkl"/>
          <w:sz w:val="28"/>
          <w:szCs w:val="28"/>
          <w:lang w:val="kk-KZ"/>
        </w:rPr>
        <w:t>келсе,</w:t>
      </w:r>
      <w:r w:rsidRPr="0052285C">
        <w:rPr>
          <w:sz w:val="28"/>
          <w:szCs w:val="28"/>
          <w:lang w:val="kk-KZ"/>
        </w:rPr>
        <w:t xml:space="preserve"> </w:t>
      </w:r>
      <w:r w:rsidRPr="0052285C">
        <w:rPr>
          <w:rStyle w:val="ezkurwreuab5ozgtqnkl"/>
          <w:sz w:val="28"/>
          <w:szCs w:val="28"/>
          <w:lang w:val="kk-KZ"/>
        </w:rPr>
        <w:t>онда</w:t>
      </w:r>
      <w:r w:rsidRPr="0052285C">
        <w:rPr>
          <w:sz w:val="28"/>
          <w:szCs w:val="28"/>
          <w:lang w:val="kk-KZ"/>
        </w:rPr>
        <w:t xml:space="preserve"> </w:t>
      </w:r>
      <w:r w:rsidRPr="0052285C">
        <w:rPr>
          <w:rStyle w:val="ezkurwreuab5ozgtqnkl"/>
          <w:sz w:val="28"/>
          <w:szCs w:val="28"/>
          <w:lang w:val="kk-KZ"/>
        </w:rPr>
        <w:t>8</w:t>
      </w:r>
      <w:r w:rsidRPr="0052285C">
        <w:rPr>
          <w:sz w:val="28"/>
          <w:szCs w:val="28"/>
          <w:lang w:val="kk-KZ"/>
        </w:rPr>
        <w:t>-</w:t>
      </w:r>
      <w:r w:rsidRPr="0052285C">
        <w:rPr>
          <w:rStyle w:val="ezkurwreuab5ozgtqnkl"/>
          <w:sz w:val="28"/>
          <w:szCs w:val="28"/>
          <w:lang w:val="kk-KZ"/>
        </w:rPr>
        <w:t>кесте</w:t>
      </w:r>
      <w:r w:rsidRPr="0052285C">
        <w:rPr>
          <w:sz w:val="28"/>
          <w:szCs w:val="28"/>
          <w:lang w:val="kk-KZ"/>
        </w:rPr>
        <w:t xml:space="preserve"> </w:t>
      </w:r>
      <w:r w:rsidRPr="0052285C">
        <w:rPr>
          <w:rStyle w:val="ezkurwreuab5ozgtqnkl"/>
          <w:sz w:val="28"/>
          <w:szCs w:val="28"/>
          <w:lang w:val="kk-KZ"/>
        </w:rPr>
        <w:t>бойынша</w:t>
      </w:r>
      <w:r w:rsidRPr="0052285C">
        <w:rPr>
          <w:sz w:val="28"/>
          <w:szCs w:val="28"/>
          <w:lang w:val="kk-KZ"/>
        </w:rPr>
        <w:t xml:space="preserve"> </w:t>
      </w:r>
      <w:r w:rsidRPr="0052285C">
        <w:rPr>
          <w:rStyle w:val="ezkurwreuab5ozgtqnkl"/>
          <w:sz w:val="28"/>
          <w:szCs w:val="28"/>
          <w:lang w:val="kk-KZ"/>
        </w:rPr>
        <w:t>нысан</w:t>
      </w:r>
      <w:r w:rsidRPr="0052285C">
        <w:rPr>
          <w:sz w:val="28"/>
          <w:szCs w:val="28"/>
          <w:lang w:val="kk-KZ"/>
        </w:rPr>
        <w:t xml:space="preserve"> </w:t>
      </w:r>
      <w:r w:rsidRPr="0052285C">
        <w:rPr>
          <w:rStyle w:val="ezkurwreuab5ozgtqnkl"/>
          <w:sz w:val="28"/>
          <w:szCs w:val="28"/>
          <w:lang w:val="kk-KZ"/>
        </w:rPr>
        <w:t>алдыңғы</w:t>
      </w:r>
      <w:r w:rsidRPr="0052285C">
        <w:rPr>
          <w:sz w:val="28"/>
          <w:szCs w:val="28"/>
          <w:lang w:val="kk-KZ"/>
        </w:rPr>
        <w:t xml:space="preserve"> </w:t>
      </w:r>
      <w:r w:rsidRPr="0052285C">
        <w:rPr>
          <w:rStyle w:val="ezkurwreuab5ozgtqnkl"/>
          <w:sz w:val="28"/>
          <w:szCs w:val="28"/>
          <w:lang w:val="kk-KZ"/>
        </w:rPr>
        <w:t>жұмыс</w:t>
      </w:r>
      <w:r w:rsidRPr="0052285C">
        <w:rPr>
          <w:sz w:val="28"/>
          <w:szCs w:val="28"/>
          <w:lang w:val="kk-KZ"/>
        </w:rPr>
        <w:t xml:space="preserve"> </w:t>
      </w:r>
      <w:r w:rsidRPr="0052285C">
        <w:rPr>
          <w:rStyle w:val="ezkurwreuab5ozgtqnkl"/>
          <w:sz w:val="28"/>
          <w:szCs w:val="28"/>
          <w:lang w:val="kk-KZ"/>
        </w:rPr>
        <w:t>күнінің</w:t>
      </w:r>
      <w:r w:rsidRPr="0052285C">
        <w:rPr>
          <w:sz w:val="28"/>
          <w:szCs w:val="28"/>
          <w:lang w:val="kk-KZ"/>
        </w:rPr>
        <w:t xml:space="preserve"> </w:t>
      </w:r>
      <w:r w:rsidRPr="0052285C">
        <w:rPr>
          <w:rStyle w:val="ezkurwreuab5ozgtqnkl"/>
          <w:sz w:val="28"/>
          <w:szCs w:val="28"/>
          <w:lang w:val="kk-KZ"/>
        </w:rPr>
        <w:t>соңындағы</w:t>
      </w:r>
      <w:r w:rsidRPr="0052285C">
        <w:rPr>
          <w:sz w:val="28"/>
          <w:szCs w:val="28"/>
          <w:lang w:val="kk-KZ"/>
        </w:rPr>
        <w:t xml:space="preserve"> </w:t>
      </w:r>
      <w:r w:rsidRPr="0052285C">
        <w:rPr>
          <w:rStyle w:val="ezkurwreuab5ozgtqnkl"/>
          <w:sz w:val="28"/>
          <w:szCs w:val="28"/>
          <w:lang w:val="kk-KZ"/>
        </w:rPr>
        <w:t>жағдай</w:t>
      </w:r>
      <w:r w:rsidRPr="0052285C">
        <w:rPr>
          <w:sz w:val="28"/>
          <w:szCs w:val="28"/>
          <w:lang w:val="kk-KZ"/>
        </w:rPr>
        <w:t xml:space="preserve"> бойынша </w:t>
      </w:r>
      <w:r w:rsidRPr="0052285C">
        <w:rPr>
          <w:rStyle w:val="ezkurwreuab5ozgtqnkl"/>
          <w:sz w:val="28"/>
          <w:szCs w:val="28"/>
          <w:lang w:val="kk-KZ"/>
        </w:rPr>
        <w:t>жасалады</w:t>
      </w:r>
      <w:r w:rsidRPr="0052285C">
        <w:rPr>
          <w:sz w:val="28"/>
          <w:szCs w:val="28"/>
          <w:lang w:val="kk-KZ"/>
        </w:rPr>
        <w:t>.</w:t>
      </w:r>
    </w:p>
    <w:p w14:paraId="36187D76" w14:textId="77777777" w:rsidR="00224BB5" w:rsidRPr="0052285C" w:rsidRDefault="00224BB5" w:rsidP="00224BB5">
      <w:pPr>
        <w:tabs>
          <w:tab w:val="left" w:pos="993"/>
        </w:tabs>
        <w:autoSpaceDE w:val="0"/>
        <w:autoSpaceDN w:val="0"/>
        <w:ind w:firstLine="708"/>
        <w:jc w:val="both"/>
        <w:rPr>
          <w:sz w:val="28"/>
          <w:szCs w:val="28"/>
          <w:lang w:val="kk-KZ"/>
        </w:rPr>
      </w:pPr>
      <w:r w:rsidRPr="0052285C">
        <w:rPr>
          <w:rStyle w:val="ezkurwreuab5ozgtqnkl"/>
          <w:sz w:val="28"/>
          <w:szCs w:val="28"/>
          <w:lang w:val="kk-KZ"/>
        </w:rPr>
        <w:t>Нысанды</w:t>
      </w:r>
      <w:r w:rsidRPr="0052285C">
        <w:rPr>
          <w:sz w:val="28"/>
          <w:szCs w:val="28"/>
          <w:lang w:val="kk-KZ"/>
        </w:rPr>
        <w:t xml:space="preserve"> </w:t>
      </w:r>
      <w:r w:rsidRPr="0052285C">
        <w:rPr>
          <w:rStyle w:val="ezkurwreuab5ozgtqnkl"/>
          <w:sz w:val="28"/>
          <w:szCs w:val="28"/>
          <w:lang w:val="kk-KZ"/>
        </w:rPr>
        <w:t>толтыру</w:t>
      </w:r>
      <w:r w:rsidRPr="0052285C">
        <w:rPr>
          <w:sz w:val="28"/>
          <w:szCs w:val="28"/>
          <w:lang w:val="kk-KZ"/>
        </w:rPr>
        <w:t xml:space="preserve"> </w:t>
      </w:r>
      <w:r w:rsidRPr="0052285C">
        <w:rPr>
          <w:rStyle w:val="ezkurwreuab5ozgtqnkl"/>
          <w:sz w:val="28"/>
          <w:szCs w:val="28"/>
          <w:lang w:val="kk-KZ"/>
        </w:rPr>
        <w:t>кезінде</w:t>
      </w:r>
      <w:r w:rsidRPr="0052285C">
        <w:rPr>
          <w:sz w:val="28"/>
          <w:szCs w:val="28"/>
          <w:lang w:val="kk-KZ"/>
        </w:rPr>
        <w:t xml:space="preserve"> </w:t>
      </w:r>
      <w:r w:rsidRPr="0052285C">
        <w:rPr>
          <w:rStyle w:val="ezkurwreuab5ozgtqnkl"/>
          <w:sz w:val="28"/>
          <w:szCs w:val="28"/>
          <w:lang w:val="kk-KZ"/>
        </w:rPr>
        <w:t>пайдаланылатын</w:t>
      </w:r>
      <w:r w:rsidRPr="0052285C">
        <w:rPr>
          <w:sz w:val="28"/>
          <w:szCs w:val="28"/>
          <w:lang w:val="kk-KZ"/>
        </w:rPr>
        <w:t xml:space="preserve"> өлшем </w:t>
      </w:r>
      <w:r w:rsidRPr="0052285C">
        <w:rPr>
          <w:rStyle w:val="ezkurwreuab5ozgtqnkl"/>
          <w:sz w:val="28"/>
          <w:szCs w:val="28"/>
          <w:lang w:val="kk-KZ"/>
        </w:rPr>
        <w:t>бірлігі</w:t>
      </w:r>
      <w:r w:rsidRPr="0052285C">
        <w:rPr>
          <w:sz w:val="28"/>
          <w:szCs w:val="28"/>
          <w:lang w:val="kk-KZ"/>
        </w:rPr>
        <w:t xml:space="preserve"> </w:t>
      </w:r>
      <w:r w:rsidRPr="0052285C">
        <w:rPr>
          <w:rStyle w:val="ezkurwreuab5ozgtqnkl"/>
          <w:sz w:val="28"/>
          <w:szCs w:val="28"/>
          <w:lang w:val="kk-KZ"/>
        </w:rPr>
        <w:t>теңге</w:t>
      </w:r>
      <w:r w:rsidRPr="0052285C">
        <w:rPr>
          <w:sz w:val="28"/>
          <w:szCs w:val="28"/>
          <w:lang w:val="kk-KZ"/>
        </w:rPr>
        <w:t xml:space="preserve"> болып </w:t>
      </w:r>
      <w:r w:rsidRPr="0052285C">
        <w:rPr>
          <w:rStyle w:val="ezkurwreuab5ozgtqnkl"/>
          <w:sz w:val="28"/>
          <w:szCs w:val="28"/>
          <w:lang w:val="kk-KZ"/>
        </w:rPr>
        <w:t>табылады</w:t>
      </w:r>
      <w:r w:rsidRPr="0052285C">
        <w:rPr>
          <w:sz w:val="28"/>
          <w:szCs w:val="28"/>
          <w:lang w:val="kk-KZ"/>
        </w:rPr>
        <w:t xml:space="preserve">. </w:t>
      </w:r>
      <w:r w:rsidRPr="0052285C">
        <w:rPr>
          <w:rStyle w:val="ezkurwreuab5ozgtqnkl"/>
          <w:sz w:val="28"/>
          <w:szCs w:val="28"/>
          <w:lang w:val="kk-KZ"/>
        </w:rPr>
        <w:t>Құндық</w:t>
      </w:r>
      <w:r w:rsidRPr="0052285C">
        <w:rPr>
          <w:sz w:val="28"/>
          <w:szCs w:val="28"/>
          <w:lang w:val="kk-KZ"/>
        </w:rPr>
        <w:t xml:space="preserve"> </w:t>
      </w:r>
      <w:r w:rsidRPr="0052285C">
        <w:rPr>
          <w:rStyle w:val="ezkurwreuab5ozgtqnkl"/>
          <w:sz w:val="28"/>
          <w:szCs w:val="28"/>
          <w:lang w:val="kk-KZ"/>
        </w:rPr>
        <w:t>көрсеткіштер</w:t>
      </w:r>
      <w:r w:rsidRPr="0052285C">
        <w:rPr>
          <w:sz w:val="28"/>
          <w:szCs w:val="28"/>
          <w:lang w:val="kk-KZ"/>
        </w:rPr>
        <w:t xml:space="preserve"> </w:t>
      </w:r>
      <w:r w:rsidRPr="0052285C">
        <w:rPr>
          <w:rStyle w:val="ezkurwreuab5ozgtqnkl"/>
          <w:sz w:val="28"/>
          <w:szCs w:val="28"/>
          <w:lang w:val="kk-KZ"/>
        </w:rPr>
        <w:t>үтірден</w:t>
      </w:r>
      <w:r w:rsidRPr="0052285C">
        <w:rPr>
          <w:sz w:val="28"/>
          <w:szCs w:val="28"/>
          <w:lang w:val="kk-KZ"/>
        </w:rPr>
        <w:t xml:space="preserve"> </w:t>
      </w:r>
      <w:r w:rsidRPr="0052285C">
        <w:rPr>
          <w:rStyle w:val="ezkurwreuab5ozgtqnkl"/>
          <w:sz w:val="28"/>
          <w:szCs w:val="28"/>
          <w:lang w:val="kk-KZ"/>
        </w:rPr>
        <w:t>кейін</w:t>
      </w:r>
      <w:r w:rsidRPr="0052285C">
        <w:rPr>
          <w:sz w:val="28"/>
          <w:szCs w:val="28"/>
          <w:lang w:val="kk-KZ"/>
        </w:rPr>
        <w:t xml:space="preserve"> </w:t>
      </w:r>
      <w:r w:rsidRPr="0052285C">
        <w:rPr>
          <w:rStyle w:val="ezkurwreuab5ozgtqnkl"/>
          <w:sz w:val="28"/>
          <w:szCs w:val="28"/>
          <w:lang w:val="kk-KZ"/>
        </w:rPr>
        <w:t>екі</w:t>
      </w:r>
      <w:r w:rsidRPr="0052285C">
        <w:rPr>
          <w:sz w:val="28"/>
          <w:szCs w:val="28"/>
          <w:lang w:val="kk-KZ"/>
        </w:rPr>
        <w:t xml:space="preserve"> </w:t>
      </w:r>
      <w:r w:rsidRPr="0052285C">
        <w:rPr>
          <w:rStyle w:val="ezkurwreuab5ozgtqnkl"/>
          <w:sz w:val="28"/>
          <w:szCs w:val="28"/>
          <w:lang w:val="kk-KZ"/>
        </w:rPr>
        <w:t>таңбасы</w:t>
      </w:r>
      <w:r w:rsidRPr="0052285C">
        <w:rPr>
          <w:sz w:val="28"/>
          <w:szCs w:val="28"/>
          <w:lang w:val="kk-KZ"/>
        </w:rPr>
        <w:t xml:space="preserve"> </w:t>
      </w:r>
      <w:r w:rsidRPr="0052285C">
        <w:rPr>
          <w:rStyle w:val="ezkurwreuab5ozgtqnkl"/>
          <w:sz w:val="28"/>
          <w:szCs w:val="28"/>
          <w:lang w:val="kk-KZ"/>
        </w:rPr>
        <w:t>бар</w:t>
      </w:r>
      <w:r w:rsidRPr="0052285C">
        <w:rPr>
          <w:sz w:val="28"/>
          <w:szCs w:val="28"/>
          <w:lang w:val="kk-KZ"/>
        </w:rPr>
        <w:t xml:space="preserve"> </w:t>
      </w:r>
      <w:r w:rsidRPr="0052285C">
        <w:rPr>
          <w:rStyle w:val="ezkurwreuab5ozgtqnkl"/>
          <w:sz w:val="28"/>
          <w:szCs w:val="28"/>
          <w:lang w:val="kk-KZ"/>
        </w:rPr>
        <w:t>сандарда</w:t>
      </w:r>
      <w:r w:rsidRPr="0052285C">
        <w:rPr>
          <w:sz w:val="28"/>
          <w:szCs w:val="28"/>
          <w:lang w:val="kk-KZ"/>
        </w:rPr>
        <w:t xml:space="preserve"> көрсетіледі.</w:t>
      </w:r>
    </w:p>
    <w:p w14:paraId="6491FAFF" w14:textId="77777777" w:rsidR="00224BB5" w:rsidRPr="0052285C" w:rsidRDefault="00224BB5" w:rsidP="00224BB5">
      <w:pPr>
        <w:tabs>
          <w:tab w:val="left" w:pos="993"/>
        </w:tabs>
        <w:autoSpaceDE w:val="0"/>
        <w:autoSpaceDN w:val="0"/>
        <w:ind w:firstLine="708"/>
        <w:jc w:val="both"/>
        <w:rPr>
          <w:sz w:val="28"/>
          <w:szCs w:val="28"/>
          <w:lang w:val="kk-KZ"/>
        </w:rPr>
      </w:pPr>
      <w:bookmarkStart w:id="2" w:name="_Hlk167722906"/>
      <w:r w:rsidRPr="0052285C">
        <w:rPr>
          <w:sz w:val="28"/>
          <w:szCs w:val="28"/>
          <w:lang w:val="kk-KZ"/>
        </w:rPr>
        <w:lastRenderedPageBreak/>
        <w:t xml:space="preserve">4. </w:t>
      </w:r>
      <w:r w:rsidRPr="0052285C">
        <w:rPr>
          <w:rStyle w:val="ezkurwreuab5ozgtqnkl"/>
          <w:sz w:val="28"/>
          <w:szCs w:val="28"/>
          <w:lang w:val="kk-KZ"/>
        </w:rPr>
        <w:t>Салымдар</w:t>
      </w:r>
      <w:r w:rsidRPr="0052285C">
        <w:rPr>
          <w:sz w:val="28"/>
          <w:szCs w:val="28"/>
          <w:lang w:val="kk-KZ"/>
        </w:rPr>
        <w:t xml:space="preserve"> </w:t>
      </w:r>
      <w:r w:rsidRPr="0052285C">
        <w:rPr>
          <w:rStyle w:val="ezkurwreuab5ozgtqnkl"/>
          <w:sz w:val="28"/>
          <w:szCs w:val="28"/>
          <w:lang w:val="kk-KZ"/>
        </w:rPr>
        <w:t>клиенттермен</w:t>
      </w:r>
      <w:r w:rsidRPr="0052285C">
        <w:rPr>
          <w:sz w:val="28"/>
          <w:szCs w:val="28"/>
          <w:lang w:val="kk-KZ"/>
        </w:rPr>
        <w:t xml:space="preserve"> </w:t>
      </w:r>
      <w:r w:rsidRPr="0052285C">
        <w:rPr>
          <w:rStyle w:val="ezkurwreuab5ozgtqnkl"/>
          <w:sz w:val="28"/>
          <w:szCs w:val="28"/>
          <w:lang w:val="kk-KZ"/>
        </w:rPr>
        <w:t>банктік</w:t>
      </w:r>
      <w:r w:rsidRPr="0052285C">
        <w:rPr>
          <w:sz w:val="28"/>
          <w:szCs w:val="28"/>
          <w:lang w:val="kk-KZ"/>
        </w:rPr>
        <w:t xml:space="preserve"> салым </w:t>
      </w:r>
      <w:r w:rsidRPr="0052285C">
        <w:rPr>
          <w:rStyle w:val="ezkurwreuab5ozgtqnkl"/>
          <w:sz w:val="28"/>
          <w:szCs w:val="28"/>
          <w:lang w:val="kk-KZ"/>
        </w:rPr>
        <w:t>шарттары</w:t>
      </w:r>
      <w:r w:rsidRPr="0052285C">
        <w:rPr>
          <w:sz w:val="28"/>
          <w:szCs w:val="28"/>
          <w:lang w:val="kk-KZ"/>
        </w:rPr>
        <w:t xml:space="preserve"> </w:t>
      </w:r>
      <w:r w:rsidRPr="0052285C">
        <w:rPr>
          <w:rStyle w:val="ezkurwreuab5ozgtqnkl"/>
          <w:sz w:val="28"/>
          <w:szCs w:val="28"/>
          <w:lang w:val="kk-KZ"/>
        </w:rPr>
        <w:t>негізінде</w:t>
      </w:r>
      <w:r w:rsidRPr="0052285C">
        <w:rPr>
          <w:sz w:val="28"/>
          <w:szCs w:val="28"/>
          <w:lang w:val="kk-KZ"/>
        </w:rPr>
        <w:t xml:space="preserve"> </w:t>
      </w:r>
      <w:r w:rsidRPr="0052285C">
        <w:rPr>
          <w:rStyle w:val="ezkurwreuab5ozgtqnkl"/>
          <w:sz w:val="28"/>
          <w:szCs w:val="28"/>
          <w:lang w:val="kk-KZ"/>
        </w:rPr>
        <w:t>мерзімдер</w:t>
      </w:r>
      <w:r w:rsidRPr="0052285C">
        <w:rPr>
          <w:sz w:val="28"/>
          <w:szCs w:val="28"/>
          <w:lang w:val="kk-KZ"/>
        </w:rPr>
        <w:t xml:space="preserve"> бойынша </w:t>
      </w:r>
      <w:r w:rsidRPr="0052285C">
        <w:rPr>
          <w:rStyle w:val="ezkurwreuab5ozgtqnkl"/>
          <w:sz w:val="28"/>
          <w:szCs w:val="28"/>
          <w:lang w:val="kk-KZ"/>
        </w:rPr>
        <w:t>бөлінеді</w:t>
      </w:r>
      <w:r w:rsidRPr="0052285C">
        <w:rPr>
          <w:sz w:val="28"/>
          <w:szCs w:val="28"/>
          <w:lang w:val="kk-KZ"/>
        </w:rPr>
        <w:t xml:space="preserve">. Салымдар </w:t>
      </w:r>
      <w:r w:rsidRPr="0052285C">
        <w:rPr>
          <w:rStyle w:val="ezkurwreuab5ozgtqnkl"/>
          <w:sz w:val="28"/>
          <w:szCs w:val="28"/>
          <w:lang w:val="kk-KZ"/>
        </w:rPr>
        <w:t>мерзімдері</w:t>
      </w:r>
      <w:r w:rsidRPr="0052285C">
        <w:rPr>
          <w:sz w:val="28"/>
          <w:szCs w:val="28"/>
          <w:lang w:val="kk-KZ"/>
        </w:rPr>
        <w:t xml:space="preserve"> бойынша мынадай </w:t>
      </w:r>
      <w:r w:rsidRPr="0052285C">
        <w:rPr>
          <w:rStyle w:val="ezkurwreuab5ozgtqnkl"/>
          <w:sz w:val="28"/>
          <w:szCs w:val="28"/>
          <w:lang w:val="kk-KZ"/>
        </w:rPr>
        <w:t>салымдарға</w:t>
      </w:r>
      <w:r w:rsidRPr="0052285C">
        <w:rPr>
          <w:sz w:val="28"/>
          <w:szCs w:val="28"/>
          <w:lang w:val="kk-KZ"/>
        </w:rPr>
        <w:t xml:space="preserve"> </w:t>
      </w:r>
      <w:r w:rsidRPr="0052285C">
        <w:rPr>
          <w:rStyle w:val="ezkurwreuab5ozgtqnkl"/>
          <w:sz w:val="28"/>
          <w:szCs w:val="28"/>
          <w:lang w:val="kk-KZ"/>
        </w:rPr>
        <w:t>сыныпталады</w:t>
      </w:r>
      <w:r w:rsidRPr="0052285C">
        <w:rPr>
          <w:sz w:val="28"/>
          <w:szCs w:val="28"/>
          <w:lang w:val="kk-KZ"/>
        </w:rPr>
        <w:t>:</w:t>
      </w:r>
    </w:p>
    <w:p w14:paraId="4F56EE64" w14:textId="77777777" w:rsidR="00224BB5" w:rsidRPr="0052285C" w:rsidRDefault="00224BB5" w:rsidP="00224BB5">
      <w:pPr>
        <w:tabs>
          <w:tab w:val="left" w:pos="993"/>
        </w:tabs>
        <w:autoSpaceDE w:val="0"/>
        <w:autoSpaceDN w:val="0"/>
        <w:ind w:firstLine="708"/>
        <w:jc w:val="both"/>
        <w:rPr>
          <w:sz w:val="28"/>
          <w:szCs w:val="28"/>
          <w:lang w:val="kk-KZ"/>
        </w:rPr>
      </w:pPr>
      <w:r w:rsidRPr="0052285C">
        <w:rPr>
          <w:sz w:val="28"/>
          <w:szCs w:val="28"/>
          <w:lang w:val="kk-KZ"/>
        </w:rPr>
        <w:t>1 (бір) айға дейін қоса алғанда;</w:t>
      </w:r>
    </w:p>
    <w:p w14:paraId="55043F6E" w14:textId="77777777" w:rsidR="00224BB5" w:rsidRPr="0052285C" w:rsidRDefault="00224BB5" w:rsidP="00224BB5">
      <w:pPr>
        <w:tabs>
          <w:tab w:val="left" w:pos="993"/>
        </w:tabs>
        <w:autoSpaceDE w:val="0"/>
        <w:autoSpaceDN w:val="0"/>
        <w:ind w:firstLine="708"/>
        <w:jc w:val="both"/>
        <w:rPr>
          <w:sz w:val="28"/>
          <w:szCs w:val="28"/>
          <w:lang w:val="kk-KZ"/>
        </w:rPr>
      </w:pPr>
      <w:r w:rsidRPr="0052285C">
        <w:rPr>
          <w:rStyle w:val="ezkurwreuab5ozgtqnkl"/>
          <w:sz w:val="28"/>
          <w:szCs w:val="28"/>
          <w:lang w:val="kk-KZ"/>
        </w:rPr>
        <w:t>1</w:t>
      </w:r>
      <w:r w:rsidRPr="0052285C">
        <w:rPr>
          <w:sz w:val="28"/>
          <w:szCs w:val="28"/>
          <w:lang w:val="kk-KZ"/>
        </w:rPr>
        <w:t xml:space="preserve"> </w:t>
      </w:r>
      <w:r w:rsidRPr="0052285C">
        <w:rPr>
          <w:rStyle w:val="ezkurwreuab5ozgtqnkl"/>
          <w:sz w:val="28"/>
          <w:szCs w:val="28"/>
          <w:lang w:val="kk-KZ"/>
        </w:rPr>
        <w:t>(бір)</w:t>
      </w:r>
      <w:r w:rsidRPr="0052285C">
        <w:rPr>
          <w:sz w:val="28"/>
          <w:szCs w:val="28"/>
          <w:lang w:val="kk-KZ"/>
        </w:rPr>
        <w:t xml:space="preserve"> </w:t>
      </w:r>
      <w:r w:rsidRPr="0052285C">
        <w:rPr>
          <w:rStyle w:val="ezkurwreuab5ozgtqnkl"/>
          <w:sz w:val="28"/>
          <w:szCs w:val="28"/>
          <w:lang w:val="kk-KZ"/>
        </w:rPr>
        <w:t>айдан аса</w:t>
      </w:r>
      <w:r w:rsidRPr="0052285C">
        <w:rPr>
          <w:sz w:val="28"/>
          <w:szCs w:val="28"/>
          <w:lang w:val="kk-KZ"/>
        </w:rPr>
        <w:t xml:space="preserve"> </w:t>
      </w:r>
      <w:r w:rsidRPr="0052285C">
        <w:rPr>
          <w:rStyle w:val="ezkurwreuab5ozgtqnkl"/>
          <w:sz w:val="28"/>
          <w:szCs w:val="28"/>
          <w:lang w:val="kk-KZ"/>
        </w:rPr>
        <w:t>3</w:t>
      </w:r>
      <w:r w:rsidRPr="0052285C">
        <w:rPr>
          <w:sz w:val="28"/>
          <w:szCs w:val="28"/>
          <w:lang w:val="kk-KZ"/>
        </w:rPr>
        <w:t xml:space="preserve"> </w:t>
      </w:r>
      <w:r w:rsidRPr="0052285C">
        <w:rPr>
          <w:rStyle w:val="ezkurwreuab5ozgtqnkl"/>
          <w:sz w:val="28"/>
          <w:szCs w:val="28"/>
          <w:lang w:val="kk-KZ"/>
        </w:rPr>
        <w:t>(үш)</w:t>
      </w:r>
      <w:r w:rsidRPr="0052285C">
        <w:rPr>
          <w:sz w:val="28"/>
          <w:szCs w:val="28"/>
          <w:lang w:val="kk-KZ"/>
        </w:rPr>
        <w:t xml:space="preserve"> </w:t>
      </w:r>
      <w:r w:rsidRPr="0052285C">
        <w:rPr>
          <w:rStyle w:val="ezkurwreuab5ozgtqnkl"/>
          <w:sz w:val="28"/>
          <w:szCs w:val="28"/>
          <w:lang w:val="kk-KZ"/>
        </w:rPr>
        <w:t>айға</w:t>
      </w:r>
      <w:r w:rsidRPr="0052285C">
        <w:rPr>
          <w:sz w:val="28"/>
          <w:szCs w:val="28"/>
          <w:lang w:val="kk-KZ"/>
        </w:rPr>
        <w:t xml:space="preserve"> дейін </w:t>
      </w:r>
      <w:r w:rsidRPr="0052285C">
        <w:rPr>
          <w:rStyle w:val="ezkurwreuab5ozgtqnkl"/>
          <w:sz w:val="28"/>
          <w:szCs w:val="28"/>
          <w:lang w:val="kk-KZ"/>
        </w:rPr>
        <w:t>қоса</w:t>
      </w:r>
      <w:r w:rsidRPr="0052285C">
        <w:rPr>
          <w:sz w:val="28"/>
          <w:szCs w:val="28"/>
          <w:lang w:val="kk-KZ"/>
        </w:rPr>
        <w:t xml:space="preserve"> алғанда;</w:t>
      </w:r>
    </w:p>
    <w:p w14:paraId="1F023548" w14:textId="77777777" w:rsidR="00224BB5" w:rsidRPr="0052285C" w:rsidRDefault="00224BB5" w:rsidP="00224BB5">
      <w:pPr>
        <w:tabs>
          <w:tab w:val="left" w:pos="993"/>
        </w:tabs>
        <w:autoSpaceDE w:val="0"/>
        <w:autoSpaceDN w:val="0"/>
        <w:ind w:firstLine="708"/>
        <w:jc w:val="both"/>
        <w:rPr>
          <w:sz w:val="28"/>
          <w:szCs w:val="28"/>
          <w:lang w:val="kk-KZ"/>
        </w:rPr>
      </w:pPr>
      <w:r w:rsidRPr="0052285C">
        <w:rPr>
          <w:rStyle w:val="ezkurwreuab5ozgtqnkl"/>
          <w:sz w:val="28"/>
          <w:szCs w:val="28"/>
          <w:lang w:val="kk-KZ"/>
        </w:rPr>
        <w:t>3</w:t>
      </w:r>
      <w:r w:rsidRPr="0052285C">
        <w:rPr>
          <w:sz w:val="28"/>
          <w:szCs w:val="28"/>
          <w:lang w:val="kk-KZ"/>
        </w:rPr>
        <w:t xml:space="preserve"> </w:t>
      </w:r>
      <w:r w:rsidRPr="0052285C">
        <w:rPr>
          <w:rStyle w:val="ezkurwreuab5ozgtqnkl"/>
          <w:sz w:val="28"/>
          <w:szCs w:val="28"/>
          <w:lang w:val="kk-KZ"/>
        </w:rPr>
        <w:t>(үш)</w:t>
      </w:r>
      <w:r w:rsidRPr="0052285C">
        <w:rPr>
          <w:sz w:val="28"/>
          <w:szCs w:val="28"/>
          <w:lang w:val="kk-KZ"/>
        </w:rPr>
        <w:t xml:space="preserve"> </w:t>
      </w:r>
      <w:r w:rsidRPr="0052285C">
        <w:rPr>
          <w:rStyle w:val="ezkurwreuab5ozgtqnkl"/>
          <w:sz w:val="28"/>
          <w:szCs w:val="28"/>
          <w:lang w:val="kk-KZ"/>
        </w:rPr>
        <w:t>айдан аса</w:t>
      </w:r>
      <w:r w:rsidRPr="0052285C">
        <w:rPr>
          <w:sz w:val="28"/>
          <w:szCs w:val="28"/>
          <w:lang w:val="kk-KZ"/>
        </w:rPr>
        <w:t xml:space="preserve"> </w:t>
      </w:r>
      <w:r w:rsidRPr="0052285C">
        <w:rPr>
          <w:rStyle w:val="ezkurwreuab5ozgtqnkl"/>
          <w:sz w:val="28"/>
          <w:szCs w:val="28"/>
          <w:lang w:val="kk-KZ"/>
        </w:rPr>
        <w:t>6</w:t>
      </w:r>
      <w:r w:rsidRPr="0052285C">
        <w:rPr>
          <w:sz w:val="28"/>
          <w:szCs w:val="28"/>
          <w:lang w:val="kk-KZ"/>
        </w:rPr>
        <w:t xml:space="preserve"> </w:t>
      </w:r>
      <w:r w:rsidRPr="0052285C">
        <w:rPr>
          <w:rStyle w:val="ezkurwreuab5ozgtqnkl"/>
          <w:sz w:val="28"/>
          <w:szCs w:val="28"/>
          <w:lang w:val="kk-KZ"/>
        </w:rPr>
        <w:t>(алты)</w:t>
      </w:r>
      <w:r w:rsidRPr="0052285C">
        <w:rPr>
          <w:sz w:val="28"/>
          <w:szCs w:val="28"/>
          <w:lang w:val="kk-KZ"/>
        </w:rPr>
        <w:t xml:space="preserve"> </w:t>
      </w:r>
      <w:r w:rsidRPr="0052285C">
        <w:rPr>
          <w:rStyle w:val="ezkurwreuab5ozgtqnkl"/>
          <w:sz w:val="28"/>
          <w:szCs w:val="28"/>
          <w:lang w:val="kk-KZ"/>
        </w:rPr>
        <w:t>айға</w:t>
      </w:r>
      <w:r w:rsidRPr="0052285C">
        <w:rPr>
          <w:sz w:val="28"/>
          <w:szCs w:val="28"/>
          <w:lang w:val="kk-KZ"/>
        </w:rPr>
        <w:t xml:space="preserve"> дейін </w:t>
      </w:r>
      <w:r w:rsidRPr="0052285C">
        <w:rPr>
          <w:rStyle w:val="ezkurwreuab5ozgtqnkl"/>
          <w:sz w:val="28"/>
          <w:szCs w:val="28"/>
          <w:lang w:val="kk-KZ"/>
        </w:rPr>
        <w:t>қоса</w:t>
      </w:r>
      <w:r w:rsidRPr="0052285C">
        <w:rPr>
          <w:sz w:val="28"/>
          <w:szCs w:val="28"/>
          <w:lang w:val="kk-KZ"/>
        </w:rPr>
        <w:t xml:space="preserve"> алғанда;</w:t>
      </w:r>
    </w:p>
    <w:p w14:paraId="32C2C839" w14:textId="77777777" w:rsidR="00224BB5" w:rsidRPr="0052285C" w:rsidRDefault="00224BB5" w:rsidP="00224BB5">
      <w:pPr>
        <w:tabs>
          <w:tab w:val="left" w:pos="993"/>
        </w:tabs>
        <w:autoSpaceDE w:val="0"/>
        <w:autoSpaceDN w:val="0"/>
        <w:ind w:firstLine="708"/>
        <w:jc w:val="both"/>
        <w:rPr>
          <w:sz w:val="28"/>
          <w:szCs w:val="28"/>
          <w:lang w:val="kk-KZ"/>
        </w:rPr>
      </w:pPr>
      <w:r w:rsidRPr="0052285C">
        <w:rPr>
          <w:rStyle w:val="ezkurwreuab5ozgtqnkl"/>
          <w:sz w:val="28"/>
          <w:szCs w:val="28"/>
          <w:lang w:val="kk-KZ"/>
        </w:rPr>
        <w:t>6</w:t>
      </w:r>
      <w:r w:rsidRPr="0052285C">
        <w:rPr>
          <w:sz w:val="28"/>
          <w:szCs w:val="28"/>
          <w:lang w:val="kk-KZ"/>
        </w:rPr>
        <w:t xml:space="preserve"> </w:t>
      </w:r>
      <w:r w:rsidRPr="0052285C">
        <w:rPr>
          <w:rStyle w:val="ezkurwreuab5ozgtqnkl"/>
          <w:sz w:val="28"/>
          <w:szCs w:val="28"/>
          <w:lang w:val="kk-KZ"/>
        </w:rPr>
        <w:t>(алты)</w:t>
      </w:r>
      <w:r w:rsidRPr="0052285C">
        <w:rPr>
          <w:sz w:val="28"/>
          <w:szCs w:val="28"/>
          <w:lang w:val="kk-KZ"/>
        </w:rPr>
        <w:t xml:space="preserve"> </w:t>
      </w:r>
      <w:r w:rsidRPr="0052285C">
        <w:rPr>
          <w:rStyle w:val="ezkurwreuab5ozgtqnkl"/>
          <w:sz w:val="28"/>
          <w:szCs w:val="28"/>
          <w:lang w:val="kk-KZ"/>
        </w:rPr>
        <w:t>айдан аса</w:t>
      </w:r>
      <w:r w:rsidRPr="0052285C">
        <w:rPr>
          <w:sz w:val="28"/>
          <w:szCs w:val="28"/>
          <w:lang w:val="kk-KZ"/>
        </w:rPr>
        <w:t xml:space="preserve"> </w:t>
      </w:r>
      <w:r w:rsidRPr="0052285C">
        <w:rPr>
          <w:rStyle w:val="ezkurwreuab5ozgtqnkl"/>
          <w:sz w:val="28"/>
          <w:szCs w:val="28"/>
          <w:lang w:val="kk-KZ"/>
        </w:rPr>
        <w:t>12</w:t>
      </w:r>
      <w:r w:rsidRPr="0052285C">
        <w:rPr>
          <w:sz w:val="28"/>
          <w:szCs w:val="28"/>
          <w:lang w:val="kk-KZ"/>
        </w:rPr>
        <w:t xml:space="preserve"> </w:t>
      </w:r>
      <w:r w:rsidRPr="0052285C">
        <w:rPr>
          <w:rStyle w:val="ezkurwreuab5ozgtqnkl"/>
          <w:sz w:val="28"/>
          <w:szCs w:val="28"/>
          <w:lang w:val="kk-KZ"/>
        </w:rPr>
        <w:t>(он екі)</w:t>
      </w:r>
      <w:r w:rsidRPr="0052285C">
        <w:rPr>
          <w:sz w:val="28"/>
          <w:szCs w:val="28"/>
          <w:lang w:val="kk-KZ"/>
        </w:rPr>
        <w:t xml:space="preserve"> </w:t>
      </w:r>
      <w:r w:rsidRPr="0052285C">
        <w:rPr>
          <w:rStyle w:val="ezkurwreuab5ozgtqnkl"/>
          <w:sz w:val="28"/>
          <w:szCs w:val="28"/>
          <w:lang w:val="kk-KZ"/>
        </w:rPr>
        <w:t>айға</w:t>
      </w:r>
      <w:r w:rsidRPr="0052285C">
        <w:rPr>
          <w:sz w:val="28"/>
          <w:szCs w:val="28"/>
          <w:lang w:val="kk-KZ"/>
        </w:rPr>
        <w:t xml:space="preserve"> дейін </w:t>
      </w:r>
      <w:r w:rsidRPr="0052285C">
        <w:rPr>
          <w:rStyle w:val="ezkurwreuab5ozgtqnkl"/>
          <w:sz w:val="28"/>
          <w:szCs w:val="28"/>
          <w:lang w:val="kk-KZ"/>
        </w:rPr>
        <w:t>қоса</w:t>
      </w:r>
      <w:r w:rsidRPr="0052285C">
        <w:rPr>
          <w:sz w:val="28"/>
          <w:szCs w:val="28"/>
          <w:lang w:val="kk-KZ"/>
        </w:rPr>
        <w:t xml:space="preserve"> алғанда;</w:t>
      </w:r>
    </w:p>
    <w:p w14:paraId="75880DF7" w14:textId="77777777" w:rsidR="00224BB5" w:rsidRPr="0052285C" w:rsidRDefault="00224BB5" w:rsidP="00224BB5">
      <w:pPr>
        <w:tabs>
          <w:tab w:val="left" w:pos="993"/>
        </w:tabs>
        <w:autoSpaceDE w:val="0"/>
        <w:autoSpaceDN w:val="0"/>
        <w:ind w:firstLine="708"/>
        <w:jc w:val="both"/>
        <w:rPr>
          <w:sz w:val="28"/>
          <w:szCs w:val="28"/>
          <w:lang w:val="kk-KZ"/>
        </w:rPr>
      </w:pPr>
      <w:r w:rsidRPr="0052285C">
        <w:rPr>
          <w:rStyle w:val="ezkurwreuab5ozgtqnkl"/>
          <w:sz w:val="28"/>
          <w:szCs w:val="28"/>
          <w:lang w:val="kk-KZ"/>
        </w:rPr>
        <w:t>12</w:t>
      </w:r>
      <w:r w:rsidRPr="0052285C">
        <w:rPr>
          <w:sz w:val="28"/>
          <w:szCs w:val="28"/>
          <w:lang w:val="kk-KZ"/>
        </w:rPr>
        <w:t xml:space="preserve"> </w:t>
      </w:r>
      <w:r w:rsidRPr="0052285C">
        <w:rPr>
          <w:rStyle w:val="ezkurwreuab5ozgtqnkl"/>
          <w:sz w:val="28"/>
          <w:szCs w:val="28"/>
          <w:lang w:val="kk-KZ"/>
        </w:rPr>
        <w:t>(он екі)</w:t>
      </w:r>
      <w:r w:rsidRPr="0052285C">
        <w:rPr>
          <w:sz w:val="28"/>
          <w:szCs w:val="28"/>
          <w:lang w:val="kk-KZ"/>
        </w:rPr>
        <w:t xml:space="preserve"> </w:t>
      </w:r>
      <w:r w:rsidRPr="0052285C">
        <w:rPr>
          <w:rStyle w:val="ezkurwreuab5ozgtqnkl"/>
          <w:sz w:val="28"/>
          <w:szCs w:val="28"/>
          <w:lang w:val="kk-KZ"/>
        </w:rPr>
        <w:t>айдан аса</w:t>
      </w:r>
      <w:r w:rsidRPr="0052285C">
        <w:rPr>
          <w:sz w:val="28"/>
          <w:szCs w:val="28"/>
          <w:lang w:val="kk-KZ"/>
        </w:rPr>
        <w:t xml:space="preserve"> </w:t>
      </w:r>
      <w:r w:rsidRPr="0052285C">
        <w:rPr>
          <w:rStyle w:val="ezkurwreuab5ozgtqnkl"/>
          <w:sz w:val="28"/>
          <w:szCs w:val="28"/>
          <w:lang w:val="kk-KZ"/>
        </w:rPr>
        <w:t>24</w:t>
      </w:r>
      <w:r w:rsidRPr="0052285C">
        <w:rPr>
          <w:sz w:val="28"/>
          <w:szCs w:val="28"/>
          <w:lang w:val="kk-KZ"/>
        </w:rPr>
        <w:t xml:space="preserve"> </w:t>
      </w:r>
      <w:r w:rsidRPr="0052285C">
        <w:rPr>
          <w:rStyle w:val="ezkurwreuab5ozgtqnkl"/>
          <w:sz w:val="28"/>
          <w:szCs w:val="28"/>
          <w:lang w:val="kk-KZ"/>
        </w:rPr>
        <w:t>(жиырма төрт)</w:t>
      </w:r>
      <w:r w:rsidRPr="0052285C">
        <w:rPr>
          <w:sz w:val="28"/>
          <w:szCs w:val="28"/>
          <w:lang w:val="kk-KZ"/>
        </w:rPr>
        <w:t xml:space="preserve"> </w:t>
      </w:r>
      <w:r w:rsidRPr="0052285C">
        <w:rPr>
          <w:rStyle w:val="ezkurwreuab5ozgtqnkl"/>
          <w:sz w:val="28"/>
          <w:szCs w:val="28"/>
          <w:lang w:val="kk-KZ"/>
        </w:rPr>
        <w:t>айға</w:t>
      </w:r>
      <w:r w:rsidRPr="0052285C">
        <w:rPr>
          <w:sz w:val="28"/>
          <w:szCs w:val="28"/>
          <w:lang w:val="kk-KZ"/>
        </w:rPr>
        <w:t xml:space="preserve"> дейін </w:t>
      </w:r>
      <w:r w:rsidRPr="0052285C">
        <w:rPr>
          <w:rStyle w:val="ezkurwreuab5ozgtqnkl"/>
          <w:sz w:val="28"/>
          <w:szCs w:val="28"/>
          <w:lang w:val="kk-KZ"/>
        </w:rPr>
        <w:t>қоса</w:t>
      </w:r>
      <w:r w:rsidRPr="0052285C">
        <w:rPr>
          <w:sz w:val="28"/>
          <w:szCs w:val="28"/>
          <w:lang w:val="kk-KZ"/>
        </w:rPr>
        <w:t xml:space="preserve"> алғанда;</w:t>
      </w:r>
    </w:p>
    <w:p w14:paraId="7F8CC612" w14:textId="77777777" w:rsidR="00224BB5" w:rsidRPr="0052285C" w:rsidRDefault="00224BB5" w:rsidP="00224BB5">
      <w:pPr>
        <w:tabs>
          <w:tab w:val="left" w:pos="993"/>
        </w:tabs>
        <w:autoSpaceDE w:val="0"/>
        <w:autoSpaceDN w:val="0"/>
        <w:ind w:firstLine="708"/>
        <w:jc w:val="both"/>
        <w:rPr>
          <w:sz w:val="28"/>
          <w:szCs w:val="28"/>
          <w:lang w:val="kk-KZ"/>
        </w:rPr>
      </w:pPr>
      <w:r w:rsidRPr="0052285C">
        <w:rPr>
          <w:rStyle w:val="ezkurwreuab5ozgtqnkl"/>
          <w:sz w:val="28"/>
          <w:szCs w:val="28"/>
          <w:lang w:val="kk-KZ"/>
        </w:rPr>
        <w:t>24</w:t>
      </w:r>
      <w:r w:rsidRPr="0052285C">
        <w:rPr>
          <w:sz w:val="28"/>
          <w:szCs w:val="28"/>
          <w:lang w:val="kk-KZ"/>
        </w:rPr>
        <w:t xml:space="preserve"> </w:t>
      </w:r>
      <w:r w:rsidRPr="0052285C">
        <w:rPr>
          <w:rStyle w:val="ezkurwreuab5ozgtqnkl"/>
          <w:sz w:val="28"/>
          <w:szCs w:val="28"/>
          <w:lang w:val="kk-KZ"/>
        </w:rPr>
        <w:t>(жиырма</w:t>
      </w:r>
      <w:r w:rsidRPr="0052285C">
        <w:rPr>
          <w:sz w:val="28"/>
          <w:szCs w:val="28"/>
          <w:lang w:val="kk-KZ"/>
        </w:rPr>
        <w:t xml:space="preserve"> </w:t>
      </w:r>
      <w:r w:rsidRPr="0052285C">
        <w:rPr>
          <w:rStyle w:val="ezkurwreuab5ozgtqnkl"/>
          <w:sz w:val="28"/>
          <w:szCs w:val="28"/>
          <w:lang w:val="kk-KZ"/>
        </w:rPr>
        <w:t>төрт)</w:t>
      </w:r>
      <w:r w:rsidRPr="0052285C">
        <w:rPr>
          <w:sz w:val="28"/>
          <w:szCs w:val="28"/>
          <w:lang w:val="kk-KZ"/>
        </w:rPr>
        <w:t xml:space="preserve"> </w:t>
      </w:r>
      <w:r w:rsidRPr="0052285C">
        <w:rPr>
          <w:rStyle w:val="ezkurwreuab5ozgtqnkl"/>
          <w:sz w:val="28"/>
          <w:szCs w:val="28"/>
          <w:lang w:val="kk-KZ"/>
        </w:rPr>
        <w:t>айдан</w:t>
      </w:r>
      <w:r w:rsidRPr="0052285C">
        <w:rPr>
          <w:sz w:val="28"/>
          <w:szCs w:val="28"/>
          <w:lang w:val="kk-KZ"/>
        </w:rPr>
        <w:t xml:space="preserve"> </w:t>
      </w:r>
      <w:r w:rsidRPr="0052285C">
        <w:rPr>
          <w:rStyle w:val="ezkurwreuab5ozgtqnkl"/>
          <w:sz w:val="28"/>
          <w:szCs w:val="28"/>
          <w:lang w:val="kk-KZ"/>
        </w:rPr>
        <w:t>астам</w:t>
      </w:r>
      <w:r w:rsidRPr="0052285C">
        <w:rPr>
          <w:sz w:val="28"/>
          <w:szCs w:val="28"/>
          <w:lang w:val="kk-KZ"/>
        </w:rPr>
        <w:t>;</w:t>
      </w:r>
    </w:p>
    <w:p w14:paraId="56979ECB" w14:textId="77777777" w:rsidR="00224BB5" w:rsidRPr="0052285C" w:rsidRDefault="00224BB5" w:rsidP="00224BB5">
      <w:pPr>
        <w:tabs>
          <w:tab w:val="left" w:pos="993"/>
        </w:tabs>
        <w:autoSpaceDE w:val="0"/>
        <w:autoSpaceDN w:val="0"/>
        <w:ind w:firstLine="708"/>
        <w:jc w:val="both"/>
        <w:rPr>
          <w:sz w:val="28"/>
          <w:szCs w:val="28"/>
          <w:lang w:val="kk-KZ"/>
        </w:rPr>
      </w:pPr>
      <w:r w:rsidRPr="0052285C">
        <w:rPr>
          <w:rStyle w:val="ezkurwreuab5ozgtqnkl"/>
          <w:sz w:val="28"/>
          <w:szCs w:val="28"/>
          <w:lang w:val="kk-KZ"/>
        </w:rPr>
        <w:t>белгіленген</w:t>
      </w:r>
      <w:r w:rsidRPr="0052285C">
        <w:rPr>
          <w:sz w:val="28"/>
          <w:szCs w:val="28"/>
          <w:lang w:val="kk-KZ"/>
        </w:rPr>
        <w:t xml:space="preserve"> </w:t>
      </w:r>
      <w:r w:rsidRPr="0052285C">
        <w:rPr>
          <w:rStyle w:val="ezkurwreuab5ozgtqnkl"/>
          <w:sz w:val="28"/>
          <w:szCs w:val="28"/>
          <w:lang w:val="kk-KZ"/>
        </w:rPr>
        <w:t>мерзімсіз</w:t>
      </w:r>
      <w:r w:rsidRPr="0052285C">
        <w:rPr>
          <w:sz w:val="28"/>
          <w:szCs w:val="28"/>
          <w:lang w:val="kk-KZ"/>
        </w:rPr>
        <w:t xml:space="preserve"> </w:t>
      </w:r>
      <w:r w:rsidRPr="0052285C">
        <w:rPr>
          <w:rStyle w:val="ezkurwreuab5ozgtqnkl"/>
          <w:sz w:val="28"/>
          <w:szCs w:val="28"/>
          <w:lang w:val="kk-KZ"/>
        </w:rPr>
        <w:t>(</w:t>
      </w:r>
      <w:r w:rsidRPr="0052285C">
        <w:rPr>
          <w:sz w:val="28"/>
          <w:szCs w:val="28"/>
          <w:lang w:val="kk-KZ"/>
        </w:rPr>
        <w:t xml:space="preserve">талап етілгенге </w:t>
      </w:r>
      <w:r w:rsidRPr="0052285C">
        <w:rPr>
          <w:rStyle w:val="ezkurwreuab5ozgtqnkl"/>
          <w:sz w:val="28"/>
          <w:szCs w:val="28"/>
          <w:lang w:val="kk-KZ"/>
        </w:rPr>
        <w:t>дейінгі</w:t>
      </w:r>
      <w:r w:rsidRPr="0052285C">
        <w:rPr>
          <w:sz w:val="28"/>
          <w:szCs w:val="28"/>
          <w:lang w:val="kk-KZ"/>
        </w:rPr>
        <w:t xml:space="preserve"> </w:t>
      </w:r>
      <w:r w:rsidRPr="0052285C">
        <w:rPr>
          <w:rStyle w:val="ezkurwreuab5ozgtqnkl"/>
          <w:sz w:val="28"/>
          <w:szCs w:val="28"/>
          <w:lang w:val="kk-KZ"/>
        </w:rPr>
        <w:t>салымдар,</w:t>
      </w:r>
      <w:r w:rsidRPr="0052285C">
        <w:rPr>
          <w:sz w:val="28"/>
          <w:szCs w:val="28"/>
          <w:lang w:val="kk-KZ"/>
        </w:rPr>
        <w:t xml:space="preserve"> </w:t>
      </w:r>
      <w:r w:rsidRPr="0052285C">
        <w:rPr>
          <w:rStyle w:val="ezkurwreuab5ozgtqnkl"/>
          <w:sz w:val="28"/>
          <w:szCs w:val="28"/>
          <w:lang w:val="kk-KZ"/>
        </w:rPr>
        <w:t>шартты</w:t>
      </w:r>
      <w:r w:rsidRPr="0052285C">
        <w:rPr>
          <w:sz w:val="28"/>
          <w:szCs w:val="28"/>
          <w:lang w:val="kk-KZ"/>
        </w:rPr>
        <w:t xml:space="preserve"> </w:t>
      </w:r>
      <w:r w:rsidRPr="0052285C">
        <w:rPr>
          <w:rStyle w:val="ezkurwreuab5ozgtqnkl"/>
          <w:sz w:val="28"/>
          <w:szCs w:val="28"/>
          <w:lang w:val="kk-KZ"/>
        </w:rPr>
        <w:t>салымдар)</w:t>
      </w:r>
      <w:r w:rsidRPr="0052285C">
        <w:rPr>
          <w:sz w:val="28"/>
          <w:szCs w:val="28"/>
          <w:lang w:val="kk-KZ"/>
        </w:rPr>
        <w:t>.</w:t>
      </w:r>
    </w:p>
    <w:bookmarkEnd w:id="2"/>
    <w:p w14:paraId="11B3AE23" w14:textId="77777777" w:rsidR="00224BB5" w:rsidRPr="0052285C" w:rsidRDefault="00224BB5" w:rsidP="00224BB5">
      <w:pPr>
        <w:tabs>
          <w:tab w:val="left" w:pos="993"/>
        </w:tabs>
        <w:autoSpaceDE w:val="0"/>
        <w:autoSpaceDN w:val="0"/>
        <w:ind w:firstLine="708"/>
        <w:jc w:val="both"/>
        <w:rPr>
          <w:sz w:val="28"/>
          <w:szCs w:val="28"/>
          <w:lang w:val="kk-KZ"/>
        </w:rPr>
      </w:pPr>
      <w:r w:rsidRPr="0052285C">
        <w:rPr>
          <w:sz w:val="28"/>
          <w:szCs w:val="28"/>
          <w:lang w:val="kk-KZ"/>
        </w:rPr>
        <w:t xml:space="preserve">Мерзімі бойынша </w:t>
      </w:r>
      <w:r w:rsidRPr="0052285C">
        <w:rPr>
          <w:rStyle w:val="ezkurwreuab5ozgtqnkl"/>
          <w:sz w:val="28"/>
          <w:szCs w:val="28"/>
          <w:lang w:val="kk-KZ"/>
        </w:rPr>
        <w:t>ағымдағы</w:t>
      </w:r>
      <w:r w:rsidRPr="0052285C">
        <w:rPr>
          <w:sz w:val="28"/>
          <w:szCs w:val="28"/>
          <w:lang w:val="kk-KZ"/>
        </w:rPr>
        <w:t xml:space="preserve"> </w:t>
      </w:r>
      <w:r w:rsidRPr="0052285C">
        <w:rPr>
          <w:rStyle w:val="ezkurwreuab5ozgtqnkl"/>
          <w:sz w:val="28"/>
          <w:szCs w:val="28"/>
          <w:lang w:val="kk-KZ"/>
        </w:rPr>
        <w:t>шоттар</w:t>
      </w:r>
      <w:r w:rsidRPr="0052285C">
        <w:rPr>
          <w:sz w:val="28"/>
          <w:szCs w:val="28"/>
          <w:lang w:val="kk-KZ"/>
        </w:rPr>
        <w:t xml:space="preserve"> </w:t>
      </w:r>
      <w:r w:rsidRPr="0052285C">
        <w:rPr>
          <w:rStyle w:val="ezkurwreuab5ozgtqnkl"/>
          <w:sz w:val="28"/>
          <w:szCs w:val="28"/>
          <w:lang w:val="kk-KZ"/>
        </w:rPr>
        <w:t>мерзімі</w:t>
      </w:r>
      <w:r w:rsidRPr="0052285C">
        <w:rPr>
          <w:sz w:val="28"/>
          <w:szCs w:val="28"/>
          <w:lang w:val="kk-KZ"/>
        </w:rPr>
        <w:t xml:space="preserve"> </w:t>
      </w:r>
      <w:r w:rsidRPr="0052285C">
        <w:rPr>
          <w:rStyle w:val="ezkurwreuab5ozgtqnkl"/>
          <w:sz w:val="28"/>
          <w:szCs w:val="28"/>
          <w:lang w:val="kk-KZ"/>
        </w:rPr>
        <w:t>белгіленбеген</w:t>
      </w:r>
      <w:r w:rsidRPr="0052285C">
        <w:rPr>
          <w:sz w:val="28"/>
          <w:szCs w:val="28"/>
          <w:lang w:val="kk-KZ"/>
        </w:rPr>
        <w:t xml:space="preserve"> </w:t>
      </w:r>
      <w:r w:rsidRPr="0052285C">
        <w:rPr>
          <w:rStyle w:val="ezkurwreuab5ozgtqnkl"/>
          <w:sz w:val="28"/>
          <w:szCs w:val="28"/>
          <w:lang w:val="kk-KZ"/>
        </w:rPr>
        <w:t>депозиттер</w:t>
      </w:r>
      <w:r w:rsidRPr="0052285C">
        <w:rPr>
          <w:sz w:val="28"/>
          <w:szCs w:val="28"/>
          <w:lang w:val="kk-KZ"/>
        </w:rPr>
        <w:t xml:space="preserve"> </w:t>
      </w:r>
      <w:r w:rsidRPr="0052285C">
        <w:rPr>
          <w:rStyle w:val="ezkurwreuab5ozgtqnkl"/>
          <w:sz w:val="28"/>
          <w:szCs w:val="28"/>
          <w:lang w:val="kk-KZ"/>
        </w:rPr>
        <w:t>ретінде</w:t>
      </w:r>
      <w:r w:rsidRPr="0052285C">
        <w:rPr>
          <w:sz w:val="28"/>
          <w:szCs w:val="28"/>
          <w:lang w:val="kk-KZ"/>
        </w:rPr>
        <w:t xml:space="preserve"> </w:t>
      </w:r>
      <w:r w:rsidRPr="0052285C">
        <w:rPr>
          <w:rStyle w:val="ezkurwreuab5ozgtqnkl"/>
          <w:sz w:val="28"/>
          <w:szCs w:val="28"/>
          <w:lang w:val="kk-KZ"/>
        </w:rPr>
        <w:t>сыныпталады</w:t>
      </w:r>
      <w:r w:rsidRPr="0052285C">
        <w:rPr>
          <w:sz w:val="28"/>
          <w:szCs w:val="28"/>
          <w:lang w:val="kk-KZ"/>
        </w:rPr>
        <w:t>.</w:t>
      </w:r>
    </w:p>
    <w:p w14:paraId="352C26C5" w14:textId="77777777" w:rsidR="00224BB5" w:rsidRPr="0052285C" w:rsidRDefault="00224BB5" w:rsidP="00224BB5">
      <w:pPr>
        <w:tabs>
          <w:tab w:val="left" w:pos="993"/>
        </w:tabs>
        <w:autoSpaceDE w:val="0"/>
        <w:autoSpaceDN w:val="0"/>
        <w:ind w:firstLine="708"/>
        <w:jc w:val="both"/>
        <w:rPr>
          <w:sz w:val="28"/>
          <w:szCs w:val="28"/>
          <w:lang w:val="kk-KZ"/>
        </w:rPr>
      </w:pPr>
      <w:r w:rsidRPr="0052285C">
        <w:rPr>
          <w:rStyle w:val="ezkurwreuab5ozgtqnkl"/>
          <w:sz w:val="28"/>
          <w:szCs w:val="28"/>
          <w:lang w:val="kk-KZ"/>
        </w:rPr>
        <w:t>Мерзімдері</w:t>
      </w:r>
      <w:r w:rsidRPr="0052285C">
        <w:rPr>
          <w:sz w:val="28"/>
          <w:szCs w:val="28"/>
          <w:lang w:val="kk-KZ"/>
        </w:rPr>
        <w:t xml:space="preserve"> </w:t>
      </w:r>
      <w:r w:rsidRPr="0052285C">
        <w:rPr>
          <w:rStyle w:val="ezkurwreuab5ozgtqnkl"/>
          <w:sz w:val="28"/>
          <w:szCs w:val="28"/>
          <w:lang w:val="kk-KZ"/>
        </w:rPr>
        <w:t>күндермен</w:t>
      </w:r>
      <w:r w:rsidRPr="0052285C">
        <w:rPr>
          <w:sz w:val="28"/>
          <w:szCs w:val="28"/>
          <w:lang w:val="kk-KZ"/>
        </w:rPr>
        <w:t xml:space="preserve"> </w:t>
      </w:r>
      <w:r w:rsidRPr="0052285C">
        <w:rPr>
          <w:rStyle w:val="ezkurwreuab5ozgtqnkl"/>
          <w:sz w:val="28"/>
          <w:szCs w:val="28"/>
          <w:lang w:val="kk-KZ"/>
        </w:rPr>
        <w:t>есептелетін</w:t>
      </w:r>
      <w:r w:rsidRPr="0052285C">
        <w:rPr>
          <w:sz w:val="28"/>
          <w:szCs w:val="28"/>
          <w:lang w:val="kk-KZ"/>
        </w:rPr>
        <w:t xml:space="preserve"> </w:t>
      </w:r>
      <w:r w:rsidRPr="0052285C">
        <w:rPr>
          <w:rStyle w:val="ezkurwreuab5ozgtqnkl"/>
          <w:sz w:val="28"/>
          <w:szCs w:val="28"/>
          <w:lang w:val="kk-KZ"/>
        </w:rPr>
        <w:t>салымдар</w:t>
      </w:r>
      <w:r w:rsidRPr="0052285C">
        <w:rPr>
          <w:sz w:val="28"/>
          <w:szCs w:val="28"/>
          <w:lang w:val="kk-KZ"/>
        </w:rPr>
        <w:t xml:space="preserve"> </w:t>
      </w:r>
      <w:r w:rsidRPr="0052285C">
        <w:rPr>
          <w:rStyle w:val="ezkurwreuab5ozgtqnkl"/>
          <w:sz w:val="28"/>
          <w:szCs w:val="28"/>
          <w:lang w:val="kk-KZ"/>
        </w:rPr>
        <w:t>күнтізбелік</w:t>
      </w:r>
      <w:r w:rsidRPr="0052285C">
        <w:rPr>
          <w:sz w:val="28"/>
          <w:szCs w:val="28"/>
          <w:lang w:val="kk-KZ"/>
        </w:rPr>
        <w:t xml:space="preserve"> </w:t>
      </w:r>
      <w:r w:rsidRPr="0052285C">
        <w:rPr>
          <w:rStyle w:val="ezkurwreuab5ozgtqnkl"/>
          <w:sz w:val="28"/>
          <w:szCs w:val="28"/>
          <w:lang w:val="kk-KZ"/>
        </w:rPr>
        <w:t>30</w:t>
      </w:r>
      <w:r w:rsidRPr="0052285C">
        <w:rPr>
          <w:sz w:val="28"/>
          <w:szCs w:val="28"/>
          <w:lang w:val="kk-KZ"/>
        </w:rPr>
        <w:t xml:space="preserve"> </w:t>
      </w:r>
      <w:r w:rsidRPr="0052285C">
        <w:rPr>
          <w:rStyle w:val="ezkurwreuab5ozgtqnkl"/>
          <w:sz w:val="28"/>
          <w:szCs w:val="28"/>
          <w:lang w:val="kk-KZ"/>
        </w:rPr>
        <w:t>(отыз)</w:t>
      </w:r>
      <w:r w:rsidRPr="0052285C">
        <w:rPr>
          <w:sz w:val="28"/>
          <w:szCs w:val="28"/>
          <w:lang w:val="kk-KZ"/>
        </w:rPr>
        <w:t xml:space="preserve"> күнге </w:t>
      </w:r>
      <w:r w:rsidRPr="0052285C">
        <w:rPr>
          <w:rStyle w:val="ezkurwreuab5ozgtqnkl"/>
          <w:sz w:val="28"/>
          <w:szCs w:val="28"/>
          <w:lang w:val="kk-KZ"/>
        </w:rPr>
        <w:t>тең</w:t>
      </w:r>
      <w:r w:rsidRPr="0052285C">
        <w:rPr>
          <w:sz w:val="28"/>
          <w:szCs w:val="28"/>
          <w:lang w:val="kk-KZ"/>
        </w:rPr>
        <w:t xml:space="preserve"> </w:t>
      </w:r>
      <w:r w:rsidRPr="0052285C">
        <w:rPr>
          <w:rStyle w:val="ezkurwreuab5ozgtqnkl"/>
          <w:sz w:val="28"/>
          <w:szCs w:val="28"/>
          <w:lang w:val="kk-KZ"/>
        </w:rPr>
        <w:t>айлық</w:t>
      </w:r>
      <w:r w:rsidRPr="0052285C">
        <w:rPr>
          <w:sz w:val="28"/>
          <w:szCs w:val="28"/>
          <w:lang w:val="kk-KZ"/>
        </w:rPr>
        <w:t xml:space="preserve"> </w:t>
      </w:r>
      <w:r w:rsidRPr="0052285C">
        <w:rPr>
          <w:rStyle w:val="ezkurwreuab5ozgtqnkl"/>
          <w:sz w:val="28"/>
          <w:szCs w:val="28"/>
          <w:lang w:val="kk-KZ"/>
        </w:rPr>
        <w:t>мәнге</w:t>
      </w:r>
      <w:r w:rsidRPr="0052285C">
        <w:rPr>
          <w:sz w:val="28"/>
          <w:szCs w:val="28"/>
          <w:lang w:val="kk-KZ"/>
        </w:rPr>
        <w:t xml:space="preserve"> </w:t>
      </w:r>
      <w:r w:rsidRPr="0052285C">
        <w:rPr>
          <w:rStyle w:val="ezkurwreuab5ozgtqnkl"/>
          <w:sz w:val="28"/>
          <w:szCs w:val="28"/>
          <w:lang w:val="kk-KZ"/>
        </w:rPr>
        <w:t>келтіріледі</w:t>
      </w:r>
      <w:r w:rsidRPr="0052285C">
        <w:rPr>
          <w:sz w:val="28"/>
          <w:szCs w:val="28"/>
          <w:lang w:val="kk-KZ"/>
        </w:rPr>
        <w:t xml:space="preserve"> (</w:t>
      </w:r>
      <w:r w:rsidRPr="0052285C">
        <w:rPr>
          <w:rStyle w:val="ezkurwreuab5ozgtqnkl"/>
          <w:sz w:val="28"/>
          <w:szCs w:val="28"/>
          <w:lang w:val="kk-KZ"/>
        </w:rPr>
        <w:t>жылына</w:t>
      </w:r>
      <w:r w:rsidRPr="0052285C">
        <w:rPr>
          <w:sz w:val="28"/>
          <w:szCs w:val="28"/>
          <w:lang w:val="kk-KZ"/>
        </w:rPr>
        <w:t xml:space="preserve"> </w:t>
      </w:r>
      <w:r w:rsidRPr="0052285C">
        <w:rPr>
          <w:rStyle w:val="ezkurwreuab5ozgtqnkl"/>
          <w:sz w:val="28"/>
          <w:szCs w:val="28"/>
          <w:lang w:val="kk-KZ"/>
        </w:rPr>
        <w:t>күнтізбелік</w:t>
      </w:r>
      <w:r w:rsidRPr="0052285C">
        <w:rPr>
          <w:sz w:val="28"/>
          <w:szCs w:val="28"/>
          <w:lang w:val="kk-KZ"/>
        </w:rPr>
        <w:t xml:space="preserve"> </w:t>
      </w:r>
      <w:r w:rsidRPr="0052285C">
        <w:rPr>
          <w:rStyle w:val="ezkurwreuab5ozgtqnkl"/>
          <w:sz w:val="28"/>
          <w:szCs w:val="28"/>
          <w:lang w:val="kk-KZ"/>
        </w:rPr>
        <w:t>күндер</w:t>
      </w:r>
      <w:r w:rsidRPr="0052285C">
        <w:rPr>
          <w:sz w:val="28"/>
          <w:szCs w:val="28"/>
          <w:lang w:val="kk-KZ"/>
        </w:rPr>
        <w:t xml:space="preserve"> </w:t>
      </w:r>
      <w:r w:rsidRPr="0052285C">
        <w:rPr>
          <w:rStyle w:val="ezkurwreuab5ozgtqnkl"/>
          <w:sz w:val="28"/>
          <w:szCs w:val="28"/>
          <w:lang w:val="kk-KZ"/>
        </w:rPr>
        <w:t>саны</w:t>
      </w:r>
      <w:r w:rsidRPr="0052285C">
        <w:rPr>
          <w:sz w:val="28"/>
          <w:szCs w:val="28"/>
          <w:lang w:val="kk-KZ"/>
        </w:rPr>
        <w:t xml:space="preserve"> </w:t>
      </w:r>
      <w:r w:rsidRPr="0052285C">
        <w:rPr>
          <w:rStyle w:val="ezkurwreuab5ozgtqnkl"/>
          <w:sz w:val="28"/>
          <w:szCs w:val="28"/>
          <w:lang w:val="kk-KZ"/>
        </w:rPr>
        <w:t>360</w:t>
      </w:r>
      <w:r w:rsidRPr="0052285C">
        <w:rPr>
          <w:sz w:val="28"/>
          <w:szCs w:val="28"/>
          <w:lang w:val="kk-KZ"/>
        </w:rPr>
        <w:t xml:space="preserve"> </w:t>
      </w:r>
      <w:r w:rsidRPr="0052285C">
        <w:rPr>
          <w:rStyle w:val="ezkurwreuab5ozgtqnkl"/>
          <w:sz w:val="28"/>
          <w:szCs w:val="28"/>
          <w:lang w:val="kk-KZ"/>
        </w:rPr>
        <w:t>(</w:t>
      </w:r>
      <w:r w:rsidRPr="0052285C">
        <w:rPr>
          <w:sz w:val="28"/>
          <w:szCs w:val="28"/>
          <w:lang w:val="kk-KZ"/>
        </w:rPr>
        <w:t xml:space="preserve">үш </w:t>
      </w:r>
      <w:r w:rsidRPr="0052285C">
        <w:rPr>
          <w:rStyle w:val="ezkurwreuab5ozgtqnkl"/>
          <w:sz w:val="28"/>
          <w:szCs w:val="28"/>
          <w:lang w:val="kk-KZ"/>
        </w:rPr>
        <w:t>жүз</w:t>
      </w:r>
      <w:r w:rsidRPr="0052285C">
        <w:rPr>
          <w:sz w:val="28"/>
          <w:szCs w:val="28"/>
          <w:lang w:val="kk-KZ"/>
        </w:rPr>
        <w:t xml:space="preserve"> </w:t>
      </w:r>
      <w:r w:rsidRPr="0052285C">
        <w:rPr>
          <w:rStyle w:val="ezkurwreuab5ozgtqnkl"/>
          <w:sz w:val="28"/>
          <w:szCs w:val="28"/>
          <w:lang w:val="kk-KZ"/>
        </w:rPr>
        <w:t>алпыс)</w:t>
      </w:r>
      <w:r w:rsidRPr="0052285C">
        <w:rPr>
          <w:sz w:val="28"/>
          <w:szCs w:val="28"/>
          <w:lang w:val="kk-KZ"/>
        </w:rPr>
        <w:t xml:space="preserve"> </w:t>
      </w:r>
      <w:r w:rsidRPr="0052285C">
        <w:rPr>
          <w:rStyle w:val="ezkurwreuab5ozgtqnkl"/>
          <w:sz w:val="28"/>
          <w:szCs w:val="28"/>
          <w:lang w:val="kk-KZ"/>
        </w:rPr>
        <w:t>күнге</w:t>
      </w:r>
      <w:r w:rsidRPr="0052285C">
        <w:rPr>
          <w:sz w:val="28"/>
          <w:szCs w:val="28"/>
          <w:lang w:val="kk-KZ"/>
        </w:rPr>
        <w:t xml:space="preserve"> сәйкес келеді</w:t>
      </w:r>
      <w:r w:rsidRPr="0052285C">
        <w:rPr>
          <w:rStyle w:val="ezkurwreuab5ozgtqnkl"/>
          <w:sz w:val="28"/>
          <w:szCs w:val="28"/>
          <w:lang w:val="kk-KZ"/>
        </w:rPr>
        <w:t>)</w:t>
      </w:r>
      <w:r w:rsidRPr="0052285C">
        <w:rPr>
          <w:sz w:val="28"/>
          <w:szCs w:val="28"/>
          <w:lang w:val="kk-KZ"/>
        </w:rPr>
        <w:t>.</w:t>
      </w:r>
    </w:p>
    <w:p w14:paraId="79D813ED" w14:textId="77777777" w:rsidR="00224BB5" w:rsidRPr="0052285C" w:rsidRDefault="00224BB5" w:rsidP="00224BB5">
      <w:pPr>
        <w:ind w:firstLine="708"/>
        <w:jc w:val="both"/>
        <w:rPr>
          <w:sz w:val="28"/>
          <w:szCs w:val="28"/>
          <w:lang w:val="kk-KZ"/>
        </w:rPr>
      </w:pPr>
      <w:r w:rsidRPr="0052285C">
        <w:rPr>
          <w:sz w:val="28"/>
          <w:szCs w:val="28"/>
          <w:lang w:val="kk-KZ"/>
        </w:rPr>
        <w:t xml:space="preserve">5. </w:t>
      </w:r>
      <w:r w:rsidRPr="0052285C">
        <w:rPr>
          <w:rStyle w:val="s0"/>
          <w:sz w:val="28"/>
          <w:lang w:val="kk-KZ"/>
        </w:rPr>
        <w:t>Нысанға басшы немесе есепке қол қою функциясы жүктелген адам және орындаушы қол қояды</w:t>
      </w:r>
      <w:r w:rsidRPr="0052285C">
        <w:rPr>
          <w:sz w:val="28"/>
          <w:szCs w:val="28"/>
          <w:lang w:val="kk-KZ"/>
        </w:rPr>
        <w:t>.</w:t>
      </w:r>
    </w:p>
    <w:p w14:paraId="71816C6C" w14:textId="77777777" w:rsidR="00224BB5" w:rsidRPr="0052285C" w:rsidRDefault="00224BB5" w:rsidP="00224BB5">
      <w:pPr>
        <w:ind w:firstLine="709"/>
        <w:jc w:val="both"/>
        <w:rPr>
          <w:sz w:val="28"/>
          <w:szCs w:val="28"/>
          <w:lang w:val="kk-KZ"/>
        </w:rPr>
      </w:pPr>
    </w:p>
    <w:p w14:paraId="0D2958DC" w14:textId="77777777" w:rsidR="00224BB5" w:rsidRPr="0052285C" w:rsidRDefault="00224BB5" w:rsidP="00224BB5">
      <w:pPr>
        <w:autoSpaceDE w:val="0"/>
        <w:autoSpaceDN w:val="0"/>
        <w:ind w:firstLine="708"/>
        <w:jc w:val="both"/>
        <w:rPr>
          <w:sz w:val="28"/>
          <w:szCs w:val="28"/>
          <w:lang w:val="kk-KZ"/>
        </w:rPr>
      </w:pPr>
    </w:p>
    <w:p w14:paraId="06429983" w14:textId="77777777" w:rsidR="00224BB5" w:rsidRPr="0052285C" w:rsidRDefault="00224BB5" w:rsidP="00224BB5">
      <w:pPr>
        <w:jc w:val="center"/>
        <w:rPr>
          <w:b/>
          <w:sz w:val="28"/>
          <w:szCs w:val="28"/>
          <w:lang w:val="kk-KZ"/>
        </w:rPr>
      </w:pPr>
      <w:r w:rsidRPr="0052285C">
        <w:rPr>
          <w:b/>
          <w:sz w:val="28"/>
          <w:szCs w:val="28"/>
          <w:lang w:val="kk-KZ"/>
        </w:rPr>
        <w:t>2-тарау. Нысанды толтыру бойынша түсіндірме</w:t>
      </w:r>
    </w:p>
    <w:p w14:paraId="4407E2CC" w14:textId="77777777" w:rsidR="00224BB5" w:rsidRPr="0052285C" w:rsidRDefault="00224BB5" w:rsidP="00224BB5">
      <w:pPr>
        <w:autoSpaceDE w:val="0"/>
        <w:autoSpaceDN w:val="0"/>
        <w:jc w:val="center"/>
        <w:rPr>
          <w:sz w:val="28"/>
          <w:szCs w:val="28"/>
          <w:lang w:val="kk-KZ"/>
        </w:rPr>
      </w:pPr>
    </w:p>
    <w:p w14:paraId="7D948C64" w14:textId="77777777" w:rsidR="00224BB5" w:rsidRPr="0052285C" w:rsidRDefault="00224BB5" w:rsidP="00224BB5">
      <w:pPr>
        <w:tabs>
          <w:tab w:val="left" w:pos="993"/>
        </w:tabs>
        <w:autoSpaceDE w:val="0"/>
        <w:autoSpaceDN w:val="0"/>
        <w:ind w:firstLine="708"/>
        <w:jc w:val="both"/>
        <w:rPr>
          <w:sz w:val="28"/>
          <w:szCs w:val="28"/>
          <w:lang w:val="kk-KZ"/>
        </w:rPr>
      </w:pPr>
      <w:r w:rsidRPr="0052285C">
        <w:rPr>
          <w:sz w:val="28"/>
          <w:szCs w:val="28"/>
          <w:lang w:val="kk-KZ"/>
        </w:rPr>
        <w:t>6. 1-кестені толтыру кезінде екінші деңгейдегі банктер жеке тұлғалардың, оның ішінде нөлдік қалдықтары бар депозиттер туралы мәліметтерді жария етеді.</w:t>
      </w:r>
    </w:p>
    <w:p w14:paraId="46DAC1D4" w14:textId="77777777" w:rsidR="00224BB5" w:rsidRPr="0052285C" w:rsidRDefault="00224BB5" w:rsidP="00224BB5">
      <w:pPr>
        <w:tabs>
          <w:tab w:val="left" w:pos="993"/>
        </w:tabs>
        <w:autoSpaceDE w:val="0"/>
        <w:autoSpaceDN w:val="0"/>
        <w:ind w:firstLine="708"/>
        <w:jc w:val="both"/>
        <w:rPr>
          <w:color w:val="000000"/>
          <w:sz w:val="28"/>
          <w:szCs w:val="28"/>
          <w:lang w:val="kk-KZ"/>
        </w:rPr>
      </w:pPr>
      <w:r w:rsidRPr="0052285C">
        <w:rPr>
          <w:sz w:val="28"/>
          <w:szCs w:val="28"/>
          <w:lang w:val="kk-KZ"/>
        </w:rPr>
        <w:t>7.</w:t>
      </w:r>
      <w:r w:rsidRPr="0052285C">
        <w:rPr>
          <w:sz w:val="28"/>
          <w:szCs w:val="28"/>
          <w:lang w:val="kk-KZ"/>
        </w:rPr>
        <w:tab/>
      </w:r>
      <w:r w:rsidRPr="0052285C">
        <w:rPr>
          <w:rStyle w:val="s40"/>
          <w:sz w:val="28"/>
          <w:szCs w:val="28"/>
          <w:lang w:val="kk-KZ"/>
        </w:rPr>
        <w:t>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r w:rsidRPr="0052285C">
        <w:rPr>
          <w:sz w:val="28"/>
          <w:szCs w:val="28"/>
          <w:lang w:val="kk-KZ"/>
        </w:rPr>
        <w:t>.</w:t>
      </w:r>
    </w:p>
    <w:p w14:paraId="514AB243" w14:textId="77777777" w:rsidR="00224BB5" w:rsidRPr="0052285C" w:rsidRDefault="00224BB5" w:rsidP="00224BB5">
      <w:pPr>
        <w:tabs>
          <w:tab w:val="left" w:pos="993"/>
        </w:tabs>
        <w:autoSpaceDE w:val="0"/>
        <w:autoSpaceDN w:val="0"/>
        <w:ind w:firstLine="708"/>
        <w:jc w:val="both"/>
        <w:rPr>
          <w:sz w:val="28"/>
          <w:szCs w:val="28"/>
          <w:lang w:val="kk-KZ"/>
        </w:rPr>
      </w:pPr>
      <w:r w:rsidRPr="0052285C">
        <w:rPr>
          <w:sz w:val="28"/>
          <w:szCs w:val="28"/>
          <w:lang w:val="kk-KZ"/>
        </w:rPr>
        <w:t>8.</w:t>
      </w:r>
      <w:r w:rsidRPr="0052285C">
        <w:rPr>
          <w:sz w:val="28"/>
          <w:szCs w:val="28"/>
          <w:lang w:val="kk-KZ"/>
        </w:rPr>
        <w:tab/>
      </w:r>
      <w:r w:rsidRPr="0052285C">
        <w:rPr>
          <w:rStyle w:val="s40"/>
          <w:sz w:val="28"/>
          <w:szCs w:val="28"/>
          <w:lang w:val="kk-KZ"/>
        </w:rPr>
        <w:t>Депозиттердің сомасына қарай депозиттерді топтарға бөлу кезінде есепті кезеңнің соңындағы жағдай бойынша деректер пайдаланылады</w:t>
      </w:r>
      <w:r w:rsidRPr="0052285C">
        <w:rPr>
          <w:sz w:val="28"/>
          <w:szCs w:val="28"/>
          <w:lang w:val="kk-KZ"/>
        </w:rPr>
        <w:t>.</w:t>
      </w:r>
    </w:p>
    <w:p w14:paraId="39A5A2C9"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9.</w:t>
      </w:r>
      <w:r w:rsidRPr="0052285C">
        <w:rPr>
          <w:sz w:val="28"/>
          <w:szCs w:val="28"/>
          <w:lang w:val="kk-KZ"/>
        </w:rPr>
        <w:tab/>
      </w:r>
      <w:r w:rsidRPr="0052285C">
        <w:rPr>
          <w:rStyle w:val="s40"/>
          <w:sz w:val="28"/>
          <w:szCs w:val="28"/>
          <w:lang w:val="kk-KZ"/>
        </w:rPr>
        <w:t>1-кестенің 3 және 11-бағандары бойынша жеке тұлғалар теңгемен және (немесе) шетел валютасымен ашқан депозиттердің жиынтық сомасы мен шоттардың саны көрсетіледі</w:t>
      </w:r>
      <w:r w:rsidRPr="0052285C">
        <w:rPr>
          <w:sz w:val="28"/>
          <w:szCs w:val="28"/>
          <w:lang w:val="kk-KZ"/>
        </w:rPr>
        <w:t>.</w:t>
      </w:r>
    </w:p>
    <w:p w14:paraId="2262C8D2"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10.</w:t>
      </w:r>
      <w:r w:rsidRPr="0052285C">
        <w:rPr>
          <w:sz w:val="28"/>
          <w:szCs w:val="28"/>
          <w:lang w:val="kk-KZ"/>
        </w:rPr>
        <w:tab/>
      </w:r>
      <w:r w:rsidRPr="0052285C">
        <w:rPr>
          <w:rStyle w:val="s40"/>
          <w:sz w:val="28"/>
          <w:szCs w:val="28"/>
          <w:lang w:val="kk-KZ"/>
        </w:rPr>
        <w:t>1-кестенің 4, 5, 6, 7, 8, 9, 10, 12, 13, 14, 15, 16, 17 және 18-бағандарында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бөлінісінде көрсетіледі</w:t>
      </w:r>
      <w:r w:rsidRPr="0052285C">
        <w:rPr>
          <w:sz w:val="28"/>
          <w:szCs w:val="28"/>
          <w:lang w:val="kk-KZ"/>
        </w:rPr>
        <w:t>.</w:t>
      </w:r>
    </w:p>
    <w:p w14:paraId="42BEE4EC"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lastRenderedPageBreak/>
        <w:t>11.</w:t>
      </w:r>
      <w:r w:rsidRPr="0052285C">
        <w:rPr>
          <w:sz w:val="28"/>
          <w:szCs w:val="28"/>
          <w:lang w:val="kk-KZ"/>
        </w:rPr>
        <w:tab/>
      </w:r>
      <w:r w:rsidRPr="0052285C">
        <w:rPr>
          <w:rStyle w:val="s40"/>
          <w:sz w:val="28"/>
          <w:szCs w:val="28"/>
          <w:lang w:val="kk-KZ"/>
        </w:rPr>
        <w:t>1-кестенің 10 және 18-бағандарында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r w:rsidRPr="0052285C">
        <w:rPr>
          <w:sz w:val="28"/>
          <w:szCs w:val="28"/>
          <w:lang w:val="kk-KZ"/>
        </w:rPr>
        <w:t>:</w:t>
      </w:r>
    </w:p>
    <w:p w14:paraId="30611A4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1) </w:t>
      </w:r>
      <w:r w:rsidRPr="0052285C">
        <w:rPr>
          <w:rStyle w:val="s40"/>
          <w:sz w:val="28"/>
          <w:szCs w:val="28"/>
          <w:lang w:val="kk-KZ"/>
        </w:rPr>
        <w:t>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r w:rsidRPr="0052285C">
        <w:rPr>
          <w:sz w:val="28"/>
          <w:szCs w:val="28"/>
          <w:lang w:val="kk-KZ"/>
        </w:rPr>
        <w:t xml:space="preserve">; </w:t>
      </w:r>
    </w:p>
    <w:p w14:paraId="18393EBB"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2) </w:t>
      </w:r>
      <w:r w:rsidRPr="0052285C">
        <w:rPr>
          <w:rStyle w:val="s40"/>
          <w:sz w:val="28"/>
          <w:szCs w:val="28"/>
          <w:lang w:val="kk-KZ"/>
        </w:rPr>
        <w:t>клиенттің шотына үшінші тұлғалардың банктік шоттан ақшаны алу және (немесе) банктік шоттағы ақшаға тыйым салу туралы талаптары қойылған</w:t>
      </w:r>
      <w:r w:rsidRPr="0052285C">
        <w:rPr>
          <w:sz w:val="28"/>
          <w:szCs w:val="28"/>
          <w:lang w:val="kk-KZ"/>
        </w:rPr>
        <w:t>;</w:t>
      </w:r>
    </w:p>
    <w:p w14:paraId="67283CDC"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3) </w:t>
      </w:r>
      <w:r w:rsidRPr="0052285C">
        <w:rPr>
          <w:rStyle w:val="s40"/>
          <w:sz w:val="28"/>
          <w:szCs w:val="28"/>
          <w:lang w:val="kk-KZ"/>
        </w:rPr>
        <w:t>банк осы салымның мерзімін «талап етілгенге дейінгі салым» талаптарымен ұзартады</w:t>
      </w:r>
      <w:r w:rsidRPr="0052285C">
        <w:rPr>
          <w:sz w:val="28"/>
          <w:szCs w:val="28"/>
          <w:lang w:val="kk-KZ"/>
        </w:rPr>
        <w:t>.</w:t>
      </w:r>
    </w:p>
    <w:p w14:paraId="0DB3B538"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12.</w:t>
      </w:r>
      <w:r w:rsidRPr="0052285C">
        <w:rPr>
          <w:sz w:val="28"/>
          <w:szCs w:val="28"/>
          <w:lang w:val="kk-KZ"/>
        </w:rPr>
        <w:tab/>
      </w:r>
      <w:r w:rsidRPr="0052285C">
        <w:rPr>
          <w:rStyle w:val="s40"/>
          <w:sz w:val="28"/>
          <w:szCs w:val="28"/>
          <w:lang w:val="kk-KZ"/>
        </w:rPr>
        <w:t>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r w:rsidRPr="0052285C">
        <w:rPr>
          <w:sz w:val="28"/>
          <w:szCs w:val="28"/>
          <w:lang w:val="kk-KZ"/>
        </w:rPr>
        <w:t>.</w:t>
      </w:r>
    </w:p>
    <w:p w14:paraId="423BCB08"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13.</w:t>
      </w:r>
      <w:r w:rsidRPr="0052285C">
        <w:rPr>
          <w:sz w:val="28"/>
          <w:szCs w:val="28"/>
          <w:lang w:val="kk-KZ"/>
        </w:rPr>
        <w:tab/>
      </w:r>
      <w:r w:rsidRPr="0052285C">
        <w:rPr>
          <w:rStyle w:val="s40"/>
          <w:sz w:val="28"/>
          <w:szCs w:val="28"/>
          <w:lang w:val="kk-KZ"/>
        </w:rPr>
        <w:t>1-кестенің 4-жолында сыйақы өзгермелі пайыздық мөлшерлеме бойынша есептелетін депозиттер туралы мәліметтер көрсетіледі</w:t>
      </w:r>
      <w:r w:rsidRPr="0052285C">
        <w:rPr>
          <w:sz w:val="28"/>
          <w:szCs w:val="28"/>
          <w:lang w:val="kk-KZ"/>
        </w:rPr>
        <w:t>.</w:t>
      </w:r>
    </w:p>
    <w:p w14:paraId="0AE8D9C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14.</w:t>
      </w:r>
      <w:r w:rsidRPr="0052285C">
        <w:rPr>
          <w:sz w:val="28"/>
          <w:szCs w:val="28"/>
          <w:lang w:val="kk-KZ"/>
        </w:rPr>
        <w:tab/>
      </w:r>
      <w:r w:rsidRPr="0052285C">
        <w:rPr>
          <w:rStyle w:val="s40"/>
          <w:sz w:val="28"/>
          <w:szCs w:val="28"/>
          <w:lang w:val="kk-KZ"/>
        </w:rPr>
        <w:t xml:space="preserve">Банкпен ерекше қатынастармен байланысты тұлғалардың депозиттері бойынша жолдардағы деректер 1-кестенің тиісті </w:t>
      </w:r>
      <w:r w:rsidRPr="0052285C">
        <w:rPr>
          <w:sz w:val="28"/>
          <w:szCs w:val="28"/>
          <w:lang w:val="kk-KZ"/>
        </w:rPr>
        <w:t xml:space="preserve">1.1.1.1, 1.1.1.2, 1.1.2.1, 1.1.2.2., 1.1.3.1, 1.1.3.2, 1.1.4, 1.1.5, 2.1.1, 2.1.2, 2.2.1, 2.2.2, 2.3.1, 2.3.2, 2.4, 2.5, 3, 4.1 және 4.2-жолдарына </w:t>
      </w:r>
      <w:r w:rsidRPr="0052285C">
        <w:rPr>
          <w:rStyle w:val="s40"/>
          <w:sz w:val="28"/>
          <w:szCs w:val="28"/>
          <w:lang w:val="kk-KZ"/>
        </w:rPr>
        <w:t>қосылып қойған</w:t>
      </w:r>
      <w:r w:rsidRPr="0052285C">
        <w:rPr>
          <w:sz w:val="28"/>
          <w:szCs w:val="28"/>
          <w:lang w:val="kk-KZ"/>
        </w:rPr>
        <w:t xml:space="preserve">. </w:t>
      </w:r>
    </w:p>
    <w:p w14:paraId="21F6B7E0"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w:t>
      </w:r>
      <w:r w:rsidRPr="0052285C">
        <w:rPr>
          <w:sz w:val="28"/>
          <w:szCs w:val="28"/>
          <w:lang w:val="kk-KZ"/>
        </w:rPr>
        <w:t xml:space="preserve">. </w:t>
      </w:r>
    </w:p>
    <w:p w14:paraId="10F8E265"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15. </w:t>
      </w:r>
      <w:r w:rsidRPr="0052285C">
        <w:rPr>
          <w:sz w:val="28"/>
          <w:szCs w:val="28"/>
          <w:lang w:val="kk-KZ"/>
        </w:rPr>
        <w:tab/>
      </w:r>
      <w:r w:rsidRPr="0052285C">
        <w:rPr>
          <w:rStyle w:val="s40"/>
          <w:sz w:val="28"/>
          <w:szCs w:val="28"/>
          <w:lang w:val="kk-KZ"/>
        </w:rPr>
        <w:t>2-кестеде жеке тұлғалардың есепті айдағы салымдары (депозиттері) бойынша айналымдар көрсетіледі</w:t>
      </w:r>
      <w:r w:rsidRPr="0052285C">
        <w:rPr>
          <w:sz w:val="28"/>
          <w:szCs w:val="28"/>
          <w:lang w:val="kk-KZ"/>
        </w:rPr>
        <w:t>.</w:t>
      </w:r>
    </w:p>
    <w:p w14:paraId="37120440" w14:textId="77777777" w:rsidR="00224BB5" w:rsidRPr="0052285C" w:rsidRDefault="00224BB5" w:rsidP="00224BB5">
      <w:pPr>
        <w:tabs>
          <w:tab w:val="left" w:pos="1134"/>
        </w:tabs>
        <w:autoSpaceDE w:val="0"/>
        <w:autoSpaceDN w:val="0"/>
        <w:ind w:firstLine="708"/>
        <w:jc w:val="both"/>
        <w:rPr>
          <w:color w:val="000000"/>
          <w:sz w:val="28"/>
          <w:szCs w:val="28"/>
          <w:lang w:val="kk-KZ"/>
        </w:rPr>
      </w:pPr>
      <w:r w:rsidRPr="0052285C">
        <w:rPr>
          <w:sz w:val="28"/>
          <w:szCs w:val="28"/>
          <w:lang w:val="kk-KZ"/>
        </w:rPr>
        <w:t>16.</w:t>
      </w:r>
      <w:r w:rsidRPr="0052285C">
        <w:rPr>
          <w:sz w:val="28"/>
          <w:szCs w:val="28"/>
          <w:lang w:val="kk-KZ"/>
        </w:rPr>
        <w:tab/>
      </w:r>
      <w:r w:rsidRPr="0052285C">
        <w:rPr>
          <w:rStyle w:val="s40"/>
          <w:sz w:val="28"/>
          <w:szCs w:val="28"/>
          <w:lang w:val="kk-KZ"/>
        </w:rPr>
        <w:t>Егер есепті ай ішінде шетел валютасындағы депозиттер бойынша есепте көзделген мерзімін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r w:rsidRPr="0052285C">
        <w:rPr>
          <w:sz w:val="28"/>
          <w:szCs w:val="28"/>
          <w:lang w:val="kk-KZ"/>
        </w:rPr>
        <w:t>.</w:t>
      </w:r>
    </w:p>
    <w:p w14:paraId="4939D0A2"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17.</w:t>
      </w:r>
      <w:r w:rsidRPr="0052285C">
        <w:rPr>
          <w:sz w:val="28"/>
          <w:szCs w:val="28"/>
          <w:lang w:val="kk-KZ"/>
        </w:rPr>
        <w:tab/>
      </w:r>
      <w:r w:rsidRPr="0052285C">
        <w:rPr>
          <w:rStyle w:val="s40"/>
          <w:sz w:val="28"/>
          <w:szCs w:val="28"/>
          <w:lang w:val="kk-KZ"/>
        </w:rPr>
        <w:t>2-кестенің 3 және 4-бағандарында депозиттердің сомасы және есепті айда жеке тұлғалар ашқан шоттардың саны мерзім бойынша бөліністе көрсетіледі. 2-кестенің 4-бағанында депозит ашылған сәтте оның сомасын одан әрі толықтыру сомаларын есепке алмай көрсету қажет, оның ішінде бұл ашылған кезде ақша қаражатын енгізбей ашылған депозиттерге де қатысты</w:t>
      </w:r>
      <w:r w:rsidRPr="0052285C">
        <w:rPr>
          <w:sz w:val="28"/>
          <w:szCs w:val="28"/>
          <w:lang w:val="kk-KZ"/>
        </w:rPr>
        <w:t>.</w:t>
      </w:r>
    </w:p>
    <w:p w14:paraId="4A05B855"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 xml:space="preserve">Жаңа банктік шот ашуға әкеп соққан тұрғын үй құрылысы жинақтары шеңберінде ашылған салымдарды беру және бөлу жөніндегі операциялар </w:t>
      </w:r>
      <w:r w:rsidRPr="0052285C">
        <w:rPr>
          <w:rStyle w:val="s40"/>
          <w:sz w:val="28"/>
          <w:szCs w:val="28"/>
          <w:lang w:val="kk-KZ"/>
        </w:rPr>
        <w:br/>
        <w:t>2-кестенің 3 және 4-бағандарында көрсетіледі</w:t>
      </w:r>
      <w:r w:rsidRPr="0052285C">
        <w:rPr>
          <w:sz w:val="28"/>
          <w:szCs w:val="28"/>
          <w:lang w:val="kk-KZ"/>
        </w:rPr>
        <w:t xml:space="preserve">. </w:t>
      </w:r>
    </w:p>
    <w:p w14:paraId="587D7AC8"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lastRenderedPageBreak/>
        <w:t>18.</w:t>
      </w:r>
      <w:r w:rsidRPr="0052285C">
        <w:rPr>
          <w:sz w:val="28"/>
          <w:szCs w:val="28"/>
          <w:lang w:val="kk-KZ"/>
        </w:rPr>
        <w:tab/>
      </w:r>
      <w:r w:rsidRPr="0052285C">
        <w:rPr>
          <w:rStyle w:val="s40"/>
          <w:sz w:val="28"/>
          <w:szCs w:val="28"/>
          <w:lang w:val="kk-KZ"/>
        </w:rPr>
        <w:t>2-кестенің 5 және 6-бағандарында есепті айда мерзімі ұзартылған шоттардың саны және депозиттердің сомасы көрсетіледі. 2-кестенің 6-бағанында депозитті одан әрі толықтыру сомаларын есепке алмай, оны мерзімін ұзарту сәтіндегі депозит сомасын көрсету қажет</w:t>
      </w:r>
      <w:r w:rsidRPr="0052285C">
        <w:rPr>
          <w:sz w:val="28"/>
          <w:szCs w:val="28"/>
          <w:lang w:val="kk-KZ"/>
        </w:rPr>
        <w:t>.</w:t>
      </w:r>
    </w:p>
    <w:p w14:paraId="60DC25B1"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19.</w:t>
      </w:r>
      <w:r w:rsidRPr="0052285C">
        <w:rPr>
          <w:sz w:val="28"/>
          <w:szCs w:val="28"/>
          <w:lang w:val="kk-KZ"/>
        </w:rPr>
        <w:tab/>
      </w:r>
      <w:r w:rsidRPr="0052285C">
        <w:rPr>
          <w:rStyle w:val="s40"/>
          <w:sz w:val="28"/>
          <w:szCs w:val="28"/>
          <w:lang w:val="kk-KZ"/>
        </w:rPr>
        <w:t>2-кестенің 7 және 8-бағандарында клиенттер және (немесе) үшінші тұлғалар есепті айда толықтырған шоттар саны және депозиттер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w:t>
      </w:r>
      <w:r w:rsidRPr="0052285C">
        <w:rPr>
          <w:sz w:val="28"/>
          <w:szCs w:val="28"/>
          <w:lang w:val="kk-KZ"/>
        </w:rPr>
        <w:t xml:space="preserve">. </w:t>
      </w:r>
    </w:p>
    <w:p w14:paraId="789EEBBC"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Жинақ салымдары мен мерзімділік шарттарына сәйкес келетін салымдар бойынша 2-кестенің 7 және 8-бағандарын толықтыру құқығынсыз салым бойынша бастапқы жарна кейінге қалдырылған жағдайларда ғана толтырылады. Бұл ретте 2-кестенің 7 және 8-бағандарында берешекті өтеу мақсатында бұрын акцептсіз тәртіппен есептен шығарылған екінші деңгейдегі банк клиентінің шоттарына ақшаны қайтару көрсетілмейді</w:t>
      </w:r>
      <w:r w:rsidRPr="0052285C">
        <w:rPr>
          <w:sz w:val="28"/>
          <w:szCs w:val="28"/>
          <w:lang w:val="kk-KZ"/>
        </w:rPr>
        <w:t>.</w:t>
      </w:r>
    </w:p>
    <w:p w14:paraId="03C695D8"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Банк шотының жабылуына әкеп соққан тұрғын үй құрылыс жинақтары шеңберінде ашылған салымдарды біріктіру жөніндегі операциялар 2-кестенің 7 және 8-бағандарында көрсетіледі</w:t>
      </w:r>
      <w:r w:rsidRPr="0052285C">
        <w:rPr>
          <w:sz w:val="28"/>
          <w:szCs w:val="28"/>
          <w:lang w:val="kk-KZ"/>
        </w:rPr>
        <w:t>.</w:t>
      </w:r>
    </w:p>
    <w:p w14:paraId="746F2D66" w14:textId="10383449"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20.</w:t>
      </w:r>
      <w:r w:rsidRPr="0052285C">
        <w:rPr>
          <w:sz w:val="28"/>
          <w:szCs w:val="28"/>
          <w:lang w:val="kk-KZ"/>
        </w:rPr>
        <w:tab/>
      </w:r>
      <w:r w:rsidRPr="0052285C">
        <w:rPr>
          <w:rStyle w:val="s40"/>
          <w:sz w:val="28"/>
          <w:szCs w:val="28"/>
          <w:lang w:val="kk-KZ"/>
        </w:rPr>
        <w:t>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шоттардың саны және депозиттердің сомасы көрсетіледі</w:t>
      </w:r>
      <w:r w:rsidRPr="0052285C">
        <w:rPr>
          <w:sz w:val="28"/>
          <w:szCs w:val="28"/>
          <w:lang w:val="kk-KZ"/>
        </w:rPr>
        <w:t xml:space="preserve">. </w:t>
      </w:r>
    </w:p>
    <w:p w14:paraId="682D8927"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21.</w:t>
      </w:r>
      <w:r w:rsidRPr="0052285C">
        <w:rPr>
          <w:sz w:val="28"/>
          <w:szCs w:val="28"/>
          <w:lang w:val="kk-KZ"/>
        </w:rPr>
        <w:tab/>
      </w:r>
      <w:r w:rsidRPr="0052285C">
        <w:rPr>
          <w:rStyle w:val="s40"/>
          <w:sz w:val="28"/>
          <w:szCs w:val="28"/>
          <w:lang w:val="kk-KZ"/>
        </w:rPr>
        <w:t>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r w:rsidRPr="0052285C">
        <w:rPr>
          <w:sz w:val="28"/>
          <w:szCs w:val="28"/>
          <w:lang w:val="kk-KZ"/>
        </w:rPr>
        <w:t xml:space="preserve">. </w:t>
      </w:r>
    </w:p>
    <w:p w14:paraId="35F39AF9"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22.</w:t>
      </w:r>
      <w:r w:rsidRPr="0052285C">
        <w:rPr>
          <w:sz w:val="28"/>
          <w:szCs w:val="28"/>
          <w:lang w:val="kk-KZ"/>
        </w:rPr>
        <w:tab/>
      </w:r>
      <w:r w:rsidRPr="0052285C">
        <w:rPr>
          <w:rStyle w:val="s40"/>
          <w:sz w:val="28"/>
          <w:szCs w:val="28"/>
          <w:lang w:val="kk-KZ"/>
        </w:rPr>
        <w:t>2-кестенің 13 және 14-бағандарында есепті айда мерзімінен бұрын жабылған шоттардың саны және депозиттердің сомасы көрсетіледі</w:t>
      </w:r>
      <w:r w:rsidRPr="0052285C">
        <w:rPr>
          <w:sz w:val="28"/>
          <w:szCs w:val="28"/>
          <w:lang w:val="kk-KZ"/>
        </w:rPr>
        <w:t>.</w:t>
      </w:r>
    </w:p>
    <w:p w14:paraId="5D8D1B52"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Банк шотының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r w:rsidRPr="0052285C">
        <w:rPr>
          <w:sz w:val="28"/>
          <w:szCs w:val="28"/>
          <w:lang w:val="kk-KZ"/>
        </w:rPr>
        <w:t>.</w:t>
      </w:r>
    </w:p>
    <w:p w14:paraId="095E02F7"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23. 3</w:t>
      </w:r>
      <w:r w:rsidRPr="0052285C">
        <w:rPr>
          <w:rStyle w:val="s40"/>
          <w:sz w:val="28"/>
          <w:szCs w:val="28"/>
          <w:lang w:val="kk-KZ"/>
        </w:rPr>
        <w:t>-кестенің 1-жолында екінші деңгейдегі банктің депозиторларға қарсы талаптарын ескермей, «Қазақстан депозиттерге кепілдік беру қоры» акционерлік қоғамы (бұдан әрі - Қор) төлеуге жататын екінші деңгейдегі банктің жеке тұлғаларының барлық депозиттері бойынша өтемнің жалпы сомасы көрсетіледі</w:t>
      </w:r>
      <w:r w:rsidRPr="0052285C">
        <w:rPr>
          <w:sz w:val="28"/>
          <w:szCs w:val="28"/>
          <w:lang w:val="kk-KZ"/>
        </w:rPr>
        <w:t>.</w:t>
      </w:r>
    </w:p>
    <w:p w14:paraId="76A47FF7"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24.</w:t>
      </w:r>
      <w:r w:rsidRPr="0052285C">
        <w:rPr>
          <w:sz w:val="28"/>
          <w:szCs w:val="28"/>
          <w:lang w:val="kk-KZ"/>
        </w:rPr>
        <w:tab/>
      </w:r>
      <w:r w:rsidRPr="0052285C">
        <w:rPr>
          <w:rStyle w:val="s40"/>
          <w:sz w:val="28"/>
          <w:szCs w:val="28"/>
          <w:lang w:val="kk-KZ"/>
        </w:rPr>
        <w:t>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r w:rsidRPr="0052285C">
        <w:rPr>
          <w:sz w:val="28"/>
          <w:szCs w:val="28"/>
          <w:lang w:val="kk-KZ"/>
        </w:rPr>
        <w:t xml:space="preserve">. </w:t>
      </w:r>
    </w:p>
    <w:p w14:paraId="1FCE167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25.</w:t>
      </w:r>
      <w:r w:rsidRPr="0052285C">
        <w:rPr>
          <w:sz w:val="28"/>
          <w:szCs w:val="28"/>
          <w:lang w:val="kk-KZ"/>
        </w:rPr>
        <w:tab/>
      </w:r>
      <w:r w:rsidRPr="0052285C">
        <w:rPr>
          <w:rStyle w:val="s40"/>
          <w:sz w:val="28"/>
          <w:szCs w:val="28"/>
          <w:lang w:val="kk-KZ"/>
        </w:rPr>
        <w:t>3-кестенің 3-жолында банктің депозитор-клиенттері болып табылатын жеке тұлғалардың қорытынды саны көрсетіледі</w:t>
      </w:r>
      <w:r w:rsidRPr="0052285C">
        <w:rPr>
          <w:sz w:val="28"/>
          <w:szCs w:val="28"/>
          <w:lang w:val="kk-KZ"/>
        </w:rPr>
        <w:t>.</w:t>
      </w:r>
    </w:p>
    <w:p w14:paraId="40400D06"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lastRenderedPageBreak/>
        <w:t>26.</w:t>
      </w:r>
      <w:r w:rsidRPr="0052285C">
        <w:rPr>
          <w:sz w:val="28"/>
          <w:szCs w:val="28"/>
          <w:lang w:val="kk-KZ"/>
        </w:rPr>
        <w:tab/>
      </w:r>
      <w:r w:rsidRPr="0052285C">
        <w:rPr>
          <w:rStyle w:val="s40"/>
          <w:sz w:val="28"/>
          <w:szCs w:val="28"/>
          <w:lang w:val="kk-KZ"/>
        </w:rPr>
        <w:t>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r w:rsidRPr="0052285C">
        <w:rPr>
          <w:sz w:val="28"/>
          <w:szCs w:val="28"/>
          <w:lang w:val="kk-KZ"/>
        </w:rPr>
        <w:t xml:space="preserve">. </w:t>
      </w:r>
    </w:p>
    <w:p w14:paraId="7440717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27.</w:t>
      </w:r>
      <w:r w:rsidRPr="0052285C">
        <w:rPr>
          <w:sz w:val="28"/>
          <w:szCs w:val="28"/>
          <w:lang w:val="kk-KZ"/>
        </w:rPr>
        <w:tab/>
      </w:r>
      <w:r w:rsidRPr="0052285C">
        <w:rPr>
          <w:rStyle w:val="s40"/>
          <w:sz w:val="28"/>
          <w:szCs w:val="28"/>
          <w:lang w:val="kk-KZ"/>
        </w:rPr>
        <w:t>3-кестенің 4-жолында жеке тұлғалардың нөлдік қалдығы бар шоттарының жиынтық саны көрсетіледі</w:t>
      </w:r>
      <w:r w:rsidRPr="0052285C">
        <w:rPr>
          <w:sz w:val="28"/>
          <w:szCs w:val="28"/>
          <w:lang w:val="kk-KZ"/>
        </w:rPr>
        <w:t>.</w:t>
      </w:r>
    </w:p>
    <w:p w14:paraId="674D338C"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28. </w:t>
      </w:r>
      <w:r w:rsidRPr="0052285C">
        <w:rPr>
          <w:rStyle w:val="s40"/>
          <w:sz w:val="28"/>
          <w:szCs w:val="28"/>
          <w:lang w:val="kk-KZ"/>
        </w:rPr>
        <w:t>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Облыстарда және республикалық маңызы бар қалаларда «Қазақстан Республикасы Ұлттық Банкінің Веб-порталы» ақпараттық жүйесінде орналастырылған анықтамалықтарға сәйкес толтырылады. Филиалдарда депозиттер болмаған кезде есептің тиісті ұяшықтар толтырылмайды</w:t>
      </w:r>
      <w:r w:rsidRPr="0052285C">
        <w:rPr>
          <w:sz w:val="28"/>
          <w:szCs w:val="28"/>
          <w:lang w:val="kk-KZ"/>
        </w:rPr>
        <w:t xml:space="preserve">. </w:t>
      </w:r>
    </w:p>
    <w:p w14:paraId="17BF7BEC"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29. </w:t>
      </w:r>
      <w:r w:rsidRPr="0052285C">
        <w:rPr>
          <w:rStyle w:val="s40"/>
          <w:sz w:val="28"/>
          <w:szCs w:val="28"/>
          <w:lang w:val="kk-KZ"/>
        </w:rPr>
        <w:t>Есептің 5-кестесі есепті айдың бірінші күнінен бастап соңғы (қоса алғанда) күніне дейінгі кезеңде екінші деңгейдегі банктердің тіркелген пайыздық мөлшерлемесі бар жеке тұлғалардың жаңадан тартылған депозиттері және ағымдағы шоттар бойынша толтырылады</w:t>
      </w:r>
      <w:r w:rsidRPr="0052285C">
        <w:rPr>
          <w:sz w:val="28"/>
          <w:szCs w:val="28"/>
          <w:lang w:val="kk-KZ"/>
        </w:rPr>
        <w:t>.</w:t>
      </w:r>
    </w:p>
    <w:p w14:paraId="2801BC17"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Жаңадан тартылған депозит - депозит</w:t>
      </w:r>
      <w:r w:rsidRPr="0052285C">
        <w:rPr>
          <w:sz w:val="28"/>
          <w:szCs w:val="28"/>
          <w:lang w:val="kk-KZ"/>
        </w:rPr>
        <w:t>:</w:t>
      </w:r>
    </w:p>
    <w:p w14:paraId="65999066"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қатысушы банк есепті ай ішінде банктік шот және (немесе) банктік салым шарты бойынша қабылдаған</w:t>
      </w:r>
      <w:r w:rsidRPr="0052285C">
        <w:rPr>
          <w:sz w:val="28"/>
          <w:szCs w:val="28"/>
          <w:lang w:val="kk-KZ"/>
        </w:rPr>
        <w:t>;</w:t>
      </w:r>
    </w:p>
    <w:p w14:paraId="4F459549"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есепті ай ішінде мерзімі ұзартылған банктік салым шарты бойынша</w:t>
      </w:r>
      <w:r w:rsidRPr="0052285C">
        <w:rPr>
          <w:sz w:val="28"/>
          <w:szCs w:val="28"/>
          <w:lang w:val="kk-KZ"/>
        </w:rPr>
        <w:t>;</w:t>
      </w:r>
    </w:p>
    <w:p w14:paraId="3B7CF181" w14:textId="77777777" w:rsidR="00224BB5" w:rsidRPr="0052285C" w:rsidRDefault="00224BB5" w:rsidP="00224BB5">
      <w:pPr>
        <w:tabs>
          <w:tab w:val="left" w:pos="1134"/>
        </w:tabs>
        <w:autoSpaceDE w:val="0"/>
        <w:autoSpaceDN w:val="0"/>
        <w:ind w:firstLine="708"/>
        <w:jc w:val="both"/>
        <w:rPr>
          <w:sz w:val="28"/>
          <w:szCs w:val="28"/>
          <w:lang w:val="kk-KZ"/>
        </w:rPr>
      </w:pPr>
      <w:r w:rsidRPr="0052285C">
        <w:rPr>
          <w:rStyle w:val="s40"/>
          <w:sz w:val="28"/>
          <w:szCs w:val="28"/>
          <w:lang w:val="kk-KZ"/>
        </w:rPr>
        <w:t>есепті ай ішінде өзгертілген сыйақы мөлшерлемесі</w:t>
      </w:r>
      <w:r w:rsidRPr="0052285C">
        <w:rPr>
          <w:sz w:val="28"/>
          <w:szCs w:val="28"/>
          <w:lang w:val="kk-KZ"/>
        </w:rPr>
        <w:t>.</w:t>
      </w:r>
    </w:p>
    <w:p w14:paraId="78C3B05B" w14:textId="4349AF7D" w:rsidR="0045294F"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30. </w:t>
      </w:r>
      <w:r w:rsidRPr="0052285C">
        <w:rPr>
          <w:rStyle w:val="s40"/>
          <w:sz w:val="28"/>
          <w:szCs w:val="28"/>
          <w:lang w:val="kk-KZ"/>
        </w:rPr>
        <w:t>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r w:rsidRPr="0052285C">
        <w:rPr>
          <w:sz w:val="28"/>
          <w:szCs w:val="28"/>
          <w:lang w:val="kk-KZ"/>
        </w:rPr>
        <w:t>.</w:t>
      </w:r>
    </w:p>
    <w:p w14:paraId="59E289DE"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31. 5-кесте басқа бағандардағы сомалардың қайталануынсыз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p w14:paraId="62CFDD1E"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32. 5-кестенің 3, 4 және 5-бағандарында белгіленген пайыздық мөлшерлемесі бар депозиттің әрбір санаты бойынша есепті ай үшін жаңадан ашылған шоттарда қабылданған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 Депозиттер көлемін есептеу кезінде депозит ашылған сәттегі оның сомасы және ол бойынша есепті айдағы барлық ағындар ескеріледі. Бұл ретте, егер депозит ақша қаражатын енгізбей ашылса және есепті ай ішінде толықтырылмаса, онда 5-кестенің 3-бағанында көлем көрсетілмейді, бірақ бұл ретте жаңадан ашылған депозит бойынша ең жоғары мөлшерлемені көрсете отырып, 5-кестенің 4-бағанын толтыру қажет.</w:t>
      </w:r>
    </w:p>
    <w:p w14:paraId="5B62AF1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lastRenderedPageBreak/>
        <w:t>Ағындарда клиенттер және (немесе) үшінші тұлғалар есепті айда жасаған депозит бойынша барлық толықтыруларды (капиталдандыруды қоспағанда), оның ішінде банктік салым шартына сәйкес есепті айда енгізілген салым бойынша кейінге қалдырылған бастапқы жарнаның сомаларын көрсету қажет.</w:t>
      </w:r>
    </w:p>
    <w:p w14:paraId="73E34A4F"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Егер жаңадан ашылған шотта қабылданған депозит бойынша сыйақы мөлшерлемесі есепті ай ішінде өзгертілген жағдайда, онда 5-кестенің 4-бағанында оның өзгеруін ескере отырып, есепті ай ішінде болған барлық мөлшерлемелердің ішіндегі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p w14:paraId="71A6B3CE" w14:textId="77777777" w:rsidR="00224BB5" w:rsidRPr="0052285C" w:rsidRDefault="00224BB5" w:rsidP="00224BB5">
      <w:pPr>
        <w:ind w:firstLine="709"/>
        <w:jc w:val="both"/>
        <w:rPr>
          <w:sz w:val="28"/>
          <w:szCs w:val="28"/>
          <w:lang w:val="kk-KZ"/>
        </w:rPr>
      </w:pPr>
      <w:r w:rsidRPr="0052285C">
        <w:rPr>
          <w:sz w:val="28"/>
          <w:szCs w:val="28"/>
          <w:lang w:val="kk-KZ"/>
        </w:rPr>
        <w:t>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p>
    <w:p w14:paraId="234CD076" w14:textId="77777777" w:rsidR="00224BB5" w:rsidRPr="0052285C" w:rsidRDefault="00224BB5" w:rsidP="00224BB5">
      <w:pPr>
        <w:ind w:firstLine="709"/>
        <w:jc w:val="both"/>
        <w:rPr>
          <w:sz w:val="28"/>
          <w:szCs w:val="28"/>
          <w:lang w:val="kk-KZ"/>
        </w:rPr>
      </w:pPr>
      <w:r w:rsidRPr="0052285C">
        <w:rPr>
          <w:sz w:val="28"/>
          <w:szCs w:val="28"/>
          <w:lang w:val="kk-KZ"/>
        </w:rPr>
        <w:t>34. 5-кестенің 6, 7 және 8-бағандарында белгіленген пайыздық мөлшерлемесі бар депозиттің әрбір санаты бойынша сыйақы мөлшерлемесінің өзгеруімен есепті айда мерзімі ұзартылған екінші деңгейдегі банк депозиттерінің сыйақысының тиісінше көлемі, ең жоғары жылдық тиімді және орташа мөлшерленген жылдық тиімді мөлшерлемесі көрсетіледі. Егер мерзімі ұзартылған депозит бойынша сыйақы мөлшерлемесі есепті ай ішінде қайта өзгертілген жағдайда, 5-кестенің 7-бағанында оның өзгеруін ескере отырып, депозиттің мерзімі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қайта өзгертілген есепті айда мерзімі ұзартылған депозиттер 5-кестенің 12, 13 және 14-бағандарында қайталанбайды. Депозиттер көлемін есептеу кезінде мерзімін ұзарту сәтіндегі сыйақы мөлшерлемесінің өзгеруімен мерзімі ұзартылған депозит сомасы және ол бойынша мерзімі ұзартылған күнінен бастап есепті айдағы барлық ағындар ескеріледі.</w:t>
      </w:r>
    </w:p>
    <w:p w14:paraId="54E604A0" w14:textId="77777777" w:rsidR="00224BB5" w:rsidRPr="0052285C" w:rsidRDefault="00224BB5" w:rsidP="00224BB5">
      <w:pPr>
        <w:ind w:firstLine="709"/>
        <w:jc w:val="both"/>
        <w:rPr>
          <w:sz w:val="28"/>
          <w:szCs w:val="28"/>
          <w:lang w:val="kk-KZ"/>
        </w:rPr>
      </w:pPr>
      <w:r w:rsidRPr="0052285C">
        <w:rPr>
          <w:sz w:val="28"/>
          <w:szCs w:val="28"/>
          <w:lang w:val="kk-KZ"/>
        </w:rPr>
        <w:t>5-кестенің 9, 10 және 11-бағандарында белгіленген пайыздық мөлшерлемесі бар депозиттің әрбір санаты бойынша сыйақы мөлшерлемесін өзгертпей есепті айда ұзартылған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w:t>
      </w:r>
    </w:p>
    <w:p w14:paraId="174C4C16" w14:textId="77777777" w:rsidR="00224BB5" w:rsidRPr="0052285C" w:rsidRDefault="00224BB5" w:rsidP="00224BB5">
      <w:pPr>
        <w:ind w:firstLine="709"/>
        <w:jc w:val="both"/>
        <w:rPr>
          <w:sz w:val="28"/>
          <w:szCs w:val="28"/>
          <w:lang w:val="kk-KZ"/>
        </w:rPr>
      </w:pPr>
      <w:r w:rsidRPr="0052285C">
        <w:rPr>
          <w:sz w:val="28"/>
          <w:szCs w:val="28"/>
          <w:lang w:val="kk-KZ"/>
        </w:rPr>
        <w:t>5-кестенің 6, 7, 8, 9, 10 және 11-бағандары осы түсіндірменің 31-тармағында көрсетілген талаптарға сәйкес толтырылуға тиіс. Яғни, егер бастапқыда сыйақы мөлшерлемесін сақтай отырып ұзарту болса, содан кейін есепті ай ішінде осындай депозиттер бойынша сыйақы мөлшерлемесінің жалпы өзгеруі орын алса, онда мәліметтер 5-кестенің 9, 10 және 11-бағандарында көрсетіледі.</w:t>
      </w:r>
    </w:p>
    <w:p w14:paraId="650FB94A" w14:textId="77777777" w:rsidR="00224BB5" w:rsidRPr="0052285C" w:rsidRDefault="00224BB5" w:rsidP="00224BB5">
      <w:pPr>
        <w:ind w:firstLine="709"/>
        <w:jc w:val="both"/>
        <w:rPr>
          <w:sz w:val="28"/>
          <w:szCs w:val="28"/>
          <w:lang w:val="kk-KZ"/>
        </w:rPr>
      </w:pPr>
      <w:r w:rsidRPr="0052285C">
        <w:rPr>
          <w:sz w:val="28"/>
          <w:szCs w:val="28"/>
          <w:lang w:val="kk-KZ"/>
        </w:rPr>
        <w:t xml:space="preserve">Егер есепті ай ішінде ұзартылған депозит бойынша сыйақы мөлшерлемесі өзгертілген жағдайда, 5-кестенің 10-бағанында оның өзгеруін ескере отырып, депозит ұзартылғаннан кейін есепті ай ішінде болған барлық мөлшерлемелердің </w:t>
      </w:r>
      <w:r w:rsidRPr="0052285C">
        <w:rPr>
          <w:sz w:val="28"/>
          <w:szCs w:val="28"/>
          <w:lang w:val="kk-KZ"/>
        </w:rPr>
        <w:lastRenderedPageBreak/>
        <w:t>ең жоғары жылдық тиімді сыйақы мөлшерлемесі көрсетіледі. Бұл ретте есепті айда сыйақы мөлшерлемесі өзгертілген есепті айда ұзартылған депозиттер 5-кестенің 12, 13 және 14-бағандарында қайталанбайды. Депозиттердің көлемін есептеу кезінде ұзартылған депозиттің сомасы ұзарту сәтіндегі сыйақы мөлшерлемесін өзгертпестен және ол бойынша есепті айдағы барлық ағындар, осындай депозиттер бойынша сыйақы мөлшерлемесінің жалпы өзгеруінен кейін болған ағындарды қоса алғанда, ұзарту күнінен бастап ескеріледі.</w:t>
      </w:r>
    </w:p>
    <w:p w14:paraId="274428CC" w14:textId="77777777" w:rsidR="00224BB5" w:rsidRPr="0052285C" w:rsidRDefault="00224BB5" w:rsidP="00224BB5">
      <w:pPr>
        <w:ind w:firstLine="709"/>
        <w:jc w:val="both"/>
        <w:rPr>
          <w:sz w:val="28"/>
          <w:szCs w:val="28"/>
          <w:lang w:val="kk-KZ"/>
        </w:rPr>
      </w:pPr>
      <w:r w:rsidRPr="0052285C">
        <w:rPr>
          <w:sz w:val="28"/>
          <w:szCs w:val="28"/>
          <w:lang w:val="kk-KZ"/>
        </w:rPr>
        <w:t>Есепті айда 1 реттен артық мерзімі ұзартылатын депозиттер (1 (бір) айды қоса алғандағы мерзімге дейінгі депозиттер) бастапқыда мерзімі ұзартылатын көлем бойынша бірінші рет мерзімінің ұзартылуы ғана көрсетіледі, бұл ретте осы депозиттің мерзімін ұзарту кезінде есепті ай ішінде болған барлық мөлшерлемелердің ең жоғары сыйақы мөлшерлемесі көрсетіледі. Есепті айда мерзімі ұзартылған депозиттер бойынша қалдық бастапқы мерзімін ұзарту күніне айқындалады. Мұндай депозиттер бойынша ағындар бастапқы мерзімін ұзарту күнінен бастап енгізіледі.</w:t>
      </w:r>
    </w:p>
    <w:p w14:paraId="7CDDD693" w14:textId="77777777" w:rsidR="00224BB5" w:rsidRPr="0052285C" w:rsidRDefault="00224BB5" w:rsidP="00224BB5">
      <w:pPr>
        <w:ind w:firstLine="709"/>
        <w:jc w:val="both"/>
        <w:rPr>
          <w:sz w:val="28"/>
          <w:szCs w:val="28"/>
          <w:lang w:val="kk-KZ"/>
        </w:rPr>
      </w:pPr>
      <w:r w:rsidRPr="0052285C">
        <w:rPr>
          <w:sz w:val="28"/>
          <w:szCs w:val="28"/>
          <w:lang w:val="kk-KZ"/>
        </w:rPr>
        <w:t xml:space="preserve">35. 5-кестенің 12, 13 және 14-бағандарында сыйақы мөлшерлемелері есепті айда өзгертілген екінші деңгейдегі банк депозиттері сыйақысының ең жоғары жылдық тиімді және орташа мөлшерленген жылдық тиімді мөлшерлемелері, мерзімі ұзартылған депозиттерді және мөлшерлемелері өзгертілген жаңадан тартылған депозиттерді қоспағанда, белгіленген пайыздық мөлшерлемесі бар депозиттің әрбір санаты бойынша тиісінше көлемі көрсетіледі есепті ай ішіндегі сыйақылар. Депозиттер көлемін есептеу кезінде сыйақы мөлшерлемесі өзгерген сәттегі депозит сомасы және ол бойынша есепті айдағы барлық ағындар ескеріледі. </w:t>
      </w:r>
    </w:p>
    <w:p w14:paraId="657DB5A5" w14:textId="77777777" w:rsidR="00224BB5" w:rsidRPr="0052285C" w:rsidRDefault="00224BB5" w:rsidP="00224BB5">
      <w:pPr>
        <w:ind w:firstLine="709"/>
        <w:jc w:val="both"/>
        <w:rPr>
          <w:sz w:val="28"/>
          <w:szCs w:val="28"/>
          <w:lang w:val="kk-KZ"/>
        </w:rPr>
      </w:pPr>
      <w:r w:rsidRPr="0052285C">
        <w:rPr>
          <w:sz w:val="28"/>
          <w:szCs w:val="28"/>
          <w:lang w:val="kk-KZ"/>
        </w:rPr>
        <w:t>Есепті айда сыйақы мөлшерлемесі өзгертілген депозиттер бойынша қалдық сыйақы мөлшерлемесі өзгерген күнге айқындалады. Мұндай депозиттер бойынша ағындар сыйақы мөлшерлемесі өзгерген күннен бастап енгізіледі.</w:t>
      </w:r>
    </w:p>
    <w:p w14:paraId="22AE58AE" w14:textId="77777777" w:rsidR="00224BB5" w:rsidRPr="0052285C" w:rsidRDefault="00224BB5" w:rsidP="00224BB5">
      <w:pPr>
        <w:ind w:firstLine="709"/>
        <w:jc w:val="both"/>
        <w:rPr>
          <w:sz w:val="28"/>
          <w:szCs w:val="28"/>
          <w:lang w:val="kk-KZ"/>
        </w:rPr>
      </w:pPr>
      <w:r w:rsidRPr="0052285C">
        <w:rPr>
          <w:sz w:val="28"/>
          <w:szCs w:val="28"/>
          <w:lang w:val="kk-KZ"/>
        </w:rPr>
        <w:t>36. Әрбір жаңадан тартылған депозит 29-тармақта көрсетілген жаңадан тартылған депозиттер түрлерінің біріне ғана жатқызылуы тиіс.</w:t>
      </w:r>
    </w:p>
    <w:p w14:paraId="158CC79B" w14:textId="77777777" w:rsidR="00224BB5" w:rsidRPr="0052285C" w:rsidRDefault="00224BB5" w:rsidP="00224BB5">
      <w:pPr>
        <w:ind w:firstLine="709"/>
        <w:jc w:val="both"/>
        <w:rPr>
          <w:sz w:val="28"/>
          <w:szCs w:val="28"/>
          <w:lang w:val="kk-KZ"/>
        </w:rPr>
      </w:pPr>
      <w:r w:rsidRPr="0052285C">
        <w:rPr>
          <w:sz w:val="28"/>
          <w:szCs w:val="28"/>
          <w:lang w:val="kk-KZ"/>
        </w:rPr>
        <w:t>5-кестенің 3, 6, 9 және 12-бағандарының сомасы есепті айда олар бойынша барлық ағындарды ескере отырып, есепті айда жаңадан тартылған депозиттердің көлеміне тең болуға тиіс.</w:t>
      </w:r>
    </w:p>
    <w:p w14:paraId="54D24838"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37. Есепті ай ішінде тартылған салымның әрбір санаты бойынша, оның ішінде салымның мерзіміне байланысты (бұл көрсетілген жерде) жеке есептелетін орташа мөлшерленген жылдық тиімді сыйақы мөлшерлемесі мынадай формула бойынша көрсетіледі:</w:t>
      </w:r>
      <w:r w:rsidRPr="0052285C">
        <w:rPr>
          <w:rFonts w:eastAsia="Calibri"/>
          <w:iCs/>
          <w:sz w:val="28"/>
          <w:szCs w:val="28"/>
          <w:lang w:val="kk-KZ" w:eastAsia="en-US"/>
        </w:rPr>
        <w:t>                     </w:t>
      </w:r>
    </w:p>
    <w:p w14:paraId="22296E0D" w14:textId="77777777" w:rsidR="00224BB5" w:rsidRPr="0052285C" w:rsidRDefault="00224BB5" w:rsidP="00224BB5">
      <w:pPr>
        <w:jc w:val="center"/>
        <w:rPr>
          <w:color w:val="000000"/>
          <w:lang w:val="kk-KZ"/>
        </w:rPr>
      </w:pPr>
      <w:r w:rsidRPr="0052285C">
        <w:rPr>
          <w:color w:val="000000"/>
          <w:lang w:val="kk-KZ"/>
        </w:rPr>
        <w:lastRenderedPageBreak/>
        <w:fldChar w:fldCharType="begin"/>
      </w:r>
      <w:r w:rsidRPr="0052285C">
        <w:rPr>
          <w:color w:val="000000"/>
          <w:lang w:val="kk-KZ"/>
        </w:rPr>
        <w:instrText xml:space="preserve"> INCLUDEPICTURE  "C:\\Users\\or_aidana_z\\Desktop\\AppData\\Local\\ITS.Paragraph\\DocumentsCache\\043448\\043448483.PNG" \* MERGEFORMATINET </w:instrText>
      </w:r>
      <w:r w:rsidRPr="0052285C">
        <w:rPr>
          <w:color w:val="000000"/>
          <w:lang w:val="kk-KZ"/>
        </w:rPr>
        <w:fldChar w:fldCharType="separate"/>
      </w:r>
      <w:r w:rsidRPr="0052285C">
        <w:rPr>
          <w:color w:val="000000"/>
          <w:lang w:val="kk-KZ"/>
        </w:rPr>
        <w:fldChar w:fldCharType="begin"/>
      </w:r>
      <w:r w:rsidRPr="0052285C">
        <w:rPr>
          <w:color w:val="000000"/>
          <w:lang w:val="kk-KZ"/>
        </w:rPr>
        <w:instrText xml:space="preserve"> INCLUDEPICTURE  "C:\\Users\\or_aidana_z\\Desktop\\AppData\\Local\\ITS.Paragraph\\DocumentsCache\\043448\\043448483.PNG" \* MERGEFORMATINET </w:instrText>
      </w:r>
      <w:r w:rsidRPr="0052285C">
        <w:rPr>
          <w:color w:val="000000"/>
          <w:lang w:val="kk-KZ"/>
        </w:rPr>
        <w:fldChar w:fldCharType="separate"/>
      </w:r>
      <w:r w:rsidRPr="0052285C">
        <w:rPr>
          <w:color w:val="000000"/>
          <w:lang w:val="kk-KZ"/>
        </w:rPr>
        <w:fldChar w:fldCharType="begin"/>
      </w:r>
      <w:r w:rsidRPr="0052285C">
        <w:rPr>
          <w:color w:val="000000"/>
          <w:lang w:val="kk-KZ"/>
        </w:rPr>
        <w:instrText xml:space="preserve"> INCLUDEPICTURE  "C:\\Users\\or_bauyrzhan_s\\AppData\\Local\\Microsoft\\Windows\\INetCache\\Content.Outlook\\AppData\\Local\\ITS.Paragraph\\DocumentsCache\\043448\\043448483.PNG" \* MERGEFORMATINET </w:instrText>
      </w:r>
      <w:r w:rsidRPr="0052285C">
        <w:rPr>
          <w:color w:val="000000"/>
          <w:lang w:val="kk-KZ"/>
        </w:rPr>
        <w:fldChar w:fldCharType="separate"/>
      </w:r>
      <w:r w:rsidR="00C8693D">
        <w:rPr>
          <w:color w:val="000000"/>
          <w:lang w:val="kk-KZ"/>
        </w:rPr>
        <w:fldChar w:fldCharType="begin"/>
      </w:r>
      <w:r w:rsidR="00C8693D">
        <w:rPr>
          <w:color w:val="000000"/>
          <w:lang w:val="kk-KZ"/>
        </w:rPr>
        <w:instrText xml:space="preserve"> INCLUDEPICTURE  "C:\\Users\\AppData\\Local\\Microsoft\\Windows\\INetCache\\Content.Outlook\\AppData\\Local\\ITS.Paragraph\\DocumentsCache\\043448\\043448483.PNG" \* MERGEFORMATINET </w:instrText>
      </w:r>
      <w:r w:rsidR="00C8693D">
        <w:rPr>
          <w:color w:val="000000"/>
          <w:lang w:val="kk-KZ"/>
        </w:rPr>
        <w:fldChar w:fldCharType="separate"/>
      </w:r>
      <w:r w:rsidR="00FA2F09">
        <w:rPr>
          <w:color w:val="000000"/>
          <w:lang w:val="kk-KZ"/>
        </w:rPr>
        <w:fldChar w:fldCharType="begin"/>
      </w:r>
      <w:r w:rsidR="00FA2F09">
        <w:rPr>
          <w:color w:val="000000"/>
          <w:lang w:val="kk-KZ"/>
        </w:rPr>
        <w:instrText xml:space="preserve"> INCLUDEPICTURE  "C:\\Users\\or_bauyrzhan_s\\AppData\\Local\\Microsoft\\AppData\\Local\\Microsoft\\Windows\\INetCache\\Content.Outlook\\AppData\\Local\\ITS.Paragraph\\DocumentsCache\\043448\\043448483.PNG" \* MERGEFORMATINET </w:instrText>
      </w:r>
      <w:r w:rsidR="00FA2F09">
        <w:rPr>
          <w:color w:val="000000"/>
          <w:lang w:val="kk-KZ"/>
        </w:rPr>
        <w:fldChar w:fldCharType="separate"/>
      </w:r>
      <w:r w:rsidR="00111A63">
        <w:rPr>
          <w:color w:val="000000"/>
          <w:lang w:val="kk-KZ"/>
        </w:rPr>
        <w:fldChar w:fldCharType="begin"/>
      </w:r>
      <w:r w:rsidR="00111A63">
        <w:rPr>
          <w:color w:val="000000"/>
          <w:lang w:val="kk-KZ"/>
        </w:rPr>
        <w:instrText xml:space="preserve"> INCLUDEPICTURE  "C:\\Users\\or_bauyrzhan_s\\AppData\\Local\\Microsoft\\AppData\\Local\\Microsoft\\Windows\\INetCache\\Content.Outlook\\AppData\\Local\\ITS.Paragraph\\DocumentsCache\\043448\\043448483.PNG" \* MERGEFORMATINET </w:instrText>
      </w:r>
      <w:r w:rsidR="00111A63">
        <w:rPr>
          <w:color w:val="000000"/>
          <w:lang w:val="kk-KZ"/>
        </w:rPr>
        <w:fldChar w:fldCharType="separate"/>
      </w:r>
      <w:r w:rsidR="0076265A">
        <w:rPr>
          <w:color w:val="000000"/>
          <w:lang w:val="kk-KZ"/>
        </w:rPr>
        <w:fldChar w:fldCharType="begin"/>
      </w:r>
      <w:r w:rsidR="0076265A">
        <w:rPr>
          <w:color w:val="000000"/>
          <w:lang w:val="kk-KZ"/>
        </w:rPr>
        <w:instrText xml:space="preserve"> </w:instrText>
      </w:r>
      <w:r w:rsidR="0076265A">
        <w:rPr>
          <w:color w:val="000000"/>
          <w:lang w:val="kk-KZ"/>
        </w:rPr>
        <w:instrText>INCLUDEPICTURE  "Y:\\AppData\\Local\\Microsoft\\AppData\\Local\\Microsoft\\Windows\\IN</w:instrText>
      </w:r>
      <w:r w:rsidR="0076265A">
        <w:rPr>
          <w:color w:val="000000"/>
          <w:lang w:val="kk-KZ"/>
        </w:rPr>
        <w:instrText>etCache\\Content.Outlook\\AppData\\Local\\ITS.Paragraph\\DocumentsCache\\043448\\043448483.PNG" \* MERGEFORMATINET</w:instrText>
      </w:r>
      <w:r w:rsidR="0076265A">
        <w:rPr>
          <w:color w:val="000000"/>
          <w:lang w:val="kk-KZ"/>
        </w:rPr>
        <w:instrText xml:space="preserve"> </w:instrText>
      </w:r>
      <w:r w:rsidR="0076265A">
        <w:rPr>
          <w:color w:val="000000"/>
          <w:lang w:val="kk-KZ"/>
        </w:rPr>
        <w:fldChar w:fldCharType="separate"/>
      </w:r>
      <w:r w:rsidR="0076265A">
        <w:rPr>
          <w:color w:val="000000"/>
          <w:lang w:val="kk-KZ"/>
        </w:rPr>
        <w:pict w14:anchorId="628D1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125.25pt;visibility:visible">
            <v:imagedata r:id="rId8" r:href="rId9"/>
          </v:shape>
        </w:pict>
      </w:r>
      <w:r w:rsidR="0076265A">
        <w:rPr>
          <w:color w:val="000000"/>
          <w:lang w:val="kk-KZ"/>
        </w:rPr>
        <w:fldChar w:fldCharType="end"/>
      </w:r>
      <w:r w:rsidR="00111A63">
        <w:rPr>
          <w:color w:val="000000"/>
          <w:lang w:val="kk-KZ"/>
        </w:rPr>
        <w:fldChar w:fldCharType="end"/>
      </w:r>
      <w:r w:rsidR="00FA2F09">
        <w:rPr>
          <w:color w:val="000000"/>
          <w:lang w:val="kk-KZ"/>
        </w:rPr>
        <w:fldChar w:fldCharType="end"/>
      </w:r>
      <w:r w:rsidR="00C8693D">
        <w:rPr>
          <w:color w:val="000000"/>
          <w:lang w:val="kk-KZ"/>
        </w:rPr>
        <w:fldChar w:fldCharType="end"/>
      </w:r>
      <w:r w:rsidRPr="0052285C">
        <w:rPr>
          <w:color w:val="000000"/>
          <w:lang w:val="kk-KZ"/>
        </w:rPr>
        <w:fldChar w:fldCharType="end"/>
      </w:r>
      <w:r w:rsidRPr="0052285C">
        <w:rPr>
          <w:color w:val="000000"/>
          <w:lang w:val="kk-KZ"/>
        </w:rPr>
        <w:fldChar w:fldCharType="end"/>
      </w:r>
      <w:r w:rsidRPr="0052285C">
        <w:rPr>
          <w:color w:val="000000"/>
          <w:lang w:val="kk-KZ"/>
        </w:rPr>
        <w:fldChar w:fldCharType="end"/>
      </w:r>
    </w:p>
    <w:p w14:paraId="2A6FBD2B"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мұнда:</w:t>
      </w:r>
    </w:p>
    <w:p w14:paraId="1BB8E94C"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ЖТСМ орт. мөлш. – салымның белгілі бір санаты бойынша орташа орташа мөлшерленген жылдық тиімді сыйақы мөлшерлемесі;   </w:t>
      </w:r>
    </w:p>
    <w:p w14:paraId="1FDAD7D0"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ЖТСМi – салымның белгілі бір санаты бойынша жылдық тиімді сыйақы мөлшерлемесі;</w:t>
      </w:r>
    </w:p>
    <w:p w14:paraId="2995F9D1"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Vi – белгіленген пайыздық мөлшерлемесі бар салымның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салымдардың сомасы (барлық ағындар).</w:t>
      </w:r>
    </w:p>
    <w:p w14:paraId="799D83B0"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Есепті айда жаңадан тартылған салымдардың сомасын есептеу кезінде осы түсіндірменің 29-тармағында көрсетілген есепті айда жаңадан тартылған салым бойынша барлық ағындар ескеріледі.</w:t>
      </w:r>
    </w:p>
    <w:p w14:paraId="2AD2030E"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14:paraId="55CBFD56"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егер жүздік үлес 5 (бестен) көп немесе оған тең болса, ондық үлес 1 (бірге) ұлғайтылады, одан кейін келетін барлық таңбалар алып тасталады;</w:t>
      </w:r>
    </w:p>
    <w:p w14:paraId="0DC2B080"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егер жүздік үлес 5 (бестен) аз болса, ондық үлес өзгеріссіз қалады, одан кейін келетін барлық таңбалар алып тасталады.</w:t>
      </w:r>
    </w:p>
    <w:p w14:paraId="00F9D354"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39.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p w14:paraId="0B2CF32B"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14:paraId="56796E32"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14:paraId="0B8554A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14:paraId="150CB28E"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ақша нарығының мөлшерлемелері бойынша: ТОНИА (TONIA) – теңге ОверНайт индексі Авередж (Tenge OverNight Index Average), ТВИНА (TWINA) – теңге Вик индексі Авередж (Tenge Week Index Average) – «Қазақстан қор </w:t>
      </w:r>
      <w:r w:rsidRPr="0052285C">
        <w:rPr>
          <w:sz w:val="28"/>
          <w:szCs w:val="28"/>
          <w:lang w:val="kk-KZ"/>
        </w:rPr>
        <w:lastRenderedPageBreak/>
        <w:t>биржасы» акционерлік қоғамының ресми интернет-ресурсында жарияланатын деректер.</w:t>
      </w:r>
    </w:p>
    <w:p w14:paraId="232AB40D"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41. 6-кестенің 4-бағанында өзгермелі пайыздық мөлшерлемесі бар салымның әрбір санаты бойынша есепті айда тартылған банк салымдарының көлемі көрсетіледі. Есепті айда жаңадан тартылған салымдардың көлемін есептеу кезінде есепті айда жаңадан тартылған салым бойынша барлық ағындар ескеріледі.</w:t>
      </w:r>
    </w:p>
    <w:p w14:paraId="384A0E9F" w14:textId="54152BDC"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42. 6-кестенің 5-бағанында өзгермелі пайыздық мөлшерлемесі бар салымның әрбір санаты бойынша екінші деңгейдегі банк дербес есептейтін және белгілейтін пайыздық спр</w:t>
      </w:r>
      <w:r w:rsidR="0052285C" w:rsidRPr="0052285C">
        <w:rPr>
          <w:sz w:val="28"/>
          <w:szCs w:val="28"/>
          <w:lang w:val="kk-KZ"/>
        </w:rPr>
        <w:t>е</w:t>
      </w:r>
      <w:r w:rsidRPr="0052285C">
        <w:rPr>
          <w:sz w:val="28"/>
          <w:szCs w:val="28"/>
          <w:lang w:val="kk-KZ"/>
        </w:rPr>
        <w:t xml:space="preserve">д мөлшерлемесінің мәні көрсетіледі. </w:t>
      </w:r>
    </w:p>
    <w:p w14:paraId="0C1FB09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Егер бір бенчмаркілі өзгермелі пайыздық мөлшерлемесі бар салымдар бойынша пайыздық спред мөлшерлемесінің әртүрлі мәндері қолданылған жағдайда, пайыздық спредтің қолданылған ең жоғары мөлшерлемесі көрсетіледі.</w:t>
      </w:r>
    </w:p>
    <w:p w14:paraId="36C59D78"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43. 6-кестенің 6-бағанында есепті ай ішінде тартылған салымның әрбір санаты ішінде ең жоғары жылдық тиімді сыйақы мөлшерлемесі көрсетіледі.</w:t>
      </w:r>
    </w:p>
    <w:p w14:paraId="5636C28F"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44. Бір немесе бірнеше санат бойынша салымдар болмаса бағандар мен тиісті жолдар толтырылмайды.</w:t>
      </w:r>
    </w:p>
    <w:p w14:paraId="0DD2CA1C"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45. 7-кестенің 1-бағанында жеке тұлғалардың депозиттерін тарту үшін агенттік желінің болуы немесе болмауы (иә немесе жоқ) көрсетіледі.</w:t>
      </w:r>
    </w:p>
    <w:p w14:paraId="6AA045B2"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46. Мәліметтер болмаса (яғни 7-кестенің 1-жолында «жоқ» деп көрсету) 7-кестенің 2 және 3-бағандары толтырылмайды.</w:t>
      </w:r>
    </w:p>
    <w:p w14:paraId="219EC057"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47. 7-кестенің 2-жолында екінші деңгейдегі банктің Ұлттық пошта операторы арқылы жеке тұлғалардың депозиттерін тарту фактілерінің болуы немесе болмауы туралы деректер (иә немесе жоқ) көрсетіледі. </w:t>
      </w:r>
    </w:p>
    <w:p w14:paraId="62459B0D"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48. 7-кестенің 3-жолында екінші деңгейдегі банктің өзге делдалдардың (Ұлттық пошта операторын қоспағанда) қызметтері арқылы жеке тұлғалардың депозиттерін тарту фактілерінің болуы немесе болмауы туралы деректер (иә немесе жоқ) көрсетіледі.</w:t>
      </w:r>
    </w:p>
    <w:p w14:paraId="235A2C9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49. 8-кесте есепті айдың күнтізбелік бірінші – жиырмасыншы (қоса алғанда) күні аралығындағы кезеңде екінші деңгейдегі банктердің белгіленген пайыздық мөлшерлемесі бар жеке тұлғалардың жинақ салымдарын қоса алғанда, мерзімділік шарттарына сәйкес келмейтін жаңадан тартылған салымдар және мерзімділік шарттарына сәйкес салымдар бойынша толтырылады.</w:t>
      </w:r>
    </w:p>
    <w:p w14:paraId="556CB7A0"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Есепті айда жаңадан тартылған салымдар болмаған кезде 8-кесте толтырылмайды.</w:t>
      </w:r>
    </w:p>
    <w:p w14:paraId="46CD661E"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50. 8-кестенің 3-бағанында есепті айдың жиырмасыншы (қоса алғанда) күнтізбелік күні бойынша жаңадан тартылған салымның әрбір санаты ішінде, оның ішінде мынадай салымдар бойынша салымның (ол көрсетілген жерде) мерзіміне байланысты сыйақының ең жоғары жылдық тиімді мөлшерлемесі көрсетіледі:</w:t>
      </w:r>
    </w:p>
    <w:p w14:paraId="50D36371"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қатысушы банк есепті ай ішінде банктік салым шарты бойынша қабылдаған салым;</w:t>
      </w:r>
    </w:p>
    <w:p w14:paraId="589AB805"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есепті ай ішінде мерзімі ұзартылған банктік салым шарты бойынша салым;</w:t>
      </w:r>
    </w:p>
    <w:p w14:paraId="42928D14"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lastRenderedPageBreak/>
        <w:t>сыйақы мөлшерлемесі есепті ай ішінде өзгертілген салым.</w:t>
      </w:r>
    </w:p>
    <w:p w14:paraId="0B3B1C60"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 xml:space="preserve">51. 8-кестенің 1.1 және 2.1-жолдарында мерзімділік шарттарына сәйкес келмейтін барлық салымдар арасында сыйақының ең жоғары жылдық тиімді мөлшерлемесі көрсетіледі. </w:t>
      </w:r>
    </w:p>
    <w:p w14:paraId="75BC35C3" w14:textId="77777777" w:rsidR="00224BB5"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52. 8-кестенің 1.2.1, 1.2.2, 1.2.3, 1.2.4, 1.2.5, 2.2.1, 2.2.2, 2.2.3, 2.2.4 және 2.2.5-жолдарында мерзімділік шарттарына сәйкес келетін барлық салымдар мен толықтыру құқығы бар жинақ салымдары арасындағы мерзімге байланысты сыйақының ең жоғары жылдық тиімді мөлшерлемесі көрсетіледі.</w:t>
      </w:r>
    </w:p>
    <w:p w14:paraId="787291B9" w14:textId="50675E18" w:rsidR="0045294F" w:rsidRPr="0052285C" w:rsidRDefault="00224BB5" w:rsidP="00224BB5">
      <w:pPr>
        <w:tabs>
          <w:tab w:val="left" w:pos="1134"/>
        </w:tabs>
        <w:autoSpaceDE w:val="0"/>
        <w:autoSpaceDN w:val="0"/>
        <w:ind w:firstLine="708"/>
        <w:jc w:val="both"/>
        <w:rPr>
          <w:sz w:val="28"/>
          <w:szCs w:val="28"/>
          <w:lang w:val="kk-KZ"/>
        </w:rPr>
      </w:pPr>
      <w:r w:rsidRPr="0052285C">
        <w:rPr>
          <w:sz w:val="28"/>
          <w:szCs w:val="28"/>
          <w:lang w:val="kk-KZ"/>
        </w:rPr>
        <w:t>53. 8-кестенің 1.3.1, 1.3.2, 1.3.3, 1.3.4, 1.3.5, 2.3.1, 2.3.2, 2.3.3, 2.3.4, 2.3.5-жолдарында мерзімділік шарттарына сәйкес келетін барлық салымдар мен толықтыру құқығынсыз жинақ салымдары арасындағы мерзімге байланысты сыйақының ең жоғары жылдық тиімді мөлшерлемесі көрсетіледі.</w:t>
      </w:r>
    </w:p>
    <w:p w14:paraId="5E4D5553" w14:textId="59A36293" w:rsidR="0045294F" w:rsidRPr="0052285C" w:rsidRDefault="0045294F" w:rsidP="0045294F">
      <w:pPr>
        <w:spacing w:after="160" w:line="259" w:lineRule="auto"/>
        <w:rPr>
          <w:rFonts w:eastAsia="Calibri"/>
          <w:sz w:val="28"/>
          <w:szCs w:val="22"/>
          <w:lang w:val="kk-KZ" w:eastAsia="en-US"/>
        </w:rPr>
      </w:pPr>
    </w:p>
    <w:sectPr w:rsidR="0045294F" w:rsidRPr="0052285C" w:rsidSect="00BC08EB">
      <w:headerReference w:type="default" r:id="rId10"/>
      <w:headerReference w:type="first" r:id="rId11"/>
      <w:pgSz w:w="11906" w:h="16838"/>
      <w:pgMar w:top="1418" w:right="851" w:bottom="1418" w:left="1418"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9C40D" w14:textId="77777777" w:rsidR="0063275C" w:rsidRDefault="0063275C" w:rsidP="00311010">
      <w:r>
        <w:separator/>
      </w:r>
    </w:p>
  </w:endnote>
  <w:endnote w:type="continuationSeparator" w:id="0">
    <w:p w14:paraId="6167CB7D" w14:textId="77777777" w:rsidR="0063275C" w:rsidRDefault="0063275C" w:rsidP="00311010">
      <w:r>
        <w:continuationSeparator/>
      </w:r>
    </w:p>
  </w:endnote>
  <w:endnote w:type="continuationNotice" w:id="1">
    <w:p w14:paraId="36D9E39C" w14:textId="77777777" w:rsidR="0063275C" w:rsidRDefault="00632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panose1 w:val="02020603050405020304"/>
    <w:charset w:val="00"/>
    <w:family w:val="roman"/>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20603050405020304"/>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33A0A" w14:textId="77777777" w:rsidR="0063275C" w:rsidRDefault="0063275C" w:rsidP="00311010">
      <w:r>
        <w:separator/>
      </w:r>
    </w:p>
  </w:footnote>
  <w:footnote w:type="continuationSeparator" w:id="0">
    <w:p w14:paraId="3AB5C213" w14:textId="77777777" w:rsidR="0063275C" w:rsidRDefault="0063275C" w:rsidP="00311010">
      <w:r>
        <w:continuationSeparator/>
      </w:r>
    </w:p>
  </w:footnote>
  <w:footnote w:type="continuationNotice" w:id="1">
    <w:p w14:paraId="4C96F6EB" w14:textId="77777777" w:rsidR="0063275C" w:rsidRDefault="0063275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97503"/>
      <w:docPartObj>
        <w:docPartGallery w:val="Page Numbers (Top of Page)"/>
        <w:docPartUnique/>
      </w:docPartObj>
    </w:sdtPr>
    <w:sdtEndPr>
      <w:rPr>
        <w:sz w:val="28"/>
      </w:rPr>
    </w:sdtEndPr>
    <w:sdtContent>
      <w:p w14:paraId="35B7DC3E" w14:textId="2DCCDC09" w:rsidR="00111A63" w:rsidRPr="000819DC" w:rsidRDefault="00111A63" w:rsidP="000819DC">
        <w:pPr>
          <w:pStyle w:val="af4"/>
          <w:jc w:val="center"/>
          <w:rPr>
            <w:sz w:val="28"/>
          </w:rPr>
        </w:pPr>
        <w:r w:rsidRPr="0020061F">
          <w:rPr>
            <w:sz w:val="28"/>
          </w:rPr>
          <w:fldChar w:fldCharType="begin"/>
        </w:r>
        <w:r w:rsidRPr="0020061F">
          <w:rPr>
            <w:sz w:val="28"/>
          </w:rPr>
          <w:instrText>PAGE   \* MERGEFORMAT</w:instrText>
        </w:r>
        <w:r w:rsidRPr="0020061F">
          <w:rPr>
            <w:sz w:val="28"/>
          </w:rPr>
          <w:fldChar w:fldCharType="separate"/>
        </w:r>
        <w:r w:rsidR="0076265A">
          <w:rPr>
            <w:noProof/>
            <w:sz w:val="28"/>
          </w:rPr>
          <w:t>22</w:t>
        </w:r>
        <w:r w:rsidRPr="0020061F">
          <w:rPr>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Layout w:type="fixed"/>
      <w:tblLook w:val="01E0" w:firstRow="1" w:lastRow="1" w:firstColumn="1" w:lastColumn="1" w:noHBand="0" w:noVBand="0"/>
    </w:tblPr>
    <w:tblGrid>
      <w:gridCol w:w="4149"/>
      <w:gridCol w:w="1728"/>
      <w:gridCol w:w="3975"/>
    </w:tblGrid>
    <w:tr w:rsidR="00111A63" w:rsidRPr="00614331" w14:paraId="63B63659" w14:textId="77777777" w:rsidTr="009374FD">
      <w:trPr>
        <w:trHeight w:val="186"/>
        <w:jc w:val="center"/>
      </w:trPr>
      <w:tc>
        <w:tcPr>
          <w:tcW w:w="4149" w:type="dxa"/>
          <w:shd w:val="clear" w:color="auto" w:fill="auto"/>
        </w:tcPr>
        <w:p w14:paraId="38018787" w14:textId="77777777" w:rsidR="00111A63" w:rsidRPr="00614331" w:rsidRDefault="00111A63" w:rsidP="002A50AC">
          <w:pPr>
            <w:jc w:val="center"/>
            <w:rPr>
              <w:color w:val="000000"/>
              <w:sz w:val="22"/>
              <w:szCs w:val="22"/>
            </w:rPr>
          </w:pPr>
        </w:p>
        <w:p w14:paraId="2DB90F40" w14:textId="77777777" w:rsidR="00111A63" w:rsidRPr="00614331" w:rsidRDefault="00111A63" w:rsidP="002A50AC">
          <w:pPr>
            <w:jc w:val="center"/>
            <w:rPr>
              <w:b/>
              <w:color w:val="000000"/>
              <w:sz w:val="22"/>
              <w:szCs w:val="22"/>
            </w:rPr>
          </w:pPr>
          <w:r w:rsidRPr="00614331">
            <w:rPr>
              <w:b/>
              <w:color w:val="000000"/>
              <w:sz w:val="22"/>
              <w:szCs w:val="22"/>
            </w:rPr>
            <w:t>«ҚАЗАҚСТАН РЕСПУБЛИКАСЫНЫҢ</w:t>
          </w:r>
        </w:p>
        <w:p w14:paraId="2F8ACF7C" w14:textId="77777777" w:rsidR="00111A63" w:rsidRPr="00614331" w:rsidRDefault="00111A63" w:rsidP="002A50AC">
          <w:pPr>
            <w:jc w:val="center"/>
            <w:rPr>
              <w:b/>
              <w:color w:val="000000"/>
              <w:sz w:val="22"/>
              <w:szCs w:val="22"/>
            </w:rPr>
          </w:pPr>
          <w:r w:rsidRPr="00614331">
            <w:rPr>
              <w:b/>
              <w:color w:val="000000"/>
              <w:sz w:val="22"/>
              <w:szCs w:val="22"/>
            </w:rPr>
            <w:t>ҰЛТТЫҚ БАНКІ»</w:t>
          </w:r>
        </w:p>
        <w:p w14:paraId="7B469B97" w14:textId="77777777" w:rsidR="00111A63" w:rsidRPr="00614331" w:rsidRDefault="00111A63" w:rsidP="002A50AC">
          <w:pPr>
            <w:jc w:val="center"/>
            <w:rPr>
              <w:color w:val="000000"/>
              <w:sz w:val="22"/>
              <w:szCs w:val="22"/>
            </w:rPr>
          </w:pPr>
        </w:p>
        <w:p w14:paraId="5ECBDE00" w14:textId="77777777" w:rsidR="00111A63" w:rsidRPr="00614331" w:rsidRDefault="00111A63" w:rsidP="002A50AC">
          <w:pPr>
            <w:jc w:val="center"/>
            <w:rPr>
              <w:color w:val="000000"/>
              <w:sz w:val="22"/>
              <w:szCs w:val="22"/>
            </w:rPr>
          </w:pPr>
          <w:r w:rsidRPr="00614331">
            <w:rPr>
              <w:color w:val="000000"/>
              <w:sz w:val="22"/>
              <w:szCs w:val="22"/>
            </w:rPr>
            <w:t xml:space="preserve">РЕСПУБЛИКАЛЫҚ </w:t>
          </w:r>
        </w:p>
        <w:p w14:paraId="4E108070" w14:textId="77777777" w:rsidR="00111A63" w:rsidRPr="00614331" w:rsidRDefault="00111A63" w:rsidP="002A50AC">
          <w:pPr>
            <w:jc w:val="center"/>
            <w:rPr>
              <w:color w:val="000000"/>
              <w:sz w:val="22"/>
              <w:szCs w:val="22"/>
            </w:rPr>
          </w:pPr>
          <w:r w:rsidRPr="00614331">
            <w:rPr>
              <w:color w:val="000000"/>
              <w:sz w:val="22"/>
              <w:szCs w:val="22"/>
            </w:rPr>
            <w:t>МЕМЛЕКЕТТІК МЕКЕМЕСІ</w:t>
          </w:r>
        </w:p>
        <w:p w14:paraId="6A1C2BBE" w14:textId="77777777" w:rsidR="00111A63" w:rsidRPr="00614331" w:rsidRDefault="00111A63" w:rsidP="002A50AC">
          <w:pPr>
            <w:jc w:val="center"/>
            <w:rPr>
              <w:b/>
              <w:color w:val="000000"/>
              <w:sz w:val="22"/>
              <w:szCs w:val="22"/>
            </w:rPr>
          </w:pPr>
        </w:p>
      </w:tc>
      <w:tc>
        <w:tcPr>
          <w:tcW w:w="1728" w:type="dxa"/>
          <w:shd w:val="clear" w:color="auto" w:fill="auto"/>
        </w:tcPr>
        <w:p w14:paraId="55C6F6CF" w14:textId="77777777" w:rsidR="00111A63" w:rsidRPr="00614331" w:rsidRDefault="00111A63" w:rsidP="002A50AC">
          <w:pPr>
            <w:rPr>
              <w:color w:val="000000"/>
              <w:sz w:val="22"/>
              <w:szCs w:val="22"/>
            </w:rPr>
          </w:pPr>
          <w:r w:rsidRPr="00614331">
            <w:rPr>
              <w:noProof/>
              <w:color w:val="000000"/>
            </w:rPr>
            <w:drawing>
              <wp:inline distT="0" distB="0" distL="0" distR="0" wp14:anchorId="2451A150" wp14:editId="6AA64942">
                <wp:extent cx="1010920" cy="1006475"/>
                <wp:effectExtent l="19050" t="0" r="0" b="0"/>
                <wp:docPr id="10" name="Рисунок 10"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14:paraId="4CF7346C" w14:textId="77777777" w:rsidR="00111A63" w:rsidRPr="00614331" w:rsidRDefault="00111A63" w:rsidP="002A50AC">
          <w:pPr>
            <w:jc w:val="center"/>
            <w:rPr>
              <w:color w:val="000000"/>
              <w:sz w:val="22"/>
              <w:szCs w:val="22"/>
            </w:rPr>
          </w:pPr>
        </w:p>
        <w:p w14:paraId="42A2E92D" w14:textId="77777777" w:rsidR="00111A63" w:rsidRPr="00614331" w:rsidRDefault="00111A63" w:rsidP="002A50AC">
          <w:pPr>
            <w:jc w:val="center"/>
            <w:rPr>
              <w:color w:val="000000"/>
              <w:sz w:val="22"/>
              <w:szCs w:val="22"/>
            </w:rPr>
          </w:pPr>
          <w:r w:rsidRPr="00614331">
            <w:rPr>
              <w:color w:val="000000"/>
              <w:sz w:val="22"/>
              <w:szCs w:val="22"/>
            </w:rPr>
            <w:t>РЕСПУБЛИКАНСКОЕ ГОСУДАРСТВЕННОЕ УЧРЕЖДЕНИЕ</w:t>
          </w:r>
        </w:p>
        <w:p w14:paraId="7ED84A4C" w14:textId="77777777" w:rsidR="00111A63" w:rsidRPr="00614331" w:rsidRDefault="00111A63" w:rsidP="002A50AC">
          <w:pPr>
            <w:jc w:val="center"/>
            <w:rPr>
              <w:color w:val="000000"/>
              <w:sz w:val="22"/>
              <w:szCs w:val="22"/>
            </w:rPr>
          </w:pPr>
        </w:p>
        <w:p w14:paraId="4AA7357A" w14:textId="77777777" w:rsidR="00111A63" w:rsidRPr="00614331" w:rsidRDefault="00111A63" w:rsidP="002A50AC">
          <w:pPr>
            <w:jc w:val="center"/>
            <w:rPr>
              <w:b/>
              <w:color w:val="000000"/>
              <w:sz w:val="22"/>
              <w:szCs w:val="22"/>
            </w:rPr>
          </w:pPr>
          <w:r w:rsidRPr="00614331">
            <w:rPr>
              <w:b/>
              <w:color w:val="000000"/>
              <w:sz w:val="22"/>
              <w:szCs w:val="22"/>
            </w:rPr>
            <w:t>«НАЦИОНАЛЬНЫЙ БАНК</w:t>
          </w:r>
        </w:p>
        <w:p w14:paraId="0BBB6A81" w14:textId="77777777" w:rsidR="00111A63" w:rsidRPr="00614331" w:rsidRDefault="00111A63" w:rsidP="002A50AC">
          <w:pPr>
            <w:jc w:val="center"/>
            <w:rPr>
              <w:b/>
              <w:color w:val="000000"/>
              <w:sz w:val="22"/>
              <w:szCs w:val="22"/>
            </w:rPr>
          </w:pPr>
          <w:r w:rsidRPr="00614331">
            <w:rPr>
              <w:b/>
              <w:color w:val="000000"/>
              <w:sz w:val="22"/>
              <w:szCs w:val="22"/>
            </w:rPr>
            <w:t>РЕСПУБЛИКИ КАЗАХСТАН»</w:t>
          </w:r>
        </w:p>
        <w:p w14:paraId="2FF1A0E5" w14:textId="77777777" w:rsidR="00111A63" w:rsidRPr="00614331" w:rsidRDefault="00111A63" w:rsidP="002A50AC">
          <w:pPr>
            <w:jc w:val="center"/>
            <w:rPr>
              <w:b/>
              <w:color w:val="000000"/>
              <w:sz w:val="16"/>
              <w:szCs w:val="16"/>
            </w:rPr>
          </w:pPr>
        </w:p>
      </w:tc>
    </w:tr>
    <w:tr w:rsidR="00111A63" w:rsidRPr="00614331" w14:paraId="0569293D" w14:textId="77777777" w:rsidTr="009374FD">
      <w:trPr>
        <w:trHeight w:val="70"/>
        <w:jc w:val="center"/>
      </w:trPr>
      <w:tc>
        <w:tcPr>
          <w:tcW w:w="4149" w:type="dxa"/>
          <w:shd w:val="clear" w:color="auto" w:fill="auto"/>
        </w:tcPr>
        <w:p w14:paraId="604FE745" w14:textId="77777777" w:rsidR="00111A63" w:rsidRPr="00614331" w:rsidRDefault="00111A63" w:rsidP="002A50AC">
          <w:pPr>
            <w:jc w:val="center"/>
            <w:rPr>
              <w:color w:val="000000"/>
              <w:sz w:val="28"/>
              <w:szCs w:val="28"/>
              <w:lang w:val="kk-KZ"/>
            </w:rPr>
          </w:pPr>
          <w:r w:rsidRPr="00614331">
            <w:rPr>
              <w:b/>
              <w:color w:val="000000"/>
              <w:sz w:val="28"/>
              <w:szCs w:val="28"/>
            </w:rPr>
            <w:t>БАСҚАРМАСЫНЫҢ</w:t>
          </w:r>
          <w:r w:rsidRPr="00614331">
            <w:rPr>
              <w:b/>
              <w:color w:val="000000"/>
              <w:sz w:val="28"/>
              <w:szCs w:val="28"/>
            </w:rPr>
            <w:br/>
            <w:t>ҚАУЛЫСЫ</w:t>
          </w:r>
        </w:p>
      </w:tc>
      <w:tc>
        <w:tcPr>
          <w:tcW w:w="1728" w:type="dxa"/>
          <w:shd w:val="clear" w:color="auto" w:fill="auto"/>
        </w:tcPr>
        <w:p w14:paraId="74683454" w14:textId="77777777" w:rsidR="00111A63" w:rsidRPr="00614331" w:rsidRDefault="00111A63" w:rsidP="002A50AC">
          <w:pPr>
            <w:rPr>
              <w:color w:val="000000"/>
              <w:sz w:val="18"/>
              <w:szCs w:val="18"/>
            </w:rPr>
          </w:pPr>
        </w:p>
      </w:tc>
      <w:tc>
        <w:tcPr>
          <w:tcW w:w="3975" w:type="dxa"/>
          <w:shd w:val="clear" w:color="auto" w:fill="auto"/>
        </w:tcPr>
        <w:p w14:paraId="5CAC7ACB" w14:textId="77777777" w:rsidR="00111A63" w:rsidRPr="00614331" w:rsidRDefault="00111A63" w:rsidP="002A50AC">
          <w:pPr>
            <w:jc w:val="center"/>
            <w:rPr>
              <w:b/>
              <w:color w:val="000000"/>
              <w:sz w:val="28"/>
              <w:szCs w:val="28"/>
            </w:rPr>
          </w:pPr>
          <w:r w:rsidRPr="00614331">
            <w:rPr>
              <w:b/>
              <w:color w:val="000000"/>
              <w:sz w:val="28"/>
              <w:szCs w:val="28"/>
            </w:rPr>
            <w:t>ПОСТАНОВЛЕНИЕ</w:t>
          </w:r>
        </w:p>
        <w:p w14:paraId="5FEF9662" w14:textId="77777777" w:rsidR="00111A63" w:rsidRPr="00614331" w:rsidRDefault="00111A63" w:rsidP="002A50AC">
          <w:pPr>
            <w:jc w:val="center"/>
            <w:rPr>
              <w:b/>
              <w:color w:val="000000"/>
              <w:sz w:val="22"/>
              <w:szCs w:val="22"/>
            </w:rPr>
          </w:pPr>
          <w:r w:rsidRPr="00614331">
            <w:rPr>
              <w:b/>
              <w:color w:val="000000"/>
              <w:sz w:val="28"/>
              <w:szCs w:val="28"/>
            </w:rPr>
            <w:t>ПРАВЛЕНИЯ</w:t>
          </w:r>
        </w:p>
      </w:tc>
    </w:tr>
  </w:tbl>
  <w:p w14:paraId="2E5FB166" w14:textId="77777777" w:rsidR="00111A63" w:rsidRPr="00614331" w:rsidRDefault="00111A63" w:rsidP="002A50AC">
    <w:pPr>
      <w:tabs>
        <w:tab w:val="center" w:pos="4677"/>
        <w:tab w:val="right" w:pos="9355"/>
      </w:tabs>
      <w:suppressAutoHyphens/>
      <w:rPr>
        <w:color w:val="3A7298"/>
        <w:sz w:val="22"/>
        <w:szCs w:val="22"/>
        <w:lang w:val="kk-KZ" w:eastAsia="ar-SA"/>
      </w:rPr>
    </w:pPr>
    <w:r w:rsidRPr="00614331">
      <w:rPr>
        <w:noProof/>
        <w:sz w:val="22"/>
        <w:szCs w:val="22"/>
      </w:rPr>
      <mc:AlternateContent>
        <mc:Choice Requires="wps">
          <w:drawing>
            <wp:anchor distT="0" distB="0" distL="114300" distR="114300" simplePos="0" relativeHeight="251659264" behindDoc="0" locked="0" layoutInCell="1" allowOverlap="1" wp14:anchorId="085568F5" wp14:editId="4FA83BC5">
              <wp:simplePos x="0" y="0"/>
              <wp:positionH relativeFrom="column">
                <wp:posOffset>-167005</wp:posOffset>
              </wp:positionH>
              <wp:positionV relativeFrom="page">
                <wp:posOffset>1691327</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D93E46"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15pt,133.2pt" to="491.7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" strokecolor="windowText" strokeweight="1.25pt">
              <w10:wrap anchory="page"/>
            </v:line>
          </w:pict>
        </mc:Fallback>
      </mc:AlternateContent>
    </w:r>
  </w:p>
  <w:p w14:paraId="28255E4A" w14:textId="77777777" w:rsidR="00111A63" w:rsidRPr="00614331" w:rsidRDefault="00111A63" w:rsidP="002A50AC">
    <w:pPr>
      <w:tabs>
        <w:tab w:val="center" w:pos="4677"/>
        <w:tab w:val="right" w:pos="9355"/>
      </w:tabs>
      <w:suppressAutoHyphens/>
      <w:rPr>
        <w:sz w:val="22"/>
        <w:szCs w:val="22"/>
        <w:lang w:eastAsia="ar-SA"/>
      </w:rPr>
    </w:pPr>
    <w:r w:rsidRPr="00614331">
      <w:rPr>
        <w:b/>
        <w:bCs/>
        <w:sz w:val="22"/>
        <w:szCs w:val="22"/>
      </w:rPr>
      <w:t>№  ____________________                                                              от «___»    ___________  20</w:t>
    </w:r>
    <w:r w:rsidRPr="00614331">
      <w:rPr>
        <w:sz w:val="22"/>
        <w:szCs w:val="22"/>
        <w:lang w:val="kk-KZ" w:eastAsia="ar-SA"/>
      </w:rPr>
      <w:t>___</w:t>
    </w:r>
    <w:r w:rsidRPr="00614331">
      <w:rPr>
        <w:b/>
        <w:bCs/>
        <w:sz w:val="22"/>
        <w:szCs w:val="22"/>
      </w:rPr>
      <w:t xml:space="preserve">  года</w:t>
    </w:r>
  </w:p>
  <w:p w14:paraId="3C9EF441" w14:textId="77777777" w:rsidR="00111A63" w:rsidRDefault="00111A63">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4" w15:restartNumberingAfterBreak="0">
    <w:nsid w:val="01430CBF"/>
    <w:multiLevelType w:val="hybridMultilevel"/>
    <w:tmpl w:val="2BFCDCD0"/>
    <w:lvl w:ilvl="0" w:tplc="04190011">
      <w:start w:val="1"/>
      <w:numFmt w:val="decimal"/>
      <w:lvlText w:val="%1)"/>
      <w:lvlJc w:val="left"/>
      <w:pPr>
        <w:ind w:left="1578" w:hanging="360"/>
      </w:pPr>
    </w:lvl>
    <w:lvl w:ilvl="1" w:tplc="9CFC1A34">
      <w:start w:val="1"/>
      <w:numFmt w:val="decimal"/>
      <w:lvlText w:val="%2."/>
      <w:lvlJc w:val="left"/>
      <w:pPr>
        <w:ind w:left="3078" w:hanging="1140"/>
      </w:pPr>
      <w:rPr>
        <w:rFonts w:hint="default"/>
        <w:color w:val="auto"/>
      </w:r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5"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15:restartNumberingAfterBreak="0">
    <w:nsid w:val="059A1FE5"/>
    <w:multiLevelType w:val="hybridMultilevel"/>
    <w:tmpl w:val="9556A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E31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5E6866"/>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98341C"/>
    <w:multiLevelType w:val="multilevel"/>
    <w:tmpl w:val="1878FB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151DEC"/>
    <w:multiLevelType w:val="hybridMultilevel"/>
    <w:tmpl w:val="52C01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C70C13"/>
    <w:multiLevelType w:val="hybridMultilevel"/>
    <w:tmpl w:val="EA126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BFC565E"/>
    <w:multiLevelType w:val="hybridMultilevel"/>
    <w:tmpl w:val="17EC3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B0211B"/>
    <w:multiLevelType w:val="hybridMultilevel"/>
    <w:tmpl w:val="4A36601E"/>
    <w:lvl w:ilvl="0" w:tplc="DC704A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AB0161"/>
    <w:multiLevelType w:val="hybridMultilevel"/>
    <w:tmpl w:val="2B084670"/>
    <w:lvl w:ilvl="0" w:tplc="34E48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723B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DB43F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DBE1E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D9591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9721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3CE139DC"/>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B34013"/>
    <w:multiLevelType w:val="hybridMultilevel"/>
    <w:tmpl w:val="3B663E10"/>
    <w:lvl w:ilvl="0" w:tplc="A4D885C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15:restartNumberingAfterBreak="0">
    <w:nsid w:val="42FE5BD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9421D26"/>
    <w:multiLevelType w:val="hybridMultilevel"/>
    <w:tmpl w:val="E0722C10"/>
    <w:lvl w:ilvl="0" w:tplc="04190011">
      <w:start w:val="1"/>
      <w:numFmt w:val="decimal"/>
      <w:lvlText w:val="%1)"/>
      <w:lvlJc w:val="left"/>
      <w:pPr>
        <w:ind w:left="135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A8E6EF1"/>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630390"/>
    <w:multiLevelType w:val="hybridMultilevel"/>
    <w:tmpl w:val="BDF2A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C5311A"/>
    <w:multiLevelType w:val="hybridMultilevel"/>
    <w:tmpl w:val="5E4619AC"/>
    <w:lvl w:ilvl="0" w:tplc="F716A408">
      <w:start w:val="1"/>
      <w:numFmt w:val="decimal"/>
      <w:lvlText w:val="%1."/>
      <w:lvlJc w:val="left"/>
      <w:pPr>
        <w:ind w:left="1497" w:hanging="93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760E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3D6C26"/>
    <w:multiLevelType w:val="hybridMultilevel"/>
    <w:tmpl w:val="329288BA"/>
    <w:lvl w:ilvl="0" w:tplc="01F69C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0479B7"/>
    <w:multiLevelType w:val="hybridMultilevel"/>
    <w:tmpl w:val="DEB8C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5173E9"/>
    <w:multiLevelType w:val="hybridMultilevel"/>
    <w:tmpl w:val="153043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0"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DB6E4C"/>
    <w:multiLevelType w:val="hybridMultilevel"/>
    <w:tmpl w:val="B4FA69A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36"/>
  </w:num>
  <w:num w:numId="3">
    <w:abstractNumId w:val="29"/>
  </w:num>
  <w:num w:numId="4">
    <w:abstractNumId w:val="25"/>
  </w:num>
  <w:num w:numId="5">
    <w:abstractNumId w:val="24"/>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
  </w:num>
  <w:num w:numId="10">
    <w:abstractNumId w:val="2"/>
  </w:num>
  <w:num w:numId="11">
    <w:abstractNumId w:val="17"/>
  </w:num>
  <w:num w:numId="12">
    <w:abstractNumId w:val="32"/>
  </w:num>
  <w:num w:numId="13">
    <w:abstractNumId w:val="15"/>
  </w:num>
  <w:num w:numId="14">
    <w:abstractNumId w:val="14"/>
  </w:num>
  <w:num w:numId="15">
    <w:abstractNumId w:val="27"/>
  </w:num>
  <w:num w:numId="16">
    <w:abstractNumId w:val="23"/>
  </w:num>
  <w:num w:numId="17">
    <w:abstractNumId w:val="16"/>
  </w:num>
  <w:num w:numId="18">
    <w:abstractNumId w:val="13"/>
  </w:num>
  <w:num w:numId="19">
    <w:abstractNumId w:val="11"/>
  </w:num>
  <w:num w:numId="20">
    <w:abstractNumId w:val="26"/>
  </w:num>
  <w:num w:numId="21">
    <w:abstractNumId w:val="38"/>
  </w:num>
  <w:num w:numId="22">
    <w:abstractNumId w:val="21"/>
  </w:num>
  <w:num w:numId="23">
    <w:abstractNumId w:val="9"/>
  </w:num>
  <w:num w:numId="24">
    <w:abstractNumId w:val="33"/>
  </w:num>
  <w:num w:numId="25">
    <w:abstractNumId w:val="20"/>
  </w:num>
  <w:num w:numId="26">
    <w:abstractNumId w:val="19"/>
  </w:num>
  <w:num w:numId="27">
    <w:abstractNumId w:val="10"/>
  </w:num>
  <w:num w:numId="28">
    <w:abstractNumId w:val="7"/>
  </w:num>
  <w:num w:numId="29">
    <w:abstractNumId w:val="4"/>
  </w:num>
  <w:num w:numId="30">
    <w:abstractNumId w:val="18"/>
  </w:num>
  <w:num w:numId="31">
    <w:abstractNumId w:val="3"/>
  </w:num>
  <w:num w:numId="32">
    <w:abstractNumId w:val="12"/>
  </w:num>
  <w:num w:numId="33">
    <w:abstractNumId w:val="31"/>
  </w:num>
  <w:num w:numId="34">
    <w:abstractNumId w:val="22"/>
  </w:num>
  <w:num w:numId="35">
    <w:abstractNumId w:val="40"/>
  </w:num>
  <w:num w:numId="36">
    <w:abstractNumId w:val="42"/>
  </w:num>
  <w:num w:numId="37">
    <w:abstractNumId w:val="37"/>
  </w:num>
  <w:num w:numId="38">
    <w:abstractNumId w:val="41"/>
  </w:num>
  <w:num w:numId="39">
    <w:abstractNumId w:val="28"/>
  </w:num>
  <w:num w:numId="40">
    <w:abstractNumId w:val="34"/>
  </w:num>
  <w:num w:numId="41">
    <w:abstractNumId w:val="8"/>
  </w:num>
  <w:num w:numId="42">
    <w:abstractNumId w:val="35"/>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0127"/>
    <w:rsid w:val="000002AD"/>
    <w:rsid w:val="0000489E"/>
    <w:rsid w:val="00006222"/>
    <w:rsid w:val="00006712"/>
    <w:rsid w:val="00006CA1"/>
    <w:rsid w:val="00010FF9"/>
    <w:rsid w:val="00012C4B"/>
    <w:rsid w:val="00012D1B"/>
    <w:rsid w:val="00015C0B"/>
    <w:rsid w:val="00016D9E"/>
    <w:rsid w:val="00017979"/>
    <w:rsid w:val="00021267"/>
    <w:rsid w:val="000228A0"/>
    <w:rsid w:val="000242CC"/>
    <w:rsid w:val="0002446B"/>
    <w:rsid w:val="00025F2D"/>
    <w:rsid w:val="00026509"/>
    <w:rsid w:val="0002666D"/>
    <w:rsid w:val="00027725"/>
    <w:rsid w:val="00030A32"/>
    <w:rsid w:val="00032F6D"/>
    <w:rsid w:val="000342F4"/>
    <w:rsid w:val="00036EA8"/>
    <w:rsid w:val="00037B4E"/>
    <w:rsid w:val="000411B0"/>
    <w:rsid w:val="00042F82"/>
    <w:rsid w:val="0004325E"/>
    <w:rsid w:val="000433BF"/>
    <w:rsid w:val="00045272"/>
    <w:rsid w:val="000526DC"/>
    <w:rsid w:val="00052746"/>
    <w:rsid w:val="00056980"/>
    <w:rsid w:val="00056B46"/>
    <w:rsid w:val="0006005E"/>
    <w:rsid w:val="00063462"/>
    <w:rsid w:val="0006366D"/>
    <w:rsid w:val="00063A0E"/>
    <w:rsid w:val="0006711D"/>
    <w:rsid w:val="000741DC"/>
    <w:rsid w:val="000744CC"/>
    <w:rsid w:val="0007489F"/>
    <w:rsid w:val="0007754B"/>
    <w:rsid w:val="000804C8"/>
    <w:rsid w:val="000816C4"/>
    <w:rsid w:val="000819DC"/>
    <w:rsid w:val="00082358"/>
    <w:rsid w:val="0008582D"/>
    <w:rsid w:val="00086087"/>
    <w:rsid w:val="00090CFC"/>
    <w:rsid w:val="00091030"/>
    <w:rsid w:val="00092CBA"/>
    <w:rsid w:val="0009373D"/>
    <w:rsid w:val="00094279"/>
    <w:rsid w:val="00094CED"/>
    <w:rsid w:val="0009529D"/>
    <w:rsid w:val="000961BC"/>
    <w:rsid w:val="00096DF4"/>
    <w:rsid w:val="000A137A"/>
    <w:rsid w:val="000A1BE2"/>
    <w:rsid w:val="000A3212"/>
    <w:rsid w:val="000A35E0"/>
    <w:rsid w:val="000A3EC9"/>
    <w:rsid w:val="000A681D"/>
    <w:rsid w:val="000A739B"/>
    <w:rsid w:val="000B4330"/>
    <w:rsid w:val="000B46A8"/>
    <w:rsid w:val="000B51C0"/>
    <w:rsid w:val="000B66D7"/>
    <w:rsid w:val="000C0E5A"/>
    <w:rsid w:val="000C0E81"/>
    <w:rsid w:val="000C1689"/>
    <w:rsid w:val="000C5695"/>
    <w:rsid w:val="000C5D2E"/>
    <w:rsid w:val="000C5F66"/>
    <w:rsid w:val="000D140D"/>
    <w:rsid w:val="000D14F6"/>
    <w:rsid w:val="000D2314"/>
    <w:rsid w:val="000D2DA5"/>
    <w:rsid w:val="000D68F9"/>
    <w:rsid w:val="000E06C1"/>
    <w:rsid w:val="000E4FBC"/>
    <w:rsid w:val="000E6DD4"/>
    <w:rsid w:val="000F0B5F"/>
    <w:rsid w:val="000F2AE9"/>
    <w:rsid w:val="000F2C04"/>
    <w:rsid w:val="000F341B"/>
    <w:rsid w:val="000F3FA2"/>
    <w:rsid w:val="000F40C1"/>
    <w:rsid w:val="000F6B99"/>
    <w:rsid w:val="000F7947"/>
    <w:rsid w:val="00101567"/>
    <w:rsid w:val="00104304"/>
    <w:rsid w:val="00104B5A"/>
    <w:rsid w:val="00106B01"/>
    <w:rsid w:val="001101A8"/>
    <w:rsid w:val="00110F1C"/>
    <w:rsid w:val="001112DE"/>
    <w:rsid w:val="00111A63"/>
    <w:rsid w:val="00111CB9"/>
    <w:rsid w:val="00111F00"/>
    <w:rsid w:val="0011350E"/>
    <w:rsid w:val="001136BA"/>
    <w:rsid w:val="00113B16"/>
    <w:rsid w:val="00116B6D"/>
    <w:rsid w:val="001175AB"/>
    <w:rsid w:val="00121971"/>
    <w:rsid w:val="00122CA3"/>
    <w:rsid w:val="00123701"/>
    <w:rsid w:val="00125C00"/>
    <w:rsid w:val="0012728F"/>
    <w:rsid w:val="00132DB0"/>
    <w:rsid w:val="00135A9C"/>
    <w:rsid w:val="001416AD"/>
    <w:rsid w:val="00142439"/>
    <w:rsid w:val="00142C87"/>
    <w:rsid w:val="0014498D"/>
    <w:rsid w:val="0014528A"/>
    <w:rsid w:val="001457EB"/>
    <w:rsid w:val="00150F7D"/>
    <w:rsid w:val="001518F4"/>
    <w:rsid w:val="00151AE0"/>
    <w:rsid w:val="00151E47"/>
    <w:rsid w:val="00154404"/>
    <w:rsid w:val="00154937"/>
    <w:rsid w:val="0015600E"/>
    <w:rsid w:val="00160ADC"/>
    <w:rsid w:val="00161DE5"/>
    <w:rsid w:val="00162247"/>
    <w:rsid w:val="00164097"/>
    <w:rsid w:val="00165485"/>
    <w:rsid w:val="001663EB"/>
    <w:rsid w:val="00166692"/>
    <w:rsid w:val="00167963"/>
    <w:rsid w:val="0017068F"/>
    <w:rsid w:val="00170789"/>
    <w:rsid w:val="00174864"/>
    <w:rsid w:val="00176FBF"/>
    <w:rsid w:val="00180632"/>
    <w:rsid w:val="00181A78"/>
    <w:rsid w:val="00183C36"/>
    <w:rsid w:val="00185D10"/>
    <w:rsid w:val="001874AF"/>
    <w:rsid w:val="00190061"/>
    <w:rsid w:val="001948B4"/>
    <w:rsid w:val="0019586D"/>
    <w:rsid w:val="0019612B"/>
    <w:rsid w:val="0019669E"/>
    <w:rsid w:val="00196968"/>
    <w:rsid w:val="00196B8E"/>
    <w:rsid w:val="001979CE"/>
    <w:rsid w:val="001A0F1E"/>
    <w:rsid w:val="001A11A7"/>
    <w:rsid w:val="001A1308"/>
    <w:rsid w:val="001A1803"/>
    <w:rsid w:val="001A286C"/>
    <w:rsid w:val="001A2A0B"/>
    <w:rsid w:val="001A7C0E"/>
    <w:rsid w:val="001B121A"/>
    <w:rsid w:val="001B1D04"/>
    <w:rsid w:val="001B4834"/>
    <w:rsid w:val="001B4B9D"/>
    <w:rsid w:val="001B4F20"/>
    <w:rsid w:val="001B6D6B"/>
    <w:rsid w:val="001B6DA1"/>
    <w:rsid w:val="001B76E1"/>
    <w:rsid w:val="001C11B8"/>
    <w:rsid w:val="001C15D6"/>
    <w:rsid w:val="001C3660"/>
    <w:rsid w:val="001D447E"/>
    <w:rsid w:val="001D4BD1"/>
    <w:rsid w:val="001D6F7E"/>
    <w:rsid w:val="001D70AF"/>
    <w:rsid w:val="001D77B9"/>
    <w:rsid w:val="001E049A"/>
    <w:rsid w:val="001E73FC"/>
    <w:rsid w:val="001F0A5A"/>
    <w:rsid w:val="001F0C49"/>
    <w:rsid w:val="001F238A"/>
    <w:rsid w:val="001F2B35"/>
    <w:rsid w:val="001F57BE"/>
    <w:rsid w:val="0020061F"/>
    <w:rsid w:val="002007C8"/>
    <w:rsid w:val="00203F07"/>
    <w:rsid w:val="00204201"/>
    <w:rsid w:val="00205F4A"/>
    <w:rsid w:val="0020603B"/>
    <w:rsid w:val="002065FD"/>
    <w:rsid w:val="00213F21"/>
    <w:rsid w:val="0021608E"/>
    <w:rsid w:val="00224BB5"/>
    <w:rsid w:val="00226134"/>
    <w:rsid w:val="00230C84"/>
    <w:rsid w:val="00235A54"/>
    <w:rsid w:val="00236244"/>
    <w:rsid w:val="00237701"/>
    <w:rsid w:val="00243117"/>
    <w:rsid w:val="00250139"/>
    <w:rsid w:val="0025087C"/>
    <w:rsid w:val="00250CB1"/>
    <w:rsid w:val="00252CBC"/>
    <w:rsid w:val="002532FD"/>
    <w:rsid w:val="002547C9"/>
    <w:rsid w:val="00257290"/>
    <w:rsid w:val="00264833"/>
    <w:rsid w:val="0026646E"/>
    <w:rsid w:val="002666EA"/>
    <w:rsid w:val="0027027A"/>
    <w:rsid w:val="00271C9B"/>
    <w:rsid w:val="00271FE0"/>
    <w:rsid w:val="00272138"/>
    <w:rsid w:val="002722C3"/>
    <w:rsid w:val="00273712"/>
    <w:rsid w:val="00273AF1"/>
    <w:rsid w:val="00276F2E"/>
    <w:rsid w:val="002776D1"/>
    <w:rsid w:val="00281461"/>
    <w:rsid w:val="002828E0"/>
    <w:rsid w:val="00283114"/>
    <w:rsid w:val="0028586D"/>
    <w:rsid w:val="00287CBF"/>
    <w:rsid w:val="002939BA"/>
    <w:rsid w:val="00295362"/>
    <w:rsid w:val="002A11C3"/>
    <w:rsid w:val="002A11E8"/>
    <w:rsid w:val="002A3730"/>
    <w:rsid w:val="002A40C0"/>
    <w:rsid w:val="002A477F"/>
    <w:rsid w:val="002A4CCD"/>
    <w:rsid w:val="002A50AC"/>
    <w:rsid w:val="002A5B4D"/>
    <w:rsid w:val="002A6977"/>
    <w:rsid w:val="002A6C9D"/>
    <w:rsid w:val="002A6EF9"/>
    <w:rsid w:val="002B0FB8"/>
    <w:rsid w:val="002B2597"/>
    <w:rsid w:val="002B2966"/>
    <w:rsid w:val="002B60DB"/>
    <w:rsid w:val="002B6A8D"/>
    <w:rsid w:val="002C154F"/>
    <w:rsid w:val="002C39B1"/>
    <w:rsid w:val="002C3C12"/>
    <w:rsid w:val="002C61C1"/>
    <w:rsid w:val="002C6A4B"/>
    <w:rsid w:val="002C7791"/>
    <w:rsid w:val="002D1AAB"/>
    <w:rsid w:val="002D40D8"/>
    <w:rsid w:val="002D42B7"/>
    <w:rsid w:val="002D5310"/>
    <w:rsid w:val="002D5E7D"/>
    <w:rsid w:val="002D65D5"/>
    <w:rsid w:val="002D7D57"/>
    <w:rsid w:val="002D7D6F"/>
    <w:rsid w:val="002E0DA8"/>
    <w:rsid w:val="002E1225"/>
    <w:rsid w:val="002E1FBF"/>
    <w:rsid w:val="002E524A"/>
    <w:rsid w:val="002E5869"/>
    <w:rsid w:val="002E5B09"/>
    <w:rsid w:val="002E7D61"/>
    <w:rsid w:val="002F1FD9"/>
    <w:rsid w:val="002F28A3"/>
    <w:rsid w:val="003035D1"/>
    <w:rsid w:val="00306167"/>
    <w:rsid w:val="003064B8"/>
    <w:rsid w:val="003067FD"/>
    <w:rsid w:val="003105A7"/>
    <w:rsid w:val="00311010"/>
    <w:rsid w:val="003113AB"/>
    <w:rsid w:val="00311BCF"/>
    <w:rsid w:val="0031539F"/>
    <w:rsid w:val="00315C0F"/>
    <w:rsid w:val="00320688"/>
    <w:rsid w:val="0032180C"/>
    <w:rsid w:val="00322929"/>
    <w:rsid w:val="0032478B"/>
    <w:rsid w:val="003312DF"/>
    <w:rsid w:val="00331F59"/>
    <w:rsid w:val="0034232E"/>
    <w:rsid w:val="003440CC"/>
    <w:rsid w:val="00344577"/>
    <w:rsid w:val="003458E2"/>
    <w:rsid w:val="003500E5"/>
    <w:rsid w:val="0035172D"/>
    <w:rsid w:val="00362DC0"/>
    <w:rsid w:val="0036398A"/>
    <w:rsid w:val="003648D3"/>
    <w:rsid w:val="00364FA9"/>
    <w:rsid w:val="00365B64"/>
    <w:rsid w:val="00373812"/>
    <w:rsid w:val="0037459F"/>
    <w:rsid w:val="003771F9"/>
    <w:rsid w:val="00380A66"/>
    <w:rsid w:val="00382488"/>
    <w:rsid w:val="00383CAD"/>
    <w:rsid w:val="0039108E"/>
    <w:rsid w:val="00394D31"/>
    <w:rsid w:val="00395C15"/>
    <w:rsid w:val="00396578"/>
    <w:rsid w:val="003972B8"/>
    <w:rsid w:val="003A2692"/>
    <w:rsid w:val="003A6B20"/>
    <w:rsid w:val="003A6EF7"/>
    <w:rsid w:val="003A77BD"/>
    <w:rsid w:val="003B582C"/>
    <w:rsid w:val="003B7FBE"/>
    <w:rsid w:val="003C15A1"/>
    <w:rsid w:val="003C36D2"/>
    <w:rsid w:val="003C4C1C"/>
    <w:rsid w:val="003C6026"/>
    <w:rsid w:val="003C6AF0"/>
    <w:rsid w:val="003D1688"/>
    <w:rsid w:val="003D1926"/>
    <w:rsid w:val="003D3059"/>
    <w:rsid w:val="003D4CB5"/>
    <w:rsid w:val="003D7E63"/>
    <w:rsid w:val="003E075B"/>
    <w:rsid w:val="003E22F6"/>
    <w:rsid w:val="003F188D"/>
    <w:rsid w:val="003F2F48"/>
    <w:rsid w:val="003F74E3"/>
    <w:rsid w:val="003F7507"/>
    <w:rsid w:val="004025B3"/>
    <w:rsid w:val="00403B5A"/>
    <w:rsid w:val="004041F4"/>
    <w:rsid w:val="00404DEF"/>
    <w:rsid w:val="0040666A"/>
    <w:rsid w:val="00407120"/>
    <w:rsid w:val="00407334"/>
    <w:rsid w:val="0040733B"/>
    <w:rsid w:val="004076E5"/>
    <w:rsid w:val="004103F5"/>
    <w:rsid w:val="00412A99"/>
    <w:rsid w:val="00413634"/>
    <w:rsid w:val="00415EBD"/>
    <w:rsid w:val="0041621E"/>
    <w:rsid w:val="004212AE"/>
    <w:rsid w:val="004212C6"/>
    <w:rsid w:val="004236DA"/>
    <w:rsid w:val="00426347"/>
    <w:rsid w:val="004276F3"/>
    <w:rsid w:val="0043079A"/>
    <w:rsid w:val="00432CDE"/>
    <w:rsid w:val="00432DB2"/>
    <w:rsid w:val="004335EE"/>
    <w:rsid w:val="00433DC5"/>
    <w:rsid w:val="00436B63"/>
    <w:rsid w:val="00436C6C"/>
    <w:rsid w:val="00442C1C"/>
    <w:rsid w:val="00451D4C"/>
    <w:rsid w:val="0045294F"/>
    <w:rsid w:val="004554D0"/>
    <w:rsid w:val="00455BE4"/>
    <w:rsid w:val="00455FEF"/>
    <w:rsid w:val="00456456"/>
    <w:rsid w:val="00456D3E"/>
    <w:rsid w:val="0045776C"/>
    <w:rsid w:val="004605C8"/>
    <w:rsid w:val="00461C56"/>
    <w:rsid w:val="00463F75"/>
    <w:rsid w:val="00465B5D"/>
    <w:rsid w:val="004726EF"/>
    <w:rsid w:val="004752CA"/>
    <w:rsid w:val="0047589D"/>
    <w:rsid w:val="00482FB2"/>
    <w:rsid w:val="004852E7"/>
    <w:rsid w:val="00492590"/>
    <w:rsid w:val="00493F24"/>
    <w:rsid w:val="00494519"/>
    <w:rsid w:val="00494837"/>
    <w:rsid w:val="00494C9F"/>
    <w:rsid w:val="004A1816"/>
    <w:rsid w:val="004A73DE"/>
    <w:rsid w:val="004B02FA"/>
    <w:rsid w:val="004B0F9F"/>
    <w:rsid w:val="004B2C54"/>
    <w:rsid w:val="004B2D52"/>
    <w:rsid w:val="004B31FD"/>
    <w:rsid w:val="004B47A2"/>
    <w:rsid w:val="004B6E8A"/>
    <w:rsid w:val="004B7F7C"/>
    <w:rsid w:val="004C2912"/>
    <w:rsid w:val="004C56CE"/>
    <w:rsid w:val="004C75F7"/>
    <w:rsid w:val="004D03D3"/>
    <w:rsid w:val="004D11CF"/>
    <w:rsid w:val="004D12D4"/>
    <w:rsid w:val="004D177F"/>
    <w:rsid w:val="004D2096"/>
    <w:rsid w:val="004D325A"/>
    <w:rsid w:val="004D3D3E"/>
    <w:rsid w:val="004D3E48"/>
    <w:rsid w:val="004D4734"/>
    <w:rsid w:val="004D63FA"/>
    <w:rsid w:val="004E0801"/>
    <w:rsid w:val="004E0EB5"/>
    <w:rsid w:val="004E213B"/>
    <w:rsid w:val="004E3EDE"/>
    <w:rsid w:val="004E436B"/>
    <w:rsid w:val="004F1D7D"/>
    <w:rsid w:val="004F2802"/>
    <w:rsid w:val="004F5312"/>
    <w:rsid w:val="004F554A"/>
    <w:rsid w:val="005014F8"/>
    <w:rsid w:val="00501FA8"/>
    <w:rsid w:val="00503021"/>
    <w:rsid w:val="00510BD5"/>
    <w:rsid w:val="00511374"/>
    <w:rsid w:val="00511B3D"/>
    <w:rsid w:val="00513B8C"/>
    <w:rsid w:val="00514349"/>
    <w:rsid w:val="00515CB6"/>
    <w:rsid w:val="0051692A"/>
    <w:rsid w:val="005171F2"/>
    <w:rsid w:val="005202B4"/>
    <w:rsid w:val="00522842"/>
    <w:rsid w:val="0052285C"/>
    <w:rsid w:val="00524007"/>
    <w:rsid w:val="00525BDB"/>
    <w:rsid w:val="00526693"/>
    <w:rsid w:val="00526FEA"/>
    <w:rsid w:val="00531207"/>
    <w:rsid w:val="00531673"/>
    <w:rsid w:val="00532BCE"/>
    <w:rsid w:val="0053466F"/>
    <w:rsid w:val="00537B7C"/>
    <w:rsid w:val="00541BCC"/>
    <w:rsid w:val="00542CC7"/>
    <w:rsid w:val="00543819"/>
    <w:rsid w:val="00546BF7"/>
    <w:rsid w:val="00550482"/>
    <w:rsid w:val="005527AC"/>
    <w:rsid w:val="0055303E"/>
    <w:rsid w:val="00557AAB"/>
    <w:rsid w:val="00557DB5"/>
    <w:rsid w:val="005666AB"/>
    <w:rsid w:val="0056754D"/>
    <w:rsid w:val="0056775D"/>
    <w:rsid w:val="00572B07"/>
    <w:rsid w:val="00572E9D"/>
    <w:rsid w:val="00573CBB"/>
    <w:rsid w:val="00577C62"/>
    <w:rsid w:val="0058024C"/>
    <w:rsid w:val="005808C7"/>
    <w:rsid w:val="00580D6B"/>
    <w:rsid w:val="005837CA"/>
    <w:rsid w:val="00584160"/>
    <w:rsid w:val="00584519"/>
    <w:rsid w:val="005846AB"/>
    <w:rsid w:val="00585190"/>
    <w:rsid w:val="00590425"/>
    <w:rsid w:val="005925F2"/>
    <w:rsid w:val="005930E6"/>
    <w:rsid w:val="005940FC"/>
    <w:rsid w:val="005955F8"/>
    <w:rsid w:val="005A21CC"/>
    <w:rsid w:val="005A3BBF"/>
    <w:rsid w:val="005A591A"/>
    <w:rsid w:val="005A5C60"/>
    <w:rsid w:val="005B082B"/>
    <w:rsid w:val="005B1A9E"/>
    <w:rsid w:val="005B26FB"/>
    <w:rsid w:val="005B2FF5"/>
    <w:rsid w:val="005B3C35"/>
    <w:rsid w:val="005C0892"/>
    <w:rsid w:val="005C27C0"/>
    <w:rsid w:val="005C3970"/>
    <w:rsid w:val="005C40F1"/>
    <w:rsid w:val="005C5418"/>
    <w:rsid w:val="005C5D36"/>
    <w:rsid w:val="005D0CAD"/>
    <w:rsid w:val="005D3ABF"/>
    <w:rsid w:val="005D3E33"/>
    <w:rsid w:val="005D7848"/>
    <w:rsid w:val="005D7BB1"/>
    <w:rsid w:val="005E2526"/>
    <w:rsid w:val="005E48A9"/>
    <w:rsid w:val="005E5D51"/>
    <w:rsid w:val="005E7E8A"/>
    <w:rsid w:val="005F0EC5"/>
    <w:rsid w:val="005F33A7"/>
    <w:rsid w:val="005F39BB"/>
    <w:rsid w:val="005F448C"/>
    <w:rsid w:val="005F4FA7"/>
    <w:rsid w:val="00600428"/>
    <w:rsid w:val="006032A2"/>
    <w:rsid w:val="00605852"/>
    <w:rsid w:val="00610496"/>
    <w:rsid w:val="00613730"/>
    <w:rsid w:val="00614331"/>
    <w:rsid w:val="006150CF"/>
    <w:rsid w:val="006153E7"/>
    <w:rsid w:val="00622388"/>
    <w:rsid w:val="0062263A"/>
    <w:rsid w:val="00622CB6"/>
    <w:rsid w:val="0062341D"/>
    <w:rsid w:val="00623E93"/>
    <w:rsid w:val="0062526A"/>
    <w:rsid w:val="00625AE2"/>
    <w:rsid w:val="0062608B"/>
    <w:rsid w:val="0062640B"/>
    <w:rsid w:val="00627E16"/>
    <w:rsid w:val="00631271"/>
    <w:rsid w:val="006320DB"/>
    <w:rsid w:val="0063275C"/>
    <w:rsid w:val="00634E55"/>
    <w:rsid w:val="00636884"/>
    <w:rsid w:val="0063719B"/>
    <w:rsid w:val="00637343"/>
    <w:rsid w:val="00643AA0"/>
    <w:rsid w:val="006444A9"/>
    <w:rsid w:val="00645254"/>
    <w:rsid w:val="006475AB"/>
    <w:rsid w:val="00647ECE"/>
    <w:rsid w:val="0065055A"/>
    <w:rsid w:val="00651719"/>
    <w:rsid w:val="006548D8"/>
    <w:rsid w:val="006561B7"/>
    <w:rsid w:val="006602A2"/>
    <w:rsid w:val="006602BE"/>
    <w:rsid w:val="00660FA9"/>
    <w:rsid w:val="00663783"/>
    <w:rsid w:val="006638B7"/>
    <w:rsid w:val="00664407"/>
    <w:rsid w:val="00665F60"/>
    <w:rsid w:val="00665FDF"/>
    <w:rsid w:val="00667706"/>
    <w:rsid w:val="00670FE9"/>
    <w:rsid w:val="0067302C"/>
    <w:rsid w:val="006742FD"/>
    <w:rsid w:val="00674427"/>
    <w:rsid w:val="00680B21"/>
    <w:rsid w:val="00684A0E"/>
    <w:rsid w:val="00685675"/>
    <w:rsid w:val="00686BEB"/>
    <w:rsid w:val="006875BA"/>
    <w:rsid w:val="00696400"/>
    <w:rsid w:val="006A0AC0"/>
    <w:rsid w:val="006A1073"/>
    <w:rsid w:val="006A239B"/>
    <w:rsid w:val="006A2CD7"/>
    <w:rsid w:val="006A578E"/>
    <w:rsid w:val="006A76BF"/>
    <w:rsid w:val="006A7BE0"/>
    <w:rsid w:val="006B19FA"/>
    <w:rsid w:val="006B3FBA"/>
    <w:rsid w:val="006B5882"/>
    <w:rsid w:val="006C14E0"/>
    <w:rsid w:val="006C2F5C"/>
    <w:rsid w:val="006C7AB8"/>
    <w:rsid w:val="006D49BA"/>
    <w:rsid w:val="006D763E"/>
    <w:rsid w:val="006D77FC"/>
    <w:rsid w:val="006D7FFE"/>
    <w:rsid w:val="006E1207"/>
    <w:rsid w:val="006E49E2"/>
    <w:rsid w:val="006E595D"/>
    <w:rsid w:val="006E5974"/>
    <w:rsid w:val="006E7646"/>
    <w:rsid w:val="006F08F1"/>
    <w:rsid w:val="006F1BB3"/>
    <w:rsid w:val="006F25C7"/>
    <w:rsid w:val="006F26A2"/>
    <w:rsid w:val="006F276A"/>
    <w:rsid w:val="006F3F1C"/>
    <w:rsid w:val="006F4AA6"/>
    <w:rsid w:val="006F6657"/>
    <w:rsid w:val="00700277"/>
    <w:rsid w:val="00702A06"/>
    <w:rsid w:val="007037A8"/>
    <w:rsid w:val="00703DED"/>
    <w:rsid w:val="00706192"/>
    <w:rsid w:val="00707912"/>
    <w:rsid w:val="00707B47"/>
    <w:rsid w:val="007126ED"/>
    <w:rsid w:val="00715B50"/>
    <w:rsid w:val="007243BF"/>
    <w:rsid w:val="00727314"/>
    <w:rsid w:val="007308E8"/>
    <w:rsid w:val="00730BD8"/>
    <w:rsid w:val="0073235F"/>
    <w:rsid w:val="00737968"/>
    <w:rsid w:val="00740B1B"/>
    <w:rsid w:val="00742F1B"/>
    <w:rsid w:val="00747486"/>
    <w:rsid w:val="007476D2"/>
    <w:rsid w:val="00751483"/>
    <w:rsid w:val="00752518"/>
    <w:rsid w:val="00753D65"/>
    <w:rsid w:val="007605F6"/>
    <w:rsid w:val="00762180"/>
    <w:rsid w:val="0076265A"/>
    <w:rsid w:val="007649D0"/>
    <w:rsid w:val="0076654A"/>
    <w:rsid w:val="0076689A"/>
    <w:rsid w:val="00775022"/>
    <w:rsid w:val="0077660C"/>
    <w:rsid w:val="00777FFE"/>
    <w:rsid w:val="0078045D"/>
    <w:rsid w:val="00787C02"/>
    <w:rsid w:val="00790647"/>
    <w:rsid w:val="00790FDE"/>
    <w:rsid w:val="00791454"/>
    <w:rsid w:val="00791F11"/>
    <w:rsid w:val="00792492"/>
    <w:rsid w:val="00792B8C"/>
    <w:rsid w:val="00795686"/>
    <w:rsid w:val="00795D5C"/>
    <w:rsid w:val="0079606F"/>
    <w:rsid w:val="007963D9"/>
    <w:rsid w:val="007973F7"/>
    <w:rsid w:val="007A05D6"/>
    <w:rsid w:val="007A1658"/>
    <w:rsid w:val="007A3B12"/>
    <w:rsid w:val="007A45F6"/>
    <w:rsid w:val="007A488E"/>
    <w:rsid w:val="007A594F"/>
    <w:rsid w:val="007B0E86"/>
    <w:rsid w:val="007B0F65"/>
    <w:rsid w:val="007B1595"/>
    <w:rsid w:val="007B3A6B"/>
    <w:rsid w:val="007B7263"/>
    <w:rsid w:val="007C06F0"/>
    <w:rsid w:val="007C2B95"/>
    <w:rsid w:val="007C33E4"/>
    <w:rsid w:val="007C47CB"/>
    <w:rsid w:val="007C5D30"/>
    <w:rsid w:val="007D0344"/>
    <w:rsid w:val="007D1155"/>
    <w:rsid w:val="007D2489"/>
    <w:rsid w:val="007D3D34"/>
    <w:rsid w:val="007D4542"/>
    <w:rsid w:val="007E13FB"/>
    <w:rsid w:val="007E18F5"/>
    <w:rsid w:val="007E3865"/>
    <w:rsid w:val="007E5252"/>
    <w:rsid w:val="007E5589"/>
    <w:rsid w:val="007E6AE2"/>
    <w:rsid w:val="007E7270"/>
    <w:rsid w:val="007F1855"/>
    <w:rsid w:val="007F2835"/>
    <w:rsid w:val="007F4038"/>
    <w:rsid w:val="007F7D2A"/>
    <w:rsid w:val="00801BA6"/>
    <w:rsid w:val="008021D2"/>
    <w:rsid w:val="0080283C"/>
    <w:rsid w:val="008048AC"/>
    <w:rsid w:val="008102F7"/>
    <w:rsid w:val="008103F0"/>
    <w:rsid w:val="0081254E"/>
    <w:rsid w:val="0082130C"/>
    <w:rsid w:val="008231B1"/>
    <w:rsid w:val="00823203"/>
    <w:rsid w:val="00827540"/>
    <w:rsid w:val="00830B9C"/>
    <w:rsid w:val="008334AA"/>
    <w:rsid w:val="00833BF3"/>
    <w:rsid w:val="00833EF4"/>
    <w:rsid w:val="00834806"/>
    <w:rsid w:val="00834D33"/>
    <w:rsid w:val="00836F8E"/>
    <w:rsid w:val="00837E5C"/>
    <w:rsid w:val="00840885"/>
    <w:rsid w:val="00843415"/>
    <w:rsid w:val="00843A20"/>
    <w:rsid w:val="00847409"/>
    <w:rsid w:val="00847847"/>
    <w:rsid w:val="00851CCB"/>
    <w:rsid w:val="00853A0A"/>
    <w:rsid w:val="0086706F"/>
    <w:rsid w:val="00867A69"/>
    <w:rsid w:val="00867B21"/>
    <w:rsid w:val="00867E2B"/>
    <w:rsid w:val="00870157"/>
    <w:rsid w:val="00873782"/>
    <w:rsid w:val="00873D82"/>
    <w:rsid w:val="00875974"/>
    <w:rsid w:val="008775AE"/>
    <w:rsid w:val="0088060F"/>
    <w:rsid w:val="00881D31"/>
    <w:rsid w:val="00882391"/>
    <w:rsid w:val="008823E6"/>
    <w:rsid w:val="00885FB2"/>
    <w:rsid w:val="0089199C"/>
    <w:rsid w:val="008943FD"/>
    <w:rsid w:val="00895002"/>
    <w:rsid w:val="00895905"/>
    <w:rsid w:val="00895A83"/>
    <w:rsid w:val="008967C2"/>
    <w:rsid w:val="008A0757"/>
    <w:rsid w:val="008A211C"/>
    <w:rsid w:val="008A497B"/>
    <w:rsid w:val="008B0963"/>
    <w:rsid w:val="008B160F"/>
    <w:rsid w:val="008B17EC"/>
    <w:rsid w:val="008B3473"/>
    <w:rsid w:val="008B4A21"/>
    <w:rsid w:val="008B5094"/>
    <w:rsid w:val="008B5E8C"/>
    <w:rsid w:val="008B776B"/>
    <w:rsid w:val="008B7B3A"/>
    <w:rsid w:val="008B7DBD"/>
    <w:rsid w:val="008C037F"/>
    <w:rsid w:val="008C0C95"/>
    <w:rsid w:val="008C0E96"/>
    <w:rsid w:val="008C1965"/>
    <w:rsid w:val="008C3BDD"/>
    <w:rsid w:val="008C4EBC"/>
    <w:rsid w:val="008C6B10"/>
    <w:rsid w:val="008D43F0"/>
    <w:rsid w:val="008D4934"/>
    <w:rsid w:val="008D58F2"/>
    <w:rsid w:val="008E0D01"/>
    <w:rsid w:val="008E588F"/>
    <w:rsid w:val="008E6F10"/>
    <w:rsid w:val="008F39E8"/>
    <w:rsid w:val="008F474D"/>
    <w:rsid w:val="008F63EE"/>
    <w:rsid w:val="00900DBD"/>
    <w:rsid w:val="00903789"/>
    <w:rsid w:val="009043A1"/>
    <w:rsid w:val="00905DDE"/>
    <w:rsid w:val="009101D6"/>
    <w:rsid w:val="00911974"/>
    <w:rsid w:val="009119C7"/>
    <w:rsid w:val="00912D7E"/>
    <w:rsid w:val="00915229"/>
    <w:rsid w:val="00916817"/>
    <w:rsid w:val="00916CA7"/>
    <w:rsid w:val="009249A7"/>
    <w:rsid w:val="00926F64"/>
    <w:rsid w:val="0092785A"/>
    <w:rsid w:val="0093052D"/>
    <w:rsid w:val="00931611"/>
    <w:rsid w:val="00933427"/>
    <w:rsid w:val="00933ADC"/>
    <w:rsid w:val="00935E2E"/>
    <w:rsid w:val="009374FD"/>
    <w:rsid w:val="009376CB"/>
    <w:rsid w:val="009421BC"/>
    <w:rsid w:val="00942B26"/>
    <w:rsid w:val="009434A1"/>
    <w:rsid w:val="00943761"/>
    <w:rsid w:val="0094570B"/>
    <w:rsid w:val="00950995"/>
    <w:rsid w:val="00952032"/>
    <w:rsid w:val="00954753"/>
    <w:rsid w:val="00955422"/>
    <w:rsid w:val="00955C10"/>
    <w:rsid w:val="00957746"/>
    <w:rsid w:val="009629E6"/>
    <w:rsid w:val="00964B1A"/>
    <w:rsid w:val="009650DA"/>
    <w:rsid w:val="00966D1D"/>
    <w:rsid w:val="00967EF1"/>
    <w:rsid w:val="009718B1"/>
    <w:rsid w:val="00976995"/>
    <w:rsid w:val="00981918"/>
    <w:rsid w:val="00981FD8"/>
    <w:rsid w:val="009825ED"/>
    <w:rsid w:val="00982F76"/>
    <w:rsid w:val="00984D8C"/>
    <w:rsid w:val="00985947"/>
    <w:rsid w:val="00985EEB"/>
    <w:rsid w:val="0099366C"/>
    <w:rsid w:val="009A178C"/>
    <w:rsid w:val="009A5D44"/>
    <w:rsid w:val="009B22A6"/>
    <w:rsid w:val="009B356B"/>
    <w:rsid w:val="009B3A16"/>
    <w:rsid w:val="009B4027"/>
    <w:rsid w:val="009B4A2F"/>
    <w:rsid w:val="009B59A1"/>
    <w:rsid w:val="009C07AC"/>
    <w:rsid w:val="009C3A27"/>
    <w:rsid w:val="009C42B1"/>
    <w:rsid w:val="009C446F"/>
    <w:rsid w:val="009C4B59"/>
    <w:rsid w:val="009C5CBC"/>
    <w:rsid w:val="009C7196"/>
    <w:rsid w:val="009C7D7E"/>
    <w:rsid w:val="009D1A64"/>
    <w:rsid w:val="009D2F05"/>
    <w:rsid w:val="009D6257"/>
    <w:rsid w:val="009E28A0"/>
    <w:rsid w:val="009E29E4"/>
    <w:rsid w:val="009E64DE"/>
    <w:rsid w:val="009E6A4A"/>
    <w:rsid w:val="009F08BB"/>
    <w:rsid w:val="009F0DBF"/>
    <w:rsid w:val="009F0E59"/>
    <w:rsid w:val="009F282E"/>
    <w:rsid w:val="009F6ADC"/>
    <w:rsid w:val="009F6C35"/>
    <w:rsid w:val="009F7383"/>
    <w:rsid w:val="00A0033D"/>
    <w:rsid w:val="00A006ED"/>
    <w:rsid w:val="00A0162E"/>
    <w:rsid w:val="00A05E81"/>
    <w:rsid w:val="00A07275"/>
    <w:rsid w:val="00A078F3"/>
    <w:rsid w:val="00A14190"/>
    <w:rsid w:val="00A16470"/>
    <w:rsid w:val="00A24983"/>
    <w:rsid w:val="00A27544"/>
    <w:rsid w:val="00A306E4"/>
    <w:rsid w:val="00A316BA"/>
    <w:rsid w:val="00A323EC"/>
    <w:rsid w:val="00A353EC"/>
    <w:rsid w:val="00A357FB"/>
    <w:rsid w:val="00A3640D"/>
    <w:rsid w:val="00A36E06"/>
    <w:rsid w:val="00A37579"/>
    <w:rsid w:val="00A40971"/>
    <w:rsid w:val="00A421A6"/>
    <w:rsid w:val="00A4707F"/>
    <w:rsid w:val="00A470A7"/>
    <w:rsid w:val="00A6102C"/>
    <w:rsid w:val="00A635A0"/>
    <w:rsid w:val="00A720C3"/>
    <w:rsid w:val="00A734D4"/>
    <w:rsid w:val="00A764F7"/>
    <w:rsid w:val="00A822F9"/>
    <w:rsid w:val="00A83612"/>
    <w:rsid w:val="00A8406E"/>
    <w:rsid w:val="00A84B4E"/>
    <w:rsid w:val="00A84DD9"/>
    <w:rsid w:val="00A912F4"/>
    <w:rsid w:val="00A92F25"/>
    <w:rsid w:val="00A94840"/>
    <w:rsid w:val="00A95235"/>
    <w:rsid w:val="00A97A78"/>
    <w:rsid w:val="00A97D64"/>
    <w:rsid w:val="00AA1111"/>
    <w:rsid w:val="00AA4798"/>
    <w:rsid w:val="00AA7457"/>
    <w:rsid w:val="00AB140B"/>
    <w:rsid w:val="00AB1F13"/>
    <w:rsid w:val="00AB29AC"/>
    <w:rsid w:val="00AB33A5"/>
    <w:rsid w:val="00AB5EA5"/>
    <w:rsid w:val="00AB63BC"/>
    <w:rsid w:val="00AC012D"/>
    <w:rsid w:val="00AC018A"/>
    <w:rsid w:val="00AC198B"/>
    <w:rsid w:val="00AD081C"/>
    <w:rsid w:val="00AD23D1"/>
    <w:rsid w:val="00AD38AA"/>
    <w:rsid w:val="00AD44A4"/>
    <w:rsid w:val="00AD4D0D"/>
    <w:rsid w:val="00AD7ED4"/>
    <w:rsid w:val="00AE0729"/>
    <w:rsid w:val="00AE0A84"/>
    <w:rsid w:val="00AE465B"/>
    <w:rsid w:val="00AE598B"/>
    <w:rsid w:val="00AE7859"/>
    <w:rsid w:val="00AF1E66"/>
    <w:rsid w:val="00AF2CE0"/>
    <w:rsid w:val="00AF3A9C"/>
    <w:rsid w:val="00AF3F40"/>
    <w:rsid w:val="00AF46D8"/>
    <w:rsid w:val="00AF5633"/>
    <w:rsid w:val="00AF72C2"/>
    <w:rsid w:val="00B00F90"/>
    <w:rsid w:val="00B040D3"/>
    <w:rsid w:val="00B04233"/>
    <w:rsid w:val="00B046D3"/>
    <w:rsid w:val="00B04B26"/>
    <w:rsid w:val="00B06EFD"/>
    <w:rsid w:val="00B10422"/>
    <w:rsid w:val="00B11EF7"/>
    <w:rsid w:val="00B131B5"/>
    <w:rsid w:val="00B13406"/>
    <w:rsid w:val="00B14EE4"/>
    <w:rsid w:val="00B15D29"/>
    <w:rsid w:val="00B162B8"/>
    <w:rsid w:val="00B165D1"/>
    <w:rsid w:val="00B179C5"/>
    <w:rsid w:val="00B17FA8"/>
    <w:rsid w:val="00B20371"/>
    <w:rsid w:val="00B23385"/>
    <w:rsid w:val="00B238ED"/>
    <w:rsid w:val="00B24F4E"/>
    <w:rsid w:val="00B30B81"/>
    <w:rsid w:val="00B33477"/>
    <w:rsid w:val="00B337CF"/>
    <w:rsid w:val="00B3392F"/>
    <w:rsid w:val="00B361AB"/>
    <w:rsid w:val="00B4207B"/>
    <w:rsid w:val="00B4486C"/>
    <w:rsid w:val="00B44B4E"/>
    <w:rsid w:val="00B50433"/>
    <w:rsid w:val="00B51C94"/>
    <w:rsid w:val="00B53102"/>
    <w:rsid w:val="00B553D0"/>
    <w:rsid w:val="00B5779B"/>
    <w:rsid w:val="00B60B0D"/>
    <w:rsid w:val="00B60C71"/>
    <w:rsid w:val="00B62DB1"/>
    <w:rsid w:val="00B6326D"/>
    <w:rsid w:val="00B64EE8"/>
    <w:rsid w:val="00B65B6D"/>
    <w:rsid w:val="00B65CD7"/>
    <w:rsid w:val="00B67C0E"/>
    <w:rsid w:val="00B70F17"/>
    <w:rsid w:val="00B72AD3"/>
    <w:rsid w:val="00B75CDA"/>
    <w:rsid w:val="00B76231"/>
    <w:rsid w:val="00B8291E"/>
    <w:rsid w:val="00B84211"/>
    <w:rsid w:val="00B84B5B"/>
    <w:rsid w:val="00B8509E"/>
    <w:rsid w:val="00B903A5"/>
    <w:rsid w:val="00B936EB"/>
    <w:rsid w:val="00B942D5"/>
    <w:rsid w:val="00B95047"/>
    <w:rsid w:val="00BA20BF"/>
    <w:rsid w:val="00BA2E20"/>
    <w:rsid w:val="00BA7D84"/>
    <w:rsid w:val="00BB0BA0"/>
    <w:rsid w:val="00BB1302"/>
    <w:rsid w:val="00BB1D73"/>
    <w:rsid w:val="00BB23DF"/>
    <w:rsid w:val="00BB3E45"/>
    <w:rsid w:val="00BB4389"/>
    <w:rsid w:val="00BB4855"/>
    <w:rsid w:val="00BC08EB"/>
    <w:rsid w:val="00BC14C3"/>
    <w:rsid w:val="00BC47B8"/>
    <w:rsid w:val="00BC6CC9"/>
    <w:rsid w:val="00BD0B18"/>
    <w:rsid w:val="00BD1118"/>
    <w:rsid w:val="00BD1C13"/>
    <w:rsid w:val="00BD2526"/>
    <w:rsid w:val="00BD4C46"/>
    <w:rsid w:val="00BE0D7F"/>
    <w:rsid w:val="00BE2CDA"/>
    <w:rsid w:val="00BE2D8C"/>
    <w:rsid w:val="00BE57F7"/>
    <w:rsid w:val="00BF1DD5"/>
    <w:rsid w:val="00BF61F0"/>
    <w:rsid w:val="00C01C63"/>
    <w:rsid w:val="00C04268"/>
    <w:rsid w:val="00C042D8"/>
    <w:rsid w:val="00C0489B"/>
    <w:rsid w:val="00C0703E"/>
    <w:rsid w:val="00C0785C"/>
    <w:rsid w:val="00C07915"/>
    <w:rsid w:val="00C07A1C"/>
    <w:rsid w:val="00C11EE6"/>
    <w:rsid w:val="00C13D1A"/>
    <w:rsid w:val="00C15FD8"/>
    <w:rsid w:val="00C16BE0"/>
    <w:rsid w:val="00C20EDC"/>
    <w:rsid w:val="00C2495D"/>
    <w:rsid w:val="00C24D24"/>
    <w:rsid w:val="00C25C44"/>
    <w:rsid w:val="00C303DA"/>
    <w:rsid w:val="00C30F20"/>
    <w:rsid w:val="00C32A39"/>
    <w:rsid w:val="00C33557"/>
    <w:rsid w:val="00C36E5C"/>
    <w:rsid w:val="00C42521"/>
    <w:rsid w:val="00C429A0"/>
    <w:rsid w:val="00C43B8E"/>
    <w:rsid w:val="00C51877"/>
    <w:rsid w:val="00C53D54"/>
    <w:rsid w:val="00C569DC"/>
    <w:rsid w:val="00C5763F"/>
    <w:rsid w:val="00C57FC0"/>
    <w:rsid w:val="00C613CC"/>
    <w:rsid w:val="00C62FF0"/>
    <w:rsid w:val="00C63377"/>
    <w:rsid w:val="00C671F6"/>
    <w:rsid w:val="00C676D6"/>
    <w:rsid w:val="00C67C28"/>
    <w:rsid w:val="00C7009D"/>
    <w:rsid w:val="00C70B96"/>
    <w:rsid w:val="00C71F5D"/>
    <w:rsid w:val="00C8693D"/>
    <w:rsid w:val="00C87730"/>
    <w:rsid w:val="00C90BD1"/>
    <w:rsid w:val="00C9370B"/>
    <w:rsid w:val="00C95BCE"/>
    <w:rsid w:val="00C97CB3"/>
    <w:rsid w:val="00CA2C45"/>
    <w:rsid w:val="00CA4860"/>
    <w:rsid w:val="00CA6738"/>
    <w:rsid w:val="00CA73EC"/>
    <w:rsid w:val="00CA7CF2"/>
    <w:rsid w:val="00CB15A9"/>
    <w:rsid w:val="00CB29A8"/>
    <w:rsid w:val="00CB7030"/>
    <w:rsid w:val="00CB79C3"/>
    <w:rsid w:val="00CC256F"/>
    <w:rsid w:val="00CC2EBE"/>
    <w:rsid w:val="00CD1EFE"/>
    <w:rsid w:val="00CD28D1"/>
    <w:rsid w:val="00CD4409"/>
    <w:rsid w:val="00CD5CD8"/>
    <w:rsid w:val="00CD70A1"/>
    <w:rsid w:val="00CD77BC"/>
    <w:rsid w:val="00CE4799"/>
    <w:rsid w:val="00CE7C0F"/>
    <w:rsid w:val="00CF032B"/>
    <w:rsid w:val="00CF2A47"/>
    <w:rsid w:val="00CF3CF9"/>
    <w:rsid w:val="00CF554C"/>
    <w:rsid w:val="00CF5673"/>
    <w:rsid w:val="00D01059"/>
    <w:rsid w:val="00D02264"/>
    <w:rsid w:val="00D025EC"/>
    <w:rsid w:val="00D03F16"/>
    <w:rsid w:val="00D04560"/>
    <w:rsid w:val="00D06E62"/>
    <w:rsid w:val="00D11D74"/>
    <w:rsid w:val="00D12A8A"/>
    <w:rsid w:val="00D12E8C"/>
    <w:rsid w:val="00D13E97"/>
    <w:rsid w:val="00D16AB6"/>
    <w:rsid w:val="00D20BE1"/>
    <w:rsid w:val="00D21C31"/>
    <w:rsid w:val="00D234BC"/>
    <w:rsid w:val="00D235EC"/>
    <w:rsid w:val="00D25DAC"/>
    <w:rsid w:val="00D2688C"/>
    <w:rsid w:val="00D33FAA"/>
    <w:rsid w:val="00D341CE"/>
    <w:rsid w:val="00D3558C"/>
    <w:rsid w:val="00D3560A"/>
    <w:rsid w:val="00D37F7F"/>
    <w:rsid w:val="00D4245E"/>
    <w:rsid w:val="00D42CF5"/>
    <w:rsid w:val="00D437AD"/>
    <w:rsid w:val="00D470C3"/>
    <w:rsid w:val="00D47449"/>
    <w:rsid w:val="00D51B88"/>
    <w:rsid w:val="00D555F6"/>
    <w:rsid w:val="00D56136"/>
    <w:rsid w:val="00D60C4C"/>
    <w:rsid w:val="00D63117"/>
    <w:rsid w:val="00D705AB"/>
    <w:rsid w:val="00D715C3"/>
    <w:rsid w:val="00D72068"/>
    <w:rsid w:val="00D72549"/>
    <w:rsid w:val="00D73E2C"/>
    <w:rsid w:val="00D807DB"/>
    <w:rsid w:val="00D80956"/>
    <w:rsid w:val="00D830C1"/>
    <w:rsid w:val="00D844CE"/>
    <w:rsid w:val="00D861C5"/>
    <w:rsid w:val="00D90C6D"/>
    <w:rsid w:val="00D958EC"/>
    <w:rsid w:val="00D971FC"/>
    <w:rsid w:val="00D97891"/>
    <w:rsid w:val="00DA6A72"/>
    <w:rsid w:val="00DA6EFD"/>
    <w:rsid w:val="00DA75FA"/>
    <w:rsid w:val="00DB09F5"/>
    <w:rsid w:val="00DB29ED"/>
    <w:rsid w:val="00DB3C9E"/>
    <w:rsid w:val="00DB7516"/>
    <w:rsid w:val="00DB7F6C"/>
    <w:rsid w:val="00DC1655"/>
    <w:rsid w:val="00DC234E"/>
    <w:rsid w:val="00DC3E97"/>
    <w:rsid w:val="00DD1422"/>
    <w:rsid w:val="00DD54E2"/>
    <w:rsid w:val="00DD681D"/>
    <w:rsid w:val="00DD684B"/>
    <w:rsid w:val="00DD7247"/>
    <w:rsid w:val="00DD732F"/>
    <w:rsid w:val="00DE08EB"/>
    <w:rsid w:val="00DE0F3B"/>
    <w:rsid w:val="00DE1E24"/>
    <w:rsid w:val="00DE359B"/>
    <w:rsid w:val="00DE3683"/>
    <w:rsid w:val="00DE378A"/>
    <w:rsid w:val="00DE4FD8"/>
    <w:rsid w:val="00DF17CB"/>
    <w:rsid w:val="00DF1D8B"/>
    <w:rsid w:val="00DF2B3D"/>
    <w:rsid w:val="00DF6A81"/>
    <w:rsid w:val="00DF7741"/>
    <w:rsid w:val="00DF7D4F"/>
    <w:rsid w:val="00E00181"/>
    <w:rsid w:val="00E02B15"/>
    <w:rsid w:val="00E0371F"/>
    <w:rsid w:val="00E039DD"/>
    <w:rsid w:val="00E045BC"/>
    <w:rsid w:val="00E06382"/>
    <w:rsid w:val="00E0720F"/>
    <w:rsid w:val="00E11005"/>
    <w:rsid w:val="00E11923"/>
    <w:rsid w:val="00E127BC"/>
    <w:rsid w:val="00E131D1"/>
    <w:rsid w:val="00E13742"/>
    <w:rsid w:val="00E14367"/>
    <w:rsid w:val="00E14F92"/>
    <w:rsid w:val="00E20A3D"/>
    <w:rsid w:val="00E22D4D"/>
    <w:rsid w:val="00E24F29"/>
    <w:rsid w:val="00E2677F"/>
    <w:rsid w:val="00E3017D"/>
    <w:rsid w:val="00E3018E"/>
    <w:rsid w:val="00E31CDA"/>
    <w:rsid w:val="00E32248"/>
    <w:rsid w:val="00E35D8E"/>
    <w:rsid w:val="00E363FD"/>
    <w:rsid w:val="00E368B2"/>
    <w:rsid w:val="00E36B55"/>
    <w:rsid w:val="00E36D47"/>
    <w:rsid w:val="00E37AF4"/>
    <w:rsid w:val="00E421FD"/>
    <w:rsid w:val="00E47A66"/>
    <w:rsid w:val="00E5059C"/>
    <w:rsid w:val="00E50FE2"/>
    <w:rsid w:val="00E51C41"/>
    <w:rsid w:val="00E5231F"/>
    <w:rsid w:val="00E54BE5"/>
    <w:rsid w:val="00E562F4"/>
    <w:rsid w:val="00E57DFB"/>
    <w:rsid w:val="00E6059D"/>
    <w:rsid w:val="00E62EEA"/>
    <w:rsid w:val="00E6345E"/>
    <w:rsid w:val="00E64837"/>
    <w:rsid w:val="00E67C2D"/>
    <w:rsid w:val="00E7027E"/>
    <w:rsid w:val="00E7096A"/>
    <w:rsid w:val="00E71756"/>
    <w:rsid w:val="00E73127"/>
    <w:rsid w:val="00E7322B"/>
    <w:rsid w:val="00E74D95"/>
    <w:rsid w:val="00E810AF"/>
    <w:rsid w:val="00E8581D"/>
    <w:rsid w:val="00E85E0B"/>
    <w:rsid w:val="00E86DA0"/>
    <w:rsid w:val="00E87027"/>
    <w:rsid w:val="00E87E29"/>
    <w:rsid w:val="00E90252"/>
    <w:rsid w:val="00E9127D"/>
    <w:rsid w:val="00E9231B"/>
    <w:rsid w:val="00E946F0"/>
    <w:rsid w:val="00E94956"/>
    <w:rsid w:val="00E961BD"/>
    <w:rsid w:val="00E969AF"/>
    <w:rsid w:val="00E96ABB"/>
    <w:rsid w:val="00E96E2C"/>
    <w:rsid w:val="00E97766"/>
    <w:rsid w:val="00EA00D8"/>
    <w:rsid w:val="00EA065E"/>
    <w:rsid w:val="00EA3343"/>
    <w:rsid w:val="00EA611A"/>
    <w:rsid w:val="00EA676E"/>
    <w:rsid w:val="00EB28D8"/>
    <w:rsid w:val="00EB28F2"/>
    <w:rsid w:val="00EB5054"/>
    <w:rsid w:val="00EB701F"/>
    <w:rsid w:val="00EB7408"/>
    <w:rsid w:val="00EC2223"/>
    <w:rsid w:val="00EC3B92"/>
    <w:rsid w:val="00EC4DD0"/>
    <w:rsid w:val="00ED23A4"/>
    <w:rsid w:val="00ED388C"/>
    <w:rsid w:val="00ED542A"/>
    <w:rsid w:val="00ED5B8A"/>
    <w:rsid w:val="00EE06C1"/>
    <w:rsid w:val="00EE2C4A"/>
    <w:rsid w:val="00EE3573"/>
    <w:rsid w:val="00EE4295"/>
    <w:rsid w:val="00EE56DA"/>
    <w:rsid w:val="00EE644B"/>
    <w:rsid w:val="00EF21CD"/>
    <w:rsid w:val="00EF23CA"/>
    <w:rsid w:val="00EF3D1E"/>
    <w:rsid w:val="00EF648C"/>
    <w:rsid w:val="00EF724D"/>
    <w:rsid w:val="00EF7D22"/>
    <w:rsid w:val="00F003E5"/>
    <w:rsid w:val="00F00FD0"/>
    <w:rsid w:val="00F02E4F"/>
    <w:rsid w:val="00F041C4"/>
    <w:rsid w:val="00F10CA3"/>
    <w:rsid w:val="00F126B0"/>
    <w:rsid w:val="00F15318"/>
    <w:rsid w:val="00F165BC"/>
    <w:rsid w:val="00F17A98"/>
    <w:rsid w:val="00F20085"/>
    <w:rsid w:val="00F2101A"/>
    <w:rsid w:val="00F22599"/>
    <w:rsid w:val="00F24B84"/>
    <w:rsid w:val="00F26331"/>
    <w:rsid w:val="00F303F9"/>
    <w:rsid w:val="00F30795"/>
    <w:rsid w:val="00F3115B"/>
    <w:rsid w:val="00F3177A"/>
    <w:rsid w:val="00F3588A"/>
    <w:rsid w:val="00F362C2"/>
    <w:rsid w:val="00F36CFD"/>
    <w:rsid w:val="00F42423"/>
    <w:rsid w:val="00F43D81"/>
    <w:rsid w:val="00F50F34"/>
    <w:rsid w:val="00F520EE"/>
    <w:rsid w:val="00F52957"/>
    <w:rsid w:val="00F551E2"/>
    <w:rsid w:val="00F5524C"/>
    <w:rsid w:val="00F63B34"/>
    <w:rsid w:val="00F65E00"/>
    <w:rsid w:val="00F7222B"/>
    <w:rsid w:val="00F742AD"/>
    <w:rsid w:val="00F74BF9"/>
    <w:rsid w:val="00F83EE3"/>
    <w:rsid w:val="00F84927"/>
    <w:rsid w:val="00F86330"/>
    <w:rsid w:val="00F9178D"/>
    <w:rsid w:val="00F92F37"/>
    <w:rsid w:val="00F94B05"/>
    <w:rsid w:val="00F952F3"/>
    <w:rsid w:val="00F96AD3"/>
    <w:rsid w:val="00F96D86"/>
    <w:rsid w:val="00F9794B"/>
    <w:rsid w:val="00FA067A"/>
    <w:rsid w:val="00FA084A"/>
    <w:rsid w:val="00FA087C"/>
    <w:rsid w:val="00FA097E"/>
    <w:rsid w:val="00FA0C7B"/>
    <w:rsid w:val="00FA2F09"/>
    <w:rsid w:val="00FA397A"/>
    <w:rsid w:val="00FA459D"/>
    <w:rsid w:val="00FA5746"/>
    <w:rsid w:val="00FA7B34"/>
    <w:rsid w:val="00FB2B9B"/>
    <w:rsid w:val="00FB33D1"/>
    <w:rsid w:val="00FB3A49"/>
    <w:rsid w:val="00FB42DB"/>
    <w:rsid w:val="00FC3DE4"/>
    <w:rsid w:val="00FC5DB1"/>
    <w:rsid w:val="00FC60EE"/>
    <w:rsid w:val="00FC655B"/>
    <w:rsid w:val="00FC6C8B"/>
    <w:rsid w:val="00FC77EA"/>
    <w:rsid w:val="00FD21D3"/>
    <w:rsid w:val="00FD275F"/>
    <w:rsid w:val="00FD3415"/>
    <w:rsid w:val="00FD3ADF"/>
    <w:rsid w:val="00FD3D09"/>
    <w:rsid w:val="00FD5DB9"/>
    <w:rsid w:val="00FD6535"/>
    <w:rsid w:val="00FE0BD6"/>
    <w:rsid w:val="00FE1216"/>
    <w:rsid w:val="00FE13A4"/>
    <w:rsid w:val="00FE2FFB"/>
    <w:rsid w:val="00FE725A"/>
    <w:rsid w:val="00FF0089"/>
    <w:rsid w:val="00FF2EBD"/>
    <w:rsid w:val="00FF4CAA"/>
    <w:rsid w:val="00FF5129"/>
    <w:rsid w:val="00FF5538"/>
    <w:rsid w:val="00FF6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0948E5"/>
  <w15:chartTrackingRefBased/>
  <w15:docId w15:val="{294258C2-4B57-4629-8CC7-429C6081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45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101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311010"/>
    <w:pPr>
      <w:keepNext/>
      <w:spacing w:before="240" w:after="60"/>
      <w:outlineLvl w:val="1"/>
    </w:pPr>
    <w:rPr>
      <w:rFonts w:ascii="Calibri Light" w:hAnsi="Calibri Light"/>
      <w:b/>
      <w:bCs/>
      <w:i/>
      <w:iCs/>
      <w:sz w:val="28"/>
      <w:szCs w:val="28"/>
    </w:rPr>
  </w:style>
  <w:style w:type="paragraph" w:styleId="3">
    <w:name w:val="heading 3"/>
    <w:basedOn w:val="a"/>
    <w:link w:val="30"/>
    <w:qFormat/>
    <w:rsid w:val="00311010"/>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311010"/>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311010"/>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311010"/>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1219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qFormat/>
    <w:rsid w:val="0099366C"/>
    <w:rPr>
      <w:sz w:val="16"/>
      <w:szCs w:val="16"/>
    </w:rPr>
  </w:style>
  <w:style w:type="paragraph" w:styleId="a5">
    <w:name w:val="annotation text"/>
    <w:basedOn w:val="a"/>
    <w:link w:val="a6"/>
    <w:uiPriority w:val="99"/>
    <w:unhideWhenUsed/>
    <w:qFormat/>
    <w:rsid w:val="0099366C"/>
    <w:rPr>
      <w:sz w:val="20"/>
      <w:szCs w:val="20"/>
    </w:rPr>
  </w:style>
  <w:style w:type="character" w:customStyle="1" w:styleId="a6">
    <w:name w:val="Текст примечания Знак"/>
    <w:basedOn w:val="a0"/>
    <w:link w:val="a5"/>
    <w:uiPriority w:val="99"/>
    <w:qFormat/>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unhideWhenUsed/>
    <w:qFormat/>
    <w:rsid w:val="0099366C"/>
    <w:rPr>
      <w:b/>
      <w:bCs/>
    </w:rPr>
  </w:style>
  <w:style w:type="character" w:customStyle="1" w:styleId="a8">
    <w:name w:val="Тема примечания Знак"/>
    <w:basedOn w:val="a6"/>
    <w:link w:val="a7"/>
    <w:uiPriority w:val="99"/>
    <w:qFormat/>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qFormat/>
    <w:rsid w:val="0099366C"/>
    <w:rPr>
      <w:rFonts w:ascii="Segoe UI" w:hAnsi="Segoe UI" w:cs="Segoe UI"/>
      <w:sz w:val="18"/>
      <w:szCs w:val="18"/>
    </w:rPr>
  </w:style>
  <w:style w:type="character" w:customStyle="1" w:styleId="aa">
    <w:name w:val="Текст выноски Знак"/>
    <w:basedOn w:val="a0"/>
    <w:link w:val="a9"/>
    <w:uiPriority w:val="99"/>
    <w:qFormat/>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sid w:val="0031101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311010"/>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qFormat/>
    <w:rsid w:val="00311010"/>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uiPriority w:val="9"/>
    <w:qFormat/>
    <w:rsid w:val="00311010"/>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311010"/>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uiPriority w:val="9"/>
    <w:qFormat/>
    <w:rsid w:val="00311010"/>
    <w:rPr>
      <w:rFonts w:ascii="Arial" w:eastAsia="Times New Roman" w:hAnsi="Arial" w:cs="Times New Roman"/>
      <w:color w:val="444444"/>
      <w:sz w:val="20"/>
      <w:szCs w:val="20"/>
      <w:lang w:val="x-none" w:eastAsia="x-none"/>
    </w:rPr>
  </w:style>
  <w:style w:type="numbering" w:customStyle="1" w:styleId="11">
    <w:name w:val="Нет списка1"/>
    <w:next w:val="a2"/>
    <w:uiPriority w:val="99"/>
    <w:semiHidden/>
    <w:unhideWhenUsed/>
    <w:qFormat/>
    <w:rsid w:val="00311010"/>
  </w:style>
  <w:style w:type="paragraph" w:styleId="ab">
    <w:name w:val="No Spacing"/>
    <w:uiPriority w:val="1"/>
    <w:qFormat/>
    <w:rsid w:val="00311010"/>
    <w:pPr>
      <w:spacing w:after="0" w:line="240" w:lineRule="auto"/>
    </w:pPr>
    <w:rPr>
      <w:rFonts w:ascii="Times New Roman" w:hAnsi="Times New Roman"/>
      <w:sz w:val="28"/>
    </w:rPr>
  </w:style>
  <w:style w:type="table" w:customStyle="1" w:styleId="12">
    <w:name w:val="Сетка таблицы1"/>
    <w:basedOn w:val="a1"/>
    <w:next w:val="a3"/>
    <w:uiPriority w:val="39"/>
    <w:rsid w:val="0031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d"/>
    <w:qFormat/>
    <w:rsid w:val="00311010"/>
    <w:pPr>
      <w:ind w:left="720"/>
      <w:contextualSpacing/>
    </w:pPr>
    <w:rPr>
      <w:rFonts w:eastAsia="Calibri"/>
      <w:sz w:val="28"/>
      <w:szCs w:val="22"/>
      <w:lang w:eastAsia="en-US"/>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c"/>
    <w:qFormat/>
    <w:locked/>
    <w:rsid w:val="00311010"/>
    <w:rPr>
      <w:rFonts w:ascii="Times New Roman" w:eastAsia="Calibri" w:hAnsi="Times New Roman" w:cs="Times New Roman"/>
      <w:sz w:val="28"/>
    </w:rPr>
  </w:style>
  <w:style w:type="numbering" w:customStyle="1" w:styleId="110">
    <w:name w:val="Нет списка11"/>
    <w:next w:val="a2"/>
    <w:uiPriority w:val="99"/>
    <w:semiHidden/>
    <w:unhideWhenUsed/>
    <w:qFormat/>
    <w:rsid w:val="00311010"/>
  </w:style>
  <w:style w:type="numbering" w:customStyle="1" w:styleId="111">
    <w:name w:val="Нет списка111"/>
    <w:next w:val="a2"/>
    <w:uiPriority w:val="99"/>
    <w:semiHidden/>
    <w:unhideWhenUsed/>
    <w:qFormat/>
    <w:rsid w:val="00311010"/>
  </w:style>
  <w:style w:type="paragraph" w:styleId="ae">
    <w:name w:val="footnote text"/>
    <w:basedOn w:val="a"/>
    <w:link w:val="af"/>
    <w:uiPriority w:val="99"/>
    <w:unhideWhenUsed/>
    <w:qFormat/>
    <w:rsid w:val="00311010"/>
    <w:rPr>
      <w:sz w:val="20"/>
      <w:szCs w:val="20"/>
    </w:rPr>
  </w:style>
  <w:style w:type="character" w:customStyle="1" w:styleId="af">
    <w:name w:val="Текст сноски Знак"/>
    <w:basedOn w:val="a0"/>
    <w:link w:val="ae"/>
    <w:uiPriority w:val="99"/>
    <w:qFormat/>
    <w:rsid w:val="00311010"/>
    <w:rPr>
      <w:rFonts w:ascii="Times New Roman" w:eastAsia="Times New Roman" w:hAnsi="Times New Roman" w:cs="Times New Roman"/>
      <w:sz w:val="20"/>
      <w:szCs w:val="20"/>
      <w:lang w:eastAsia="ru-RU"/>
    </w:rPr>
  </w:style>
  <w:style w:type="character" w:styleId="af0">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311010"/>
    <w:rPr>
      <w:vertAlign w:val="superscript"/>
    </w:rPr>
  </w:style>
  <w:style w:type="paragraph" w:styleId="af1">
    <w:name w:val="footer"/>
    <w:basedOn w:val="a"/>
    <w:link w:val="af2"/>
    <w:uiPriority w:val="99"/>
    <w:qFormat/>
    <w:rsid w:val="00311010"/>
    <w:pPr>
      <w:tabs>
        <w:tab w:val="center" w:pos="4677"/>
        <w:tab w:val="right" w:pos="9355"/>
      </w:tabs>
    </w:pPr>
  </w:style>
  <w:style w:type="character" w:customStyle="1" w:styleId="af2">
    <w:name w:val="Нижний колонтитул Знак"/>
    <w:basedOn w:val="a0"/>
    <w:link w:val="af1"/>
    <w:uiPriority w:val="99"/>
    <w:qFormat/>
    <w:rsid w:val="00311010"/>
    <w:rPr>
      <w:rFonts w:ascii="Times New Roman" w:eastAsia="Times New Roman" w:hAnsi="Times New Roman" w:cs="Times New Roman"/>
      <w:sz w:val="24"/>
      <w:szCs w:val="24"/>
      <w:lang w:eastAsia="ru-RU"/>
    </w:rPr>
  </w:style>
  <w:style w:type="character" w:styleId="af3">
    <w:name w:val="page number"/>
    <w:basedOn w:val="a0"/>
    <w:uiPriority w:val="99"/>
    <w:qFormat/>
    <w:rsid w:val="00311010"/>
  </w:style>
  <w:style w:type="paragraph" w:styleId="af4">
    <w:name w:val="header"/>
    <w:basedOn w:val="a"/>
    <w:link w:val="af5"/>
    <w:unhideWhenUsed/>
    <w:qFormat/>
    <w:rsid w:val="00311010"/>
    <w:pPr>
      <w:tabs>
        <w:tab w:val="center" w:pos="4677"/>
        <w:tab w:val="right" w:pos="9355"/>
      </w:tabs>
    </w:pPr>
  </w:style>
  <w:style w:type="character" w:customStyle="1" w:styleId="af5">
    <w:name w:val="Верхний колонтитул Знак"/>
    <w:basedOn w:val="a0"/>
    <w:link w:val="af4"/>
    <w:uiPriority w:val="99"/>
    <w:qFormat/>
    <w:rsid w:val="00311010"/>
    <w:rPr>
      <w:rFonts w:ascii="Times New Roman" w:eastAsia="Times New Roman" w:hAnsi="Times New Roman" w:cs="Times New Roman"/>
      <w:sz w:val="24"/>
      <w:szCs w:val="24"/>
      <w:lang w:eastAsia="ru-RU"/>
    </w:rPr>
  </w:style>
  <w:style w:type="paragraph" w:customStyle="1" w:styleId="13">
    <w:name w:val="Знак Знак Знак1 Знак Знак Знак Знак Знак Знак"/>
    <w:basedOn w:val="a"/>
    <w:next w:val="2"/>
    <w:autoRedefine/>
    <w:uiPriority w:val="99"/>
    <w:qFormat/>
    <w:rsid w:val="00311010"/>
    <w:pPr>
      <w:spacing w:after="160"/>
      <w:ind w:firstLine="720"/>
      <w:jc w:val="both"/>
    </w:pPr>
    <w:rPr>
      <w:sz w:val="28"/>
      <w:szCs w:val="28"/>
      <w:lang w:val="en-US" w:eastAsia="en-US"/>
    </w:rPr>
  </w:style>
  <w:style w:type="paragraph" w:styleId="af6">
    <w:name w:val="Normal (Web)"/>
    <w:basedOn w:val="a"/>
    <w:uiPriority w:val="99"/>
    <w:unhideWhenUsed/>
    <w:qFormat/>
    <w:rsid w:val="00311010"/>
    <w:pPr>
      <w:spacing w:before="100" w:beforeAutospacing="1" w:after="100" w:afterAutospacing="1"/>
    </w:pPr>
  </w:style>
  <w:style w:type="paragraph" w:styleId="af7">
    <w:name w:val="TOC Heading"/>
    <w:basedOn w:val="1"/>
    <w:next w:val="a"/>
    <w:uiPriority w:val="39"/>
    <w:unhideWhenUsed/>
    <w:qFormat/>
    <w:rsid w:val="00311010"/>
    <w:pPr>
      <w:spacing w:line="276" w:lineRule="auto"/>
      <w:outlineLvl w:val="9"/>
    </w:pPr>
  </w:style>
  <w:style w:type="paragraph" w:styleId="14">
    <w:name w:val="toc 1"/>
    <w:basedOn w:val="a"/>
    <w:next w:val="a"/>
    <w:autoRedefine/>
    <w:uiPriority w:val="39"/>
    <w:unhideWhenUsed/>
    <w:qFormat/>
    <w:rsid w:val="00311010"/>
    <w:pPr>
      <w:tabs>
        <w:tab w:val="right" w:leader="dot" w:pos="9639"/>
      </w:tabs>
    </w:pPr>
  </w:style>
  <w:style w:type="character" w:styleId="af8">
    <w:name w:val="Hyperlink"/>
    <w:uiPriority w:val="99"/>
    <w:unhideWhenUsed/>
    <w:rsid w:val="00311010"/>
    <w:rPr>
      <w:color w:val="0000FF"/>
      <w:u w:val="single"/>
    </w:rPr>
  </w:style>
  <w:style w:type="paragraph" w:styleId="21">
    <w:name w:val="toc 2"/>
    <w:basedOn w:val="a"/>
    <w:next w:val="a"/>
    <w:autoRedefine/>
    <w:uiPriority w:val="39"/>
    <w:unhideWhenUsed/>
    <w:qFormat/>
    <w:rsid w:val="00311010"/>
    <w:pPr>
      <w:tabs>
        <w:tab w:val="left" w:pos="709"/>
        <w:tab w:val="right" w:leader="dot" w:pos="9629"/>
      </w:tabs>
      <w:spacing w:after="100"/>
    </w:pPr>
  </w:style>
  <w:style w:type="paragraph" w:styleId="af9">
    <w:name w:val="endnote text"/>
    <w:basedOn w:val="a"/>
    <w:link w:val="afa"/>
    <w:uiPriority w:val="99"/>
    <w:semiHidden/>
    <w:unhideWhenUsed/>
    <w:qFormat/>
    <w:rsid w:val="00311010"/>
    <w:rPr>
      <w:sz w:val="20"/>
      <w:szCs w:val="20"/>
    </w:rPr>
  </w:style>
  <w:style w:type="character" w:customStyle="1" w:styleId="afa">
    <w:name w:val="Текст концевой сноски Знак"/>
    <w:basedOn w:val="a0"/>
    <w:link w:val="af9"/>
    <w:uiPriority w:val="99"/>
    <w:semiHidden/>
    <w:rsid w:val="00311010"/>
    <w:rPr>
      <w:rFonts w:ascii="Times New Roman" w:eastAsia="Times New Roman" w:hAnsi="Times New Roman" w:cs="Times New Roman"/>
      <w:sz w:val="20"/>
      <w:szCs w:val="20"/>
      <w:lang w:eastAsia="ru-RU"/>
    </w:rPr>
  </w:style>
  <w:style w:type="character" w:styleId="afb">
    <w:name w:val="endnote reference"/>
    <w:uiPriority w:val="99"/>
    <w:semiHidden/>
    <w:unhideWhenUsed/>
    <w:rsid w:val="00311010"/>
    <w:rPr>
      <w:vertAlign w:val="superscript"/>
    </w:rPr>
  </w:style>
  <w:style w:type="paragraph" w:styleId="afc">
    <w:name w:val="caption"/>
    <w:basedOn w:val="a"/>
    <w:next w:val="a"/>
    <w:uiPriority w:val="99"/>
    <w:unhideWhenUsed/>
    <w:qFormat/>
    <w:rsid w:val="00311010"/>
    <w:pPr>
      <w:spacing w:after="200"/>
    </w:pPr>
    <w:rPr>
      <w:b/>
      <w:bCs/>
      <w:color w:val="4F81BD"/>
      <w:sz w:val="18"/>
      <w:szCs w:val="18"/>
    </w:rPr>
  </w:style>
  <w:style w:type="paragraph" w:styleId="afd">
    <w:name w:val="Revision"/>
    <w:hidden/>
    <w:uiPriority w:val="99"/>
    <w:semiHidden/>
    <w:qFormat/>
    <w:rsid w:val="00311010"/>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semiHidden/>
    <w:unhideWhenUsed/>
    <w:qFormat/>
    <w:rsid w:val="00311010"/>
    <w:pPr>
      <w:spacing w:after="100" w:line="276" w:lineRule="auto"/>
      <w:ind w:left="440"/>
    </w:pPr>
    <w:rPr>
      <w:rFonts w:ascii="Calibri" w:hAnsi="Calibri"/>
      <w:sz w:val="22"/>
      <w:szCs w:val="22"/>
    </w:rPr>
  </w:style>
  <w:style w:type="paragraph" w:customStyle="1" w:styleId="regulartext">
    <w:name w:val="regular text"/>
    <w:basedOn w:val="ab"/>
    <w:link w:val="regulartextChar"/>
    <w:qFormat/>
    <w:rsid w:val="00311010"/>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311010"/>
    <w:rPr>
      <w:rFonts w:ascii="Henderson BCG Serif" w:eastAsia="Times New Roman" w:hAnsi="Henderson BCG Serif" w:cs="Calibri"/>
      <w:szCs w:val="24"/>
      <w:lang w:eastAsia="de-DE"/>
    </w:rPr>
  </w:style>
  <w:style w:type="character" w:customStyle="1" w:styleId="s0">
    <w:name w:val="s0"/>
    <w:qFormat/>
    <w:rsid w:val="00311010"/>
    <w:rPr>
      <w:color w:val="000000"/>
    </w:rPr>
  </w:style>
  <w:style w:type="character" w:customStyle="1" w:styleId="s2">
    <w:name w:val="s2"/>
    <w:qFormat/>
    <w:rsid w:val="00311010"/>
    <w:rPr>
      <w:color w:val="000080"/>
    </w:rPr>
  </w:style>
  <w:style w:type="paragraph" w:customStyle="1" w:styleId="Default">
    <w:name w:val="Default"/>
    <w:uiPriority w:val="99"/>
    <w:qFormat/>
    <w:rsid w:val="003110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en-US"/>
    </w:rPr>
  </w:style>
  <w:style w:type="character" w:customStyle="1" w:styleId="ListLabel19">
    <w:name w:val="ListLabel 19"/>
    <w:qFormat/>
    <w:rsid w:val="00311010"/>
    <w:rPr>
      <w:bCs/>
      <w:sz w:val="28"/>
      <w:szCs w:val="28"/>
    </w:rPr>
  </w:style>
  <w:style w:type="table" w:customStyle="1" w:styleId="112">
    <w:name w:val="Сетка таблицы11"/>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311010"/>
  </w:style>
  <w:style w:type="character" w:customStyle="1" w:styleId="HTML">
    <w:name w:val="Стандартный HTML Знак"/>
    <w:link w:val="HTML0"/>
    <w:uiPriority w:val="99"/>
    <w:semiHidden/>
    <w:qFormat/>
    <w:rsid w:val="00311010"/>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31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6"/>
    <w:uiPriority w:val="99"/>
    <w:unhideWhenUsed/>
    <w:qFormat/>
    <w:rsid w:val="00311010"/>
    <w:pPr>
      <w:spacing w:before="100" w:beforeAutospacing="1" w:after="100" w:afterAutospacing="1"/>
    </w:pPr>
  </w:style>
  <w:style w:type="character" w:customStyle="1" w:styleId="s1">
    <w:name w:val="s1"/>
    <w:qFormat/>
    <w:rsid w:val="00311010"/>
    <w:rPr>
      <w:rFonts w:ascii="Times New Roman" w:hAnsi="Times New Roman" w:cs="Times New Roman" w:hint="default"/>
      <w:b/>
      <w:bCs/>
      <w:color w:val="000000"/>
    </w:rPr>
  </w:style>
  <w:style w:type="character" w:customStyle="1" w:styleId="s3">
    <w:name w:val="s3"/>
    <w:qFormat/>
    <w:rsid w:val="00311010"/>
    <w:rPr>
      <w:rFonts w:ascii="Times New Roman" w:hAnsi="Times New Roman" w:cs="Times New Roman" w:hint="default"/>
      <w:b/>
      <w:bCs/>
      <w:i/>
      <w:iCs/>
      <w:color w:val="FF0000"/>
    </w:rPr>
  </w:style>
  <w:style w:type="character" w:customStyle="1" w:styleId="s9">
    <w:name w:val="s9"/>
    <w:qFormat/>
    <w:rsid w:val="00311010"/>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311010"/>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311010"/>
    <w:rPr>
      <w:rFonts w:ascii="Times New Roman" w:eastAsia="Times New Roman" w:hAnsi="Times New Roman" w:cs="Times New Roman"/>
      <w:sz w:val="24"/>
      <w:szCs w:val="24"/>
      <w:lang w:eastAsia="ru-RU"/>
    </w:rPr>
  </w:style>
  <w:style w:type="paragraph" w:customStyle="1" w:styleId="18">
    <w:name w:val="Абзац списка1"/>
    <w:aliases w:val="SLIKE,List Paragraph1"/>
    <w:basedOn w:val="a"/>
    <w:link w:val="ListParagraphChar"/>
    <w:qFormat/>
    <w:rsid w:val="00311010"/>
    <w:pPr>
      <w:spacing w:after="200" w:line="276" w:lineRule="auto"/>
      <w:ind w:left="720"/>
    </w:pPr>
    <w:rPr>
      <w:rFonts w:ascii="Calibri" w:hAnsi="Calibri"/>
      <w:sz w:val="22"/>
      <w:szCs w:val="22"/>
    </w:rPr>
  </w:style>
  <w:style w:type="character" w:styleId="afe">
    <w:name w:val="FollowedHyperlink"/>
    <w:uiPriority w:val="99"/>
    <w:unhideWhenUsed/>
    <w:qFormat/>
    <w:rsid w:val="00311010"/>
    <w:rPr>
      <w:color w:val="800080"/>
      <w:u w:val="single"/>
    </w:rPr>
  </w:style>
  <w:style w:type="paragraph" w:customStyle="1" w:styleId="s8">
    <w:name w:val="s8"/>
    <w:basedOn w:val="a"/>
    <w:uiPriority w:val="99"/>
    <w:qFormat/>
    <w:rsid w:val="00311010"/>
    <w:rPr>
      <w:color w:val="333399"/>
    </w:rPr>
  </w:style>
  <w:style w:type="character" w:customStyle="1" w:styleId="s19">
    <w:name w:val="s19"/>
    <w:qFormat/>
    <w:rsid w:val="00311010"/>
    <w:rPr>
      <w:rFonts w:ascii="Times New Roman" w:hAnsi="Times New Roman" w:cs="Times New Roman" w:hint="default"/>
      <w:b w:val="0"/>
      <w:bCs w:val="0"/>
      <w:i w:val="0"/>
      <w:iCs w:val="0"/>
      <w:color w:val="008000"/>
    </w:rPr>
  </w:style>
  <w:style w:type="character" w:customStyle="1" w:styleId="s7">
    <w:name w:val="s7"/>
    <w:qFormat/>
    <w:rsid w:val="00311010"/>
    <w:rPr>
      <w:rFonts w:ascii="Courier New" w:hAnsi="Courier New" w:cs="Courier New" w:hint="default"/>
      <w:b w:val="0"/>
      <w:bCs w:val="0"/>
      <w:color w:val="000000"/>
    </w:rPr>
  </w:style>
  <w:style w:type="character" w:customStyle="1" w:styleId="s10">
    <w:name w:val="s10"/>
    <w:qFormat/>
    <w:rsid w:val="00311010"/>
    <w:rPr>
      <w:rFonts w:ascii="Times New Roman" w:hAnsi="Times New Roman" w:cs="Times New Roman" w:hint="default"/>
      <w:color w:val="333399"/>
      <w:u w:val="single"/>
    </w:rPr>
  </w:style>
  <w:style w:type="character" w:customStyle="1" w:styleId="s16">
    <w:name w:val="s16"/>
    <w:qFormat/>
    <w:rsid w:val="00311010"/>
    <w:rPr>
      <w:rFonts w:ascii="Times New Roman" w:hAnsi="Times New Roman" w:cs="Times New Roman" w:hint="default"/>
      <w:b w:val="0"/>
      <w:bCs w:val="0"/>
      <w:i/>
      <w:iCs/>
      <w:caps w:val="0"/>
      <w:color w:val="000000"/>
    </w:rPr>
  </w:style>
  <w:style w:type="character" w:customStyle="1" w:styleId="s17">
    <w:name w:val="s17"/>
    <w:qFormat/>
    <w:rsid w:val="00311010"/>
    <w:rPr>
      <w:rFonts w:ascii="Times New Roman" w:hAnsi="Times New Roman" w:cs="Times New Roman" w:hint="default"/>
      <w:b w:val="0"/>
      <w:bCs w:val="0"/>
      <w:color w:val="000000"/>
    </w:rPr>
  </w:style>
  <w:style w:type="character" w:customStyle="1" w:styleId="s18">
    <w:name w:val="s18"/>
    <w:qFormat/>
    <w:rsid w:val="00311010"/>
    <w:rPr>
      <w:rFonts w:ascii="Times New Roman" w:hAnsi="Times New Roman" w:cs="Times New Roman" w:hint="default"/>
      <w:b w:val="0"/>
      <w:bCs w:val="0"/>
      <w:color w:val="000000"/>
    </w:rPr>
  </w:style>
  <w:style w:type="character" w:customStyle="1" w:styleId="s11">
    <w:name w:val="s11"/>
    <w:qFormat/>
    <w:rsid w:val="00311010"/>
    <w:rPr>
      <w:rFonts w:ascii="Courier New" w:hAnsi="Courier New" w:cs="Courier New" w:hint="default"/>
      <w:b/>
      <w:bCs/>
      <w:color w:val="000000"/>
    </w:rPr>
  </w:style>
  <w:style w:type="character" w:customStyle="1" w:styleId="s12">
    <w:name w:val="s12"/>
    <w:qFormat/>
    <w:rsid w:val="00311010"/>
    <w:rPr>
      <w:rFonts w:ascii="Courier New" w:hAnsi="Courier New" w:cs="Courier New" w:hint="default"/>
      <w:b w:val="0"/>
      <w:bCs w:val="0"/>
      <w:color w:val="333399"/>
      <w:u w:val="single"/>
    </w:rPr>
  </w:style>
  <w:style w:type="character" w:customStyle="1" w:styleId="s13">
    <w:name w:val="s13"/>
    <w:qFormat/>
    <w:rsid w:val="00311010"/>
    <w:rPr>
      <w:rFonts w:ascii="Courier New" w:hAnsi="Courier New" w:cs="Courier New" w:hint="default"/>
      <w:i/>
      <w:iCs/>
      <w:color w:val="FF0000"/>
    </w:rPr>
  </w:style>
  <w:style w:type="character" w:customStyle="1" w:styleId="s14">
    <w:name w:val="s14"/>
    <w:qFormat/>
    <w:rsid w:val="00311010"/>
    <w:rPr>
      <w:rFonts w:ascii="Courier New" w:hAnsi="Courier New" w:cs="Courier New" w:hint="default"/>
      <w:color w:val="008000"/>
    </w:rPr>
  </w:style>
  <w:style w:type="character" w:customStyle="1" w:styleId="s15">
    <w:name w:val="s15"/>
    <w:qFormat/>
    <w:rsid w:val="00311010"/>
    <w:rPr>
      <w:rFonts w:ascii="Courier New" w:hAnsi="Courier New" w:cs="Courier New" w:hint="default"/>
      <w:color w:val="333399"/>
      <w:u w:val="single"/>
    </w:rPr>
  </w:style>
  <w:style w:type="character" w:customStyle="1" w:styleId="s01">
    <w:name w:val="s01"/>
    <w:qFormat/>
    <w:rsid w:val="00311010"/>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311010"/>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qFormat/>
    <w:rsid w:val="00311010"/>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qFormat/>
    <w:rsid w:val="00311010"/>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311010"/>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311010"/>
    <w:rPr>
      <w:rFonts w:ascii="Times New Roman" w:eastAsia="Times New Roman" w:hAnsi="Times New Roman" w:cs="Times New Roman"/>
      <w:color w:val="000000"/>
      <w:lang w:eastAsia="ru-RU"/>
    </w:rPr>
  </w:style>
  <w:style w:type="character" w:customStyle="1" w:styleId="s02">
    <w:name w:val="s02"/>
    <w:qFormat/>
    <w:rsid w:val="00311010"/>
    <w:rPr>
      <w:rFonts w:ascii="Times New Roman" w:hAnsi="Times New Roman" w:cs="Times New Roman" w:hint="default"/>
      <w:b w:val="0"/>
      <w:bCs w:val="0"/>
      <w:i w:val="0"/>
      <w:iCs w:val="0"/>
      <w:color w:val="000000"/>
    </w:rPr>
  </w:style>
  <w:style w:type="character" w:customStyle="1" w:styleId="s00">
    <w:name w:val="s00"/>
    <w:qFormat/>
    <w:rsid w:val="00311010"/>
  </w:style>
  <w:style w:type="character" w:styleId="aff">
    <w:name w:val="line number"/>
    <w:uiPriority w:val="99"/>
    <w:semiHidden/>
    <w:unhideWhenUsed/>
    <w:qFormat/>
    <w:rsid w:val="00311010"/>
  </w:style>
  <w:style w:type="character" w:styleId="aff0">
    <w:name w:val="Emphasis"/>
    <w:uiPriority w:val="20"/>
    <w:qFormat/>
    <w:rsid w:val="00311010"/>
    <w:rPr>
      <w:i/>
      <w:iCs/>
    </w:rPr>
  </w:style>
  <w:style w:type="paragraph" w:customStyle="1" w:styleId="aff1">
    <w:name w:val="Знак Знак Знак Знак Знак Знак"/>
    <w:basedOn w:val="a"/>
    <w:autoRedefine/>
    <w:uiPriority w:val="99"/>
    <w:qFormat/>
    <w:rsid w:val="00311010"/>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311010"/>
  </w:style>
  <w:style w:type="character" w:styleId="HTML2">
    <w:name w:val="HTML Code"/>
    <w:uiPriority w:val="99"/>
    <w:semiHidden/>
    <w:unhideWhenUsed/>
    <w:qFormat/>
    <w:rsid w:val="0031101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311010"/>
    <w:rPr>
      <w:rFonts w:ascii="Courier New" w:eastAsia="Times New Roman" w:hAnsi="Courier New" w:cs="Courier New" w:hint="default"/>
      <w:sz w:val="20"/>
      <w:szCs w:val="20"/>
    </w:rPr>
  </w:style>
  <w:style w:type="paragraph" w:customStyle="1" w:styleId="msochpdefault">
    <w:name w:val="msochpdefault"/>
    <w:basedOn w:val="a"/>
    <w:uiPriority w:val="99"/>
    <w:qFormat/>
    <w:rsid w:val="00311010"/>
    <w:pPr>
      <w:spacing w:before="100" w:beforeAutospacing="1" w:after="100" w:afterAutospacing="1"/>
    </w:pPr>
    <w:rPr>
      <w:sz w:val="20"/>
      <w:szCs w:val="20"/>
    </w:rPr>
  </w:style>
  <w:style w:type="table" w:customStyle="1" w:styleId="1110">
    <w:name w:val="Сетка таблицы111"/>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311010"/>
  </w:style>
  <w:style w:type="character" w:customStyle="1" w:styleId="BalloonTextChar1">
    <w:name w:val="Balloon Text Char1"/>
    <w:uiPriority w:val="99"/>
    <w:semiHidden/>
    <w:qFormat/>
    <w:rsid w:val="00311010"/>
    <w:rPr>
      <w:rFonts w:ascii="Times New Roman" w:hAnsi="Times New Roman"/>
      <w:color w:val="000000"/>
      <w:sz w:val="0"/>
      <w:szCs w:val="0"/>
    </w:rPr>
  </w:style>
  <w:style w:type="character" w:customStyle="1" w:styleId="FooterChar">
    <w:name w:val="Footer Char"/>
    <w:uiPriority w:val="99"/>
    <w:qFormat/>
    <w:locked/>
    <w:rsid w:val="00311010"/>
    <w:rPr>
      <w:rFonts w:eastAsia="Times New Roman"/>
      <w:color w:val="000000"/>
    </w:rPr>
  </w:style>
  <w:style w:type="character" w:customStyle="1" w:styleId="FooterChar1">
    <w:name w:val="Footer Char1"/>
    <w:uiPriority w:val="99"/>
    <w:semiHidden/>
    <w:qFormat/>
    <w:rsid w:val="00311010"/>
    <w:rPr>
      <w:rFonts w:ascii="Times New Roman" w:hAnsi="Times New Roman"/>
      <w:color w:val="000000"/>
    </w:rPr>
  </w:style>
  <w:style w:type="character" w:customStyle="1" w:styleId="aff2">
    <w:name w:val="Основной текст Знак"/>
    <w:link w:val="aff3"/>
    <w:uiPriority w:val="99"/>
    <w:qFormat/>
    <w:locked/>
    <w:rsid w:val="00311010"/>
    <w:rPr>
      <w:b/>
      <w:color w:val="008000"/>
    </w:rPr>
  </w:style>
  <w:style w:type="paragraph" w:customStyle="1" w:styleId="19">
    <w:name w:val="Основной текст1"/>
    <w:basedOn w:val="a"/>
    <w:next w:val="aff3"/>
    <w:uiPriority w:val="99"/>
    <w:qFormat/>
    <w:rsid w:val="00311010"/>
    <w:pPr>
      <w:jc w:val="both"/>
    </w:pPr>
    <w:rPr>
      <w:rFonts w:eastAsia="Calibri"/>
      <w:b/>
      <w:color w:val="008000"/>
      <w:sz w:val="20"/>
      <w:szCs w:val="20"/>
    </w:rPr>
  </w:style>
  <w:style w:type="character" w:customStyle="1" w:styleId="1a">
    <w:name w:val="Основной текст Знак1"/>
    <w:uiPriority w:val="99"/>
    <w:semiHidden/>
    <w:qFormat/>
    <w:rsid w:val="00311010"/>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311010"/>
    <w:rPr>
      <w:rFonts w:ascii="Times New Roman" w:hAnsi="Times New Roman"/>
      <w:color w:val="000000"/>
    </w:rPr>
  </w:style>
  <w:style w:type="character" w:customStyle="1" w:styleId="HTMLPreformattedChar">
    <w:name w:val="HTML Preformatted Char"/>
    <w:uiPriority w:val="99"/>
    <w:semiHidden/>
    <w:qFormat/>
    <w:locked/>
    <w:rsid w:val="00311010"/>
    <w:rPr>
      <w:rFonts w:ascii="Courier New" w:hAnsi="Courier New" w:cs="Courier New"/>
      <w:color w:val="000000"/>
    </w:rPr>
  </w:style>
  <w:style w:type="character" w:customStyle="1" w:styleId="HTMLPreformattedChar1">
    <w:name w:val="HTML Preformatted Char1"/>
    <w:uiPriority w:val="99"/>
    <w:semiHidden/>
    <w:qFormat/>
    <w:rsid w:val="00311010"/>
    <w:rPr>
      <w:rFonts w:ascii="Courier New" w:hAnsi="Courier New" w:cs="Courier New"/>
      <w:color w:val="000000"/>
    </w:rPr>
  </w:style>
  <w:style w:type="character" w:customStyle="1" w:styleId="1b">
    <w:name w:val="Текст выноски Знак1"/>
    <w:uiPriority w:val="99"/>
    <w:semiHidden/>
    <w:qFormat/>
    <w:rsid w:val="00311010"/>
    <w:rPr>
      <w:rFonts w:ascii="Tahoma" w:hAnsi="Tahoma" w:cs="Tahoma"/>
      <w:color w:val="000000"/>
      <w:sz w:val="16"/>
      <w:szCs w:val="16"/>
      <w:lang w:eastAsia="ru-RU"/>
    </w:rPr>
  </w:style>
  <w:style w:type="table" w:customStyle="1" w:styleId="11110">
    <w:name w:val="Сетка таблицы1111"/>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uiPriority w:val="99"/>
    <w:qFormat/>
    <w:rsid w:val="00311010"/>
    <w:pPr>
      <w:widowControl w:val="0"/>
      <w:jc w:val="both"/>
    </w:pPr>
    <w:rPr>
      <w:snapToGrid w:val="0"/>
      <w:sz w:val="28"/>
    </w:rPr>
  </w:style>
  <w:style w:type="numbering" w:customStyle="1" w:styleId="32">
    <w:name w:val="Нет списка3"/>
    <w:next w:val="a2"/>
    <w:uiPriority w:val="99"/>
    <w:semiHidden/>
    <w:unhideWhenUsed/>
    <w:qFormat/>
    <w:rsid w:val="00311010"/>
  </w:style>
  <w:style w:type="paragraph" w:customStyle="1" w:styleId="font5">
    <w:name w:val="font5"/>
    <w:basedOn w:val="a"/>
    <w:uiPriority w:val="99"/>
    <w:qFormat/>
    <w:rsid w:val="00311010"/>
    <w:pPr>
      <w:spacing w:before="100" w:beforeAutospacing="1" w:after="100" w:afterAutospacing="1"/>
    </w:pPr>
    <w:rPr>
      <w:rFonts w:ascii="Calibri" w:hAnsi="Calibri"/>
      <w:sz w:val="22"/>
      <w:szCs w:val="22"/>
    </w:rPr>
  </w:style>
  <w:style w:type="paragraph" w:customStyle="1" w:styleId="font6">
    <w:name w:val="font6"/>
    <w:basedOn w:val="a"/>
    <w:uiPriority w:val="99"/>
    <w:qFormat/>
    <w:rsid w:val="00311010"/>
    <w:pPr>
      <w:spacing w:before="100" w:beforeAutospacing="1" w:after="100" w:afterAutospacing="1"/>
    </w:pPr>
    <w:rPr>
      <w:i/>
      <w:iCs/>
      <w:sz w:val="22"/>
      <w:szCs w:val="22"/>
    </w:rPr>
  </w:style>
  <w:style w:type="paragraph" w:customStyle="1" w:styleId="xl129">
    <w:name w:val="xl129"/>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uiPriority w:val="99"/>
    <w:qFormat/>
    <w:rsid w:val="00311010"/>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uiPriority w:val="99"/>
    <w:qFormat/>
    <w:rsid w:val="00311010"/>
    <w:pPr>
      <w:spacing w:before="100" w:beforeAutospacing="1" w:after="100" w:afterAutospacing="1"/>
    </w:pPr>
  </w:style>
  <w:style w:type="paragraph" w:customStyle="1" w:styleId="xl136">
    <w:name w:val="xl13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311010"/>
  </w:style>
  <w:style w:type="character" w:customStyle="1" w:styleId="s6">
    <w:name w:val="s6"/>
    <w:qFormat/>
    <w:rsid w:val="00311010"/>
    <w:rPr>
      <w:rFonts w:ascii="Times New Roman" w:hAnsi="Times New Roman" w:cs="Times New Roman" w:hint="default"/>
      <w:b w:val="0"/>
      <w:bCs w:val="0"/>
      <w:i w:val="0"/>
      <w:iCs w:val="0"/>
      <w:strike/>
      <w:color w:val="808000"/>
      <w:sz w:val="20"/>
      <w:szCs w:val="20"/>
    </w:rPr>
  </w:style>
  <w:style w:type="character" w:customStyle="1" w:styleId="s5">
    <w:name w:val="s5"/>
    <w:qFormat/>
    <w:rsid w:val="0031101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311010"/>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59"/>
    <w:rsid w:val="003110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qFormat/>
    <w:rsid w:val="00311010"/>
  </w:style>
  <w:style w:type="numbering" w:customStyle="1" w:styleId="1111111">
    <w:name w:val="Нет списка1111111"/>
    <w:next w:val="a2"/>
    <w:uiPriority w:val="99"/>
    <w:semiHidden/>
    <w:unhideWhenUsed/>
    <w:qFormat/>
    <w:rsid w:val="00311010"/>
  </w:style>
  <w:style w:type="character" w:customStyle="1" w:styleId="S1a">
    <w:name w:val="S1"/>
    <w:qFormat/>
    <w:rsid w:val="00311010"/>
    <w:rPr>
      <w:rFonts w:ascii="Times New Roman" w:hAnsi="Times New Roman" w:cs="Times New Roman" w:hint="default"/>
      <w:b/>
      <w:bCs/>
      <w:color w:val="000000"/>
    </w:rPr>
  </w:style>
  <w:style w:type="table" w:customStyle="1" w:styleId="111110">
    <w:name w:val="Сетка таблицы11111"/>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311010"/>
  </w:style>
  <w:style w:type="numbering" w:customStyle="1" w:styleId="310">
    <w:name w:val="Нет списка31"/>
    <w:next w:val="a2"/>
    <w:uiPriority w:val="99"/>
    <w:semiHidden/>
    <w:unhideWhenUsed/>
    <w:qFormat/>
    <w:rsid w:val="00311010"/>
  </w:style>
  <w:style w:type="character" w:customStyle="1" w:styleId="s20">
    <w:name w:val="s20"/>
    <w:qFormat/>
    <w:rsid w:val="00311010"/>
  </w:style>
  <w:style w:type="character" w:customStyle="1" w:styleId="S80">
    <w:name w:val="S8 Знак"/>
    <w:link w:val="S81"/>
    <w:qFormat/>
    <w:rsid w:val="00311010"/>
  </w:style>
  <w:style w:type="paragraph" w:customStyle="1" w:styleId="S81">
    <w:name w:val="S8"/>
    <w:basedOn w:val="a"/>
    <w:link w:val="S80"/>
    <w:qFormat/>
    <w:rsid w:val="00311010"/>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uiPriority w:val="99"/>
    <w:qFormat/>
    <w:rsid w:val="00311010"/>
    <w:pPr>
      <w:spacing w:before="100" w:beforeAutospacing="1" w:after="200" w:line="276" w:lineRule="auto"/>
    </w:pPr>
  </w:style>
  <w:style w:type="character" w:customStyle="1" w:styleId="S30">
    <w:name w:val="S3"/>
    <w:qFormat/>
    <w:rsid w:val="0031101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31101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31101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31101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311010"/>
    <w:rPr>
      <w:rFonts w:ascii="Times New Roman" w:hAnsi="Times New Roman" w:cs="Times New Roman" w:hint="default"/>
      <w:b w:val="0"/>
      <w:bCs w:val="0"/>
      <w:i/>
      <w:iCs/>
      <w:color w:val="333399"/>
      <w:u w:val="single"/>
    </w:rPr>
  </w:style>
  <w:style w:type="character" w:customStyle="1" w:styleId="S100">
    <w:name w:val="S10"/>
    <w:qFormat/>
    <w:rsid w:val="00311010"/>
    <w:rPr>
      <w:rFonts w:ascii="Times New Roman" w:hAnsi="Times New Roman" w:cs="Times New Roman" w:hint="default"/>
      <w:b w:val="0"/>
      <w:bCs w:val="0"/>
      <w:i w:val="0"/>
      <w:iCs w:val="0"/>
      <w:color w:val="333399"/>
      <w:u w:val="single"/>
    </w:rPr>
  </w:style>
  <w:style w:type="character" w:customStyle="1" w:styleId="S160">
    <w:name w:val="S16"/>
    <w:qFormat/>
    <w:rsid w:val="0031101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31101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31101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31101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31101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31101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31101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31101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311010"/>
  </w:style>
  <w:style w:type="paragraph" w:customStyle="1" w:styleId="113">
    <w:name w:val="Заголовок 11"/>
    <w:basedOn w:val="a"/>
    <w:next w:val="a"/>
    <w:link w:val="7"/>
    <w:qFormat/>
    <w:rsid w:val="00311010"/>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311010"/>
    <w:rPr>
      <w:rFonts w:ascii="Arial" w:eastAsia="Calibri" w:hAnsi="Arial" w:cs="Times New Roman"/>
      <w:b/>
      <w:sz w:val="32"/>
      <w:szCs w:val="20"/>
      <w:lang w:val="x-none" w:eastAsia="x-none"/>
    </w:rPr>
  </w:style>
  <w:style w:type="paragraph" w:customStyle="1" w:styleId="aff4">
    <w:name w:val="Знак"/>
    <w:basedOn w:val="a"/>
    <w:autoRedefine/>
    <w:uiPriority w:val="99"/>
    <w:qFormat/>
    <w:rsid w:val="00311010"/>
    <w:pPr>
      <w:spacing w:after="160" w:line="240" w:lineRule="exact"/>
    </w:pPr>
    <w:rPr>
      <w:rFonts w:eastAsia="SimSun"/>
      <w:b/>
      <w:sz w:val="28"/>
      <w:lang w:val="en-US" w:eastAsia="en-US"/>
    </w:rPr>
  </w:style>
  <w:style w:type="paragraph" w:customStyle="1" w:styleId="floatpanel">
    <w:name w:val="floatpanel"/>
    <w:basedOn w:val="a"/>
    <w:uiPriority w:val="99"/>
    <w:qFormat/>
    <w:rsid w:val="00311010"/>
    <w:pPr>
      <w:spacing w:before="100" w:beforeAutospacing="1" w:after="100" w:afterAutospacing="1"/>
      <w:ind w:right="150"/>
    </w:pPr>
  </w:style>
  <w:style w:type="paragraph" w:customStyle="1" w:styleId="floatpanel-demo">
    <w:name w:val="floatpanel-demo"/>
    <w:basedOn w:val="a"/>
    <w:uiPriority w:val="99"/>
    <w:qFormat/>
    <w:rsid w:val="00311010"/>
    <w:pPr>
      <w:spacing w:before="100" w:beforeAutospacing="1" w:after="100" w:afterAutospacing="1"/>
    </w:pPr>
  </w:style>
  <w:style w:type="paragraph" w:customStyle="1" w:styleId="floatpanel-preactive">
    <w:name w:val="floatpanel-preactive"/>
    <w:basedOn w:val="a"/>
    <w:uiPriority w:val="99"/>
    <w:qFormat/>
    <w:rsid w:val="00311010"/>
    <w:pPr>
      <w:spacing w:before="100" w:beforeAutospacing="1" w:after="100" w:afterAutospacing="1"/>
    </w:pPr>
  </w:style>
  <w:style w:type="paragraph" w:customStyle="1" w:styleId="floatpanel-abolished">
    <w:name w:val="floatpanel-abolished"/>
    <w:basedOn w:val="a"/>
    <w:uiPriority w:val="99"/>
    <w:qFormat/>
    <w:rsid w:val="00311010"/>
    <w:pPr>
      <w:spacing w:before="100" w:beforeAutospacing="1" w:after="100" w:afterAutospacing="1"/>
    </w:pPr>
  </w:style>
  <w:style w:type="paragraph" w:customStyle="1" w:styleId="floatpanel-inwork">
    <w:name w:val="floatpanel-inwork"/>
    <w:basedOn w:val="a"/>
    <w:uiPriority w:val="99"/>
    <w:qFormat/>
    <w:rsid w:val="00311010"/>
    <w:pPr>
      <w:spacing w:before="100" w:beforeAutospacing="1" w:after="100" w:afterAutospacing="1"/>
    </w:pPr>
  </w:style>
  <w:style w:type="paragraph" w:customStyle="1" w:styleId="floatpanel-message">
    <w:name w:val="floatpanel-message"/>
    <w:basedOn w:val="a"/>
    <w:uiPriority w:val="99"/>
    <w:qFormat/>
    <w:rsid w:val="00311010"/>
    <w:pPr>
      <w:spacing w:before="100" w:beforeAutospacing="1" w:after="100" w:afterAutospacing="1"/>
    </w:pPr>
  </w:style>
  <w:style w:type="paragraph" w:customStyle="1" w:styleId="floatpanel-oldredaction">
    <w:name w:val="floatpanel-oldredaction"/>
    <w:basedOn w:val="a"/>
    <w:uiPriority w:val="99"/>
    <w:qFormat/>
    <w:rsid w:val="00311010"/>
    <w:pPr>
      <w:spacing w:before="100" w:beforeAutospacing="1" w:after="100" w:afterAutospacing="1"/>
    </w:pPr>
  </w:style>
  <w:style w:type="character" w:customStyle="1" w:styleId="s1000">
    <w:name w:val="s100"/>
    <w:qFormat/>
    <w:rsid w:val="00311010"/>
    <w:rPr>
      <w:color w:val="000000"/>
    </w:rPr>
  </w:style>
  <w:style w:type="character" w:customStyle="1" w:styleId="s91">
    <w:name w:val="s91"/>
    <w:qFormat/>
    <w:rsid w:val="00311010"/>
    <w:rPr>
      <w:vanish/>
      <w:webHidden w:val="0"/>
      <w:bdr w:val="none" w:sz="0" w:space="0" w:color="auto" w:frame="1"/>
      <w:specVanish w:val="0"/>
    </w:rPr>
  </w:style>
  <w:style w:type="character" w:customStyle="1" w:styleId="s31">
    <w:name w:val="s31"/>
    <w:qFormat/>
    <w:rsid w:val="00311010"/>
    <w:rPr>
      <w:vanish/>
      <w:webHidden w:val="0"/>
      <w:color w:val="FF0000"/>
      <w:specVanish w:val="0"/>
    </w:rPr>
  </w:style>
  <w:style w:type="table" w:customStyle="1" w:styleId="TableNormal">
    <w:name w:val="Table Normal"/>
    <w:rsid w:val="0031101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uiPriority w:val="99"/>
    <w:qFormat/>
    <w:rsid w:val="00311010"/>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uiPriority w:val="99"/>
    <w:qFormat/>
    <w:rsid w:val="00311010"/>
    <w:rPr>
      <w:rFonts w:ascii="Times New Roman" w:eastAsia="Times New Roman" w:hAnsi="Times New Roman" w:cs="Times New Roman"/>
      <w:b/>
      <w:color w:val="000000"/>
      <w:sz w:val="72"/>
      <w:szCs w:val="72"/>
      <w:lang w:eastAsia="ru-RU"/>
    </w:rPr>
  </w:style>
  <w:style w:type="paragraph" w:styleId="aff7">
    <w:name w:val="Subtitle"/>
    <w:basedOn w:val="a"/>
    <w:next w:val="a"/>
    <w:link w:val="aff8"/>
    <w:uiPriority w:val="99"/>
    <w:qFormat/>
    <w:rsid w:val="00311010"/>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uiPriority w:val="99"/>
    <w:qFormat/>
    <w:rsid w:val="00311010"/>
    <w:rPr>
      <w:rFonts w:ascii="Georgia" w:eastAsia="Georgia" w:hAnsi="Georgia" w:cs="Georgia"/>
      <w:i/>
      <w:color w:val="666666"/>
      <w:sz w:val="48"/>
      <w:szCs w:val="48"/>
      <w:lang w:eastAsia="ru-RU"/>
    </w:rPr>
  </w:style>
  <w:style w:type="table" w:customStyle="1" w:styleId="1d">
    <w:name w:val="1"/>
    <w:basedOn w:val="TableNormal"/>
    <w:rsid w:val="00311010"/>
    <w:tblPr>
      <w:tblStyleRowBandSize w:val="1"/>
      <w:tblStyleColBandSize w:val="1"/>
      <w:tblCellMar>
        <w:left w:w="108" w:type="dxa"/>
        <w:right w:w="108" w:type="dxa"/>
      </w:tblCellMar>
    </w:tblPr>
  </w:style>
  <w:style w:type="paragraph" w:customStyle="1" w:styleId="ConsPlusNormal">
    <w:name w:val="ConsPlusNormal"/>
    <w:uiPriority w:val="99"/>
    <w:qFormat/>
    <w:rsid w:val="0031101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qFormat/>
    <w:rsid w:val="00311010"/>
  </w:style>
  <w:style w:type="numbering" w:customStyle="1" w:styleId="120">
    <w:name w:val="Нет списка12"/>
    <w:next w:val="a2"/>
    <w:uiPriority w:val="99"/>
    <w:semiHidden/>
    <w:unhideWhenUsed/>
    <w:qFormat/>
    <w:rsid w:val="00311010"/>
  </w:style>
  <w:style w:type="character" w:customStyle="1" w:styleId="Heading1Char">
    <w:name w:val="Heading 1 Char"/>
    <w:uiPriority w:val="99"/>
    <w:qFormat/>
    <w:locked/>
    <w:rsid w:val="00311010"/>
    <w:rPr>
      <w:rFonts w:ascii="Cambria" w:hAnsi="Cambria" w:cs="Times New Roman"/>
      <w:b/>
      <w:bCs/>
      <w:kern w:val="32"/>
      <w:sz w:val="32"/>
      <w:szCs w:val="32"/>
      <w:lang w:eastAsia="en-US"/>
    </w:rPr>
  </w:style>
  <w:style w:type="character" w:customStyle="1" w:styleId="S03">
    <w:name w:val="S0"/>
    <w:uiPriority w:val="99"/>
    <w:qFormat/>
    <w:rsid w:val="00311010"/>
    <w:rPr>
      <w:rFonts w:ascii="Times New Roman" w:hAnsi="Times New Roman"/>
      <w:color w:val="000000"/>
      <w:sz w:val="24"/>
      <w:u w:val="none"/>
      <w:effect w:val="none"/>
    </w:rPr>
  </w:style>
  <w:style w:type="character" w:customStyle="1" w:styleId="highlightselected">
    <w:name w:val="highlight selected"/>
    <w:uiPriority w:val="99"/>
    <w:qFormat/>
    <w:rsid w:val="00311010"/>
    <w:rPr>
      <w:rFonts w:cs="Times New Roman"/>
    </w:rPr>
  </w:style>
  <w:style w:type="character" w:customStyle="1" w:styleId="s202">
    <w:name w:val="s202"/>
    <w:qFormat/>
    <w:rsid w:val="00311010"/>
    <w:rPr>
      <w:rFonts w:cs="Times New Roman"/>
    </w:rPr>
  </w:style>
  <w:style w:type="character" w:customStyle="1" w:styleId="apple-converted-space">
    <w:name w:val="apple-converted-space"/>
    <w:qFormat/>
    <w:rsid w:val="00311010"/>
  </w:style>
  <w:style w:type="character" w:customStyle="1" w:styleId="HTML10">
    <w:name w:val="Стандартный HTML Знак1"/>
    <w:uiPriority w:val="99"/>
    <w:semiHidden/>
    <w:qFormat/>
    <w:rsid w:val="00311010"/>
    <w:rPr>
      <w:rFonts w:ascii="Consolas" w:eastAsia="Calibri" w:hAnsi="Consolas" w:cs="Times New Roman"/>
      <w:sz w:val="20"/>
      <w:szCs w:val="20"/>
    </w:rPr>
  </w:style>
  <w:style w:type="numbering" w:customStyle="1" w:styleId="61">
    <w:name w:val="Нет списка6"/>
    <w:next w:val="a2"/>
    <w:uiPriority w:val="99"/>
    <w:semiHidden/>
    <w:unhideWhenUsed/>
    <w:qFormat/>
    <w:rsid w:val="00311010"/>
  </w:style>
  <w:style w:type="paragraph" w:styleId="HTML0">
    <w:name w:val="HTML Preformatted"/>
    <w:basedOn w:val="a"/>
    <w:link w:val="HTML"/>
    <w:uiPriority w:val="99"/>
    <w:semiHidden/>
    <w:unhideWhenUsed/>
    <w:qFormat/>
    <w:rsid w:val="00311010"/>
    <w:rPr>
      <w:rFonts w:ascii="Courier New" w:hAnsi="Courier New" w:cs="Courier New"/>
      <w:sz w:val="22"/>
      <w:szCs w:val="22"/>
      <w:lang w:eastAsia="en-US"/>
    </w:rPr>
  </w:style>
  <w:style w:type="character" w:customStyle="1" w:styleId="HTML20">
    <w:name w:val="Стандартный HTML Знак2"/>
    <w:basedOn w:val="a0"/>
    <w:uiPriority w:val="99"/>
    <w:semiHidden/>
    <w:qFormat/>
    <w:rsid w:val="00311010"/>
    <w:rPr>
      <w:rFonts w:ascii="Consolas" w:eastAsia="Times New Roman" w:hAnsi="Consolas" w:cs="Times New Roman"/>
      <w:sz w:val="20"/>
      <w:szCs w:val="20"/>
      <w:lang w:eastAsia="ru-RU"/>
    </w:rPr>
  </w:style>
  <w:style w:type="paragraph" w:customStyle="1" w:styleId="220">
    <w:name w:val="Основной текст с отступом 22"/>
    <w:basedOn w:val="a"/>
    <w:next w:val="25"/>
    <w:uiPriority w:val="99"/>
    <w:unhideWhenUsed/>
    <w:qFormat/>
    <w:rsid w:val="00311010"/>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311010"/>
    <w:rPr>
      <w:rFonts w:ascii="Times New Roman" w:hAnsi="Times New Roman"/>
      <w:sz w:val="28"/>
    </w:rPr>
  </w:style>
  <w:style w:type="paragraph" w:customStyle="1" w:styleId="28">
    <w:name w:val="Основной текст2"/>
    <w:basedOn w:val="a"/>
    <w:next w:val="aff3"/>
    <w:uiPriority w:val="99"/>
    <w:unhideWhenUsed/>
    <w:qFormat/>
    <w:rsid w:val="00311010"/>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311010"/>
    <w:rPr>
      <w:rFonts w:ascii="Times New Roman" w:hAnsi="Times New Roman"/>
      <w:sz w:val="28"/>
    </w:rPr>
  </w:style>
  <w:style w:type="numbering" w:customStyle="1" w:styleId="70">
    <w:name w:val="Нет списка7"/>
    <w:next w:val="a2"/>
    <w:uiPriority w:val="99"/>
    <w:semiHidden/>
    <w:unhideWhenUsed/>
    <w:qFormat/>
    <w:rsid w:val="00311010"/>
  </w:style>
  <w:style w:type="table" w:customStyle="1" w:styleId="33">
    <w:name w:val="Сетка таблицы3"/>
    <w:basedOn w:val="a1"/>
    <w:next w:val="a3"/>
    <w:uiPriority w:val="59"/>
    <w:rsid w:val="003110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311010"/>
  </w:style>
  <w:style w:type="numbering" w:customStyle="1" w:styleId="1120">
    <w:name w:val="Нет списка112"/>
    <w:next w:val="a2"/>
    <w:uiPriority w:val="99"/>
    <w:semiHidden/>
    <w:unhideWhenUsed/>
    <w:qFormat/>
    <w:rsid w:val="00311010"/>
  </w:style>
  <w:style w:type="table" w:customStyle="1" w:styleId="121">
    <w:name w:val="Сетка таблицы12"/>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311010"/>
  </w:style>
  <w:style w:type="numbering" w:customStyle="1" w:styleId="320">
    <w:name w:val="Нет списка32"/>
    <w:next w:val="a2"/>
    <w:uiPriority w:val="99"/>
    <w:semiHidden/>
    <w:unhideWhenUsed/>
    <w:qFormat/>
    <w:rsid w:val="00311010"/>
  </w:style>
  <w:style w:type="numbering" w:customStyle="1" w:styleId="410">
    <w:name w:val="Нет списка41"/>
    <w:next w:val="a2"/>
    <w:uiPriority w:val="99"/>
    <w:semiHidden/>
    <w:unhideWhenUsed/>
    <w:qFormat/>
    <w:rsid w:val="00311010"/>
  </w:style>
  <w:style w:type="numbering" w:customStyle="1" w:styleId="1112">
    <w:name w:val="Нет списка1112"/>
    <w:next w:val="a2"/>
    <w:uiPriority w:val="99"/>
    <w:semiHidden/>
    <w:unhideWhenUsed/>
    <w:qFormat/>
    <w:rsid w:val="00311010"/>
  </w:style>
  <w:style w:type="table" w:customStyle="1" w:styleId="1121">
    <w:name w:val="Сетка таблицы112"/>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311010"/>
  </w:style>
  <w:style w:type="numbering" w:customStyle="1" w:styleId="311">
    <w:name w:val="Нет списка311"/>
    <w:next w:val="a2"/>
    <w:uiPriority w:val="99"/>
    <w:semiHidden/>
    <w:unhideWhenUsed/>
    <w:qFormat/>
    <w:rsid w:val="00311010"/>
  </w:style>
  <w:style w:type="paragraph" w:styleId="affa">
    <w:name w:val="Body Text Indent"/>
    <w:basedOn w:val="a"/>
    <w:link w:val="affb"/>
    <w:uiPriority w:val="99"/>
    <w:qFormat/>
    <w:rsid w:val="00311010"/>
    <w:pPr>
      <w:ind w:firstLine="1122"/>
      <w:jc w:val="both"/>
    </w:pPr>
    <w:rPr>
      <w:lang w:val="kk-KZ"/>
    </w:rPr>
  </w:style>
  <w:style w:type="character" w:customStyle="1" w:styleId="affb">
    <w:name w:val="Основной текст с отступом Знак"/>
    <w:basedOn w:val="a0"/>
    <w:link w:val="affa"/>
    <w:uiPriority w:val="99"/>
    <w:rsid w:val="00311010"/>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uiPriority w:val="99"/>
    <w:qFormat/>
    <w:rsid w:val="00311010"/>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uiPriority w:val="99"/>
    <w:qFormat/>
    <w:rsid w:val="00311010"/>
    <w:pPr>
      <w:spacing w:after="160" w:line="240" w:lineRule="exact"/>
    </w:pPr>
    <w:rPr>
      <w:sz w:val="28"/>
      <w:szCs w:val="20"/>
      <w:lang w:val="en-US" w:eastAsia="en-US"/>
    </w:rPr>
  </w:style>
  <w:style w:type="paragraph" w:customStyle="1" w:styleId="affc">
    <w:name w:val="Знак Знак Знак"/>
    <w:basedOn w:val="a"/>
    <w:autoRedefine/>
    <w:uiPriority w:val="99"/>
    <w:qFormat/>
    <w:rsid w:val="00311010"/>
    <w:pPr>
      <w:spacing w:after="160" w:line="240" w:lineRule="exact"/>
    </w:pPr>
    <w:rPr>
      <w:rFonts w:eastAsia="SimSun"/>
      <w:b/>
      <w:sz w:val="28"/>
      <w:lang w:val="en-US" w:eastAsia="en-US"/>
    </w:rPr>
  </w:style>
  <w:style w:type="character" w:styleId="affd">
    <w:name w:val="Strong"/>
    <w:qFormat/>
    <w:rsid w:val="00311010"/>
    <w:rPr>
      <w:b/>
      <w:bCs/>
    </w:rPr>
  </w:style>
  <w:style w:type="numbering" w:customStyle="1" w:styleId="11111111">
    <w:name w:val="Нет списка11111111"/>
    <w:next w:val="a2"/>
    <w:uiPriority w:val="99"/>
    <w:semiHidden/>
    <w:unhideWhenUsed/>
    <w:rsid w:val="00311010"/>
  </w:style>
  <w:style w:type="character" w:customStyle="1" w:styleId="34">
    <w:name w:val="Основной текст Знак3"/>
    <w:semiHidden/>
    <w:rsid w:val="00311010"/>
    <w:rPr>
      <w:rFonts w:ascii="Times New Roman" w:eastAsia="Times New Roman" w:hAnsi="Times New Roman" w:cs="Times New Roman"/>
      <w:sz w:val="20"/>
      <w:szCs w:val="20"/>
      <w:lang w:eastAsia="ru-RU"/>
    </w:rPr>
  </w:style>
  <w:style w:type="paragraph" w:customStyle="1" w:styleId="font0">
    <w:name w:val="font0"/>
    <w:basedOn w:val="a"/>
    <w:uiPriority w:val="99"/>
    <w:qFormat/>
    <w:rsid w:val="00311010"/>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311010"/>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311010"/>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311010"/>
    <w:pPr>
      <w:spacing w:before="100" w:beforeAutospacing="1" w:after="100" w:afterAutospacing="1"/>
      <w:textAlignment w:val="center"/>
    </w:pPr>
  </w:style>
  <w:style w:type="paragraph" w:customStyle="1" w:styleId="xl79">
    <w:name w:val="xl79"/>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3110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31101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3110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3110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31101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311010"/>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311010"/>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3110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311010"/>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311010"/>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311010"/>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311010"/>
  </w:style>
  <w:style w:type="table" w:customStyle="1" w:styleId="42">
    <w:name w:val="Сетка таблицы4"/>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3110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1101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311010"/>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311010"/>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311010"/>
  </w:style>
  <w:style w:type="numbering" w:customStyle="1" w:styleId="510">
    <w:name w:val="Нет списка51"/>
    <w:next w:val="a2"/>
    <w:uiPriority w:val="99"/>
    <w:semiHidden/>
    <w:unhideWhenUsed/>
    <w:rsid w:val="00311010"/>
  </w:style>
  <w:style w:type="numbering" w:customStyle="1" w:styleId="610">
    <w:name w:val="Нет списка61"/>
    <w:next w:val="a2"/>
    <w:uiPriority w:val="99"/>
    <w:semiHidden/>
    <w:unhideWhenUsed/>
    <w:rsid w:val="00311010"/>
  </w:style>
  <w:style w:type="numbering" w:customStyle="1" w:styleId="71">
    <w:name w:val="Нет списка71"/>
    <w:next w:val="a2"/>
    <w:uiPriority w:val="99"/>
    <w:semiHidden/>
    <w:unhideWhenUsed/>
    <w:rsid w:val="00311010"/>
  </w:style>
  <w:style w:type="numbering" w:customStyle="1" w:styleId="411">
    <w:name w:val="Нет списка411"/>
    <w:next w:val="a2"/>
    <w:uiPriority w:val="99"/>
    <w:semiHidden/>
    <w:unhideWhenUsed/>
    <w:rsid w:val="00311010"/>
  </w:style>
  <w:style w:type="numbering" w:customStyle="1" w:styleId="511">
    <w:name w:val="Нет списка511"/>
    <w:next w:val="a2"/>
    <w:uiPriority w:val="99"/>
    <w:semiHidden/>
    <w:unhideWhenUsed/>
    <w:rsid w:val="00311010"/>
  </w:style>
  <w:style w:type="numbering" w:customStyle="1" w:styleId="611">
    <w:name w:val="Нет списка611"/>
    <w:next w:val="a2"/>
    <w:uiPriority w:val="99"/>
    <w:semiHidden/>
    <w:unhideWhenUsed/>
    <w:rsid w:val="00311010"/>
  </w:style>
  <w:style w:type="numbering" w:customStyle="1" w:styleId="711">
    <w:name w:val="Нет списка711"/>
    <w:next w:val="a2"/>
    <w:uiPriority w:val="99"/>
    <w:semiHidden/>
    <w:unhideWhenUsed/>
    <w:rsid w:val="00311010"/>
  </w:style>
  <w:style w:type="numbering" w:customStyle="1" w:styleId="8">
    <w:name w:val="Нет списка8"/>
    <w:next w:val="a2"/>
    <w:uiPriority w:val="99"/>
    <w:semiHidden/>
    <w:unhideWhenUsed/>
    <w:rsid w:val="00311010"/>
  </w:style>
  <w:style w:type="numbering" w:customStyle="1" w:styleId="91">
    <w:name w:val="Нет списка9"/>
    <w:next w:val="a2"/>
    <w:uiPriority w:val="99"/>
    <w:semiHidden/>
    <w:unhideWhenUsed/>
    <w:rsid w:val="00311010"/>
  </w:style>
  <w:style w:type="numbering" w:customStyle="1" w:styleId="100">
    <w:name w:val="Нет списка10"/>
    <w:next w:val="a2"/>
    <w:uiPriority w:val="99"/>
    <w:semiHidden/>
    <w:unhideWhenUsed/>
    <w:rsid w:val="00311010"/>
  </w:style>
  <w:style w:type="numbering" w:customStyle="1" w:styleId="140">
    <w:name w:val="Нет списка14"/>
    <w:next w:val="a2"/>
    <w:uiPriority w:val="99"/>
    <w:semiHidden/>
    <w:unhideWhenUsed/>
    <w:rsid w:val="00311010"/>
  </w:style>
  <w:style w:type="numbering" w:customStyle="1" w:styleId="230">
    <w:name w:val="Нет списка23"/>
    <w:next w:val="a2"/>
    <w:uiPriority w:val="99"/>
    <w:semiHidden/>
    <w:unhideWhenUsed/>
    <w:rsid w:val="00311010"/>
  </w:style>
  <w:style w:type="numbering" w:customStyle="1" w:styleId="420">
    <w:name w:val="Нет списка42"/>
    <w:next w:val="a2"/>
    <w:uiPriority w:val="99"/>
    <w:semiHidden/>
    <w:unhideWhenUsed/>
    <w:rsid w:val="00311010"/>
  </w:style>
  <w:style w:type="table" w:customStyle="1" w:styleId="52">
    <w:name w:val="Сетка таблицы5"/>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311010"/>
  </w:style>
  <w:style w:type="numbering" w:customStyle="1" w:styleId="62">
    <w:name w:val="Нет списка62"/>
    <w:next w:val="a2"/>
    <w:uiPriority w:val="99"/>
    <w:semiHidden/>
    <w:unhideWhenUsed/>
    <w:rsid w:val="00311010"/>
  </w:style>
  <w:style w:type="numbering" w:customStyle="1" w:styleId="72">
    <w:name w:val="Нет списка72"/>
    <w:next w:val="a2"/>
    <w:uiPriority w:val="99"/>
    <w:semiHidden/>
    <w:unhideWhenUsed/>
    <w:rsid w:val="00311010"/>
  </w:style>
  <w:style w:type="numbering" w:customStyle="1" w:styleId="1130">
    <w:name w:val="Нет списка113"/>
    <w:next w:val="a2"/>
    <w:uiPriority w:val="99"/>
    <w:semiHidden/>
    <w:unhideWhenUsed/>
    <w:rsid w:val="00311010"/>
  </w:style>
  <w:style w:type="numbering" w:customStyle="1" w:styleId="2120">
    <w:name w:val="Нет списка212"/>
    <w:next w:val="a2"/>
    <w:uiPriority w:val="99"/>
    <w:semiHidden/>
    <w:unhideWhenUsed/>
    <w:rsid w:val="00311010"/>
  </w:style>
  <w:style w:type="numbering" w:customStyle="1" w:styleId="312">
    <w:name w:val="Нет списка312"/>
    <w:next w:val="a2"/>
    <w:uiPriority w:val="99"/>
    <w:semiHidden/>
    <w:unhideWhenUsed/>
    <w:rsid w:val="00311010"/>
  </w:style>
  <w:style w:type="numbering" w:customStyle="1" w:styleId="412">
    <w:name w:val="Нет списка412"/>
    <w:next w:val="a2"/>
    <w:uiPriority w:val="99"/>
    <w:semiHidden/>
    <w:unhideWhenUsed/>
    <w:rsid w:val="00311010"/>
  </w:style>
  <w:style w:type="table" w:customStyle="1" w:styleId="141">
    <w:name w:val="Сетка таблицы14"/>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311010"/>
  </w:style>
  <w:style w:type="numbering" w:customStyle="1" w:styleId="612">
    <w:name w:val="Нет списка612"/>
    <w:next w:val="a2"/>
    <w:uiPriority w:val="99"/>
    <w:semiHidden/>
    <w:unhideWhenUsed/>
    <w:rsid w:val="00311010"/>
  </w:style>
  <w:style w:type="numbering" w:customStyle="1" w:styleId="712">
    <w:name w:val="Нет списка712"/>
    <w:next w:val="a2"/>
    <w:uiPriority w:val="99"/>
    <w:semiHidden/>
    <w:unhideWhenUsed/>
    <w:rsid w:val="00311010"/>
  </w:style>
  <w:style w:type="numbering" w:customStyle="1" w:styleId="2111">
    <w:name w:val="Нет списка2111"/>
    <w:next w:val="a2"/>
    <w:uiPriority w:val="99"/>
    <w:semiHidden/>
    <w:unhideWhenUsed/>
    <w:rsid w:val="00311010"/>
  </w:style>
  <w:style w:type="numbering" w:customStyle="1" w:styleId="3111">
    <w:name w:val="Нет списка3111"/>
    <w:next w:val="a2"/>
    <w:uiPriority w:val="99"/>
    <w:semiHidden/>
    <w:unhideWhenUsed/>
    <w:rsid w:val="00311010"/>
  </w:style>
  <w:style w:type="numbering" w:customStyle="1" w:styleId="4111">
    <w:name w:val="Нет списка4111"/>
    <w:next w:val="a2"/>
    <w:uiPriority w:val="99"/>
    <w:semiHidden/>
    <w:unhideWhenUsed/>
    <w:rsid w:val="00311010"/>
  </w:style>
  <w:style w:type="numbering" w:customStyle="1" w:styleId="5111">
    <w:name w:val="Нет списка5111"/>
    <w:next w:val="a2"/>
    <w:uiPriority w:val="99"/>
    <w:semiHidden/>
    <w:unhideWhenUsed/>
    <w:rsid w:val="00311010"/>
  </w:style>
  <w:style w:type="numbering" w:customStyle="1" w:styleId="6111">
    <w:name w:val="Нет списка6111"/>
    <w:next w:val="a2"/>
    <w:uiPriority w:val="99"/>
    <w:semiHidden/>
    <w:unhideWhenUsed/>
    <w:rsid w:val="00311010"/>
  </w:style>
  <w:style w:type="numbering" w:customStyle="1" w:styleId="7111">
    <w:name w:val="Нет списка7111"/>
    <w:next w:val="a2"/>
    <w:uiPriority w:val="99"/>
    <w:semiHidden/>
    <w:unhideWhenUsed/>
    <w:rsid w:val="00311010"/>
  </w:style>
  <w:style w:type="numbering" w:customStyle="1" w:styleId="81">
    <w:name w:val="Нет списка81"/>
    <w:next w:val="a2"/>
    <w:uiPriority w:val="99"/>
    <w:semiHidden/>
    <w:unhideWhenUsed/>
    <w:rsid w:val="00311010"/>
  </w:style>
  <w:style w:type="numbering" w:customStyle="1" w:styleId="910">
    <w:name w:val="Нет списка91"/>
    <w:next w:val="a2"/>
    <w:uiPriority w:val="99"/>
    <w:semiHidden/>
    <w:unhideWhenUsed/>
    <w:rsid w:val="00311010"/>
  </w:style>
  <w:style w:type="numbering" w:customStyle="1" w:styleId="150">
    <w:name w:val="Нет списка15"/>
    <w:next w:val="a2"/>
    <w:uiPriority w:val="99"/>
    <w:semiHidden/>
    <w:unhideWhenUsed/>
    <w:rsid w:val="00311010"/>
  </w:style>
  <w:style w:type="numbering" w:customStyle="1" w:styleId="160">
    <w:name w:val="Нет списка16"/>
    <w:next w:val="a2"/>
    <w:uiPriority w:val="99"/>
    <w:semiHidden/>
    <w:unhideWhenUsed/>
    <w:rsid w:val="00311010"/>
  </w:style>
  <w:style w:type="table" w:customStyle="1" w:styleId="63">
    <w:name w:val="Сетка таблицы6"/>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311010"/>
  </w:style>
  <w:style w:type="table" w:customStyle="1" w:styleId="151">
    <w:name w:val="Сетка таблицы15"/>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311010"/>
  </w:style>
  <w:style w:type="numbering" w:customStyle="1" w:styleId="43">
    <w:name w:val="Нет списка43"/>
    <w:next w:val="a2"/>
    <w:uiPriority w:val="99"/>
    <w:semiHidden/>
    <w:unhideWhenUsed/>
    <w:rsid w:val="00311010"/>
  </w:style>
  <w:style w:type="numbering" w:customStyle="1" w:styleId="1140">
    <w:name w:val="Нет списка114"/>
    <w:next w:val="a2"/>
    <w:uiPriority w:val="99"/>
    <w:semiHidden/>
    <w:unhideWhenUsed/>
    <w:rsid w:val="00311010"/>
  </w:style>
  <w:style w:type="numbering" w:customStyle="1" w:styleId="1113">
    <w:name w:val="Нет списка1113"/>
    <w:next w:val="a2"/>
    <w:uiPriority w:val="99"/>
    <w:semiHidden/>
    <w:unhideWhenUsed/>
    <w:rsid w:val="00311010"/>
  </w:style>
  <w:style w:type="table" w:customStyle="1" w:styleId="1131">
    <w:name w:val="Сетка таблицы113"/>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311010"/>
  </w:style>
  <w:style w:type="numbering" w:customStyle="1" w:styleId="313">
    <w:name w:val="Нет списка313"/>
    <w:next w:val="a2"/>
    <w:uiPriority w:val="99"/>
    <w:semiHidden/>
    <w:unhideWhenUsed/>
    <w:rsid w:val="00311010"/>
  </w:style>
  <w:style w:type="numbering" w:customStyle="1" w:styleId="53">
    <w:name w:val="Нет списка53"/>
    <w:next w:val="a2"/>
    <w:uiPriority w:val="99"/>
    <w:semiHidden/>
    <w:unhideWhenUsed/>
    <w:rsid w:val="00311010"/>
  </w:style>
  <w:style w:type="numbering" w:customStyle="1" w:styleId="122">
    <w:name w:val="Нет списка122"/>
    <w:next w:val="a2"/>
    <w:uiPriority w:val="99"/>
    <w:semiHidden/>
    <w:unhideWhenUsed/>
    <w:rsid w:val="00311010"/>
  </w:style>
  <w:style w:type="numbering" w:customStyle="1" w:styleId="630">
    <w:name w:val="Нет списка63"/>
    <w:next w:val="a2"/>
    <w:uiPriority w:val="99"/>
    <w:semiHidden/>
    <w:unhideWhenUsed/>
    <w:rsid w:val="00311010"/>
  </w:style>
  <w:style w:type="table" w:customStyle="1" w:styleId="11120">
    <w:name w:val="Сетка таблицы1112"/>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311010"/>
  </w:style>
  <w:style w:type="numbering" w:customStyle="1" w:styleId="111111111">
    <w:name w:val="Нет списка111111111"/>
    <w:next w:val="a2"/>
    <w:uiPriority w:val="99"/>
    <w:semiHidden/>
    <w:unhideWhenUsed/>
    <w:rsid w:val="00311010"/>
  </w:style>
  <w:style w:type="table" w:customStyle="1" w:styleId="314">
    <w:name w:val="Сетка таблицы31"/>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3"/>
    <w:uiPriority w:val="59"/>
    <w:rsid w:val="003110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311010"/>
  </w:style>
  <w:style w:type="numbering" w:customStyle="1" w:styleId="11210">
    <w:name w:val="Нет списка1121"/>
    <w:next w:val="a2"/>
    <w:uiPriority w:val="99"/>
    <w:semiHidden/>
    <w:unhideWhenUsed/>
    <w:rsid w:val="00311010"/>
  </w:style>
  <w:style w:type="numbering" w:customStyle="1" w:styleId="2210">
    <w:name w:val="Нет списка221"/>
    <w:next w:val="a2"/>
    <w:uiPriority w:val="99"/>
    <w:semiHidden/>
    <w:unhideWhenUsed/>
    <w:rsid w:val="00311010"/>
  </w:style>
  <w:style w:type="numbering" w:customStyle="1" w:styleId="12110">
    <w:name w:val="Нет списка1211"/>
    <w:next w:val="a2"/>
    <w:uiPriority w:val="99"/>
    <w:semiHidden/>
    <w:unhideWhenUsed/>
    <w:rsid w:val="00311010"/>
  </w:style>
  <w:style w:type="numbering" w:customStyle="1" w:styleId="73">
    <w:name w:val="Нет списка73"/>
    <w:next w:val="a2"/>
    <w:uiPriority w:val="99"/>
    <w:semiHidden/>
    <w:unhideWhenUsed/>
    <w:rsid w:val="00311010"/>
  </w:style>
  <w:style w:type="numbering" w:customStyle="1" w:styleId="413">
    <w:name w:val="Нет списка413"/>
    <w:next w:val="a2"/>
    <w:uiPriority w:val="99"/>
    <w:semiHidden/>
    <w:unhideWhenUsed/>
    <w:rsid w:val="00311010"/>
  </w:style>
  <w:style w:type="numbering" w:customStyle="1" w:styleId="513">
    <w:name w:val="Нет списка513"/>
    <w:next w:val="a2"/>
    <w:uiPriority w:val="99"/>
    <w:semiHidden/>
    <w:unhideWhenUsed/>
    <w:rsid w:val="00311010"/>
  </w:style>
  <w:style w:type="numbering" w:customStyle="1" w:styleId="613">
    <w:name w:val="Нет списка613"/>
    <w:next w:val="a2"/>
    <w:uiPriority w:val="99"/>
    <w:semiHidden/>
    <w:unhideWhenUsed/>
    <w:rsid w:val="00311010"/>
  </w:style>
  <w:style w:type="numbering" w:customStyle="1" w:styleId="713">
    <w:name w:val="Нет списка713"/>
    <w:next w:val="a2"/>
    <w:uiPriority w:val="99"/>
    <w:semiHidden/>
    <w:unhideWhenUsed/>
    <w:rsid w:val="00311010"/>
  </w:style>
  <w:style w:type="numbering" w:customStyle="1" w:styleId="2112">
    <w:name w:val="Нет списка2112"/>
    <w:next w:val="a2"/>
    <w:uiPriority w:val="99"/>
    <w:semiHidden/>
    <w:unhideWhenUsed/>
    <w:rsid w:val="00311010"/>
  </w:style>
  <w:style w:type="numbering" w:customStyle="1" w:styleId="3112">
    <w:name w:val="Нет списка3112"/>
    <w:next w:val="a2"/>
    <w:uiPriority w:val="99"/>
    <w:semiHidden/>
    <w:unhideWhenUsed/>
    <w:rsid w:val="00311010"/>
  </w:style>
  <w:style w:type="numbering" w:customStyle="1" w:styleId="4112">
    <w:name w:val="Нет списка4112"/>
    <w:next w:val="a2"/>
    <w:uiPriority w:val="99"/>
    <w:semiHidden/>
    <w:unhideWhenUsed/>
    <w:rsid w:val="00311010"/>
  </w:style>
  <w:style w:type="numbering" w:customStyle="1" w:styleId="5112">
    <w:name w:val="Нет списка5112"/>
    <w:next w:val="a2"/>
    <w:uiPriority w:val="99"/>
    <w:semiHidden/>
    <w:unhideWhenUsed/>
    <w:rsid w:val="00311010"/>
  </w:style>
  <w:style w:type="numbering" w:customStyle="1" w:styleId="6112">
    <w:name w:val="Нет списка6112"/>
    <w:next w:val="a2"/>
    <w:uiPriority w:val="99"/>
    <w:semiHidden/>
    <w:unhideWhenUsed/>
    <w:rsid w:val="00311010"/>
  </w:style>
  <w:style w:type="numbering" w:customStyle="1" w:styleId="7112">
    <w:name w:val="Нет списка7112"/>
    <w:next w:val="a2"/>
    <w:uiPriority w:val="99"/>
    <w:semiHidden/>
    <w:unhideWhenUsed/>
    <w:rsid w:val="00311010"/>
  </w:style>
  <w:style w:type="numbering" w:customStyle="1" w:styleId="82">
    <w:name w:val="Нет списка82"/>
    <w:next w:val="a2"/>
    <w:uiPriority w:val="99"/>
    <w:semiHidden/>
    <w:unhideWhenUsed/>
    <w:rsid w:val="00311010"/>
  </w:style>
  <w:style w:type="numbering" w:customStyle="1" w:styleId="92">
    <w:name w:val="Нет списка92"/>
    <w:next w:val="a2"/>
    <w:uiPriority w:val="99"/>
    <w:semiHidden/>
    <w:unhideWhenUsed/>
    <w:rsid w:val="00311010"/>
  </w:style>
  <w:style w:type="numbering" w:customStyle="1" w:styleId="101">
    <w:name w:val="Нет списка101"/>
    <w:next w:val="a2"/>
    <w:uiPriority w:val="99"/>
    <w:semiHidden/>
    <w:unhideWhenUsed/>
    <w:rsid w:val="00311010"/>
  </w:style>
  <w:style w:type="numbering" w:customStyle="1" w:styleId="1410">
    <w:name w:val="Нет списка141"/>
    <w:next w:val="a2"/>
    <w:uiPriority w:val="99"/>
    <w:semiHidden/>
    <w:unhideWhenUsed/>
    <w:rsid w:val="00311010"/>
  </w:style>
  <w:style w:type="numbering" w:customStyle="1" w:styleId="231">
    <w:name w:val="Нет списка231"/>
    <w:next w:val="a2"/>
    <w:uiPriority w:val="99"/>
    <w:semiHidden/>
    <w:unhideWhenUsed/>
    <w:rsid w:val="00311010"/>
  </w:style>
  <w:style w:type="numbering" w:customStyle="1" w:styleId="321">
    <w:name w:val="Нет списка321"/>
    <w:next w:val="a2"/>
    <w:uiPriority w:val="99"/>
    <w:semiHidden/>
    <w:unhideWhenUsed/>
    <w:rsid w:val="00311010"/>
  </w:style>
  <w:style w:type="numbering" w:customStyle="1" w:styleId="421">
    <w:name w:val="Нет списка421"/>
    <w:next w:val="a2"/>
    <w:uiPriority w:val="99"/>
    <w:semiHidden/>
    <w:unhideWhenUsed/>
    <w:rsid w:val="00311010"/>
  </w:style>
  <w:style w:type="numbering" w:customStyle="1" w:styleId="521">
    <w:name w:val="Нет списка521"/>
    <w:next w:val="a2"/>
    <w:uiPriority w:val="99"/>
    <w:semiHidden/>
    <w:unhideWhenUsed/>
    <w:rsid w:val="00311010"/>
  </w:style>
  <w:style w:type="numbering" w:customStyle="1" w:styleId="621">
    <w:name w:val="Нет списка621"/>
    <w:next w:val="a2"/>
    <w:uiPriority w:val="99"/>
    <w:semiHidden/>
    <w:unhideWhenUsed/>
    <w:rsid w:val="00311010"/>
  </w:style>
  <w:style w:type="numbering" w:customStyle="1" w:styleId="721">
    <w:name w:val="Нет списка721"/>
    <w:next w:val="a2"/>
    <w:uiPriority w:val="99"/>
    <w:semiHidden/>
    <w:unhideWhenUsed/>
    <w:rsid w:val="00311010"/>
  </w:style>
  <w:style w:type="numbering" w:customStyle="1" w:styleId="11310">
    <w:name w:val="Нет списка1131"/>
    <w:next w:val="a2"/>
    <w:uiPriority w:val="99"/>
    <w:semiHidden/>
    <w:unhideWhenUsed/>
    <w:rsid w:val="00311010"/>
  </w:style>
  <w:style w:type="numbering" w:customStyle="1" w:styleId="2121">
    <w:name w:val="Нет списка2121"/>
    <w:next w:val="a2"/>
    <w:uiPriority w:val="99"/>
    <w:semiHidden/>
    <w:unhideWhenUsed/>
    <w:rsid w:val="00311010"/>
  </w:style>
  <w:style w:type="numbering" w:customStyle="1" w:styleId="3121">
    <w:name w:val="Нет списка3121"/>
    <w:next w:val="a2"/>
    <w:uiPriority w:val="99"/>
    <w:semiHidden/>
    <w:unhideWhenUsed/>
    <w:rsid w:val="00311010"/>
  </w:style>
  <w:style w:type="numbering" w:customStyle="1" w:styleId="4121">
    <w:name w:val="Нет списка4121"/>
    <w:next w:val="a2"/>
    <w:uiPriority w:val="99"/>
    <w:semiHidden/>
    <w:unhideWhenUsed/>
    <w:rsid w:val="00311010"/>
  </w:style>
  <w:style w:type="numbering" w:customStyle="1" w:styleId="5121">
    <w:name w:val="Нет списка5121"/>
    <w:next w:val="a2"/>
    <w:uiPriority w:val="99"/>
    <w:semiHidden/>
    <w:unhideWhenUsed/>
    <w:rsid w:val="00311010"/>
  </w:style>
  <w:style w:type="numbering" w:customStyle="1" w:styleId="6121">
    <w:name w:val="Нет списка6121"/>
    <w:next w:val="a2"/>
    <w:uiPriority w:val="99"/>
    <w:semiHidden/>
    <w:unhideWhenUsed/>
    <w:rsid w:val="00311010"/>
  </w:style>
  <w:style w:type="numbering" w:customStyle="1" w:styleId="7121">
    <w:name w:val="Нет списка7121"/>
    <w:next w:val="a2"/>
    <w:uiPriority w:val="99"/>
    <w:semiHidden/>
    <w:unhideWhenUsed/>
    <w:rsid w:val="00311010"/>
  </w:style>
  <w:style w:type="numbering" w:customStyle="1" w:styleId="11121">
    <w:name w:val="Нет списка11121"/>
    <w:next w:val="a2"/>
    <w:uiPriority w:val="99"/>
    <w:semiHidden/>
    <w:unhideWhenUsed/>
    <w:rsid w:val="00311010"/>
  </w:style>
  <w:style w:type="numbering" w:customStyle="1" w:styleId="21111">
    <w:name w:val="Нет списка21111"/>
    <w:next w:val="a2"/>
    <w:uiPriority w:val="99"/>
    <w:semiHidden/>
    <w:unhideWhenUsed/>
    <w:rsid w:val="00311010"/>
  </w:style>
  <w:style w:type="numbering" w:customStyle="1" w:styleId="31111">
    <w:name w:val="Нет списка31111"/>
    <w:next w:val="a2"/>
    <w:uiPriority w:val="99"/>
    <w:semiHidden/>
    <w:unhideWhenUsed/>
    <w:rsid w:val="00311010"/>
  </w:style>
  <w:style w:type="numbering" w:customStyle="1" w:styleId="41111">
    <w:name w:val="Нет списка41111"/>
    <w:next w:val="a2"/>
    <w:uiPriority w:val="99"/>
    <w:semiHidden/>
    <w:unhideWhenUsed/>
    <w:rsid w:val="00311010"/>
  </w:style>
  <w:style w:type="numbering" w:customStyle="1" w:styleId="51111">
    <w:name w:val="Нет списка51111"/>
    <w:next w:val="a2"/>
    <w:uiPriority w:val="99"/>
    <w:semiHidden/>
    <w:unhideWhenUsed/>
    <w:rsid w:val="00311010"/>
  </w:style>
  <w:style w:type="numbering" w:customStyle="1" w:styleId="61111">
    <w:name w:val="Нет списка61111"/>
    <w:next w:val="a2"/>
    <w:uiPriority w:val="99"/>
    <w:semiHidden/>
    <w:unhideWhenUsed/>
    <w:rsid w:val="00311010"/>
  </w:style>
  <w:style w:type="numbering" w:customStyle="1" w:styleId="71111">
    <w:name w:val="Нет списка71111"/>
    <w:next w:val="a2"/>
    <w:uiPriority w:val="99"/>
    <w:semiHidden/>
    <w:unhideWhenUsed/>
    <w:rsid w:val="00311010"/>
  </w:style>
  <w:style w:type="numbering" w:customStyle="1" w:styleId="811">
    <w:name w:val="Нет списка811"/>
    <w:next w:val="a2"/>
    <w:uiPriority w:val="99"/>
    <w:semiHidden/>
    <w:unhideWhenUsed/>
    <w:rsid w:val="00311010"/>
  </w:style>
  <w:style w:type="numbering" w:customStyle="1" w:styleId="911">
    <w:name w:val="Нет списка911"/>
    <w:next w:val="a2"/>
    <w:uiPriority w:val="99"/>
    <w:semiHidden/>
    <w:unhideWhenUsed/>
    <w:rsid w:val="00311010"/>
  </w:style>
  <w:style w:type="paragraph" w:customStyle="1" w:styleId="msonormal0">
    <w:name w:val="msonormal"/>
    <w:basedOn w:val="a"/>
    <w:qFormat/>
    <w:rsid w:val="00311010"/>
    <w:pPr>
      <w:spacing w:before="100" w:beforeAutospacing="1" w:after="100" w:afterAutospacing="1"/>
    </w:pPr>
  </w:style>
  <w:style w:type="paragraph" w:customStyle="1" w:styleId="xl63">
    <w:name w:val="xl63"/>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311010"/>
    <w:rPr>
      <w:color w:val="333399"/>
      <w:u w:val="single"/>
    </w:rPr>
  </w:style>
  <w:style w:type="character" w:customStyle="1" w:styleId="affe">
    <w:name w:val="Привязка сноски"/>
    <w:rsid w:val="00311010"/>
    <w:rPr>
      <w:vertAlign w:val="superscript"/>
    </w:rPr>
  </w:style>
  <w:style w:type="character" w:customStyle="1" w:styleId="FootnoteCharacters">
    <w:name w:val="Footnote Characters"/>
    <w:uiPriority w:val="99"/>
    <w:unhideWhenUsed/>
    <w:qFormat/>
    <w:rsid w:val="00311010"/>
    <w:rPr>
      <w:vertAlign w:val="superscript"/>
    </w:rPr>
  </w:style>
  <w:style w:type="character" w:customStyle="1" w:styleId="ListLabel1">
    <w:name w:val="ListLabel 1"/>
    <w:qFormat/>
    <w:rsid w:val="00311010"/>
    <w:rPr>
      <w:rFonts w:cs="Times New Roman"/>
    </w:rPr>
  </w:style>
  <w:style w:type="character" w:customStyle="1" w:styleId="ListLabel2">
    <w:name w:val="ListLabel 2"/>
    <w:qFormat/>
    <w:rsid w:val="00311010"/>
    <w:rPr>
      <w:rFonts w:cs="Times New Roman"/>
    </w:rPr>
  </w:style>
  <w:style w:type="character" w:customStyle="1" w:styleId="ListLabel3">
    <w:name w:val="ListLabel 3"/>
    <w:qFormat/>
    <w:rsid w:val="00311010"/>
    <w:rPr>
      <w:rFonts w:cs="Times New Roman"/>
    </w:rPr>
  </w:style>
  <w:style w:type="character" w:customStyle="1" w:styleId="ListLabel4">
    <w:name w:val="ListLabel 4"/>
    <w:qFormat/>
    <w:rsid w:val="00311010"/>
    <w:rPr>
      <w:rFonts w:cs="Times New Roman"/>
    </w:rPr>
  </w:style>
  <w:style w:type="character" w:customStyle="1" w:styleId="ListLabel5">
    <w:name w:val="ListLabel 5"/>
    <w:qFormat/>
    <w:rsid w:val="00311010"/>
    <w:rPr>
      <w:rFonts w:cs="Times New Roman"/>
    </w:rPr>
  </w:style>
  <w:style w:type="character" w:customStyle="1" w:styleId="ListLabel6">
    <w:name w:val="ListLabel 6"/>
    <w:qFormat/>
    <w:rsid w:val="00311010"/>
    <w:rPr>
      <w:rFonts w:cs="Times New Roman"/>
    </w:rPr>
  </w:style>
  <w:style w:type="character" w:customStyle="1" w:styleId="ListLabel7">
    <w:name w:val="ListLabel 7"/>
    <w:qFormat/>
    <w:rsid w:val="00311010"/>
    <w:rPr>
      <w:rFonts w:cs="Times New Roman"/>
    </w:rPr>
  </w:style>
  <w:style w:type="character" w:customStyle="1" w:styleId="ListLabel8">
    <w:name w:val="ListLabel 8"/>
    <w:qFormat/>
    <w:rsid w:val="00311010"/>
    <w:rPr>
      <w:rFonts w:cs="Times New Roman"/>
    </w:rPr>
  </w:style>
  <w:style w:type="character" w:customStyle="1" w:styleId="ListLabel9">
    <w:name w:val="ListLabel 9"/>
    <w:qFormat/>
    <w:rsid w:val="00311010"/>
    <w:rPr>
      <w:rFonts w:cs="Times New Roman"/>
    </w:rPr>
  </w:style>
  <w:style w:type="character" w:customStyle="1" w:styleId="ListLabel10">
    <w:name w:val="ListLabel 10"/>
    <w:qFormat/>
    <w:rsid w:val="00311010"/>
    <w:rPr>
      <w:rFonts w:cs="Times New Roman"/>
    </w:rPr>
  </w:style>
  <w:style w:type="character" w:customStyle="1" w:styleId="ListLabel11">
    <w:name w:val="ListLabel 11"/>
    <w:qFormat/>
    <w:rsid w:val="00311010"/>
    <w:rPr>
      <w:rFonts w:cs="Times New Roman"/>
    </w:rPr>
  </w:style>
  <w:style w:type="character" w:customStyle="1" w:styleId="ListLabel12">
    <w:name w:val="ListLabel 12"/>
    <w:qFormat/>
    <w:rsid w:val="00311010"/>
    <w:rPr>
      <w:rFonts w:cs="Times New Roman"/>
    </w:rPr>
  </w:style>
  <w:style w:type="character" w:customStyle="1" w:styleId="ListLabel13">
    <w:name w:val="ListLabel 13"/>
    <w:qFormat/>
    <w:rsid w:val="00311010"/>
    <w:rPr>
      <w:rFonts w:cs="Times New Roman"/>
    </w:rPr>
  </w:style>
  <w:style w:type="character" w:customStyle="1" w:styleId="ListLabel14">
    <w:name w:val="ListLabel 14"/>
    <w:qFormat/>
    <w:rsid w:val="00311010"/>
    <w:rPr>
      <w:rFonts w:cs="Times New Roman"/>
    </w:rPr>
  </w:style>
  <w:style w:type="character" w:customStyle="1" w:styleId="ListLabel15">
    <w:name w:val="ListLabel 15"/>
    <w:qFormat/>
    <w:rsid w:val="00311010"/>
    <w:rPr>
      <w:rFonts w:cs="Times New Roman"/>
    </w:rPr>
  </w:style>
  <w:style w:type="character" w:customStyle="1" w:styleId="ListLabel16">
    <w:name w:val="ListLabel 16"/>
    <w:qFormat/>
    <w:rsid w:val="00311010"/>
    <w:rPr>
      <w:rFonts w:cs="Times New Roman"/>
    </w:rPr>
  </w:style>
  <w:style w:type="character" w:customStyle="1" w:styleId="ListLabel17">
    <w:name w:val="ListLabel 17"/>
    <w:qFormat/>
    <w:rsid w:val="00311010"/>
    <w:rPr>
      <w:rFonts w:cs="Times New Roman"/>
    </w:rPr>
  </w:style>
  <w:style w:type="character" w:customStyle="1" w:styleId="ListLabel18">
    <w:name w:val="ListLabel 18"/>
    <w:qFormat/>
    <w:rsid w:val="00311010"/>
    <w:rPr>
      <w:rFonts w:cs="Times New Roman"/>
    </w:rPr>
  </w:style>
  <w:style w:type="character" w:customStyle="1" w:styleId="ListLabel20">
    <w:name w:val="ListLabel 20"/>
    <w:qFormat/>
    <w:rsid w:val="00311010"/>
    <w:rPr>
      <w:sz w:val="28"/>
      <w:szCs w:val="28"/>
    </w:rPr>
  </w:style>
  <w:style w:type="character" w:customStyle="1" w:styleId="ListLabel21">
    <w:name w:val="ListLabel 21"/>
    <w:qFormat/>
    <w:rsid w:val="00311010"/>
    <w:rPr>
      <w:bCs/>
      <w:strike/>
      <w:sz w:val="28"/>
      <w:szCs w:val="28"/>
    </w:rPr>
  </w:style>
  <w:style w:type="character" w:customStyle="1" w:styleId="ListLabel22">
    <w:name w:val="ListLabel 22"/>
    <w:qFormat/>
    <w:rsid w:val="00311010"/>
    <w:rPr>
      <w:strike/>
      <w:sz w:val="28"/>
      <w:szCs w:val="28"/>
    </w:rPr>
  </w:style>
  <w:style w:type="character" w:customStyle="1" w:styleId="ListLabel23">
    <w:name w:val="ListLabel 23"/>
    <w:qFormat/>
    <w:rsid w:val="00311010"/>
    <w:rPr>
      <w:bCs/>
      <w:sz w:val="28"/>
      <w:szCs w:val="28"/>
      <w:highlight w:val="green"/>
    </w:rPr>
  </w:style>
  <w:style w:type="paragraph" w:styleId="afff">
    <w:name w:val="List"/>
    <w:basedOn w:val="aff3"/>
    <w:uiPriority w:val="99"/>
    <w:qFormat/>
    <w:rsid w:val="00311010"/>
    <w:rPr>
      <w:rFonts w:cs="Lucida Sans"/>
    </w:rPr>
  </w:style>
  <w:style w:type="paragraph" w:styleId="1f">
    <w:name w:val="index 1"/>
    <w:basedOn w:val="a"/>
    <w:next w:val="a"/>
    <w:autoRedefine/>
    <w:uiPriority w:val="99"/>
    <w:semiHidden/>
    <w:unhideWhenUsed/>
    <w:qFormat/>
    <w:rsid w:val="00311010"/>
    <w:pPr>
      <w:ind w:left="240" w:hanging="240"/>
    </w:pPr>
  </w:style>
  <w:style w:type="paragraph" w:styleId="afff0">
    <w:name w:val="index heading"/>
    <w:basedOn w:val="a"/>
    <w:uiPriority w:val="99"/>
    <w:qFormat/>
    <w:rsid w:val="00311010"/>
    <w:pPr>
      <w:suppressLineNumbers/>
    </w:pPr>
    <w:rPr>
      <w:rFonts w:cs="Lucida Sans"/>
    </w:rPr>
  </w:style>
  <w:style w:type="paragraph" w:customStyle="1" w:styleId="pj">
    <w:name w:val="pj"/>
    <w:basedOn w:val="a"/>
    <w:qFormat/>
    <w:rsid w:val="00311010"/>
    <w:pPr>
      <w:spacing w:before="100" w:beforeAutospacing="1" w:after="100" w:afterAutospacing="1"/>
    </w:pPr>
    <w:rPr>
      <w:color w:val="000000"/>
    </w:rPr>
  </w:style>
  <w:style w:type="character" w:customStyle="1" w:styleId="s192">
    <w:name w:val="s192"/>
    <w:basedOn w:val="a0"/>
    <w:rsid w:val="00311010"/>
  </w:style>
  <w:style w:type="paragraph" w:customStyle="1" w:styleId="pc">
    <w:name w:val="pc"/>
    <w:basedOn w:val="a"/>
    <w:qFormat/>
    <w:rsid w:val="00311010"/>
    <w:pPr>
      <w:spacing w:before="100" w:beforeAutospacing="1" w:after="100" w:afterAutospacing="1"/>
    </w:pPr>
    <w:rPr>
      <w:color w:val="000000"/>
    </w:rPr>
  </w:style>
  <w:style w:type="character" w:styleId="afff1">
    <w:name w:val="Placeholder Text"/>
    <w:basedOn w:val="a0"/>
    <w:uiPriority w:val="99"/>
    <w:semiHidden/>
    <w:rsid w:val="00311010"/>
    <w:rPr>
      <w:color w:val="808080"/>
    </w:rPr>
  </w:style>
  <w:style w:type="paragraph" w:styleId="25">
    <w:name w:val="Body Text Indent 2"/>
    <w:basedOn w:val="a"/>
    <w:link w:val="24"/>
    <w:uiPriority w:val="99"/>
    <w:unhideWhenUsed/>
    <w:qFormat/>
    <w:rsid w:val="00311010"/>
    <w:pPr>
      <w:spacing w:after="120" w:line="480" w:lineRule="auto"/>
      <w:ind w:left="283"/>
    </w:pPr>
    <w:rPr>
      <w:rFonts w:asciiTheme="minorHAnsi" w:hAnsiTheme="minorHAnsi" w:cstheme="minorBidi"/>
      <w:lang w:eastAsia="en-US"/>
    </w:rPr>
  </w:style>
  <w:style w:type="character" w:customStyle="1" w:styleId="232">
    <w:name w:val="Основной текст с отступом 2 Знак3"/>
    <w:basedOn w:val="a0"/>
    <w:uiPriority w:val="99"/>
    <w:semiHidden/>
    <w:rsid w:val="00311010"/>
    <w:rPr>
      <w:rFonts w:ascii="Times New Roman" w:eastAsia="Times New Roman" w:hAnsi="Times New Roman" w:cs="Times New Roman"/>
      <w:sz w:val="24"/>
      <w:szCs w:val="24"/>
      <w:lang w:eastAsia="ru-RU"/>
    </w:rPr>
  </w:style>
  <w:style w:type="paragraph" w:styleId="aff3">
    <w:name w:val="Body Text"/>
    <w:basedOn w:val="a"/>
    <w:link w:val="aff2"/>
    <w:uiPriority w:val="99"/>
    <w:unhideWhenUsed/>
    <w:qFormat/>
    <w:rsid w:val="00311010"/>
    <w:pPr>
      <w:spacing w:after="120"/>
    </w:pPr>
    <w:rPr>
      <w:rFonts w:asciiTheme="minorHAnsi" w:eastAsiaTheme="minorHAnsi" w:hAnsiTheme="minorHAnsi" w:cstheme="minorBidi"/>
      <w:b/>
      <w:color w:val="008000"/>
      <w:sz w:val="22"/>
      <w:szCs w:val="22"/>
      <w:lang w:eastAsia="en-US"/>
    </w:rPr>
  </w:style>
  <w:style w:type="character" w:customStyle="1" w:styleId="44">
    <w:name w:val="Основной текст Знак4"/>
    <w:basedOn w:val="a0"/>
    <w:uiPriority w:val="99"/>
    <w:semiHidden/>
    <w:rsid w:val="00311010"/>
    <w:rPr>
      <w:rFonts w:ascii="Times New Roman" w:eastAsia="Times New Roman" w:hAnsi="Times New Roman" w:cs="Times New Roman"/>
      <w:sz w:val="24"/>
      <w:szCs w:val="24"/>
      <w:lang w:eastAsia="ru-RU"/>
    </w:rPr>
  </w:style>
  <w:style w:type="table" w:customStyle="1" w:styleId="74">
    <w:name w:val="Сетка таблицы7"/>
    <w:basedOn w:val="a1"/>
    <w:next w:val="a3"/>
    <w:rsid w:val="0061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121971"/>
    <w:rPr>
      <w:rFonts w:ascii="Cambria" w:eastAsia="Times New Roman" w:hAnsi="Cambria" w:cs="Times New Roman"/>
      <w:lang w:eastAsia="ru-RU"/>
    </w:rPr>
  </w:style>
  <w:style w:type="paragraph" w:customStyle="1" w:styleId="1f0">
    <w:name w:val="1 Знак Знак Знак Знак"/>
    <w:basedOn w:val="a"/>
    <w:autoRedefine/>
    <w:uiPriority w:val="99"/>
    <w:qFormat/>
    <w:rsid w:val="00121971"/>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121971"/>
    <w:pPr>
      <w:spacing w:after="160" w:line="240" w:lineRule="exact"/>
      <w:jc w:val="center"/>
    </w:pPr>
    <w:rPr>
      <w:b/>
      <w:i/>
      <w:sz w:val="28"/>
      <w:szCs w:val="28"/>
      <w:lang w:val="en-US" w:eastAsia="en-US"/>
    </w:rPr>
  </w:style>
  <w:style w:type="paragraph" w:customStyle="1" w:styleId="xl24">
    <w:name w:val="xl24"/>
    <w:basedOn w:val="a"/>
    <w:uiPriority w:val="99"/>
    <w:qFormat/>
    <w:rsid w:val="00121971"/>
    <w:pPr>
      <w:spacing w:before="100" w:beforeAutospacing="1" w:after="100" w:afterAutospacing="1"/>
      <w:jc w:val="center"/>
    </w:pPr>
  </w:style>
  <w:style w:type="paragraph" w:customStyle="1" w:styleId="xl25">
    <w:name w:val="xl25"/>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121971"/>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121971"/>
    <w:pPr>
      <w:spacing w:before="100" w:beforeAutospacing="1" w:after="100" w:afterAutospacing="1"/>
    </w:pPr>
    <w:rPr>
      <w:rFonts w:ascii="Times New Roman CYR" w:hAnsi="Times New Roman CYR" w:cs="Times New Roman CYR"/>
    </w:rPr>
  </w:style>
  <w:style w:type="paragraph" w:styleId="afff2">
    <w:name w:val="Document Map"/>
    <w:basedOn w:val="a"/>
    <w:link w:val="afff3"/>
    <w:uiPriority w:val="99"/>
    <w:qFormat/>
    <w:rsid w:val="00121971"/>
    <w:pPr>
      <w:shd w:val="clear" w:color="auto" w:fill="000080"/>
    </w:pPr>
    <w:rPr>
      <w:rFonts w:ascii="Tahoma" w:hAnsi="Tahoma" w:cs="Tahoma"/>
    </w:rPr>
  </w:style>
  <w:style w:type="character" w:customStyle="1" w:styleId="afff3">
    <w:name w:val="Схема документа Знак"/>
    <w:basedOn w:val="a0"/>
    <w:link w:val="afff2"/>
    <w:uiPriority w:val="99"/>
    <w:rsid w:val="00121971"/>
    <w:rPr>
      <w:rFonts w:ascii="Tahoma" w:eastAsia="Times New Roman" w:hAnsi="Tahoma" w:cs="Tahoma"/>
      <w:sz w:val="24"/>
      <w:szCs w:val="24"/>
      <w:shd w:val="clear" w:color="auto" w:fill="000080"/>
      <w:lang w:eastAsia="ru-RU"/>
    </w:rPr>
  </w:style>
  <w:style w:type="paragraph" w:customStyle="1" w:styleId="1f1">
    <w:name w:val="Обычный1"/>
    <w:uiPriority w:val="99"/>
    <w:qFormat/>
    <w:rsid w:val="00121971"/>
    <w:pPr>
      <w:snapToGrid w:val="0"/>
      <w:spacing w:after="0" w:line="240" w:lineRule="auto"/>
    </w:pPr>
    <w:rPr>
      <w:rFonts w:ascii="Times New Roman" w:eastAsia="Times New Roman" w:hAnsi="Times New Roman" w:cs="Times New Roman"/>
      <w:sz w:val="28"/>
      <w:szCs w:val="20"/>
      <w:lang w:eastAsia="ru-RU"/>
    </w:rPr>
  </w:style>
  <w:style w:type="paragraph" w:customStyle="1" w:styleId="115">
    <w:name w:val="Знак Знак Знак1 Знак Знак Знак Знак Знак Знак1"/>
    <w:basedOn w:val="a"/>
    <w:next w:val="2"/>
    <w:autoRedefine/>
    <w:uiPriority w:val="99"/>
    <w:qFormat/>
    <w:rsid w:val="00121971"/>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121971"/>
    <w:rPr>
      <w:rFonts w:ascii="Times New Roman" w:hAnsi="Times New Roman" w:cs="Times New Roman"/>
      <w:sz w:val="22"/>
      <w:szCs w:val="22"/>
    </w:rPr>
  </w:style>
  <w:style w:type="paragraph" w:customStyle="1" w:styleId="xl68">
    <w:name w:val="xl68"/>
    <w:basedOn w:val="a"/>
    <w:uiPriority w:val="99"/>
    <w:qFormat/>
    <w:rsid w:val="001219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2">
    <w:name w:val="Основной шрифт абзаца1"/>
    <w:rsid w:val="00121971"/>
  </w:style>
  <w:style w:type="character" w:customStyle="1" w:styleId="HeaderChar">
    <w:name w:val="Header Char"/>
    <w:rsid w:val="00121971"/>
    <w:rPr>
      <w:rFonts w:ascii="Times New Roman" w:hAnsi="Times New Roman" w:cs="Times New Roman"/>
      <w:color w:val="000000"/>
      <w:sz w:val="20"/>
      <w:szCs w:val="20"/>
    </w:rPr>
  </w:style>
  <w:style w:type="character" w:customStyle="1" w:styleId="BalloonTextChar">
    <w:name w:val="Balloon Text Char"/>
    <w:rsid w:val="00121971"/>
    <w:rPr>
      <w:rFonts w:ascii="Tahoma" w:hAnsi="Tahoma" w:cs="Tahoma"/>
      <w:color w:val="000000"/>
      <w:sz w:val="16"/>
      <w:szCs w:val="16"/>
    </w:rPr>
  </w:style>
  <w:style w:type="paragraph" w:customStyle="1" w:styleId="1f3">
    <w:name w:val="Заголовок1"/>
    <w:basedOn w:val="a"/>
    <w:next w:val="aff3"/>
    <w:uiPriority w:val="99"/>
    <w:qFormat/>
    <w:rsid w:val="00121971"/>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121971"/>
    <w:pPr>
      <w:suppressLineNumbers/>
      <w:suppressAutoHyphens/>
      <w:spacing w:before="120" w:after="120"/>
    </w:pPr>
    <w:rPr>
      <w:rFonts w:ascii="Arial" w:hAnsi="Arial" w:cs="Mangal"/>
      <w:i/>
      <w:iCs/>
      <w:color w:val="000000"/>
      <w:kern w:val="1"/>
      <w:sz w:val="20"/>
      <w:lang w:eastAsia="hi-IN" w:bidi="hi-IN"/>
    </w:rPr>
  </w:style>
  <w:style w:type="paragraph" w:customStyle="1" w:styleId="1f5">
    <w:name w:val="Указатель1"/>
    <w:basedOn w:val="a"/>
    <w:uiPriority w:val="99"/>
    <w:qFormat/>
    <w:rsid w:val="00121971"/>
    <w:pPr>
      <w:suppressLineNumbers/>
      <w:suppressAutoHyphens/>
    </w:pPr>
    <w:rPr>
      <w:rFonts w:ascii="Arial" w:hAnsi="Arial" w:cs="Mangal"/>
      <w:color w:val="000000"/>
      <w:kern w:val="1"/>
      <w:sz w:val="20"/>
      <w:szCs w:val="20"/>
      <w:lang w:eastAsia="hi-IN" w:bidi="hi-IN"/>
    </w:rPr>
  </w:style>
  <w:style w:type="paragraph" w:customStyle="1" w:styleId="1f6">
    <w:name w:val="Текст выноски1"/>
    <w:basedOn w:val="a"/>
    <w:uiPriority w:val="99"/>
    <w:qFormat/>
    <w:rsid w:val="00121971"/>
    <w:pPr>
      <w:suppressAutoHyphens/>
    </w:pPr>
    <w:rPr>
      <w:rFonts w:ascii="Tahoma" w:hAnsi="Tahoma" w:cs="Tahoma"/>
      <w:color w:val="000000"/>
      <w:kern w:val="1"/>
      <w:sz w:val="16"/>
      <w:szCs w:val="16"/>
      <w:lang w:eastAsia="hi-IN" w:bidi="hi-IN"/>
    </w:rPr>
  </w:style>
  <w:style w:type="paragraph" w:customStyle="1" w:styleId="pji">
    <w:name w:val="pji"/>
    <w:basedOn w:val="a"/>
    <w:qFormat/>
    <w:rsid w:val="00CD28D1"/>
    <w:pPr>
      <w:spacing w:before="100" w:beforeAutospacing="1" w:after="100" w:afterAutospacing="1"/>
    </w:pPr>
    <w:rPr>
      <w:color w:val="000000"/>
    </w:rPr>
  </w:style>
  <w:style w:type="paragraph" w:customStyle="1" w:styleId="pr">
    <w:name w:val="pr"/>
    <w:basedOn w:val="a"/>
    <w:qFormat/>
    <w:rsid w:val="00BD1118"/>
    <w:pPr>
      <w:spacing w:before="100" w:beforeAutospacing="1" w:after="100" w:afterAutospacing="1"/>
    </w:pPr>
    <w:rPr>
      <w:color w:val="000000"/>
    </w:rPr>
  </w:style>
  <w:style w:type="table" w:customStyle="1" w:styleId="80">
    <w:name w:val="Сетка таблицы8"/>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BD1118"/>
  </w:style>
  <w:style w:type="table" w:customStyle="1" w:styleId="102">
    <w:name w:val="Сетка таблицы10"/>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uiPriority w:val="99"/>
    <w:qFormat/>
    <w:rsid w:val="00BD1118"/>
    <w:rPr>
      <w:color w:val="000000"/>
    </w:rPr>
  </w:style>
  <w:style w:type="numbering" w:customStyle="1" w:styleId="180">
    <w:name w:val="Нет списка18"/>
    <w:next w:val="a2"/>
    <w:uiPriority w:val="99"/>
    <w:semiHidden/>
    <w:unhideWhenUsed/>
    <w:rsid w:val="00BD1118"/>
  </w:style>
  <w:style w:type="table" w:customStyle="1" w:styleId="161">
    <w:name w:val="Сетка таблицы16"/>
    <w:basedOn w:val="a1"/>
    <w:next w:val="a3"/>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BD1118"/>
    <w:pPr>
      <w:spacing w:before="100" w:beforeAutospacing="1" w:after="100" w:afterAutospacing="1"/>
    </w:pPr>
    <w:rPr>
      <w:color w:val="000000"/>
    </w:rPr>
  </w:style>
  <w:style w:type="character" w:customStyle="1" w:styleId="s191">
    <w:name w:val="s191"/>
    <w:rsid w:val="00BD1118"/>
    <w:rPr>
      <w:vanish/>
      <w:webHidden w:val="0"/>
      <w:specVanish w:val="0"/>
    </w:rPr>
  </w:style>
  <w:style w:type="character" w:customStyle="1" w:styleId="s101">
    <w:name w:val="s101"/>
    <w:rsid w:val="00BD1118"/>
    <w:rPr>
      <w:vanish/>
      <w:webHidden w:val="0"/>
      <w:bdr w:val="none" w:sz="0" w:space="0" w:color="auto" w:frame="1"/>
      <w:specVanish w:val="0"/>
    </w:rPr>
  </w:style>
  <w:style w:type="paragraph" w:styleId="35">
    <w:name w:val="Body Text 3"/>
    <w:basedOn w:val="a"/>
    <w:link w:val="36"/>
    <w:uiPriority w:val="99"/>
    <w:semiHidden/>
    <w:unhideWhenUsed/>
    <w:qFormat/>
    <w:rsid w:val="00BD1118"/>
    <w:pPr>
      <w:spacing w:after="120" w:line="259" w:lineRule="auto"/>
    </w:pPr>
    <w:rPr>
      <w:rFonts w:asciiTheme="minorHAnsi" w:eastAsiaTheme="minorHAnsi" w:hAnsiTheme="minorHAnsi" w:cstheme="minorBidi"/>
      <w:sz w:val="16"/>
      <w:szCs w:val="16"/>
      <w:lang w:eastAsia="en-US"/>
    </w:rPr>
  </w:style>
  <w:style w:type="character" w:customStyle="1" w:styleId="36">
    <w:name w:val="Основной текст 3 Знак"/>
    <w:basedOn w:val="a0"/>
    <w:link w:val="35"/>
    <w:uiPriority w:val="99"/>
    <w:semiHidden/>
    <w:rsid w:val="00BD1118"/>
    <w:rPr>
      <w:sz w:val="16"/>
      <w:szCs w:val="16"/>
    </w:rPr>
  </w:style>
  <w:style w:type="paragraph" w:customStyle="1" w:styleId="xl98">
    <w:name w:val="xl98"/>
    <w:basedOn w:val="a"/>
    <w:uiPriority w:val="99"/>
    <w:qFormat/>
    <w:rsid w:val="00BD1118"/>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BD1118"/>
  </w:style>
  <w:style w:type="numbering" w:customStyle="1" w:styleId="1100">
    <w:name w:val="Нет списка110"/>
    <w:next w:val="a2"/>
    <w:uiPriority w:val="99"/>
    <w:semiHidden/>
    <w:unhideWhenUsed/>
    <w:rsid w:val="00BD1118"/>
  </w:style>
  <w:style w:type="table" w:customStyle="1" w:styleId="223">
    <w:name w:val="Сетка таблицы22"/>
    <w:basedOn w:val="a1"/>
    <w:next w:val="a3"/>
    <w:uiPriority w:val="9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
    <w:name w:val="12"/>
    <w:basedOn w:val="TableNormal"/>
    <w:rsid w:val="00BD1118"/>
    <w:tblPr>
      <w:tblStyleRowBandSize w:val="1"/>
      <w:tblStyleColBandSize w:val="1"/>
      <w:tblCellMar>
        <w:left w:w="108" w:type="dxa"/>
        <w:right w:w="108" w:type="dxa"/>
      </w:tblCellMar>
    </w:tblPr>
  </w:style>
  <w:style w:type="table" w:customStyle="1" w:styleId="414">
    <w:name w:val="Сетка таблицы4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4">
    <w:name w:val="111"/>
    <w:basedOn w:val="TableNormal"/>
    <w:rsid w:val="00BD1118"/>
    <w:tblPr>
      <w:tblStyleRowBandSize w:val="1"/>
      <w:tblStyleColBandSize w:val="1"/>
      <w:tblCellMar>
        <w:left w:w="108" w:type="dxa"/>
        <w:right w:w="108" w:type="dxa"/>
      </w:tblCellMar>
    </w:tblPr>
  </w:style>
  <w:style w:type="table" w:customStyle="1" w:styleId="2113">
    <w:name w:val="Сетка таблицы211"/>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BD1118"/>
  </w:style>
  <w:style w:type="numbering" w:customStyle="1" w:styleId="1610">
    <w:name w:val="Нет списка161"/>
    <w:next w:val="a2"/>
    <w:uiPriority w:val="99"/>
    <w:semiHidden/>
    <w:unhideWhenUsed/>
    <w:rsid w:val="00BD1118"/>
  </w:style>
  <w:style w:type="numbering" w:customStyle="1" w:styleId="171">
    <w:name w:val="Нет списка171"/>
    <w:next w:val="a2"/>
    <w:uiPriority w:val="99"/>
    <w:semiHidden/>
    <w:unhideWhenUsed/>
    <w:rsid w:val="00BD1118"/>
  </w:style>
  <w:style w:type="numbering" w:customStyle="1" w:styleId="181">
    <w:name w:val="Нет списка181"/>
    <w:next w:val="a2"/>
    <w:uiPriority w:val="99"/>
    <w:semiHidden/>
    <w:unhideWhenUsed/>
    <w:rsid w:val="00BD1118"/>
  </w:style>
  <w:style w:type="table" w:customStyle="1" w:styleId="614">
    <w:name w:val="Сетка таблицы61"/>
    <w:basedOn w:val="a1"/>
    <w:next w:val="a3"/>
    <w:uiPriority w:val="3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BD1118"/>
  </w:style>
  <w:style w:type="numbering" w:customStyle="1" w:styleId="250">
    <w:name w:val="Нет списка25"/>
    <w:next w:val="a2"/>
    <w:uiPriority w:val="99"/>
    <w:semiHidden/>
    <w:unhideWhenUsed/>
    <w:rsid w:val="00BD1118"/>
  </w:style>
  <w:style w:type="character" w:styleId="afff4">
    <w:name w:val="Subtle Reference"/>
    <w:uiPriority w:val="31"/>
    <w:qFormat/>
    <w:rsid w:val="00BD1118"/>
    <w:rPr>
      <w:smallCaps/>
      <w:color w:val="C0504D"/>
      <w:u w:val="single"/>
    </w:rPr>
  </w:style>
  <w:style w:type="character" w:customStyle="1" w:styleId="s203">
    <w:name w:val="s203"/>
    <w:rsid w:val="00BD1118"/>
  </w:style>
  <w:style w:type="character" w:customStyle="1" w:styleId="ListParagraphChar">
    <w:name w:val="List Paragraph Char"/>
    <w:aliases w:val="SLIKE Char,List Paragraph1 Char"/>
    <w:link w:val="18"/>
    <w:locked/>
    <w:rsid w:val="00BD1118"/>
    <w:rPr>
      <w:rFonts w:ascii="Calibri" w:eastAsia="Times New Roman" w:hAnsi="Calibri" w:cs="Times New Roman"/>
      <w:lang w:eastAsia="ru-RU"/>
    </w:rPr>
  </w:style>
  <w:style w:type="paragraph" w:customStyle="1" w:styleId="j16">
    <w:name w:val="j16"/>
    <w:basedOn w:val="a"/>
    <w:uiPriority w:val="99"/>
    <w:qFormat/>
    <w:rsid w:val="00BD1118"/>
    <w:pPr>
      <w:spacing w:before="100" w:beforeAutospacing="1" w:after="100" w:afterAutospacing="1"/>
    </w:pPr>
  </w:style>
  <w:style w:type="character" w:customStyle="1" w:styleId="pagetitle-item">
    <w:name w:val="pagetitle-item"/>
    <w:rsid w:val="00BD1118"/>
  </w:style>
  <w:style w:type="numbering" w:customStyle="1" w:styleId="260">
    <w:name w:val="Нет списка26"/>
    <w:next w:val="a2"/>
    <w:uiPriority w:val="99"/>
    <w:semiHidden/>
    <w:unhideWhenUsed/>
    <w:rsid w:val="00BD1118"/>
  </w:style>
  <w:style w:type="paragraph" w:styleId="afff5">
    <w:name w:val="toa heading"/>
    <w:basedOn w:val="a"/>
    <w:next w:val="a"/>
    <w:uiPriority w:val="99"/>
    <w:semiHidden/>
    <w:unhideWhenUsed/>
    <w:qFormat/>
    <w:rsid w:val="00BD1118"/>
    <w:pPr>
      <w:spacing w:before="120"/>
      <w:jc w:val="both"/>
    </w:pPr>
    <w:rPr>
      <w:rFonts w:ascii="Cambria" w:hAnsi="Cambria"/>
      <w:b/>
      <w:bCs/>
      <w:lang w:eastAsia="en-US"/>
    </w:rPr>
  </w:style>
  <w:style w:type="numbering" w:customStyle="1" w:styleId="270">
    <w:name w:val="Нет списка27"/>
    <w:next w:val="a2"/>
    <w:uiPriority w:val="99"/>
    <w:semiHidden/>
    <w:unhideWhenUsed/>
    <w:rsid w:val="00BD1118"/>
  </w:style>
  <w:style w:type="numbering" w:customStyle="1" w:styleId="280">
    <w:name w:val="Нет списка28"/>
    <w:next w:val="a2"/>
    <w:uiPriority w:val="99"/>
    <w:semiHidden/>
    <w:unhideWhenUsed/>
    <w:rsid w:val="00BD1118"/>
  </w:style>
  <w:style w:type="numbering" w:customStyle="1" w:styleId="290">
    <w:name w:val="Нет списка29"/>
    <w:next w:val="a2"/>
    <w:uiPriority w:val="99"/>
    <w:semiHidden/>
    <w:unhideWhenUsed/>
    <w:rsid w:val="00BD1118"/>
  </w:style>
  <w:style w:type="table" w:customStyle="1" w:styleId="172">
    <w:name w:val="Сетка таблицы17"/>
    <w:basedOn w:val="a1"/>
    <w:uiPriority w:val="39"/>
    <w:rsid w:val="00BD11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BD1118"/>
  </w:style>
  <w:style w:type="numbering" w:customStyle="1" w:styleId="340">
    <w:name w:val="Нет списка34"/>
    <w:next w:val="a2"/>
    <w:uiPriority w:val="99"/>
    <w:semiHidden/>
    <w:unhideWhenUsed/>
    <w:rsid w:val="00BD1118"/>
  </w:style>
  <w:style w:type="numbering" w:customStyle="1" w:styleId="350">
    <w:name w:val="Нет списка35"/>
    <w:next w:val="a2"/>
    <w:uiPriority w:val="99"/>
    <w:semiHidden/>
    <w:unhideWhenUsed/>
    <w:rsid w:val="00BD1118"/>
  </w:style>
  <w:style w:type="numbering" w:customStyle="1" w:styleId="360">
    <w:name w:val="Нет списка36"/>
    <w:next w:val="a2"/>
    <w:uiPriority w:val="99"/>
    <w:semiHidden/>
    <w:unhideWhenUsed/>
    <w:rsid w:val="00BD1118"/>
  </w:style>
  <w:style w:type="numbering" w:customStyle="1" w:styleId="1150">
    <w:name w:val="Нет списка115"/>
    <w:next w:val="a2"/>
    <w:uiPriority w:val="99"/>
    <w:semiHidden/>
    <w:unhideWhenUsed/>
    <w:rsid w:val="00BD1118"/>
  </w:style>
  <w:style w:type="numbering" w:customStyle="1" w:styleId="116">
    <w:name w:val="Нет списка116"/>
    <w:next w:val="a2"/>
    <w:uiPriority w:val="99"/>
    <w:semiHidden/>
    <w:unhideWhenUsed/>
    <w:qFormat/>
    <w:rsid w:val="00BD1118"/>
  </w:style>
  <w:style w:type="numbering" w:customStyle="1" w:styleId="11140">
    <w:name w:val="Нет списка1114"/>
    <w:next w:val="a2"/>
    <w:uiPriority w:val="99"/>
    <w:semiHidden/>
    <w:unhideWhenUsed/>
    <w:qFormat/>
    <w:rsid w:val="00BD1118"/>
  </w:style>
  <w:style w:type="numbering" w:customStyle="1" w:styleId="11113">
    <w:name w:val="Нет списка11113"/>
    <w:next w:val="a2"/>
    <w:uiPriority w:val="99"/>
    <w:semiHidden/>
    <w:unhideWhenUsed/>
    <w:qFormat/>
    <w:rsid w:val="00BD1118"/>
  </w:style>
  <w:style w:type="numbering" w:customStyle="1" w:styleId="111112">
    <w:name w:val="Нет списка111112"/>
    <w:next w:val="a2"/>
    <w:uiPriority w:val="99"/>
    <w:semiHidden/>
    <w:unhideWhenUsed/>
    <w:qFormat/>
    <w:rsid w:val="00BD1118"/>
  </w:style>
  <w:style w:type="numbering" w:customStyle="1" w:styleId="1111112">
    <w:name w:val="Нет списка1111112"/>
    <w:next w:val="a2"/>
    <w:uiPriority w:val="99"/>
    <w:semiHidden/>
    <w:unhideWhenUsed/>
    <w:qFormat/>
    <w:rsid w:val="00BD1118"/>
  </w:style>
  <w:style w:type="numbering" w:customStyle="1" w:styleId="2100">
    <w:name w:val="Нет списка210"/>
    <w:next w:val="a2"/>
    <w:uiPriority w:val="99"/>
    <w:semiHidden/>
    <w:unhideWhenUsed/>
    <w:qFormat/>
    <w:rsid w:val="00BD1118"/>
  </w:style>
  <w:style w:type="numbering" w:customStyle="1" w:styleId="37">
    <w:name w:val="Нет списка37"/>
    <w:next w:val="a2"/>
    <w:uiPriority w:val="99"/>
    <w:semiHidden/>
    <w:unhideWhenUsed/>
    <w:qFormat/>
    <w:rsid w:val="00BD1118"/>
  </w:style>
  <w:style w:type="numbering" w:customStyle="1" w:styleId="440">
    <w:name w:val="Нет списка44"/>
    <w:next w:val="a2"/>
    <w:uiPriority w:val="99"/>
    <w:semiHidden/>
    <w:unhideWhenUsed/>
    <w:qFormat/>
    <w:rsid w:val="00BD1118"/>
  </w:style>
  <w:style w:type="numbering" w:customStyle="1" w:styleId="11111112">
    <w:name w:val="Нет списка11111112"/>
    <w:next w:val="a2"/>
    <w:uiPriority w:val="99"/>
    <w:semiHidden/>
    <w:unhideWhenUsed/>
    <w:qFormat/>
    <w:rsid w:val="00BD1118"/>
  </w:style>
  <w:style w:type="numbering" w:customStyle="1" w:styleId="111111112">
    <w:name w:val="Нет списка111111112"/>
    <w:next w:val="a2"/>
    <w:uiPriority w:val="99"/>
    <w:semiHidden/>
    <w:unhideWhenUsed/>
    <w:qFormat/>
    <w:rsid w:val="00BD1118"/>
  </w:style>
  <w:style w:type="numbering" w:customStyle="1" w:styleId="214">
    <w:name w:val="Нет списка214"/>
    <w:next w:val="a2"/>
    <w:uiPriority w:val="99"/>
    <w:semiHidden/>
    <w:unhideWhenUsed/>
    <w:qFormat/>
    <w:rsid w:val="00BD1118"/>
  </w:style>
  <w:style w:type="numbering" w:customStyle="1" w:styleId="3140">
    <w:name w:val="Нет списка314"/>
    <w:next w:val="a2"/>
    <w:uiPriority w:val="99"/>
    <w:semiHidden/>
    <w:unhideWhenUsed/>
    <w:qFormat/>
    <w:rsid w:val="00BD1118"/>
  </w:style>
  <w:style w:type="numbering" w:customStyle="1" w:styleId="54">
    <w:name w:val="Нет списка54"/>
    <w:next w:val="a2"/>
    <w:uiPriority w:val="99"/>
    <w:semiHidden/>
    <w:unhideWhenUsed/>
    <w:qFormat/>
    <w:rsid w:val="00BD1118"/>
  </w:style>
  <w:style w:type="numbering" w:customStyle="1" w:styleId="1230">
    <w:name w:val="Нет списка123"/>
    <w:next w:val="a2"/>
    <w:uiPriority w:val="99"/>
    <w:semiHidden/>
    <w:unhideWhenUsed/>
    <w:qFormat/>
    <w:rsid w:val="00BD1118"/>
  </w:style>
  <w:style w:type="numbering" w:customStyle="1" w:styleId="64">
    <w:name w:val="Нет списка64"/>
    <w:next w:val="a2"/>
    <w:uiPriority w:val="99"/>
    <w:semiHidden/>
    <w:unhideWhenUsed/>
    <w:qFormat/>
    <w:rsid w:val="00BD1118"/>
  </w:style>
  <w:style w:type="numbering" w:customStyle="1" w:styleId="740">
    <w:name w:val="Нет списка74"/>
    <w:next w:val="a2"/>
    <w:uiPriority w:val="99"/>
    <w:semiHidden/>
    <w:unhideWhenUsed/>
    <w:qFormat/>
    <w:rsid w:val="00BD1118"/>
  </w:style>
  <w:style w:type="numbering" w:customStyle="1" w:styleId="132">
    <w:name w:val="Нет списка132"/>
    <w:next w:val="a2"/>
    <w:uiPriority w:val="99"/>
    <w:semiHidden/>
    <w:unhideWhenUsed/>
    <w:qFormat/>
    <w:rsid w:val="00BD1118"/>
  </w:style>
  <w:style w:type="numbering" w:customStyle="1" w:styleId="1122">
    <w:name w:val="Нет списка1122"/>
    <w:next w:val="a2"/>
    <w:uiPriority w:val="99"/>
    <w:semiHidden/>
    <w:unhideWhenUsed/>
    <w:qFormat/>
    <w:rsid w:val="00BD1118"/>
  </w:style>
  <w:style w:type="numbering" w:customStyle="1" w:styleId="2220">
    <w:name w:val="Нет списка222"/>
    <w:next w:val="a2"/>
    <w:uiPriority w:val="99"/>
    <w:semiHidden/>
    <w:unhideWhenUsed/>
    <w:qFormat/>
    <w:rsid w:val="00BD1118"/>
  </w:style>
  <w:style w:type="numbering" w:customStyle="1" w:styleId="322">
    <w:name w:val="Нет списка322"/>
    <w:next w:val="a2"/>
    <w:uiPriority w:val="99"/>
    <w:semiHidden/>
    <w:unhideWhenUsed/>
    <w:qFormat/>
    <w:rsid w:val="00BD1118"/>
  </w:style>
  <w:style w:type="numbering" w:customStyle="1" w:styleId="4140">
    <w:name w:val="Нет списка414"/>
    <w:next w:val="a2"/>
    <w:uiPriority w:val="99"/>
    <w:semiHidden/>
    <w:unhideWhenUsed/>
    <w:qFormat/>
    <w:rsid w:val="00BD1118"/>
  </w:style>
  <w:style w:type="numbering" w:customStyle="1" w:styleId="11122">
    <w:name w:val="Нет списка11122"/>
    <w:next w:val="a2"/>
    <w:uiPriority w:val="99"/>
    <w:semiHidden/>
    <w:unhideWhenUsed/>
    <w:qFormat/>
    <w:rsid w:val="00BD1118"/>
  </w:style>
  <w:style w:type="numbering" w:customStyle="1" w:styleId="21130">
    <w:name w:val="Нет списка2113"/>
    <w:next w:val="a2"/>
    <w:uiPriority w:val="99"/>
    <w:semiHidden/>
    <w:unhideWhenUsed/>
    <w:qFormat/>
    <w:rsid w:val="00BD1118"/>
  </w:style>
  <w:style w:type="numbering" w:customStyle="1" w:styleId="3113">
    <w:name w:val="Нет списка3113"/>
    <w:next w:val="a2"/>
    <w:uiPriority w:val="99"/>
    <w:semiHidden/>
    <w:unhideWhenUsed/>
    <w:qFormat/>
    <w:rsid w:val="00BD1118"/>
  </w:style>
  <w:style w:type="numbering" w:customStyle="1" w:styleId="1111111111">
    <w:name w:val="Нет списка1111111111"/>
    <w:next w:val="a2"/>
    <w:uiPriority w:val="99"/>
    <w:semiHidden/>
    <w:unhideWhenUsed/>
    <w:rsid w:val="00BD1118"/>
  </w:style>
  <w:style w:type="numbering" w:customStyle="1" w:styleId="1212">
    <w:name w:val="Нет списка1212"/>
    <w:next w:val="a2"/>
    <w:uiPriority w:val="99"/>
    <w:semiHidden/>
    <w:unhideWhenUsed/>
    <w:rsid w:val="00BD1118"/>
  </w:style>
  <w:style w:type="numbering" w:customStyle="1" w:styleId="5140">
    <w:name w:val="Нет списка514"/>
    <w:next w:val="a2"/>
    <w:uiPriority w:val="99"/>
    <w:semiHidden/>
    <w:unhideWhenUsed/>
    <w:rsid w:val="00BD1118"/>
  </w:style>
  <w:style w:type="numbering" w:customStyle="1" w:styleId="6140">
    <w:name w:val="Нет списка614"/>
    <w:next w:val="a2"/>
    <w:uiPriority w:val="99"/>
    <w:semiHidden/>
    <w:unhideWhenUsed/>
    <w:rsid w:val="00BD1118"/>
  </w:style>
  <w:style w:type="numbering" w:customStyle="1" w:styleId="714">
    <w:name w:val="Нет списка714"/>
    <w:next w:val="a2"/>
    <w:uiPriority w:val="99"/>
    <w:semiHidden/>
    <w:unhideWhenUsed/>
    <w:rsid w:val="00BD1118"/>
  </w:style>
  <w:style w:type="numbering" w:customStyle="1" w:styleId="4113">
    <w:name w:val="Нет списка4113"/>
    <w:next w:val="a2"/>
    <w:uiPriority w:val="99"/>
    <w:semiHidden/>
    <w:unhideWhenUsed/>
    <w:rsid w:val="00BD1118"/>
  </w:style>
  <w:style w:type="numbering" w:customStyle="1" w:styleId="5113">
    <w:name w:val="Нет списка5113"/>
    <w:next w:val="a2"/>
    <w:uiPriority w:val="99"/>
    <w:semiHidden/>
    <w:unhideWhenUsed/>
    <w:rsid w:val="00BD1118"/>
  </w:style>
  <w:style w:type="numbering" w:customStyle="1" w:styleId="6113">
    <w:name w:val="Нет списка6113"/>
    <w:next w:val="a2"/>
    <w:uiPriority w:val="99"/>
    <w:semiHidden/>
    <w:unhideWhenUsed/>
    <w:rsid w:val="00BD1118"/>
  </w:style>
  <w:style w:type="numbering" w:customStyle="1" w:styleId="7113">
    <w:name w:val="Нет списка7113"/>
    <w:next w:val="a2"/>
    <w:uiPriority w:val="99"/>
    <w:semiHidden/>
    <w:unhideWhenUsed/>
    <w:rsid w:val="00BD1118"/>
  </w:style>
  <w:style w:type="numbering" w:customStyle="1" w:styleId="83">
    <w:name w:val="Нет списка83"/>
    <w:next w:val="a2"/>
    <w:uiPriority w:val="99"/>
    <w:semiHidden/>
    <w:unhideWhenUsed/>
    <w:rsid w:val="00BD1118"/>
  </w:style>
  <w:style w:type="numbering" w:customStyle="1" w:styleId="930">
    <w:name w:val="Нет списка93"/>
    <w:next w:val="a2"/>
    <w:uiPriority w:val="99"/>
    <w:semiHidden/>
    <w:unhideWhenUsed/>
    <w:rsid w:val="00BD1118"/>
  </w:style>
  <w:style w:type="numbering" w:customStyle="1" w:styleId="1020">
    <w:name w:val="Нет списка102"/>
    <w:next w:val="a2"/>
    <w:uiPriority w:val="99"/>
    <w:semiHidden/>
    <w:unhideWhenUsed/>
    <w:rsid w:val="00BD1118"/>
  </w:style>
  <w:style w:type="numbering" w:customStyle="1" w:styleId="142">
    <w:name w:val="Нет списка142"/>
    <w:next w:val="a2"/>
    <w:uiPriority w:val="99"/>
    <w:semiHidden/>
    <w:unhideWhenUsed/>
    <w:rsid w:val="00BD1118"/>
  </w:style>
  <w:style w:type="numbering" w:customStyle="1" w:styleId="2320">
    <w:name w:val="Нет списка232"/>
    <w:next w:val="a2"/>
    <w:uiPriority w:val="99"/>
    <w:semiHidden/>
    <w:unhideWhenUsed/>
    <w:rsid w:val="00BD1118"/>
  </w:style>
  <w:style w:type="numbering" w:customStyle="1" w:styleId="422">
    <w:name w:val="Нет списка422"/>
    <w:next w:val="a2"/>
    <w:uiPriority w:val="99"/>
    <w:semiHidden/>
    <w:unhideWhenUsed/>
    <w:rsid w:val="00BD1118"/>
  </w:style>
  <w:style w:type="numbering" w:customStyle="1" w:styleId="522">
    <w:name w:val="Нет списка522"/>
    <w:next w:val="a2"/>
    <w:uiPriority w:val="99"/>
    <w:semiHidden/>
    <w:unhideWhenUsed/>
    <w:rsid w:val="00BD1118"/>
  </w:style>
  <w:style w:type="numbering" w:customStyle="1" w:styleId="622">
    <w:name w:val="Нет списка622"/>
    <w:next w:val="a2"/>
    <w:uiPriority w:val="99"/>
    <w:semiHidden/>
    <w:unhideWhenUsed/>
    <w:rsid w:val="00BD1118"/>
  </w:style>
  <w:style w:type="numbering" w:customStyle="1" w:styleId="722">
    <w:name w:val="Нет списка722"/>
    <w:next w:val="a2"/>
    <w:uiPriority w:val="99"/>
    <w:semiHidden/>
    <w:unhideWhenUsed/>
    <w:rsid w:val="00BD1118"/>
  </w:style>
  <w:style w:type="numbering" w:customStyle="1" w:styleId="1132">
    <w:name w:val="Нет списка1132"/>
    <w:next w:val="a2"/>
    <w:uiPriority w:val="99"/>
    <w:semiHidden/>
    <w:unhideWhenUsed/>
    <w:rsid w:val="00BD1118"/>
  </w:style>
  <w:style w:type="numbering" w:customStyle="1" w:styleId="2122">
    <w:name w:val="Нет списка2122"/>
    <w:next w:val="a2"/>
    <w:uiPriority w:val="99"/>
    <w:semiHidden/>
    <w:unhideWhenUsed/>
    <w:rsid w:val="00BD1118"/>
  </w:style>
  <w:style w:type="numbering" w:customStyle="1" w:styleId="3122">
    <w:name w:val="Нет списка3122"/>
    <w:next w:val="a2"/>
    <w:uiPriority w:val="99"/>
    <w:semiHidden/>
    <w:unhideWhenUsed/>
    <w:rsid w:val="00BD1118"/>
  </w:style>
  <w:style w:type="numbering" w:customStyle="1" w:styleId="4122">
    <w:name w:val="Нет списка4122"/>
    <w:next w:val="a2"/>
    <w:uiPriority w:val="99"/>
    <w:semiHidden/>
    <w:unhideWhenUsed/>
    <w:rsid w:val="00BD1118"/>
  </w:style>
  <w:style w:type="numbering" w:customStyle="1" w:styleId="5122">
    <w:name w:val="Нет списка5122"/>
    <w:next w:val="a2"/>
    <w:uiPriority w:val="99"/>
    <w:semiHidden/>
    <w:unhideWhenUsed/>
    <w:rsid w:val="00BD1118"/>
  </w:style>
  <w:style w:type="numbering" w:customStyle="1" w:styleId="6122">
    <w:name w:val="Нет списка6122"/>
    <w:next w:val="a2"/>
    <w:uiPriority w:val="99"/>
    <w:semiHidden/>
    <w:unhideWhenUsed/>
    <w:rsid w:val="00BD1118"/>
  </w:style>
  <w:style w:type="numbering" w:customStyle="1" w:styleId="7122">
    <w:name w:val="Нет списка7122"/>
    <w:next w:val="a2"/>
    <w:uiPriority w:val="99"/>
    <w:semiHidden/>
    <w:unhideWhenUsed/>
    <w:rsid w:val="00BD1118"/>
  </w:style>
  <w:style w:type="numbering" w:customStyle="1" w:styleId="21112">
    <w:name w:val="Нет списка21112"/>
    <w:next w:val="a2"/>
    <w:uiPriority w:val="99"/>
    <w:semiHidden/>
    <w:unhideWhenUsed/>
    <w:rsid w:val="00BD1118"/>
  </w:style>
  <w:style w:type="numbering" w:customStyle="1" w:styleId="31112">
    <w:name w:val="Нет списка31112"/>
    <w:next w:val="a2"/>
    <w:uiPriority w:val="99"/>
    <w:semiHidden/>
    <w:unhideWhenUsed/>
    <w:rsid w:val="00BD1118"/>
  </w:style>
  <w:style w:type="numbering" w:customStyle="1" w:styleId="41112">
    <w:name w:val="Нет списка41112"/>
    <w:next w:val="a2"/>
    <w:uiPriority w:val="99"/>
    <w:semiHidden/>
    <w:unhideWhenUsed/>
    <w:rsid w:val="00BD1118"/>
  </w:style>
  <w:style w:type="numbering" w:customStyle="1" w:styleId="51112">
    <w:name w:val="Нет списка51112"/>
    <w:next w:val="a2"/>
    <w:uiPriority w:val="99"/>
    <w:semiHidden/>
    <w:unhideWhenUsed/>
    <w:rsid w:val="00BD1118"/>
  </w:style>
  <w:style w:type="numbering" w:customStyle="1" w:styleId="61112">
    <w:name w:val="Нет списка61112"/>
    <w:next w:val="a2"/>
    <w:uiPriority w:val="99"/>
    <w:semiHidden/>
    <w:unhideWhenUsed/>
    <w:rsid w:val="00BD1118"/>
  </w:style>
  <w:style w:type="numbering" w:customStyle="1" w:styleId="71112">
    <w:name w:val="Нет списка71112"/>
    <w:next w:val="a2"/>
    <w:uiPriority w:val="99"/>
    <w:semiHidden/>
    <w:unhideWhenUsed/>
    <w:rsid w:val="00BD1118"/>
  </w:style>
  <w:style w:type="numbering" w:customStyle="1" w:styleId="812">
    <w:name w:val="Нет списка812"/>
    <w:next w:val="a2"/>
    <w:uiPriority w:val="99"/>
    <w:semiHidden/>
    <w:unhideWhenUsed/>
    <w:rsid w:val="00BD1118"/>
  </w:style>
  <w:style w:type="numbering" w:customStyle="1" w:styleId="9120">
    <w:name w:val="Нет списка912"/>
    <w:next w:val="a2"/>
    <w:uiPriority w:val="99"/>
    <w:semiHidden/>
    <w:unhideWhenUsed/>
    <w:rsid w:val="00BD1118"/>
  </w:style>
  <w:style w:type="numbering" w:customStyle="1" w:styleId="152">
    <w:name w:val="Нет списка152"/>
    <w:next w:val="a2"/>
    <w:uiPriority w:val="99"/>
    <w:semiHidden/>
    <w:unhideWhenUsed/>
    <w:rsid w:val="00BD1118"/>
  </w:style>
  <w:style w:type="numbering" w:customStyle="1" w:styleId="162">
    <w:name w:val="Нет списка162"/>
    <w:next w:val="a2"/>
    <w:uiPriority w:val="99"/>
    <w:semiHidden/>
    <w:unhideWhenUsed/>
    <w:rsid w:val="00BD1118"/>
  </w:style>
  <w:style w:type="numbering" w:customStyle="1" w:styleId="241">
    <w:name w:val="Нет списка241"/>
    <w:next w:val="a2"/>
    <w:uiPriority w:val="99"/>
    <w:semiHidden/>
    <w:unhideWhenUsed/>
    <w:rsid w:val="00BD1118"/>
  </w:style>
  <w:style w:type="numbering" w:customStyle="1" w:styleId="331">
    <w:name w:val="Нет списка331"/>
    <w:next w:val="a2"/>
    <w:uiPriority w:val="99"/>
    <w:semiHidden/>
    <w:unhideWhenUsed/>
    <w:rsid w:val="00BD1118"/>
  </w:style>
  <w:style w:type="numbering" w:customStyle="1" w:styleId="431">
    <w:name w:val="Нет списка431"/>
    <w:next w:val="a2"/>
    <w:uiPriority w:val="99"/>
    <w:semiHidden/>
    <w:unhideWhenUsed/>
    <w:rsid w:val="00BD1118"/>
  </w:style>
  <w:style w:type="numbering" w:customStyle="1" w:styleId="1141">
    <w:name w:val="Нет списка1141"/>
    <w:next w:val="a2"/>
    <w:uiPriority w:val="99"/>
    <w:semiHidden/>
    <w:unhideWhenUsed/>
    <w:rsid w:val="00BD1118"/>
  </w:style>
  <w:style w:type="numbering" w:customStyle="1" w:styleId="11131">
    <w:name w:val="Нет списка11131"/>
    <w:next w:val="a2"/>
    <w:uiPriority w:val="99"/>
    <w:semiHidden/>
    <w:unhideWhenUsed/>
    <w:rsid w:val="00BD1118"/>
  </w:style>
  <w:style w:type="numbering" w:customStyle="1" w:styleId="2131">
    <w:name w:val="Нет списка2131"/>
    <w:next w:val="a2"/>
    <w:uiPriority w:val="99"/>
    <w:semiHidden/>
    <w:unhideWhenUsed/>
    <w:rsid w:val="00BD1118"/>
  </w:style>
  <w:style w:type="numbering" w:customStyle="1" w:styleId="3131">
    <w:name w:val="Нет списка3131"/>
    <w:next w:val="a2"/>
    <w:uiPriority w:val="99"/>
    <w:semiHidden/>
    <w:unhideWhenUsed/>
    <w:rsid w:val="00BD1118"/>
  </w:style>
  <w:style w:type="numbering" w:customStyle="1" w:styleId="531">
    <w:name w:val="Нет списка531"/>
    <w:next w:val="a2"/>
    <w:uiPriority w:val="99"/>
    <w:semiHidden/>
    <w:unhideWhenUsed/>
    <w:rsid w:val="00BD1118"/>
  </w:style>
  <w:style w:type="numbering" w:customStyle="1" w:styleId="1221">
    <w:name w:val="Нет списка1221"/>
    <w:next w:val="a2"/>
    <w:uiPriority w:val="99"/>
    <w:semiHidden/>
    <w:unhideWhenUsed/>
    <w:rsid w:val="00BD1118"/>
  </w:style>
  <w:style w:type="numbering" w:customStyle="1" w:styleId="631">
    <w:name w:val="Нет списка631"/>
    <w:next w:val="a2"/>
    <w:uiPriority w:val="99"/>
    <w:semiHidden/>
    <w:unhideWhenUsed/>
    <w:rsid w:val="00BD1118"/>
  </w:style>
  <w:style w:type="numbering" w:customStyle="1" w:styleId="111121">
    <w:name w:val="Нет списка111121"/>
    <w:next w:val="a2"/>
    <w:uiPriority w:val="99"/>
    <w:semiHidden/>
    <w:unhideWhenUsed/>
    <w:rsid w:val="00BD1118"/>
  </w:style>
  <w:style w:type="numbering" w:customStyle="1" w:styleId="11111111111">
    <w:name w:val="Нет списка11111111111"/>
    <w:next w:val="a2"/>
    <w:uiPriority w:val="99"/>
    <w:semiHidden/>
    <w:unhideWhenUsed/>
    <w:rsid w:val="00BD1118"/>
  </w:style>
  <w:style w:type="numbering" w:customStyle="1" w:styleId="13110">
    <w:name w:val="Нет списка1311"/>
    <w:next w:val="a2"/>
    <w:uiPriority w:val="99"/>
    <w:semiHidden/>
    <w:unhideWhenUsed/>
    <w:rsid w:val="00BD1118"/>
  </w:style>
  <w:style w:type="numbering" w:customStyle="1" w:styleId="112110">
    <w:name w:val="Нет списка11211"/>
    <w:next w:val="a2"/>
    <w:uiPriority w:val="99"/>
    <w:semiHidden/>
    <w:unhideWhenUsed/>
    <w:rsid w:val="00BD1118"/>
  </w:style>
  <w:style w:type="numbering" w:customStyle="1" w:styleId="2211">
    <w:name w:val="Нет списка2211"/>
    <w:next w:val="a2"/>
    <w:uiPriority w:val="99"/>
    <w:semiHidden/>
    <w:unhideWhenUsed/>
    <w:rsid w:val="00BD1118"/>
  </w:style>
  <w:style w:type="numbering" w:customStyle="1" w:styleId="12111">
    <w:name w:val="Нет списка12111"/>
    <w:next w:val="a2"/>
    <w:uiPriority w:val="99"/>
    <w:semiHidden/>
    <w:unhideWhenUsed/>
    <w:rsid w:val="00BD1118"/>
  </w:style>
  <w:style w:type="numbering" w:customStyle="1" w:styleId="731">
    <w:name w:val="Нет списка731"/>
    <w:next w:val="a2"/>
    <w:uiPriority w:val="99"/>
    <w:semiHidden/>
    <w:unhideWhenUsed/>
    <w:rsid w:val="00BD1118"/>
  </w:style>
  <w:style w:type="numbering" w:customStyle="1" w:styleId="4131">
    <w:name w:val="Нет списка4131"/>
    <w:next w:val="a2"/>
    <w:uiPriority w:val="99"/>
    <w:semiHidden/>
    <w:unhideWhenUsed/>
    <w:rsid w:val="00BD1118"/>
  </w:style>
  <w:style w:type="numbering" w:customStyle="1" w:styleId="5131">
    <w:name w:val="Нет списка5131"/>
    <w:next w:val="a2"/>
    <w:uiPriority w:val="99"/>
    <w:semiHidden/>
    <w:unhideWhenUsed/>
    <w:rsid w:val="00BD1118"/>
  </w:style>
  <w:style w:type="numbering" w:customStyle="1" w:styleId="6131">
    <w:name w:val="Нет списка6131"/>
    <w:next w:val="a2"/>
    <w:uiPriority w:val="99"/>
    <w:semiHidden/>
    <w:unhideWhenUsed/>
    <w:rsid w:val="00BD1118"/>
  </w:style>
  <w:style w:type="numbering" w:customStyle="1" w:styleId="7131">
    <w:name w:val="Нет списка7131"/>
    <w:next w:val="a2"/>
    <w:uiPriority w:val="99"/>
    <w:semiHidden/>
    <w:unhideWhenUsed/>
    <w:rsid w:val="00BD1118"/>
  </w:style>
  <w:style w:type="numbering" w:customStyle="1" w:styleId="21121">
    <w:name w:val="Нет списка21121"/>
    <w:next w:val="a2"/>
    <w:uiPriority w:val="99"/>
    <w:semiHidden/>
    <w:unhideWhenUsed/>
    <w:rsid w:val="00BD1118"/>
  </w:style>
  <w:style w:type="numbering" w:customStyle="1" w:styleId="31121">
    <w:name w:val="Нет списка31121"/>
    <w:next w:val="a2"/>
    <w:uiPriority w:val="99"/>
    <w:semiHidden/>
    <w:unhideWhenUsed/>
    <w:rsid w:val="00BD1118"/>
  </w:style>
  <w:style w:type="numbering" w:customStyle="1" w:styleId="41121">
    <w:name w:val="Нет списка41121"/>
    <w:next w:val="a2"/>
    <w:uiPriority w:val="99"/>
    <w:semiHidden/>
    <w:unhideWhenUsed/>
    <w:rsid w:val="00BD1118"/>
  </w:style>
  <w:style w:type="numbering" w:customStyle="1" w:styleId="51121">
    <w:name w:val="Нет списка51121"/>
    <w:next w:val="a2"/>
    <w:uiPriority w:val="99"/>
    <w:semiHidden/>
    <w:unhideWhenUsed/>
    <w:rsid w:val="00BD1118"/>
  </w:style>
  <w:style w:type="numbering" w:customStyle="1" w:styleId="61121">
    <w:name w:val="Нет списка61121"/>
    <w:next w:val="a2"/>
    <w:uiPriority w:val="99"/>
    <w:semiHidden/>
    <w:unhideWhenUsed/>
    <w:rsid w:val="00BD1118"/>
  </w:style>
  <w:style w:type="numbering" w:customStyle="1" w:styleId="71121">
    <w:name w:val="Нет списка71121"/>
    <w:next w:val="a2"/>
    <w:uiPriority w:val="99"/>
    <w:semiHidden/>
    <w:unhideWhenUsed/>
    <w:rsid w:val="00BD1118"/>
  </w:style>
  <w:style w:type="numbering" w:customStyle="1" w:styleId="821">
    <w:name w:val="Нет списка821"/>
    <w:next w:val="a2"/>
    <w:uiPriority w:val="99"/>
    <w:semiHidden/>
    <w:unhideWhenUsed/>
    <w:rsid w:val="00BD1118"/>
  </w:style>
  <w:style w:type="numbering" w:customStyle="1" w:styleId="921">
    <w:name w:val="Нет списка921"/>
    <w:next w:val="a2"/>
    <w:uiPriority w:val="99"/>
    <w:semiHidden/>
    <w:unhideWhenUsed/>
    <w:rsid w:val="00BD1118"/>
  </w:style>
  <w:style w:type="numbering" w:customStyle="1" w:styleId="1011">
    <w:name w:val="Нет списка1011"/>
    <w:next w:val="a2"/>
    <w:uiPriority w:val="99"/>
    <w:semiHidden/>
    <w:unhideWhenUsed/>
    <w:rsid w:val="00BD1118"/>
  </w:style>
  <w:style w:type="numbering" w:customStyle="1" w:styleId="14110">
    <w:name w:val="Нет списка1411"/>
    <w:next w:val="a2"/>
    <w:uiPriority w:val="99"/>
    <w:semiHidden/>
    <w:unhideWhenUsed/>
    <w:rsid w:val="00BD1118"/>
  </w:style>
  <w:style w:type="numbering" w:customStyle="1" w:styleId="2311">
    <w:name w:val="Нет списка2311"/>
    <w:next w:val="a2"/>
    <w:uiPriority w:val="99"/>
    <w:semiHidden/>
    <w:unhideWhenUsed/>
    <w:rsid w:val="00BD1118"/>
  </w:style>
  <w:style w:type="numbering" w:customStyle="1" w:styleId="3211">
    <w:name w:val="Нет списка3211"/>
    <w:next w:val="a2"/>
    <w:uiPriority w:val="99"/>
    <w:semiHidden/>
    <w:unhideWhenUsed/>
    <w:rsid w:val="00BD1118"/>
  </w:style>
  <w:style w:type="numbering" w:customStyle="1" w:styleId="4211">
    <w:name w:val="Нет списка4211"/>
    <w:next w:val="a2"/>
    <w:uiPriority w:val="99"/>
    <w:semiHidden/>
    <w:unhideWhenUsed/>
    <w:rsid w:val="00BD1118"/>
  </w:style>
  <w:style w:type="numbering" w:customStyle="1" w:styleId="5211">
    <w:name w:val="Нет списка5211"/>
    <w:next w:val="a2"/>
    <w:uiPriority w:val="99"/>
    <w:semiHidden/>
    <w:unhideWhenUsed/>
    <w:rsid w:val="00BD1118"/>
  </w:style>
  <w:style w:type="numbering" w:customStyle="1" w:styleId="6211">
    <w:name w:val="Нет списка6211"/>
    <w:next w:val="a2"/>
    <w:uiPriority w:val="99"/>
    <w:semiHidden/>
    <w:unhideWhenUsed/>
    <w:rsid w:val="00BD1118"/>
  </w:style>
  <w:style w:type="numbering" w:customStyle="1" w:styleId="7211">
    <w:name w:val="Нет списка7211"/>
    <w:next w:val="a2"/>
    <w:uiPriority w:val="99"/>
    <w:semiHidden/>
    <w:unhideWhenUsed/>
    <w:rsid w:val="00BD1118"/>
  </w:style>
  <w:style w:type="numbering" w:customStyle="1" w:styleId="11311">
    <w:name w:val="Нет списка11311"/>
    <w:next w:val="a2"/>
    <w:uiPriority w:val="99"/>
    <w:semiHidden/>
    <w:unhideWhenUsed/>
    <w:rsid w:val="00BD1118"/>
  </w:style>
  <w:style w:type="numbering" w:customStyle="1" w:styleId="21211">
    <w:name w:val="Нет списка21211"/>
    <w:next w:val="a2"/>
    <w:uiPriority w:val="99"/>
    <w:semiHidden/>
    <w:unhideWhenUsed/>
    <w:rsid w:val="00BD1118"/>
  </w:style>
  <w:style w:type="numbering" w:customStyle="1" w:styleId="31211">
    <w:name w:val="Нет списка31211"/>
    <w:next w:val="a2"/>
    <w:uiPriority w:val="99"/>
    <w:semiHidden/>
    <w:unhideWhenUsed/>
    <w:rsid w:val="00BD1118"/>
  </w:style>
  <w:style w:type="numbering" w:customStyle="1" w:styleId="41211">
    <w:name w:val="Нет списка41211"/>
    <w:next w:val="a2"/>
    <w:uiPriority w:val="99"/>
    <w:semiHidden/>
    <w:unhideWhenUsed/>
    <w:rsid w:val="00BD1118"/>
  </w:style>
  <w:style w:type="numbering" w:customStyle="1" w:styleId="51211">
    <w:name w:val="Нет списка51211"/>
    <w:next w:val="a2"/>
    <w:uiPriority w:val="99"/>
    <w:semiHidden/>
    <w:unhideWhenUsed/>
    <w:rsid w:val="00BD1118"/>
  </w:style>
  <w:style w:type="numbering" w:customStyle="1" w:styleId="61211">
    <w:name w:val="Нет списка61211"/>
    <w:next w:val="a2"/>
    <w:uiPriority w:val="99"/>
    <w:semiHidden/>
    <w:unhideWhenUsed/>
    <w:rsid w:val="00BD1118"/>
  </w:style>
  <w:style w:type="numbering" w:customStyle="1" w:styleId="71211">
    <w:name w:val="Нет списка71211"/>
    <w:next w:val="a2"/>
    <w:uiPriority w:val="99"/>
    <w:semiHidden/>
    <w:unhideWhenUsed/>
    <w:rsid w:val="00BD1118"/>
  </w:style>
  <w:style w:type="numbering" w:customStyle="1" w:styleId="111211">
    <w:name w:val="Нет списка111211"/>
    <w:next w:val="a2"/>
    <w:uiPriority w:val="99"/>
    <w:semiHidden/>
    <w:unhideWhenUsed/>
    <w:rsid w:val="00BD1118"/>
  </w:style>
  <w:style w:type="numbering" w:customStyle="1" w:styleId="211111">
    <w:name w:val="Нет списка211111"/>
    <w:next w:val="a2"/>
    <w:uiPriority w:val="99"/>
    <w:semiHidden/>
    <w:unhideWhenUsed/>
    <w:rsid w:val="00BD1118"/>
  </w:style>
  <w:style w:type="numbering" w:customStyle="1" w:styleId="311111">
    <w:name w:val="Нет списка311111"/>
    <w:next w:val="a2"/>
    <w:uiPriority w:val="99"/>
    <w:semiHidden/>
    <w:unhideWhenUsed/>
    <w:rsid w:val="00BD1118"/>
  </w:style>
  <w:style w:type="numbering" w:customStyle="1" w:styleId="411111">
    <w:name w:val="Нет списка411111"/>
    <w:next w:val="a2"/>
    <w:uiPriority w:val="99"/>
    <w:semiHidden/>
    <w:unhideWhenUsed/>
    <w:rsid w:val="00BD1118"/>
  </w:style>
  <w:style w:type="numbering" w:customStyle="1" w:styleId="511111">
    <w:name w:val="Нет списка511111"/>
    <w:next w:val="a2"/>
    <w:uiPriority w:val="99"/>
    <w:semiHidden/>
    <w:unhideWhenUsed/>
    <w:rsid w:val="00BD1118"/>
  </w:style>
  <w:style w:type="numbering" w:customStyle="1" w:styleId="611111">
    <w:name w:val="Нет списка611111"/>
    <w:next w:val="a2"/>
    <w:uiPriority w:val="99"/>
    <w:semiHidden/>
    <w:unhideWhenUsed/>
    <w:rsid w:val="00BD1118"/>
  </w:style>
  <w:style w:type="numbering" w:customStyle="1" w:styleId="711111">
    <w:name w:val="Нет списка711111"/>
    <w:next w:val="a2"/>
    <w:uiPriority w:val="99"/>
    <w:semiHidden/>
    <w:unhideWhenUsed/>
    <w:rsid w:val="00BD1118"/>
  </w:style>
  <w:style w:type="numbering" w:customStyle="1" w:styleId="8111">
    <w:name w:val="Нет списка8111"/>
    <w:next w:val="a2"/>
    <w:uiPriority w:val="99"/>
    <w:semiHidden/>
    <w:unhideWhenUsed/>
    <w:rsid w:val="00BD1118"/>
  </w:style>
  <w:style w:type="numbering" w:customStyle="1" w:styleId="9111">
    <w:name w:val="Нет списка9111"/>
    <w:next w:val="a2"/>
    <w:uiPriority w:val="99"/>
    <w:semiHidden/>
    <w:unhideWhenUsed/>
    <w:rsid w:val="00BD1118"/>
  </w:style>
  <w:style w:type="numbering" w:customStyle="1" w:styleId="1720">
    <w:name w:val="Нет списка172"/>
    <w:next w:val="a2"/>
    <w:uiPriority w:val="99"/>
    <w:semiHidden/>
    <w:unhideWhenUsed/>
    <w:rsid w:val="00BD1118"/>
  </w:style>
  <w:style w:type="numbering" w:customStyle="1" w:styleId="182">
    <w:name w:val="Нет списка182"/>
    <w:next w:val="a2"/>
    <w:uiPriority w:val="99"/>
    <w:semiHidden/>
    <w:unhideWhenUsed/>
    <w:rsid w:val="00BD1118"/>
  </w:style>
  <w:style w:type="numbering" w:customStyle="1" w:styleId="191">
    <w:name w:val="Нет списка191"/>
    <w:next w:val="a2"/>
    <w:uiPriority w:val="99"/>
    <w:semiHidden/>
    <w:unhideWhenUsed/>
    <w:rsid w:val="00BD1118"/>
  </w:style>
  <w:style w:type="numbering" w:customStyle="1" w:styleId="1101">
    <w:name w:val="Нет списка1101"/>
    <w:next w:val="a2"/>
    <w:uiPriority w:val="99"/>
    <w:semiHidden/>
    <w:unhideWhenUsed/>
    <w:rsid w:val="00BD1118"/>
  </w:style>
  <w:style w:type="numbering" w:customStyle="1" w:styleId="1511">
    <w:name w:val="Нет списка1511"/>
    <w:next w:val="a2"/>
    <w:uiPriority w:val="99"/>
    <w:semiHidden/>
    <w:unhideWhenUsed/>
    <w:rsid w:val="00BD1118"/>
  </w:style>
  <w:style w:type="numbering" w:customStyle="1" w:styleId="1611">
    <w:name w:val="Нет списка1611"/>
    <w:next w:val="a2"/>
    <w:uiPriority w:val="99"/>
    <w:semiHidden/>
    <w:unhideWhenUsed/>
    <w:rsid w:val="00BD1118"/>
  </w:style>
  <w:style w:type="numbering" w:customStyle="1" w:styleId="1711">
    <w:name w:val="Нет списка1711"/>
    <w:next w:val="a2"/>
    <w:uiPriority w:val="99"/>
    <w:semiHidden/>
    <w:unhideWhenUsed/>
    <w:rsid w:val="00BD1118"/>
  </w:style>
  <w:style w:type="numbering" w:customStyle="1" w:styleId="1811">
    <w:name w:val="Нет списка1811"/>
    <w:next w:val="a2"/>
    <w:uiPriority w:val="99"/>
    <w:semiHidden/>
    <w:unhideWhenUsed/>
    <w:rsid w:val="00BD1118"/>
  </w:style>
  <w:style w:type="numbering" w:customStyle="1" w:styleId="201">
    <w:name w:val="Нет списка201"/>
    <w:next w:val="a2"/>
    <w:uiPriority w:val="99"/>
    <w:semiHidden/>
    <w:unhideWhenUsed/>
    <w:rsid w:val="00BD1118"/>
  </w:style>
  <w:style w:type="numbering" w:customStyle="1" w:styleId="251">
    <w:name w:val="Нет списка251"/>
    <w:next w:val="a2"/>
    <w:uiPriority w:val="99"/>
    <w:semiHidden/>
    <w:unhideWhenUsed/>
    <w:rsid w:val="00BD1118"/>
  </w:style>
  <w:style w:type="numbering" w:customStyle="1" w:styleId="261">
    <w:name w:val="Нет списка261"/>
    <w:next w:val="a2"/>
    <w:uiPriority w:val="99"/>
    <w:semiHidden/>
    <w:unhideWhenUsed/>
    <w:rsid w:val="00BD1118"/>
  </w:style>
  <w:style w:type="numbering" w:customStyle="1" w:styleId="271">
    <w:name w:val="Нет списка271"/>
    <w:next w:val="a2"/>
    <w:uiPriority w:val="99"/>
    <w:semiHidden/>
    <w:unhideWhenUsed/>
    <w:rsid w:val="00BD1118"/>
  </w:style>
  <w:style w:type="numbering" w:customStyle="1" w:styleId="281">
    <w:name w:val="Нет списка281"/>
    <w:next w:val="a2"/>
    <w:uiPriority w:val="99"/>
    <w:semiHidden/>
    <w:unhideWhenUsed/>
    <w:rsid w:val="00BD1118"/>
  </w:style>
  <w:style w:type="numbering" w:customStyle="1" w:styleId="291">
    <w:name w:val="Нет списка291"/>
    <w:next w:val="a2"/>
    <w:uiPriority w:val="99"/>
    <w:semiHidden/>
    <w:unhideWhenUsed/>
    <w:rsid w:val="00BD1118"/>
  </w:style>
  <w:style w:type="numbering" w:customStyle="1" w:styleId="301">
    <w:name w:val="Нет списка301"/>
    <w:next w:val="a2"/>
    <w:uiPriority w:val="99"/>
    <w:semiHidden/>
    <w:unhideWhenUsed/>
    <w:rsid w:val="00BD1118"/>
  </w:style>
  <w:style w:type="numbering" w:customStyle="1" w:styleId="341">
    <w:name w:val="Нет списка341"/>
    <w:next w:val="a2"/>
    <w:uiPriority w:val="99"/>
    <w:semiHidden/>
    <w:unhideWhenUsed/>
    <w:rsid w:val="00BD1118"/>
  </w:style>
  <w:style w:type="numbering" w:customStyle="1" w:styleId="351">
    <w:name w:val="Нет списка351"/>
    <w:next w:val="a2"/>
    <w:uiPriority w:val="99"/>
    <w:semiHidden/>
    <w:unhideWhenUsed/>
    <w:rsid w:val="00BD1118"/>
  </w:style>
  <w:style w:type="numbering" w:customStyle="1" w:styleId="38">
    <w:name w:val="Нет списка38"/>
    <w:next w:val="a2"/>
    <w:uiPriority w:val="99"/>
    <w:semiHidden/>
    <w:unhideWhenUsed/>
    <w:rsid w:val="00BD1118"/>
  </w:style>
  <w:style w:type="table" w:customStyle="1" w:styleId="183">
    <w:name w:val="Сетка таблицы18"/>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BD1118"/>
  </w:style>
  <w:style w:type="table" w:customStyle="1" w:styleId="192">
    <w:name w:val="Сетка таблицы19"/>
    <w:basedOn w:val="a1"/>
    <w:next w:val="a3"/>
    <w:uiPriority w:val="39"/>
    <w:rsid w:val="00BD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BD1118"/>
  </w:style>
  <w:style w:type="numbering" w:customStyle="1" w:styleId="1115">
    <w:name w:val="Нет списка1115"/>
    <w:next w:val="a2"/>
    <w:uiPriority w:val="99"/>
    <w:semiHidden/>
    <w:unhideWhenUsed/>
    <w:qFormat/>
    <w:rsid w:val="00BD1118"/>
  </w:style>
  <w:style w:type="table" w:customStyle="1" w:styleId="1142">
    <w:name w:val="Сетка таблицы114"/>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BD1118"/>
  </w:style>
  <w:style w:type="numbering" w:customStyle="1" w:styleId="111113">
    <w:name w:val="Нет списка111113"/>
    <w:next w:val="a2"/>
    <w:uiPriority w:val="99"/>
    <w:semiHidden/>
    <w:unhideWhenUsed/>
    <w:qFormat/>
    <w:rsid w:val="00BD1118"/>
  </w:style>
  <w:style w:type="table" w:customStyle="1" w:styleId="11130">
    <w:name w:val="Сетка таблицы1113"/>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BD1118"/>
  </w:style>
  <w:style w:type="table" w:customStyle="1" w:styleId="111120">
    <w:name w:val="Сетка таблицы11112"/>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BD1118"/>
  </w:style>
  <w:style w:type="numbering" w:customStyle="1" w:styleId="45">
    <w:name w:val="Нет списка45"/>
    <w:next w:val="a2"/>
    <w:uiPriority w:val="99"/>
    <w:semiHidden/>
    <w:unhideWhenUsed/>
    <w:qFormat/>
    <w:rsid w:val="00BD1118"/>
  </w:style>
  <w:style w:type="table" w:customStyle="1" w:styleId="233">
    <w:name w:val="Сетка таблицы23"/>
    <w:basedOn w:val="a1"/>
    <w:next w:val="a3"/>
    <w:uiPriority w:val="5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BD1118"/>
  </w:style>
  <w:style w:type="numbering" w:customStyle="1" w:styleId="11111113">
    <w:name w:val="Нет списка11111113"/>
    <w:next w:val="a2"/>
    <w:uiPriority w:val="99"/>
    <w:semiHidden/>
    <w:unhideWhenUsed/>
    <w:qFormat/>
    <w:rsid w:val="00BD1118"/>
  </w:style>
  <w:style w:type="table" w:customStyle="1" w:styleId="1111110">
    <w:name w:val="Сетка таблицы111111"/>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BD1118"/>
  </w:style>
  <w:style w:type="numbering" w:customStyle="1" w:styleId="315">
    <w:name w:val="Нет списка315"/>
    <w:next w:val="a2"/>
    <w:uiPriority w:val="99"/>
    <w:semiHidden/>
    <w:unhideWhenUsed/>
    <w:qFormat/>
    <w:rsid w:val="00BD1118"/>
  </w:style>
  <w:style w:type="numbering" w:customStyle="1" w:styleId="55">
    <w:name w:val="Нет списка55"/>
    <w:next w:val="a2"/>
    <w:uiPriority w:val="99"/>
    <w:semiHidden/>
    <w:unhideWhenUsed/>
    <w:qFormat/>
    <w:rsid w:val="00BD1118"/>
  </w:style>
  <w:style w:type="table" w:customStyle="1" w:styleId="TableNormal3">
    <w:name w:val="Table Normal3"/>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3">
    <w:name w:val="13"/>
    <w:basedOn w:val="TableNormal"/>
    <w:rsid w:val="00BD1118"/>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BD1118"/>
  </w:style>
  <w:style w:type="numbering" w:customStyle="1" w:styleId="65">
    <w:name w:val="Нет списка65"/>
    <w:next w:val="a2"/>
    <w:uiPriority w:val="99"/>
    <w:semiHidden/>
    <w:unhideWhenUsed/>
    <w:qFormat/>
    <w:rsid w:val="00BD1118"/>
  </w:style>
  <w:style w:type="numbering" w:customStyle="1" w:styleId="75">
    <w:name w:val="Нет списка75"/>
    <w:next w:val="a2"/>
    <w:uiPriority w:val="99"/>
    <w:semiHidden/>
    <w:unhideWhenUsed/>
    <w:qFormat/>
    <w:rsid w:val="00BD1118"/>
  </w:style>
  <w:style w:type="table" w:customStyle="1" w:styleId="323">
    <w:name w:val="Сетка таблицы32"/>
    <w:basedOn w:val="a1"/>
    <w:next w:val="a3"/>
    <w:uiPriority w:val="5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BD1118"/>
  </w:style>
  <w:style w:type="numbering" w:customStyle="1" w:styleId="1123">
    <w:name w:val="Нет списка1123"/>
    <w:next w:val="a2"/>
    <w:uiPriority w:val="99"/>
    <w:semiHidden/>
    <w:unhideWhenUsed/>
    <w:qFormat/>
    <w:rsid w:val="00BD1118"/>
  </w:style>
  <w:style w:type="table" w:customStyle="1" w:styleId="1220">
    <w:name w:val="Сетка таблицы122"/>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BD1118"/>
  </w:style>
  <w:style w:type="numbering" w:customStyle="1" w:styleId="3230">
    <w:name w:val="Нет списка323"/>
    <w:next w:val="a2"/>
    <w:uiPriority w:val="99"/>
    <w:semiHidden/>
    <w:unhideWhenUsed/>
    <w:qFormat/>
    <w:rsid w:val="00BD1118"/>
  </w:style>
  <w:style w:type="numbering" w:customStyle="1" w:styleId="415">
    <w:name w:val="Нет списка415"/>
    <w:next w:val="a2"/>
    <w:uiPriority w:val="99"/>
    <w:semiHidden/>
    <w:unhideWhenUsed/>
    <w:qFormat/>
    <w:rsid w:val="00BD1118"/>
  </w:style>
  <w:style w:type="numbering" w:customStyle="1" w:styleId="11123">
    <w:name w:val="Нет списка11123"/>
    <w:next w:val="a2"/>
    <w:uiPriority w:val="99"/>
    <w:semiHidden/>
    <w:unhideWhenUsed/>
    <w:qFormat/>
    <w:rsid w:val="00BD1118"/>
  </w:style>
  <w:style w:type="table" w:customStyle="1" w:styleId="11220">
    <w:name w:val="Сетка таблицы1122"/>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BD1118"/>
  </w:style>
  <w:style w:type="numbering" w:customStyle="1" w:styleId="3114">
    <w:name w:val="Нет списка3114"/>
    <w:next w:val="a2"/>
    <w:uiPriority w:val="99"/>
    <w:semiHidden/>
    <w:unhideWhenUsed/>
    <w:qFormat/>
    <w:rsid w:val="00BD1118"/>
  </w:style>
  <w:style w:type="numbering" w:customStyle="1" w:styleId="111111113">
    <w:name w:val="Нет списка111111113"/>
    <w:next w:val="a2"/>
    <w:uiPriority w:val="99"/>
    <w:semiHidden/>
    <w:unhideWhenUsed/>
    <w:rsid w:val="00BD1118"/>
  </w:style>
  <w:style w:type="table" w:customStyle="1" w:styleId="423">
    <w:name w:val="Сетка таблицы4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4">
    <w:name w:val="112"/>
    <w:basedOn w:val="TableNormal"/>
    <w:rsid w:val="00BD1118"/>
    <w:tblPr>
      <w:tblStyleRowBandSize w:val="1"/>
      <w:tblStyleColBandSize w:val="1"/>
      <w:tblCellMar>
        <w:left w:w="108" w:type="dxa"/>
        <w:right w:w="108" w:type="dxa"/>
      </w:tblCellMar>
    </w:tblPr>
  </w:style>
  <w:style w:type="table" w:customStyle="1" w:styleId="2123">
    <w:name w:val="Сетка таблицы212"/>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BD1118"/>
  </w:style>
  <w:style w:type="numbering" w:customStyle="1" w:styleId="515">
    <w:name w:val="Нет списка515"/>
    <w:next w:val="a2"/>
    <w:uiPriority w:val="99"/>
    <w:semiHidden/>
    <w:unhideWhenUsed/>
    <w:rsid w:val="00BD1118"/>
  </w:style>
  <w:style w:type="numbering" w:customStyle="1" w:styleId="615">
    <w:name w:val="Нет списка615"/>
    <w:next w:val="a2"/>
    <w:uiPriority w:val="99"/>
    <w:semiHidden/>
    <w:unhideWhenUsed/>
    <w:rsid w:val="00BD1118"/>
  </w:style>
  <w:style w:type="numbering" w:customStyle="1" w:styleId="715">
    <w:name w:val="Нет списка715"/>
    <w:next w:val="a2"/>
    <w:uiPriority w:val="99"/>
    <w:semiHidden/>
    <w:unhideWhenUsed/>
    <w:rsid w:val="00BD1118"/>
  </w:style>
  <w:style w:type="numbering" w:customStyle="1" w:styleId="4114">
    <w:name w:val="Нет списка4114"/>
    <w:next w:val="a2"/>
    <w:uiPriority w:val="99"/>
    <w:semiHidden/>
    <w:unhideWhenUsed/>
    <w:rsid w:val="00BD1118"/>
  </w:style>
  <w:style w:type="numbering" w:customStyle="1" w:styleId="5114">
    <w:name w:val="Нет списка5114"/>
    <w:next w:val="a2"/>
    <w:uiPriority w:val="99"/>
    <w:semiHidden/>
    <w:unhideWhenUsed/>
    <w:rsid w:val="00BD1118"/>
  </w:style>
  <w:style w:type="numbering" w:customStyle="1" w:styleId="6114">
    <w:name w:val="Нет списка6114"/>
    <w:next w:val="a2"/>
    <w:uiPriority w:val="99"/>
    <w:semiHidden/>
    <w:unhideWhenUsed/>
    <w:rsid w:val="00BD1118"/>
  </w:style>
  <w:style w:type="numbering" w:customStyle="1" w:styleId="7114">
    <w:name w:val="Нет списка7114"/>
    <w:next w:val="a2"/>
    <w:uiPriority w:val="99"/>
    <w:semiHidden/>
    <w:unhideWhenUsed/>
    <w:rsid w:val="00BD1118"/>
  </w:style>
  <w:style w:type="numbering" w:customStyle="1" w:styleId="84">
    <w:name w:val="Нет списка84"/>
    <w:next w:val="a2"/>
    <w:uiPriority w:val="99"/>
    <w:semiHidden/>
    <w:unhideWhenUsed/>
    <w:rsid w:val="00BD1118"/>
  </w:style>
  <w:style w:type="numbering" w:customStyle="1" w:styleId="94">
    <w:name w:val="Нет списка94"/>
    <w:next w:val="a2"/>
    <w:uiPriority w:val="99"/>
    <w:semiHidden/>
    <w:unhideWhenUsed/>
    <w:rsid w:val="00BD1118"/>
  </w:style>
  <w:style w:type="numbering" w:customStyle="1" w:styleId="103">
    <w:name w:val="Нет списка103"/>
    <w:next w:val="a2"/>
    <w:uiPriority w:val="99"/>
    <w:semiHidden/>
    <w:unhideWhenUsed/>
    <w:rsid w:val="00BD1118"/>
  </w:style>
  <w:style w:type="numbering" w:customStyle="1" w:styleId="143">
    <w:name w:val="Нет списка143"/>
    <w:next w:val="a2"/>
    <w:uiPriority w:val="99"/>
    <w:semiHidden/>
    <w:unhideWhenUsed/>
    <w:rsid w:val="00BD1118"/>
  </w:style>
  <w:style w:type="numbering" w:customStyle="1" w:styleId="2330">
    <w:name w:val="Нет списка233"/>
    <w:next w:val="a2"/>
    <w:uiPriority w:val="99"/>
    <w:semiHidden/>
    <w:unhideWhenUsed/>
    <w:rsid w:val="00BD1118"/>
  </w:style>
  <w:style w:type="numbering" w:customStyle="1" w:styleId="4230">
    <w:name w:val="Нет списка423"/>
    <w:next w:val="a2"/>
    <w:uiPriority w:val="99"/>
    <w:semiHidden/>
    <w:unhideWhenUsed/>
    <w:rsid w:val="00BD1118"/>
  </w:style>
  <w:style w:type="table" w:customStyle="1" w:styleId="523">
    <w:name w:val="Сетка таблицы5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BD1118"/>
  </w:style>
  <w:style w:type="numbering" w:customStyle="1" w:styleId="623">
    <w:name w:val="Нет списка623"/>
    <w:next w:val="a2"/>
    <w:uiPriority w:val="99"/>
    <w:semiHidden/>
    <w:unhideWhenUsed/>
    <w:rsid w:val="00BD1118"/>
  </w:style>
  <w:style w:type="numbering" w:customStyle="1" w:styleId="723">
    <w:name w:val="Нет списка723"/>
    <w:next w:val="a2"/>
    <w:uiPriority w:val="99"/>
    <w:semiHidden/>
    <w:unhideWhenUsed/>
    <w:rsid w:val="00BD1118"/>
  </w:style>
  <w:style w:type="numbering" w:customStyle="1" w:styleId="1133">
    <w:name w:val="Нет списка1133"/>
    <w:next w:val="a2"/>
    <w:uiPriority w:val="99"/>
    <w:semiHidden/>
    <w:unhideWhenUsed/>
    <w:rsid w:val="00BD1118"/>
  </w:style>
  <w:style w:type="numbering" w:customStyle="1" w:styleId="21230">
    <w:name w:val="Нет списка2123"/>
    <w:next w:val="a2"/>
    <w:uiPriority w:val="99"/>
    <w:semiHidden/>
    <w:unhideWhenUsed/>
    <w:rsid w:val="00BD1118"/>
  </w:style>
  <w:style w:type="numbering" w:customStyle="1" w:styleId="3123">
    <w:name w:val="Нет списка3123"/>
    <w:next w:val="a2"/>
    <w:uiPriority w:val="99"/>
    <w:semiHidden/>
    <w:unhideWhenUsed/>
    <w:rsid w:val="00BD1118"/>
  </w:style>
  <w:style w:type="numbering" w:customStyle="1" w:styleId="4123">
    <w:name w:val="Нет списка4123"/>
    <w:next w:val="a2"/>
    <w:uiPriority w:val="99"/>
    <w:semiHidden/>
    <w:unhideWhenUsed/>
    <w:rsid w:val="00BD1118"/>
  </w:style>
  <w:style w:type="table" w:customStyle="1" w:styleId="1420">
    <w:name w:val="Сетка таблицы14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BD1118"/>
  </w:style>
  <w:style w:type="numbering" w:customStyle="1" w:styleId="6123">
    <w:name w:val="Нет списка6123"/>
    <w:next w:val="a2"/>
    <w:uiPriority w:val="99"/>
    <w:semiHidden/>
    <w:unhideWhenUsed/>
    <w:rsid w:val="00BD1118"/>
  </w:style>
  <w:style w:type="numbering" w:customStyle="1" w:styleId="7123">
    <w:name w:val="Нет списка7123"/>
    <w:next w:val="a2"/>
    <w:uiPriority w:val="99"/>
    <w:semiHidden/>
    <w:unhideWhenUsed/>
    <w:rsid w:val="00BD1118"/>
  </w:style>
  <w:style w:type="numbering" w:customStyle="1" w:styleId="21113">
    <w:name w:val="Нет списка21113"/>
    <w:next w:val="a2"/>
    <w:uiPriority w:val="99"/>
    <w:semiHidden/>
    <w:unhideWhenUsed/>
    <w:rsid w:val="00BD1118"/>
  </w:style>
  <w:style w:type="numbering" w:customStyle="1" w:styleId="31113">
    <w:name w:val="Нет списка31113"/>
    <w:next w:val="a2"/>
    <w:uiPriority w:val="99"/>
    <w:semiHidden/>
    <w:unhideWhenUsed/>
    <w:rsid w:val="00BD1118"/>
  </w:style>
  <w:style w:type="numbering" w:customStyle="1" w:styleId="41113">
    <w:name w:val="Нет списка41113"/>
    <w:next w:val="a2"/>
    <w:uiPriority w:val="99"/>
    <w:semiHidden/>
    <w:unhideWhenUsed/>
    <w:rsid w:val="00BD1118"/>
  </w:style>
  <w:style w:type="numbering" w:customStyle="1" w:styleId="51113">
    <w:name w:val="Нет списка51113"/>
    <w:next w:val="a2"/>
    <w:uiPriority w:val="99"/>
    <w:semiHidden/>
    <w:unhideWhenUsed/>
    <w:rsid w:val="00BD1118"/>
  </w:style>
  <w:style w:type="numbering" w:customStyle="1" w:styleId="61113">
    <w:name w:val="Нет списка61113"/>
    <w:next w:val="a2"/>
    <w:uiPriority w:val="99"/>
    <w:semiHidden/>
    <w:unhideWhenUsed/>
    <w:rsid w:val="00BD1118"/>
  </w:style>
  <w:style w:type="numbering" w:customStyle="1" w:styleId="71113">
    <w:name w:val="Нет списка71113"/>
    <w:next w:val="a2"/>
    <w:uiPriority w:val="99"/>
    <w:semiHidden/>
    <w:unhideWhenUsed/>
    <w:rsid w:val="00BD1118"/>
  </w:style>
  <w:style w:type="numbering" w:customStyle="1" w:styleId="813">
    <w:name w:val="Нет списка813"/>
    <w:next w:val="a2"/>
    <w:uiPriority w:val="99"/>
    <w:semiHidden/>
    <w:unhideWhenUsed/>
    <w:rsid w:val="00BD1118"/>
  </w:style>
  <w:style w:type="numbering" w:customStyle="1" w:styleId="913">
    <w:name w:val="Нет списка913"/>
    <w:next w:val="a2"/>
    <w:uiPriority w:val="99"/>
    <w:semiHidden/>
    <w:unhideWhenUsed/>
    <w:rsid w:val="00BD1118"/>
  </w:style>
  <w:style w:type="numbering" w:customStyle="1" w:styleId="153">
    <w:name w:val="Нет списка153"/>
    <w:next w:val="a2"/>
    <w:uiPriority w:val="99"/>
    <w:semiHidden/>
    <w:unhideWhenUsed/>
    <w:rsid w:val="00BD1118"/>
  </w:style>
  <w:style w:type="numbering" w:customStyle="1" w:styleId="163">
    <w:name w:val="Нет списка163"/>
    <w:next w:val="a2"/>
    <w:uiPriority w:val="99"/>
    <w:semiHidden/>
    <w:unhideWhenUsed/>
    <w:rsid w:val="00BD1118"/>
  </w:style>
  <w:style w:type="table" w:customStyle="1" w:styleId="620">
    <w:name w:val="Сетка таблицы6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BD1118"/>
  </w:style>
  <w:style w:type="table" w:customStyle="1" w:styleId="1512">
    <w:name w:val="Сетка таблицы15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BD1118"/>
  </w:style>
  <w:style w:type="numbering" w:customStyle="1" w:styleId="432">
    <w:name w:val="Нет списка432"/>
    <w:next w:val="a2"/>
    <w:uiPriority w:val="99"/>
    <w:semiHidden/>
    <w:unhideWhenUsed/>
    <w:rsid w:val="00BD1118"/>
  </w:style>
  <w:style w:type="numbering" w:customStyle="1" w:styleId="11420">
    <w:name w:val="Нет списка1142"/>
    <w:next w:val="a2"/>
    <w:uiPriority w:val="99"/>
    <w:semiHidden/>
    <w:unhideWhenUsed/>
    <w:rsid w:val="00BD1118"/>
  </w:style>
  <w:style w:type="numbering" w:customStyle="1" w:styleId="11132">
    <w:name w:val="Нет списка11132"/>
    <w:next w:val="a2"/>
    <w:uiPriority w:val="99"/>
    <w:semiHidden/>
    <w:unhideWhenUsed/>
    <w:rsid w:val="00BD1118"/>
  </w:style>
  <w:style w:type="table" w:customStyle="1" w:styleId="11312">
    <w:name w:val="Сетка таблицы1131"/>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BD1118"/>
  </w:style>
  <w:style w:type="numbering" w:customStyle="1" w:styleId="3132">
    <w:name w:val="Нет списка3132"/>
    <w:next w:val="a2"/>
    <w:uiPriority w:val="99"/>
    <w:semiHidden/>
    <w:unhideWhenUsed/>
    <w:rsid w:val="00BD1118"/>
  </w:style>
  <w:style w:type="numbering" w:customStyle="1" w:styleId="532">
    <w:name w:val="Нет списка532"/>
    <w:next w:val="a2"/>
    <w:uiPriority w:val="99"/>
    <w:semiHidden/>
    <w:unhideWhenUsed/>
    <w:rsid w:val="00BD1118"/>
  </w:style>
  <w:style w:type="numbering" w:customStyle="1" w:styleId="1222">
    <w:name w:val="Нет списка1222"/>
    <w:next w:val="a2"/>
    <w:uiPriority w:val="99"/>
    <w:semiHidden/>
    <w:unhideWhenUsed/>
    <w:rsid w:val="00BD1118"/>
  </w:style>
  <w:style w:type="numbering" w:customStyle="1" w:styleId="632">
    <w:name w:val="Нет списка632"/>
    <w:next w:val="a2"/>
    <w:uiPriority w:val="99"/>
    <w:semiHidden/>
    <w:unhideWhenUsed/>
    <w:rsid w:val="00BD1118"/>
  </w:style>
  <w:style w:type="table" w:customStyle="1" w:styleId="111210">
    <w:name w:val="Сетка таблицы1112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BD1118"/>
  </w:style>
  <w:style w:type="numbering" w:customStyle="1" w:styleId="1111111112">
    <w:name w:val="Нет списка1111111112"/>
    <w:next w:val="a2"/>
    <w:uiPriority w:val="99"/>
    <w:semiHidden/>
    <w:unhideWhenUsed/>
    <w:rsid w:val="00BD1118"/>
  </w:style>
  <w:style w:type="table" w:customStyle="1" w:styleId="3110">
    <w:name w:val="Сетка таблицы3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BD1118"/>
  </w:style>
  <w:style w:type="numbering" w:customStyle="1" w:styleId="11212">
    <w:name w:val="Нет списка11212"/>
    <w:next w:val="a2"/>
    <w:uiPriority w:val="99"/>
    <w:semiHidden/>
    <w:unhideWhenUsed/>
    <w:rsid w:val="00BD1118"/>
  </w:style>
  <w:style w:type="numbering" w:customStyle="1" w:styleId="2212">
    <w:name w:val="Нет списка2212"/>
    <w:next w:val="a2"/>
    <w:uiPriority w:val="99"/>
    <w:semiHidden/>
    <w:unhideWhenUsed/>
    <w:rsid w:val="00BD1118"/>
  </w:style>
  <w:style w:type="numbering" w:customStyle="1" w:styleId="121120">
    <w:name w:val="Нет списка12112"/>
    <w:next w:val="a2"/>
    <w:uiPriority w:val="99"/>
    <w:semiHidden/>
    <w:unhideWhenUsed/>
    <w:rsid w:val="00BD1118"/>
  </w:style>
  <w:style w:type="numbering" w:customStyle="1" w:styleId="732">
    <w:name w:val="Нет списка732"/>
    <w:next w:val="a2"/>
    <w:uiPriority w:val="99"/>
    <w:semiHidden/>
    <w:unhideWhenUsed/>
    <w:rsid w:val="00BD1118"/>
  </w:style>
  <w:style w:type="numbering" w:customStyle="1" w:styleId="4132">
    <w:name w:val="Нет списка4132"/>
    <w:next w:val="a2"/>
    <w:uiPriority w:val="99"/>
    <w:semiHidden/>
    <w:unhideWhenUsed/>
    <w:rsid w:val="00BD1118"/>
  </w:style>
  <w:style w:type="numbering" w:customStyle="1" w:styleId="5132">
    <w:name w:val="Нет списка5132"/>
    <w:next w:val="a2"/>
    <w:uiPriority w:val="99"/>
    <w:semiHidden/>
    <w:unhideWhenUsed/>
    <w:rsid w:val="00BD1118"/>
  </w:style>
  <w:style w:type="numbering" w:customStyle="1" w:styleId="6132">
    <w:name w:val="Нет списка6132"/>
    <w:next w:val="a2"/>
    <w:uiPriority w:val="99"/>
    <w:semiHidden/>
    <w:unhideWhenUsed/>
    <w:rsid w:val="00BD1118"/>
  </w:style>
  <w:style w:type="numbering" w:customStyle="1" w:styleId="7132">
    <w:name w:val="Нет списка7132"/>
    <w:next w:val="a2"/>
    <w:uiPriority w:val="99"/>
    <w:semiHidden/>
    <w:unhideWhenUsed/>
    <w:rsid w:val="00BD1118"/>
  </w:style>
  <w:style w:type="numbering" w:customStyle="1" w:styleId="21122">
    <w:name w:val="Нет списка21122"/>
    <w:next w:val="a2"/>
    <w:uiPriority w:val="99"/>
    <w:semiHidden/>
    <w:unhideWhenUsed/>
    <w:rsid w:val="00BD1118"/>
  </w:style>
  <w:style w:type="numbering" w:customStyle="1" w:styleId="31122">
    <w:name w:val="Нет списка31122"/>
    <w:next w:val="a2"/>
    <w:uiPriority w:val="99"/>
    <w:semiHidden/>
    <w:unhideWhenUsed/>
    <w:rsid w:val="00BD1118"/>
  </w:style>
  <w:style w:type="numbering" w:customStyle="1" w:styleId="41122">
    <w:name w:val="Нет списка41122"/>
    <w:next w:val="a2"/>
    <w:uiPriority w:val="99"/>
    <w:semiHidden/>
    <w:unhideWhenUsed/>
    <w:rsid w:val="00BD1118"/>
  </w:style>
  <w:style w:type="numbering" w:customStyle="1" w:styleId="51122">
    <w:name w:val="Нет списка51122"/>
    <w:next w:val="a2"/>
    <w:uiPriority w:val="99"/>
    <w:semiHidden/>
    <w:unhideWhenUsed/>
    <w:rsid w:val="00BD1118"/>
  </w:style>
  <w:style w:type="numbering" w:customStyle="1" w:styleId="61122">
    <w:name w:val="Нет списка61122"/>
    <w:next w:val="a2"/>
    <w:uiPriority w:val="99"/>
    <w:semiHidden/>
    <w:unhideWhenUsed/>
    <w:rsid w:val="00BD1118"/>
  </w:style>
  <w:style w:type="numbering" w:customStyle="1" w:styleId="71122">
    <w:name w:val="Нет списка71122"/>
    <w:next w:val="a2"/>
    <w:uiPriority w:val="99"/>
    <w:semiHidden/>
    <w:unhideWhenUsed/>
    <w:rsid w:val="00BD1118"/>
  </w:style>
  <w:style w:type="numbering" w:customStyle="1" w:styleId="822">
    <w:name w:val="Нет списка822"/>
    <w:next w:val="a2"/>
    <w:uiPriority w:val="99"/>
    <w:semiHidden/>
    <w:unhideWhenUsed/>
    <w:rsid w:val="00BD1118"/>
  </w:style>
  <w:style w:type="numbering" w:customStyle="1" w:styleId="922">
    <w:name w:val="Нет списка922"/>
    <w:next w:val="a2"/>
    <w:uiPriority w:val="99"/>
    <w:semiHidden/>
    <w:unhideWhenUsed/>
    <w:rsid w:val="00BD1118"/>
  </w:style>
  <w:style w:type="numbering" w:customStyle="1" w:styleId="1012">
    <w:name w:val="Нет списка1012"/>
    <w:next w:val="a2"/>
    <w:uiPriority w:val="99"/>
    <w:semiHidden/>
    <w:unhideWhenUsed/>
    <w:rsid w:val="00BD1118"/>
  </w:style>
  <w:style w:type="numbering" w:customStyle="1" w:styleId="1412">
    <w:name w:val="Нет списка1412"/>
    <w:next w:val="a2"/>
    <w:uiPriority w:val="99"/>
    <w:semiHidden/>
    <w:unhideWhenUsed/>
    <w:rsid w:val="00BD1118"/>
  </w:style>
  <w:style w:type="numbering" w:customStyle="1" w:styleId="2312">
    <w:name w:val="Нет списка2312"/>
    <w:next w:val="a2"/>
    <w:uiPriority w:val="99"/>
    <w:semiHidden/>
    <w:unhideWhenUsed/>
    <w:rsid w:val="00BD1118"/>
  </w:style>
  <w:style w:type="numbering" w:customStyle="1" w:styleId="3212">
    <w:name w:val="Нет списка3212"/>
    <w:next w:val="a2"/>
    <w:uiPriority w:val="99"/>
    <w:semiHidden/>
    <w:unhideWhenUsed/>
    <w:rsid w:val="00BD1118"/>
  </w:style>
  <w:style w:type="numbering" w:customStyle="1" w:styleId="4212">
    <w:name w:val="Нет списка4212"/>
    <w:next w:val="a2"/>
    <w:uiPriority w:val="99"/>
    <w:semiHidden/>
    <w:unhideWhenUsed/>
    <w:rsid w:val="00BD1118"/>
  </w:style>
  <w:style w:type="numbering" w:customStyle="1" w:styleId="5212">
    <w:name w:val="Нет списка5212"/>
    <w:next w:val="a2"/>
    <w:uiPriority w:val="99"/>
    <w:semiHidden/>
    <w:unhideWhenUsed/>
    <w:rsid w:val="00BD1118"/>
  </w:style>
  <w:style w:type="numbering" w:customStyle="1" w:styleId="6212">
    <w:name w:val="Нет списка6212"/>
    <w:next w:val="a2"/>
    <w:uiPriority w:val="99"/>
    <w:semiHidden/>
    <w:unhideWhenUsed/>
    <w:rsid w:val="00BD1118"/>
  </w:style>
  <w:style w:type="numbering" w:customStyle="1" w:styleId="7212">
    <w:name w:val="Нет списка7212"/>
    <w:next w:val="a2"/>
    <w:uiPriority w:val="99"/>
    <w:semiHidden/>
    <w:unhideWhenUsed/>
    <w:rsid w:val="00BD1118"/>
  </w:style>
  <w:style w:type="numbering" w:customStyle="1" w:styleId="113120">
    <w:name w:val="Нет списка11312"/>
    <w:next w:val="a2"/>
    <w:uiPriority w:val="99"/>
    <w:semiHidden/>
    <w:unhideWhenUsed/>
    <w:rsid w:val="00BD1118"/>
  </w:style>
  <w:style w:type="numbering" w:customStyle="1" w:styleId="21212">
    <w:name w:val="Нет списка21212"/>
    <w:next w:val="a2"/>
    <w:uiPriority w:val="99"/>
    <w:semiHidden/>
    <w:unhideWhenUsed/>
    <w:rsid w:val="00BD1118"/>
  </w:style>
  <w:style w:type="numbering" w:customStyle="1" w:styleId="31212">
    <w:name w:val="Нет списка31212"/>
    <w:next w:val="a2"/>
    <w:uiPriority w:val="99"/>
    <w:semiHidden/>
    <w:unhideWhenUsed/>
    <w:rsid w:val="00BD1118"/>
  </w:style>
  <w:style w:type="numbering" w:customStyle="1" w:styleId="41212">
    <w:name w:val="Нет списка41212"/>
    <w:next w:val="a2"/>
    <w:uiPriority w:val="99"/>
    <w:semiHidden/>
    <w:unhideWhenUsed/>
    <w:rsid w:val="00BD1118"/>
  </w:style>
  <w:style w:type="numbering" w:customStyle="1" w:styleId="51212">
    <w:name w:val="Нет списка51212"/>
    <w:next w:val="a2"/>
    <w:uiPriority w:val="99"/>
    <w:semiHidden/>
    <w:unhideWhenUsed/>
    <w:rsid w:val="00BD1118"/>
  </w:style>
  <w:style w:type="numbering" w:customStyle="1" w:styleId="61212">
    <w:name w:val="Нет списка61212"/>
    <w:next w:val="a2"/>
    <w:uiPriority w:val="99"/>
    <w:semiHidden/>
    <w:unhideWhenUsed/>
    <w:rsid w:val="00BD1118"/>
  </w:style>
  <w:style w:type="numbering" w:customStyle="1" w:styleId="71212">
    <w:name w:val="Нет списка71212"/>
    <w:next w:val="a2"/>
    <w:uiPriority w:val="99"/>
    <w:semiHidden/>
    <w:unhideWhenUsed/>
    <w:rsid w:val="00BD1118"/>
  </w:style>
  <w:style w:type="numbering" w:customStyle="1" w:styleId="111212">
    <w:name w:val="Нет списка111212"/>
    <w:next w:val="a2"/>
    <w:uiPriority w:val="99"/>
    <w:semiHidden/>
    <w:unhideWhenUsed/>
    <w:rsid w:val="00BD1118"/>
  </w:style>
  <w:style w:type="numbering" w:customStyle="1" w:styleId="211112">
    <w:name w:val="Нет списка211112"/>
    <w:next w:val="a2"/>
    <w:uiPriority w:val="99"/>
    <w:semiHidden/>
    <w:unhideWhenUsed/>
    <w:rsid w:val="00BD1118"/>
  </w:style>
  <w:style w:type="numbering" w:customStyle="1" w:styleId="311112">
    <w:name w:val="Нет списка311112"/>
    <w:next w:val="a2"/>
    <w:uiPriority w:val="99"/>
    <w:semiHidden/>
    <w:unhideWhenUsed/>
    <w:rsid w:val="00BD1118"/>
  </w:style>
  <w:style w:type="numbering" w:customStyle="1" w:styleId="411112">
    <w:name w:val="Нет списка411112"/>
    <w:next w:val="a2"/>
    <w:uiPriority w:val="99"/>
    <w:semiHidden/>
    <w:unhideWhenUsed/>
    <w:rsid w:val="00BD1118"/>
  </w:style>
  <w:style w:type="numbering" w:customStyle="1" w:styleId="511112">
    <w:name w:val="Нет списка511112"/>
    <w:next w:val="a2"/>
    <w:uiPriority w:val="99"/>
    <w:semiHidden/>
    <w:unhideWhenUsed/>
    <w:rsid w:val="00BD1118"/>
  </w:style>
  <w:style w:type="numbering" w:customStyle="1" w:styleId="611112">
    <w:name w:val="Нет списка611112"/>
    <w:next w:val="a2"/>
    <w:uiPriority w:val="99"/>
    <w:semiHidden/>
    <w:unhideWhenUsed/>
    <w:rsid w:val="00BD1118"/>
  </w:style>
  <w:style w:type="numbering" w:customStyle="1" w:styleId="711112">
    <w:name w:val="Нет списка711112"/>
    <w:next w:val="a2"/>
    <w:uiPriority w:val="99"/>
    <w:semiHidden/>
    <w:unhideWhenUsed/>
    <w:rsid w:val="00BD1118"/>
  </w:style>
  <w:style w:type="numbering" w:customStyle="1" w:styleId="8112">
    <w:name w:val="Нет списка8112"/>
    <w:next w:val="a2"/>
    <w:uiPriority w:val="99"/>
    <w:semiHidden/>
    <w:unhideWhenUsed/>
    <w:rsid w:val="00BD1118"/>
  </w:style>
  <w:style w:type="numbering" w:customStyle="1" w:styleId="9112">
    <w:name w:val="Нет списка9112"/>
    <w:next w:val="a2"/>
    <w:uiPriority w:val="99"/>
    <w:semiHidden/>
    <w:unhideWhenUsed/>
    <w:rsid w:val="00BD1118"/>
  </w:style>
  <w:style w:type="table" w:customStyle="1" w:styleId="710">
    <w:name w:val="Сетка таблицы71"/>
    <w:basedOn w:val="a1"/>
    <w:next w:val="a3"/>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BD1118"/>
  </w:style>
  <w:style w:type="table" w:customStyle="1" w:styleId="1021">
    <w:name w:val="Сетка таблицы10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BD1118"/>
  </w:style>
  <w:style w:type="table" w:customStyle="1" w:styleId="1612">
    <w:name w:val="Сетка таблицы161"/>
    <w:basedOn w:val="a1"/>
    <w:next w:val="a3"/>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BD1118"/>
  </w:style>
  <w:style w:type="numbering" w:customStyle="1" w:styleId="1102">
    <w:name w:val="Нет списка1102"/>
    <w:next w:val="a2"/>
    <w:uiPriority w:val="99"/>
    <w:semiHidden/>
    <w:unhideWhenUsed/>
    <w:rsid w:val="00BD1118"/>
  </w:style>
  <w:style w:type="table" w:customStyle="1" w:styleId="2213">
    <w:name w:val="Сетка таблицы221"/>
    <w:basedOn w:val="a1"/>
    <w:next w:val="a3"/>
    <w:uiPriority w:val="9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4">
    <w:name w:val="121"/>
    <w:basedOn w:val="TableNormal"/>
    <w:rsid w:val="00BD1118"/>
    <w:tblPr>
      <w:tblStyleRowBandSize w:val="1"/>
      <w:tblStyleColBandSize w:val="1"/>
      <w:tblCellMar>
        <w:left w:w="108" w:type="dxa"/>
        <w:right w:w="108" w:type="dxa"/>
      </w:tblCellMar>
    </w:tblPr>
  </w:style>
  <w:style w:type="table" w:customStyle="1" w:styleId="4110">
    <w:name w:val="Сетка таблицы4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5">
    <w:name w:val="1111"/>
    <w:basedOn w:val="TableNormal"/>
    <w:rsid w:val="00BD1118"/>
    <w:tblPr>
      <w:tblStyleRowBandSize w:val="1"/>
      <w:tblStyleColBandSize w:val="1"/>
      <w:tblCellMar>
        <w:left w:w="108" w:type="dxa"/>
        <w:right w:w="108" w:type="dxa"/>
      </w:tblCellMar>
    </w:tblPr>
  </w:style>
  <w:style w:type="table" w:customStyle="1" w:styleId="21110">
    <w:name w:val="Сетка таблицы2111"/>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BD1118"/>
  </w:style>
  <w:style w:type="numbering" w:customStyle="1" w:styleId="16120">
    <w:name w:val="Нет списка1612"/>
    <w:next w:val="a2"/>
    <w:uiPriority w:val="99"/>
    <w:semiHidden/>
    <w:unhideWhenUsed/>
    <w:rsid w:val="00BD1118"/>
  </w:style>
  <w:style w:type="numbering" w:customStyle="1" w:styleId="1712">
    <w:name w:val="Нет списка1712"/>
    <w:next w:val="a2"/>
    <w:uiPriority w:val="99"/>
    <w:semiHidden/>
    <w:unhideWhenUsed/>
    <w:rsid w:val="00BD1118"/>
  </w:style>
  <w:style w:type="numbering" w:customStyle="1" w:styleId="1812">
    <w:name w:val="Нет списка1812"/>
    <w:next w:val="a2"/>
    <w:uiPriority w:val="99"/>
    <w:semiHidden/>
    <w:unhideWhenUsed/>
    <w:rsid w:val="00BD1118"/>
  </w:style>
  <w:style w:type="table" w:customStyle="1" w:styleId="6110">
    <w:name w:val="Сетка таблицы611"/>
    <w:basedOn w:val="a1"/>
    <w:next w:val="a3"/>
    <w:uiPriority w:val="3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BD1118"/>
  </w:style>
  <w:style w:type="numbering" w:customStyle="1" w:styleId="252">
    <w:name w:val="Нет списка252"/>
    <w:next w:val="a2"/>
    <w:uiPriority w:val="99"/>
    <w:semiHidden/>
    <w:unhideWhenUsed/>
    <w:rsid w:val="00BD1118"/>
  </w:style>
  <w:style w:type="numbering" w:customStyle="1" w:styleId="262">
    <w:name w:val="Нет списка262"/>
    <w:next w:val="a2"/>
    <w:uiPriority w:val="99"/>
    <w:semiHidden/>
    <w:unhideWhenUsed/>
    <w:rsid w:val="00BD1118"/>
  </w:style>
  <w:style w:type="numbering" w:customStyle="1" w:styleId="272">
    <w:name w:val="Нет списка272"/>
    <w:next w:val="a2"/>
    <w:uiPriority w:val="99"/>
    <w:semiHidden/>
    <w:unhideWhenUsed/>
    <w:rsid w:val="00BD1118"/>
  </w:style>
  <w:style w:type="numbering" w:customStyle="1" w:styleId="282">
    <w:name w:val="Нет списка282"/>
    <w:next w:val="a2"/>
    <w:uiPriority w:val="99"/>
    <w:semiHidden/>
    <w:unhideWhenUsed/>
    <w:rsid w:val="00BD1118"/>
  </w:style>
  <w:style w:type="numbering" w:customStyle="1" w:styleId="292">
    <w:name w:val="Нет списка292"/>
    <w:next w:val="a2"/>
    <w:uiPriority w:val="99"/>
    <w:semiHidden/>
    <w:unhideWhenUsed/>
    <w:rsid w:val="00BD1118"/>
  </w:style>
  <w:style w:type="table" w:customStyle="1" w:styleId="1710">
    <w:name w:val="Сетка таблицы171"/>
    <w:basedOn w:val="a1"/>
    <w:uiPriority w:val="39"/>
    <w:rsid w:val="00BD11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BD1118"/>
  </w:style>
  <w:style w:type="numbering" w:customStyle="1" w:styleId="342">
    <w:name w:val="Нет списка342"/>
    <w:next w:val="a2"/>
    <w:uiPriority w:val="99"/>
    <w:semiHidden/>
    <w:unhideWhenUsed/>
    <w:rsid w:val="00BD1118"/>
  </w:style>
  <w:style w:type="numbering" w:customStyle="1" w:styleId="352">
    <w:name w:val="Нет списка352"/>
    <w:next w:val="a2"/>
    <w:uiPriority w:val="99"/>
    <w:semiHidden/>
    <w:unhideWhenUsed/>
    <w:rsid w:val="00BD1118"/>
  </w:style>
  <w:style w:type="character" w:customStyle="1" w:styleId="s40">
    <w:name w:val="s40"/>
    <w:rsid w:val="00B179C5"/>
    <w:rPr>
      <w:rFonts w:ascii="Times New Roman" w:hAnsi="Times New Roman" w:cs="Times New Roman" w:hint="default"/>
      <w:color w:val="000000"/>
    </w:rPr>
  </w:style>
  <w:style w:type="character" w:customStyle="1" w:styleId="ezkurwreuab5ozgtqnkl">
    <w:name w:val="ezkurwreuab5ozgtqnkl"/>
    <w:basedOn w:val="a0"/>
    <w:rsid w:val="00DE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938">
      <w:bodyDiv w:val="1"/>
      <w:marLeft w:val="0"/>
      <w:marRight w:val="0"/>
      <w:marTop w:val="0"/>
      <w:marBottom w:val="0"/>
      <w:divBdr>
        <w:top w:val="none" w:sz="0" w:space="0" w:color="auto"/>
        <w:left w:val="none" w:sz="0" w:space="0" w:color="auto"/>
        <w:bottom w:val="none" w:sz="0" w:space="0" w:color="auto"/>
        <w:right w:val="none" w:sz="0" w:space="0" w:color="auto"/>
      </w:divBdr>
    </w:div>
    <w:div w:id="12192324">
      <w:bodyDiv w:val="1"/>
      <w:marLeft w:val="0"/>
      <w:marRight w:val="0"/>
      <w:marTop w:val="0"/>
      <w:marBottom w:val="0"/>
      <w:divBdr>
        <w:top w:val="none" w:sz="0" w:space="0" w:color="auto"/>
        <w:left w:val="none" w:sz="0" w:space="0" w:color="auto"/>
        <w:bottom w:val="none" w:sz="0" w:space="0" w:color="auto"/>
        <w:right w:val="none" w:sz="0" w:space="0" w:color="auto"/>
      </w:divBdr>
    </w:div>
    <w:div w:id="13962607">
      <w:bodyDiv w:val="1"/>
      <w:marLeft w:val="0"/>
      <w:marRight w:val="0"/>
      <w:marTop w:val="0"/>
      <w:marBottom w:val="0"/>
      <w:divBdr>
        <w:top w:val="none" w:sz="0" w:space="0" w:color="auto"/>
        <w:left w:val="none" w:sz="0" w:space="0" w:color="auto"/>
        <w:bottom w:val="none" w:sz="0" w:space="0" w:color="auto"/>
        <w:right w:val="none" w:sz="0" w:space="0" w:color="auto"/>
      </w:divBdr>
    </w:div>
    <w:div w:id="78528743">
      <w:bodyDiv w:val="1"/>
      <w:marLeft w:val="0"/>
      <w:marRight w:val="0"/>
      <w:marTop w:val="0"/>
      <w:marBottom w:val="0"/>
      <w:divBdr>
        <w:top w:val="none" w:sz="0" w:space="0" w:color="auto"/>
        <w:left w:val="none" w:sz="0" w:space="0" w:color="auto"/>
        <w:bottom w:val="none" w:sz="0" w:space="0" w:color="auto"/>
        <w:right w:val="none" w:sz="0" w:space="0" w:color="auto"/>
      </w:divBdr>
      <w:divsChild>
        <w:div w:id="189220969">
          <w:marLeft w:val="0"/>
          <w:marRight w:val="0"/>
          <w:marTop w:val="0"/>
          <w:marBottom w:val="0"/>
          <w:divBdr>
            <w:top w:val="none" w:sz="0" w:space="0" w:color="auto"/>
            <w:left w:val="none" w:sz="0" w:space="0" w:color="auto"/>
            <w:bottom w:val="none" w:sz="0" w:space="0" w:color="auto"/>
            <w:right w:val="none" w:sz="0" w:space="0" w:color="auto"/>
          </w:divBdr>
        </w:div>
        <w:div w:id="493230896">
          <w:marLeft w:val="0"/>
          <w:marRight w:val="0"/>
          <w:marTop w:val="0"/>
          <w:marBottom w:val="0"/>
          <w:divBdr>
            <w:top w:val="none" w:sz="0" w:space="0" w:color="auto"/>
            <w:left w:val="none" w:sz="0" w:space="0" w:color="auto"/>
            <w:bottom w:val="none" w:sz="0" w:space="0" w:color="auto"/>
            <w:right w:val="none" w:sz="0" w:space="0" w:color="auto"/>
          </w:divBdr>
        </w:div>
      </w:divsChild>
    </w:div>
    <w:div w:id="114562991">
      <w:bodyDiv w:val="1"/>
      <w:marLeft w:val="0"/>
      <w:marRight w:val="0"/>
      <w:marTop w:val="0"/>
      <w:marBottom w:val="0"/>
      <w:divBdr>
        <w:top w:val="none" w:sz="0" w:space="0" w:color="auto"/>
        <w:left w:val="none" w:sz="0" w:space="0" w:color="auto"/>
        <w:bottom w:val="none" w:sz="0" w:space="0" w:color="auto"/>
        <w:right w:val="none" w:sz="0" w:space="0" w:color="auto"/>
      </w:divBdr>
    </w:div>
    <w:div w:id="233009268">
      <w:bodyDiv w:val="1"/>
      <w:marLeft w:val="0"/>
      <w:marRight w:val="0"/>
      <w:marTop w:val="0"/>
      <w:marBottom w:val="0"/>
      <w:divBdr>
        <w:top w:val="none" w:sz="0" w:space="0" w:color="auto"/>
        <w:left w:val="none" w:sz="0" w:space="0" w:color="auto"/>
        <w:bottom w:val="none" w:sz="0" w:space="0" w:color="auto"/>
        <w:right w:val="none" w:sz="0" w:space="0" w:color="auto"/>
      </w:divBdr>
    </w:div>
    <w:div w:id="301539852">
      <w:bodyDiv w:val="1"/>
      <w:marLeft w:val="0"/>
      <w:marRight w:val="0"/>
      <w:marTop w:val="0"/>
      <w:marBottom w:val="0"/>
      <w:divBdr>
        <w:top w:val="none" w:sz="0" w:space="0" w:color="auto"/>
        <w:left w:val="none" w:sz="0" w:space="0" w:color="auto"/>
        <w:bottom w:val="none" w:sz="0" w:space="0" w:color="auto"/>
        <w:right w:val="none" w:sz="0" w:space="0" w:color="auto"/>
      </w:divBdr>
    </w:div>
    <w:div w:id="354188011">
      <w:bodyDiv w:val="1"/>
      <w:marLeft w:val="0"/>
      <w:marRight w:val="0"/>
      <w:marTop w:val="0"/>
      <w:marBottom w:val="0"/>
      <w:divBdr>
        <w:top w:val="none" w:sz="0" w:space="0" w:color="auto"/>
        <w:left w:val="none" w:sz="0" w:space="0" w:color="auto"/>
        <w:bottom w:val="none" w:sz="0" w:space="0" w:color="auto"/>
        <w:right w:val="none" w:sz="0" w:space="0" w:color="auto"/>
      </w:divBdr>
    </w:div>
    <w:div w:id="359672315">
      <w:bodyDiv w:val="1"/>
      <w:marLeft w:val="0"/>
      <w:marRight w:val="0"/>
      <w:marTop w:val="0"/>
      <w:marBottom w:val="0"/>
      <w:divBdr>
        <w:top w:val="none" w:sz="0" w:space="0" w:color="auto"/>
        <w:left w:val="none" w:sz="0" w:space="0" w:color="auto"/>
        <w:bottom w:val="none" w:sz="0" w:space="0" w:color="auto"/>
        <w:right w:val="none" w:sz="0" w:space="0" w:color="auto"/>
      </w:divBdr>
    </w:div>
    <w:div w:id="360978496">
      <w:bodyDiv w:val="1"/>
      <w:marLeft w:val="0"/>
      <w:marRight w:val="0"/>
      <w:marTop w:val="0"/>
      <w:marBottom w:val="0"/>
      <w:divBdr>
        <w:top w:val="none" w:sz="0" w:space="0" w:color="auto"/>
        <w:left w:val="none" w:sz="0" w:space="0" w:color="auto"/>
        <w:bottom w:val="none" w:sz="0" w:space="0" w:color="auto"/>
        <w:right w:val="none" w:sz="0" w:space="0" w:color="auto"/>
      </w:divBdr>
    </w:div>
    <w:div w:id="402795074">
      <w:bodyDiv w:val="1"/>
      <w:marLeft w:val="0"/>
      <w:marRight w:val="0"/>
      <w:marTop w:val="0"/>
      <w:marBottom w:val="0"/>
      <w:divBdr>
        <w:top w:val="none" w:sz="0" w:space="0" w:color="auto"/>
        <w:left w:val="none" w:sz="0" w:space="0" w:color="auto"/>
        <w:bottom w:val="none" w:sz="0" w:space="0" w:color="auto"/>
        <w:right w:val="none" w:sz="0" w:space="0" w:color="auto"/>
      </w:divBdr>
    </w:div>
    <w:div w:id="550962995">
      <w:bodyDiv w:val="1"/>
      <w:marLeft w:val="0"/>
      <w:marRight w:val="0"/>
      <w:marTop w:val="0"/>
      <w:marBottom w:val="0"/>
      <w:divBdr>
        <w:top w:val="none" w:sz="0" w:space="0" w:color="auto"/>
        <w:left w:val="none" w:sz="0" w:space="0" w:color="auto"/>
        <w:bottom w:val="none" w:sz="0" w:space="0" w:color="auto"/>
        <w:right w:val="none" w:sz="0" w:space="0" w:color="auto"/>
      </w:divBdr>
    </w:div>
    <w:div w:id="551775459">
      <w:bodyDiv w:val="1"/>
      <w:marLeft w:val="0"/>
      <w:marRight w:val="0"/>
      <w:marTop w:val="0"/>
      <w:marBottom w:val="0"/>
      <w:divBdr>
        <w:top w:val="none" w:sz="0" w:space="0" w:color="auto"/>
        <w:left w:val="none" w:sz="0" w:space="0" w:color="auto"/>
        <w:bottom w:val="none" w:sz="0" w:space="0" w:color="auto"/>
        <w:right w:val="none" w:sz="0" w:space="0" w:color="auto"/>
      </w:divBdr>
    </w:div>
    <w:div w:id="652489494">
      <w:bodyDiv w:val="1"/>
      <w:marLeft w:val="0"/>
      <w:marRight w:val="0"/>
      <w:marTop w:val="0"/>
      <w:marBottom w:val="0"/>
      <w:divBdr>
        <w:top w:val="none" w:sz="0" w:space="0" w:color="auto"/>
        <w:left w:val="none" w:sz="0" w:space="0" w:color="auto"/>
        <w:bottom w:val="none" w:sz="0" w:space="0" w:color="auto"/>
        <w:right w:val="none" w:sz="0" w:space="0" w:color="auto"/>
      </w:divBdr>
    </w:div>
    <w:div w:id="767583861">
      <w:bodyDiv w:val="1"/>
      <w:marLeft w:val="0"/>
      <w:marRight w:val="0"/>
      <w:marTop w:val="0"/>
      <w:marBottom w:val="0"/>
      <w:divBdr>
        <w:top w:val="none" w:sz="0" w:space="0" w:color="auto"/>
        <w:left w:val="none" w:sz="0" w:space="0" w:color="auto"/>
        <w:bottom w:val="none" w:sz="0" w:space="0" w:color="auto"/>
        <w:right w:val="none" w:sz="0" w:space="0" w:color="auto"/>
      </w:divBdr>
    </w:div>
    <w:div w:id="876623650">
      <w:bodyDiv w:val="1"/>
      <w:marLeft w:val="0"/>
      <w:marRight w:val="0"/>
      <w:marTop w:val="0"/>
      <w:marBottom w:val="0"/>
      <w:divBdr>
        <w:top w:val="none" w:sz="0" w:space="0" w:color="auto"/>
        <w:left w:val="none" w:sz="0" w:space="0" w:color="auto"/>
        <w:bottom w:val="none" w:sz="0" w:space="0" w:color="auto"/>
        <w:right w:val="none" w:sz="0" w:space="0" w:color="auto"/>
      </w:divBdr>
    </w:div>
    <w:div w:id="879318527">
      <w:bodyDiv w:val="1"/>
      <w:marLeft w:val="0"/>
      <w:marRight w:val="0"/>
      <w:marTop w:val="0"/>
      <w:marBottom w:val="0"/>
      <w:divBdr>
        <w:top w:val="none" w:sz="0" w:space="0" w:color="auto"/>
        <w:left w:val="none" w:sz="0" w:space="0" w:color="auto"/>
        <w:bottom w:val="none" w:sz="0" w:space="0" w:color="auto"/>
        <w:right w:val="none" w:sz="0" w:space="0" w:color="auto"/>
      </w:divBdr>
    </w:div>
    <w:div w:id="929511798">
      <w:bodyDiv w:val="1"/>
      <w:marLeft w:val="0"/>
      <w:marRight w:val="0"/>
      <w:marTop w:val="0"/>
      <w:marBottom w:val="0"/>
      <w:divBdr>
        <w:top w:val="none" w:sz="0" w:space="0" w:color="auto"/>
        <w:left w:val="none" w:sz="0" w:space="0" w:color="auto"/>
        <w:bottom w:val="none" w:sz="0" w:space="0" w:color="auto"/>
        <w:right w:val="none" w:sz="0" w:space="0" w:color="auto"/>
      </w:divBdr>
    </w:div>
    <w:div w:id="938637782">
      <w:bodyDiv w:val="1"/>
      <w:marLeft w:val="0"/>
      <w:marRight w:val="0"/>
      <w:marTop w:val="0"/>
      <w:marBottom w:val="0"/>
      <w:divBdr>
        <w:top w:val="none" w:sz="0" w:space="0" w:color="auto"/>
        <w:left w:val="none" w:sz="0" w:space="0" w:color="auto"/>
        <w:bottom w:val="none" w:sz="0" w:space="0" w:color="auto"/>
        <w:right w:val="none" w:sz="0" w:space="0" w:color="auto"/>
      </w:divBdr>
    </w:div>
    <w:div w:id="944382840">
      <w:bodyDiv w:val="1"/>
      <w:marLeft w:val="0"/>
      <w:marRight w:val="0"/>
      <w:marTop w:val="0"/>
      <w:marBottom w:val="0"/>
      <w:divBdr>
        <w:top w:val="none" w:sz="0" w:space="0" w:color="auto"/>
        <w:left w:val="none" w:sz="0" w:space="0" w:color="auto"/>
        <w:bottom w:val="none" w:sz="0" w:space="0" w:color="auto"/>
        <w:right w:val="none" w:sz="0" w:space="0" w:color="auto"/>
      </w:divBdr>
    </w:div>
    <w:div w:id="1003122881">
      <w:bodyDiv w:val="1"/>
      <w:marLeft w:val="0"/>
      <w:marRight w:val="0"/>
      <w:marTop w:val="0"/>
      <w:marBottom w:val="0"/>
      <w:divBdr>
        <w:top w:val="none" w:sz="0" w:space="0" w:color="auto"/>
        <w:left w:val="none" w:sz="0" w:space="0" w:color="auto"/>
        <w:bottom w:val="none" w:sz="0" w:space="0" w:color="auto"/>
        <w:right w:val="none" w:sz="0" w:space="0" w:color="auto"/>
      </w:divBdr>
    </w:div>
    <w:div w:id="1030379784">
      <w:bodyDiv w:val="1"/>
      <w:marLeft w:val="0"/>
      <w:marRight w:val="0"/>
      <w:marTop w:val="0"/>
      <w:marBottom w:val="0"/>
      <w:divBdr>
        <w:top w:val="none" w:sz="0" w:space="0" w:color="auto"/>
        <w:left w:val="none" w:sz="0" w:space="0" w:color="auto"/>
        <w:bottom w:val="none" w:sz="0" w:space="0" w:color="auto"/>
        <w:right w:val="none" w:sz="0" w:space="0" w:color="auto"/>
      </w:divBdr>
    </w:div>
    <w:div w:id="1047140579">
      <w:bodyDiv w:val="1"/>
      <w:marLeft w:val="0"/>
      <w:marRight w:val="0"/>
      <w:marTop w:val="0"/>
      <w:marBottom w:val="0"/>
      <w:divBdr>
        <w:top w:val="none" w:sz="0" w:space="0" w:color="auto"/>
        <w:left w:val="none" w:sz="0" w:space="0" w:color="auto"/>
        <w:bottom w:val="none" w:sz="0" w:space="0" w:color="auto"/>
        <w:right w:val="none" w:sz="0" w:space="0" w:color="auto"/>
      </w:divBdr>
    </w:div>
    <w:div w:id="1093866595">
      <w:bodyDiv w:val="1"/>
      <w:marLeft w:val="0"/>
      <w:marRight w:val="0"/>
      <w:marTop w:val="0"/>
      <w:marBottom w:val="0"/>
      <w:divBdr>
        <w:top w:val="none" w:sz="0" w:space="0" w:color="auto"/>
        <w:left w:val="none" w:sz="0" w:space="0" w:color="auto"/>
        <w:bottom w:val="none" w:sz="0" w:space="0" w:color="auto"/>
        <w:right w:val="none" w:sz="0" w:space="0" w:color="auto"/>
      </w:divBdr>
    </w:div>
    <w:div w:id="1109469520">
      <w:bodyDiv w:val="1"/>
      <w:marLeft w:val="0"/>
      <w:marRight w:val="0"/>
      <w:marTop w:val="0"/>
      <w:marBottom w:val="0"/>
      <w:divBdr>
        <w:top w:val="none" w:sz="0" w:space="0" w:color="auto"/>
        <w:left w:val="none" w:sz="0" w:space="0" w:color="auto"/>
        <w:bottom w:val="none" w:sz="0" w:space="0" w:color="auto"/>
        <w:right w:val="none" w:sz="0" w:space="0" w:color="auto"/>
      </w:divBdr>
    </w:div>
    <w:div w:id="1133794871">
      <w:bodyDiv w:val="1"/>
      <w:marLeft w:val="0"/>
      <w:marRight w:val="0"/>
      <w:marTop w:val="0"/>
      <w:marBottom w:val="0"/>
      <w:divBdr>
        <w:top w:val="none" w:sz="0" w:space="0" w:color="auto"/>
        <w:left w:val="none" w:sz="0" w:space="0" w:color="auto"/>
        <w:bottom w:val="none" w:sz="0" w:space="0" w:color="auto"/>
        <w:right w:val="none" w:sz="0" w:space="0" w:color="auto"/>
      </w:divBdr>
    </w:div>
    <w:div w:id="1360622625">
      <w:bodyDiv w:val="1"/>
      <w:marLeft w:val="0"/>
      <w:marRight w:val="0"/>
      <w:marTop w:val="0"/>
      <w:marBottom w:val="0"/>
      <w:divBdr>
        <w:top w:val="none" w:sz="0" w:space="0" w:color="auto"/>
        <w:left w:val="none" w:sz="0" w:space="0" w:color="auto"/>
        <w:bottom w:val="none" w:sz="0" w:space="0" w:color="auto"/>
        <w:right w:val="none" w:sz="0" w:space="0" w:color="auto"/>
      </w:divBdr>
    </w:div>
    <w:div w:id="1388072604">
      <w:bodyDiv w:val="1"/>
      <w:marLeft w:val="0"/>
      <w:marRight w:val="0"/>
      <w:marTop w:val="0"/>
      <w:marBottom w:val="0"/>
      <w:divBdr>
        <w:top w:val="none" w:sz="0" w:space="0" w:color="auto"/>
        <w:left w:val="none" w:sz="0" w:space="0" w:color="auto"/>
        <w:bottom w:val="none" w:sz="0" w:space="0" w:color="auto"/>
        <w:right w:val="none" w:sz="0" w:space="0" w:color="auto"/>
      </w:divBdr>
    </w:div>
    <w:div w:id="1443840422">
      <w:bodyDiv w:val="1"/>
      <w:marLeft w:val="0"/>
      <w:marRight w:val="0"/>
      <w:marTop w:val="0"/>
      <w:marBottom w:val="0"/>
      <w:divBdr>
        <w:top w:val="none" w:sz="0" w:space="0" w:color="auto"/>
        <w:left w:val="none" w:sz="0" w:space="0" w:color="auto"/>
        <w:bottom w:val="none" w:sz="0" w:space="0" w:color="auto"/>
        <w:right w:val="none" w:sz="0" w:space="0" w:color="auto"/>
      </w:divBdr>
    </w:div>
    <w:div w:id="1444181544">
      <w:bodyDiv w:val="1"/>
      <w:marLeft w:val="0"/>
      <w:marRight w:val="0"/>
      <w:marTop w:val="0"/>
      <w:marBottom w:val="0"/>
      <w:divBdr>
        <w:top w:val="none" w:sz="0" w:space="0" w:color="auto"/>
        <w:left w:val="none" w:sz="0" w:space="0" w:color="auto"/>
        <w:bottom w:val="none" w:sz="0" w:space="0" w:color="auto"/>
        <w:right w:val="none" w:sz="0" w:space="0" w:color="auto"/>
      </w:divBdr>
    </w:div>
    <w:div w:id="1534878751">
      <w:bodyDiv w:val="1"/>
      <w:marLeft w:val="0"/>
      <w:marRight w:val="0"/>
      <w:marTop w:val="0"/>
      <w:marBottom w:val="0"/>
      <w:divBdr>
        <w:top w:val="none" w:sz="0" w:space="0" w:color="auto"/>
        <w:left w:val="none" w:sz="0" w:space="0" w:color="auto"/>
        <w:bottom w:val="none" w:sz="0" w:space="0" w:color="auto"/>
        <w:right w:val="none" w:sz="0" w:space="0" w:color="auto"/>
      </w:divBdr>
    </w:div>
    <w:div w:id="1564564556">
      <w:bodyDiv w:val="1"/>
      <w:marLeft w:val="0"/>
      <w:marRight w:val="0"/>
      <w:marTop w:val="0"/>
      <w:marBottom w:val="0"/>
      <w:divBdr>
        <w:top w:val="none" w:sz="0" w:space="0" w:color="auto"/>
        <w:left w:val="none" w:sz="0" w:space="0" w:color="auto"/>
        <w:bottom w:val="none" w:sz="0" w:space="0" w:color="auto"/>
        <w:right w:val="none" w:sz="0" w:space="0" w:color="auto"/>
      </w:divBdr>
    </w:div>
    <w:div w:id="1703359273">
      <w:bodyDiv w:val="1"/>
      <w:marLeft w:val="0"/>
      <w:marRight w:val="0"/>
      <w:marTop w:val="0"/>
      <w:marBottom w:val="0"/>
      <w:divBdr>
        <w:top w:val="none" w:sz="0" w:space="0" w:color="auto"/>
        <w:left w:val="none" w:sz="0" w:space="0" w:color="auto"/>
        <w:bottom w:val="none" w:sz="0" w:space="0" w:color="auto"/>
        <w:right w:val="none" w:sz="0" w:space="0" w:color="auto"/>
      </w:divBdr>
    </w:div>
    <w:div w:id="1935356874">
      <w:bodyDiv w:val="1"/>
      <w:marLeft w:val="0"/>
      <w:marRight w:val="0"/>
      <w:marTop w:val="0"/>
      <w:marBottom w:val="0"/>
      <w:divBdr>
        <w:top w:val="none" w:sz="0" w:space="0" w:color="auto"/>
        <w:left w:val="none" w:sz="0" w:space="0" w:color="auto"/>
        <w:bottom w:val="none" w:sz="0" w:space="0" w:color="auto"/>
        <w:right w:val="none" w:sz="0" w:space="0" w:color="auto"/>
      </w:divBdr>
    </w:div>
    <w:div w:id="1990674163">
      <w:bodyDiv w:val="1"/>
      <w:marLeft w:val="0"/>
      <w:marRight w:val="0"/>
      <w:marTop w:val="0"/>
      <w:marBottom w:val="0"/>
      <w:divBdr>
        <w:top w:val="none" w:sz="0" w:space="0" w:color="auto"/>
        <w:left w:val="none" w:sz="0" w:space="0" w:color="auto"/>
        <w:bottom w:val="none" w:sz="0" w:space="0" w:color="auto"/>
        <w:right w:val="none" w:sz="0" w:space="0" w:color="auto"/>
      </w:divBdr>
    </w:div>
    <w:div w:id="2034256976">
      <w:bodyDiv w:val="1"/>
      <w:marLeft w:val="0"/>
      <w:marRight w:val="0"/>
      <w:marTop w:val="0"/>
      <w:marBottom w:val="0"/>
      <w:divBdr>
        <w:top w:val="none" w:sz="0" w:space="0" w:color="auto"/>
        <w:left w:val="none" w:sz="0" w:space="0" w:color="auto"/>
        <w:bottom w:val="none" w:sz="0" w:space="0" w:color="auto"/>
        <w:right w:val="none" w:sz="0" w:space="0" w:color="auto"/>
      </w:divBdr>
    </w:div>
    <w:div w:id="21157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AppData/Local/Microsoft/AppData/Local/Microsoft/Windows/INetCache/Content.Outlook/AppData/Local/ITS.Paragraph/DocumentsCache/043448/043448483.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7105-B626-4F0A-9D6C-E4A6E769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9370</Words>
  <Characters>53413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Алуа Таженова</cp:lastModifiedBy>
  <cp:revision>5</cp:revision>
  <cp:lastPrinted>2024-03-01T10:58:00Z</cp:lastPrinted>
  <dcterms:created xsi:type="dcterms:W3CDTF">2024-07-02T04:22:00Z</dcterms:created>
  <dcterms:modified xsi:type="dcterms:W3CDTF">2024-07-03T12:30:00Z</dcterms:modified>
</cp:coreProperties>
</file>